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3DC" w:rsidRPr="00A158C4" w:rsidRDefault="00C913DC" w:rsidP="00C913DC">
      <w:pPr>
        <w:jc w:val="center"/>
        <w:rPr>
          <w:b/>
          <w:caps/>
          <w:sz w:val="28"/>
          <w:szCs w:val="28"/>
          <w:u w:val="none"/>
        </w:rPr>
      </w:pPr>
      <w:bookmarkStart w:id="0" w:name="_GoBack"/>
      <w:bookmarkEnd w:id="0"/>
      <w:r w:rsidRPr="00A158C4">
        <w:rPr>
          <w:b/>
          <w:caps/>
          <w:sz w:val="28"/>
          <w:szCs w:val="28"/>
          <w:u w:val="none"/>
        </w:rPr>
        <w:t>Gymnázium, snp 1, gelnica</w:t>
      </w:r>
    </w:p>
    <w:p w:rsidR="00C913DC" w:rsidRPr="00A158C4" w:rsidRDefault="00C913DC" w:rsidP="00C913DC">
      <w:pPr>
        <w:pBdr>
          <w:bottom w:val="single" w:sz="4" w:space="1" w:color="auto"/>
        </w:pBdr>
        <w:jc w:val="center"/>
        <w:rPr>
          <w:b/>
          <w:sz w:val="28"/>
          <w:szCs w:val="28"/>
          <w:u w:val="none"/>
        </w:rPr>
      </w:pPr>
      <w:r w:rsidRPr="00A158C4">
        <w:rPr>
          <w:b/>
          <w:caps/>
          <w:sz w:val="28"/>
          <w:szCs w:val="28"/>
          <w:u w:val="none"/>
        </w:rPr>
        <w:t>Š</w:t>
      </w:r>
      <w:r w:rsidRPr="00A158C4">
        <w:rPr>
          <w:b/>
          <w:sz w:val="28"/>
          <w:szCs w:val="28"/>
          <w:u w:val="none"/>
        </w:rPr>
        <w:t>kolský vzdelávací program - inovovaný</w:t>
      </w:r>
    </w:p>
    <w:p w:rsidR="00C913DC" w:rsidRPr="00A158C4" w:rsidRDefault="00C913DC" w:rsidP="00C913DC">
      <w:pPr>
        <w:jc w:val="center"/>
        <w:rPr>
          <w:i/>
          <w:sz w:val="28"/>
          <w:szCs w:val="28"/>
          <w:u w:val="none"/>
        </w:rPr>
      </w:pPr>
      <w:r w:rsidRPr="00A158C4">
        <w:rPr>
          <w:i/>
          <w:sz w:val="28"/>
          <w:szCs w:val="28"/>
          <w:u w:val="none"/>
        </w:rPr>
        <w:t>Kľúčové kompetencie pre život</w:t>
      </w:r>
    </w:p>
    <w:p w:rsidR="00C913DC" w:rsidRPr="00A158C4" w:rsidRDefault="00C913DC" w:rsidP="00C913DC">
      <w:pPr>
        <w:jc w:val="center"/>
        <w:rPr>
          <w:i/>
          <w:sz w:val="28"/>
          <w:szCs w:val="28"/>
          <w:u w:val="none"/>
        </w:rPr>
      </w:pPr>
      <w:r w:rsidRPr="00A158C4">
        <w:rPr>
          <w:i/>
          <w:sz w:val="28"/>
          <w:szCs w:val="28"/>
          <w:u w:val="none"/>
        </w:rPr>
        <w:t>7902J gymnázium (ISCED2)</w:t>
      </w: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u w:val="none"/>
        </w:rPr>
      </w:pPr>
      <w:r w:rsidRPr="00A158C4">
        <w:rPr>
          <w:rFonts w:ascii="ArialMT" w:hAnsi="ArialMT" w:cs="ArialMT"/>
          <w:b/>
          <w:sz w:val="48"/>
          <w:szCs w:val="48"/>
          <w:u w:val="none"/>
        </w:rPr>
        <w:t>NAV-kat</w:t>
      </w: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sz w:val="28"/>
          <w:szCs w:val="28"/>
          <w:u w:val="none"/>
        </w:rPr>
      </w:pPr>
      <w:r w:rsidRPr="00A158C4">
        <w:rPr>
          <w:rFonts w:ascii="ArialMT" w:hAnsi="ArialMT" w:cs="ArialMT"/>
          <w:b/>
          <w:sz w:val="28"/>
          <w:szCs w:val="28"/>
          <w:u w:val="none"/>
        </w:rPr>
        <w:t>UČEBNÉ OSNOVY</w:t>
      </w: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u w:val="none"/>
        </w:rPr>
      </w:pPr>
      <w:r w:rsidRPr="00A158C4">
        <w:rPr>
          <w:rFonts w:ascii="ArialMT" w:hAnsi="ArialMT" w:cs="ArialMT"/>
          <w:b/>
          <w:u w:val="none"/>
        </w:rPr>
        <w:t>Osemročné štúdium – nižšie ročníky (</w:t>
      </w:r>
      <w:r>
        <w:rPr>
          <w:rFonts w:ascii="ArialMT" w:hAnsi="ArialMT" w:cs="ArialMT"/>
          <w:b/>
          <w:u w:val="none"/>
        </w:rPr>
        <w:t>PRÍMA</w:t>
      </w:r>
      <w:r w:rsidRPr="00A158C4">
        <w:rPr>
          <w:rFonts w:ascii="ArialMT" w:hAnsi="ArialMT" w:cs="ArialMT"/>
          <w:b/>
          <w:u w:val="none"/>
        </w:rPr>
        <w:t>)</w:t>
      </w: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u w:val="none"/>
        </w:rPr>
      </w:pP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u w:val="none"/>
        </w:rPr>
      </w:pPr>
      <w:r w:rsidRPr="00A158C4">
        <w:rPr>
          <w:rFonts w:ascii="ArialMT" w:hAnsi="ArialMT" w:cs="ArialMT"/>
          <w:u w:val="none"/>
        </w:rPr>
        <w:t xml:space="preserve">Učebný plán </w:t>
      </w:r>
      <w:r w:rsidRPr="00A158C4">
        <w:rPr>
          <w:rFonts w:ascii="ArialMT" w:hAnsi="ArialMT" w:cs="ArialMT"/>
          <w:caps/>
          <w:u w:val="none"/>
        </w:rPr>
        <w:t xml:space="preserve">Verzie č. 1 </w:t>
      </w:r>
    </w:p>
    <w:p w:rsidR="00C913DC" w:rsidRPr="00A158C4" w:rsidRDefault="00C913DC" w:rsidP="00C913DC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u w:val="none"/>
        </w:rPr>
      </w:pPr>
      <w:r w:rsidRPr="00A158C4">
        <w:rPr>
          <w:rFonts w:ascii="ArialMT" w:hAnsi="ArialMT" w:cs="ArialMT"/>
          <w:caps/>
          <w:u w:val="none"/>
        </w:rPr>
        <w:t>(</w:t>
      </w:r>
      <w:r w:rsidRPr="00A158C4">
        <w:rPr>
          <w:rFonts w:ascii="ArialMT" w:hAnsi="ArialMT" w:cs="ArialMT"/>
          <w:u w:val="none"/>
        </w:rPr>
        <w:t>všeobecné vzdelávanie s vlastnou profiláciou študentov v posledných ročníkoch)</w:t>
      </w:r>
    </w:p>
    <w:p w:rsidR="008F2AB9" w:rsidRDefault="008F2AB9" w:rsidP="008F2AB9">
      <w:pPr>
        <w:rPr>
          <w:lang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276"/>
        <w:gridCol w:w="992"/>
        <w:gridCol w:w="992"/>
        <w:gridCol w:w="926"/>
      </w:tblGrid>
      <w:tr w:rsidR="008F2AB9" w:rsidRPr="00C913DC" w:rsidTr="008F585F">
        <w:trPr>
          <w:trHeight w:val="491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b/>
                <w:u w:val="none"/>
                <w:lang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b/>
                <w:bCs/>
                <w:u w:val="none"/>
                <w:lang w:eastAsia="en-US"/>
              </w:rPr>
              <w:t>NÁBOŽENSKÁ VÝCHOVA - katolícka</w:t>
            </w:r>
          </w:p>
        </w:tc>
      </w:tr>
      <w:tr w:rsidR="008F2AB9" w:rsidRPr="00C913DC" w:rsidTr="008F585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C913DC">
              <w:rPr>
                <w:rFonts w:ascii="ArialMT CE" w:hAnsi="ArialMT CE" w:cs="ArialMT CE"/>
                <w:b/>
                <w:u w:val="none"/>
                <w:lang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</w:p>
        </w:tc>
      </w:tr>
      <w:tr w:rsidR="00C913DC" w:rsidRPr="00C913DC" w:rsidTr="00973B91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u w:val="none"/>
                <w:lang w:eastAsia="en-US"/>
              </w:rPr>
            </w:pPr>
            <w:r w:rsidRPr="00C913DC">
              <w:rPr>
                <w:rFonts w:ascii="ArialMT CE" w:hAnsi="ArialMT CE" w:cs="ArialMT CE"/>
                <w:u w:val="none"/>
                <w:lang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1. Prima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2. Sekunda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3. Tercia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4. Kvarta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  <w:lang w:eastAsia="en-US"/>
              </w:rPr>
            </w:pPr>
            <w:r w:rsidRPr="00A158C4">
              <w:rPr>
                <w:rFonts w:ascii="ArialMT" w:hAnsi="ArialMT" w:cs="ArialMT"/>
                <w:u w:val="none"/>
                <w:lang w:eastAsia="en-US"/>
              </w:rPr>
              <w:t>Spolu</w:t>
            </w:r>
          </w:p>
        </w:tc>
      </w:tr>
      <w:tr w:rsidR="00C913DC" w:rsidRPr="00C913DC" w:rsidTr="00973B91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u w:val="none"/>
                <w:lang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</w:t>
            </w:r>
          </w:p>
        </w:tc>
      </w:tr>
      <w:tr w:rsidR="00C913DC" w:rsidRPr="00C913DC" w:rsidTr="00973B91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u w:val="none"/>
                <w:lang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-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–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u w:val="none"/>
              </w:rPr>
            </w:pPr>
            <w:r w:rsidRPr="00A158C4">
              <w:rPr>
                <w:rFonts w:ascii="ArialMT" w:hAnsi="ArialMT" w:cs="ArialMT"/>
                <w:color w:val="00B050"/>
                <w:u w:val="none"/>
              </w:rPr>
              <w:t>0</w:t>
            </w:r>
          </w:p>
        </w:tc>
      </w:tr>
      <w:tr w:rsidR="00C913DC" w:rsidRPr="00C913DC" w:rsidTr="00973B91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913DC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u w:val="none"/>
                <w:lang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1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3DC" w:rsidRPr="00A158C4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u w:val="none"/>
              </w:rPr>
            </w:pPr>
            <w:r w:rsidRPr="00A158C4">
              <w:rPr>
                <w:rFonts w:ascii="ArialMT" w:hAnsi="ArialMT" w:cs="ArialMT"/>
                <w:u w:val="none"/>
              </w:rPr>
              <w:t>4</w:t>
            </w:r>
          </w:p>
        </w:tc>
      </w:tr>
      <w:tr w:rsidR="008F2AB9" w:rsidRPr="00C913DC" w:rsidTr="008F585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b/>
                <w:u w:val="none"/>
                <w:lang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u w:val="none"/>
                <w:lang w:eastAsia="en-US"/>
              </w:rPr>
              <w:t>7902 J00 gymnázium</w:t>
            </w:r>
          </w:p>
        </w:tc>
      </w:tr>
      <w:tr w:rsidR="008F2AB9" w:rsidRPr="00C913DC" w:rsidTr="008F585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C913DC">
              <w:rPr>
                <w:rFonts w:ascii="ArialMT CE" w:hAnsi="ArialMT CE" w:cs="ArialMT CE"/>
                <w:b/>
                <w:u w:val="none"/>
                <w:lang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u w:val="none"/>
                <w:lang w:eastAsia="en-US"/>
              </w:rPr>
              <w:t>nižšie sekundárne vzdelanie ISCED 2</w:t>
            </w:r>
          </w:p>
        </w:tc>
      </w:tr>
      <w:tr w:rsidR="008F2AB9" w:rsidRPr="00C913DC" w:rsidTr="008F585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b/>
                <w:u w:val="none"/>
                <w:lang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AB9" w:rsidRPr="00C913DC" w:rsidRDefault="00C913DC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>
              <w:rPr>
                <w:rFonts w:ascii="ArialMT" w:hAnsi="ArialMT" w:cs="ArialMT"/>
                <w:u w:val="none"/>
                <w:lang w:eastAsia="en-US"/>
              </w:rPr>
              <w:t>d</w:t>
            </w:r>
            <w:r w:rsidR="008F2AB9" w:rsidRPr="00C913DC">
              <w:rPr>
                <w:rFonts w:ascii="ArialMT" w:hAnsi="ArialMT" w:cs="ArialMT"/>
                <w:u w:val="none"/>
                <w:lang w:eastAsia="en-US"/>
              </w:rPr>
              <w:t>enná</w:t>
            </w:r>
          </w:p>
        </w:tc>
      </w:tr>
      <w:tr w:rsidR="008F2AB9" w:rsidRPr="00C913DC" w:rsidTr="008F585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C913DC">
              <w:rPr>
                <w:rFonts w:ascii="ArialMT CE" w:hAnsi="ArialMT CE" w:cs="ArialMT CE"/>
                <w:b/>
                <w:u w:val="none"/>
                <w:lang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AB9" w:rsidRPr="00C913DC" w:rsidRDefault="00C913DC" w:rsidP="00C913DC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u w:val="none"/>
                <w:lang w:eastAsia="en-US"/>
              </w:rPr>
            </w:pPr>
            <w:r>
              <w:rPr>
                <w:rFonts w:ascii="ArialMT" w:hAnsi="ArialMT" w:cs="ArialMT"/>
                <w:u w:val="none"/>
                <w:lang w:eastAsia="en-US"/>
              </w:rPr>
              <w:t>osem</w:t>
            </w:r>
            <w:r w:rsidR="008F2AB9" w:rsidRPr="00C913DC">
              <w:rPr>
                <w:rFonts w:ascii="ArialMT CE" w:hAnsi="ArialMT CE" w:cs="ArialMT CE"/>
                <w:u w:val="none"/>
                <w:lang w:eastAsia="en-US"/>
              </w:rPr>
              <w:t>ročná</w:t>
            </w:r>
          </w:p>
        </w:tc>
      </w:tr>
      <w:tr w:rsidR="008F2AB9" w:rsidRPr="00C913DC" w:rsidTr="008F585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 CE" w:hAnsi="ArialMT CE" w:cs="ArialMT CE"/>
                <w:b/>
                <w:u w:val="none"/>
                <w:lang w:eastAsia="en-US"/>
              </w:rPr>
            </w:pPr>
            <w:r w:rsidRPr="00C913DC">
              <w:rPr>
                <w:rFonts w:ascii="ArialMT CE" w:hAnsi="ArialMT CE" w:cs="ArialMT CE"/>
                <w:b/>
                <w:u w:val="none"/>
                <w:lang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2AB9" w:rsidRPr="00C913DC" w:rsidRDefault="008F2AB9" w:rsidP="008F585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u w:val="none"/>
                <w:lang w:eastAsia="en-US"/>
              </w:rPr>
            </w:pPr>
            <w:r w:rsidRPr="00C913DC">
              <w:rPr>
                <w:rFonts w:ascii="ArialMT" w:hAnsi="ArialMT" w:cs="ArialMT"/>
                <w:u w:val="none"/>
                <w:lang w:eastAsia="en-US"/>
              </w:rPr>
              <w:t>slovenský jazyk</w:t>
            </w:r>
          </w:p>
        </w:tc>
      </w:tr>
    </w:tbl>
    <w:p w:rsidR="00C913DC" w:rsidRDefault="00C913DC" w:rsidP="00F512A8">
      <w:pPr>
        <w:pStyle w:val="Pta"/>
        <w:tabs>
          <w:tab w:val="clear" w:pos="4536"/>
          <w:tab w:val="clear" w:pos="9072"/>
        </w:tabs>
        <w:spacing w:before="120"/>
        <w:jc w:val="both"/>
        <w:rPr>
          <w:b/>
        </w:rPr>
      </w:pPr>
    </w:p>
    <w:p w:rsidR="00F512A8" w:rsidRDefault="00F512A8" w:rsidP="00F512A8">
      <w:pPr>
        <w:pStyle w:val="Pta"/>
        <w:tabs>
          <w:tab w:val="clear" w:pos="4536"/>
          <w:tab w:val="clear" w:pos="9072"/>
        </w:tabs>
        <w:spacing w:before="120"/>
        <w:jc w:val="both"/>
        <w:rPr>
          <w:b/>
        </w:rPr>
      </w:pPr>
      <w:r w:rsidRPr="00731248">
        <w:rPr>
          <w:b/>
        </w:rPr>
        <w:t>Charakteristika vyučovacieho predmetu</w:t>
      </w:r>
      <w:r>
        <w:rPr>
          <w:b/>
        </w:rPr>
        <w:t>:</w:t>
      </w:r>
    </w:p>
    <w:p w:rsidR="00C913DC" w:rsidRPr="00731248" w:rsidRDefault="00C913DC" w:rsidP="00F512A8">
      <w:pPr>
        <w:pStyle w:val="Pta"/>
        <w:tabs>
          <w:tab w:val="clear" w:pos="4536"/>
          <w:tab w:val="clear" w:pos="9072"/>
        </w:tabs>
        <w:spacing w:before="120"/>
        <w:jc w:val="both"/>
        <w:rPr>
          <w:b/>
        </w:rPr>
      </w:pPr>
    </w:p>
    <w:p w:rsidR="00F512A8" w:rsidRPr="00731248" w:rsidRDefault="00F512A8" w:rsidP="00F512A8">
      <w:pPr>
        <w:rPr>
          <w:u w:val="none"/>
        </w:rPr>
      </w:pPr>
      <w:r w:rsidRPr="00731248">
        <w:rPr>
          <w:u w:val="none"/>
        </w:rPr>
        <w:t xml:space="preserve">Keďže človek je z psychologického a sociologického hľadiska prirodzene bytosť náboženská, má potrebu smerovať k tomu, čo ho presahuje. Vyučovací predmet náboženská výchova má preto opodstatnenú úlohu v celistvom ponímaní výchovy v škole. </w:t>
      </w:r>
    </w:p>
    <w:p w:rsidR="00F512A8" w:rsidRPr="00731248" w:rsidRDefault="00F512A8" w:rsidP="00F512A8">
      <w:pPr>
        <w:rPr>
          <w:u w:val="none"/>
        </w:rPr>
      </w:pPr>
      <w:r w:rsidRPr="00731248">
        <w:rPr>
          <w:u w:val="none"/>
        </w:rPr>
        <w:t xml:space="preserve">Vyučovací predmet náboženská výchova </w:t>
      </w:r>
      <w:r w:rsidRPr="00731248">
        <w:rPr>
          <w:bCs/>
          <w:u w:val="none"/>
        </w:rPr>
        <w:t xml:space="preserve">formuje v človeku náboženské myslenie, svedomie, náboženské vyznanie a osobnú vieru ako osobný prejav náboženského myslenia a integrálnej súčasti identity človeka. </w:t>
      </w:r>
      <w:r w:rsidRPr="00731248">
        <w:rPr>
          <w:u w:val="none"/>
        </w:rPr>
        <w:t xml:space="preserve">Ponúka prístup k biblickému posolstvu, k učeniu  kresťanských cirkví a  k ich tradíciám, otvára pre neho možnosť života s cirkvou.  </w:t>
      </w:r>
    </w:p>
    <w:p w:rsidR="00F512A8" w:rsidRPr="00731248" w:rsidRDefault="00F512A8" w:rsidP="00F512A8">
      <w:pPr>
        <w:rPr>
          <w:u w:val="none"/>
        </w:rPr>
      </w:pPr>
      <w:r w:rsidRPr="00731248">
        <w:rPr>
          <w:u w:val="none"/>
        </w:rPr>
        <w:t>Vyučovací predmet náboženská výchova sa zameriava na pozitívne ovplyvnenie hodnotovej orientácie žiakov tak, aby sa z nich stali slušní ľudia s vysokým morálnym kreditom, ktorých hodnotová orientácia bude prínosom pre ich osobný a rodinný život i pre život spoločnosti. Náboženská výchova je  výchovou k zodpovednosti voči sebe, voči iným jednotlivcom i celej spoločnosti. Učí žiakov kriticky myslieť, nenechať sa manipulovať, rozumieť sebe, iným ľuďom a svetu, v ktorom žijú.</w:t>
      </w:r>
    </w:p>
    <w:p w:rsidR="00F512A8" w:rsidRPr="00731248" w:rsidRDefault="00F512A8" w:rsidP="00F512A8">
      <w:pPr>
        <w:rPr>
          <w:u w:val="none"/>
        </w:rPr>
      </w:pPr>
      <w:r w:rsidRPr="00731248">
        <w:rPr>
          <w:u w:val="none"/>
        </w:rPr>
        <w:lastRenderedPageBreak/>
        <w:t>Výučba predmetu zároveň na</w:t>
      </w:r>
      <w:r w:rsidR="00490AC8">
        <w:rPr>
          <w:u w:val="none"/>
        </w:rPr>
        <w:t>d</w:t>
      </w:r>
      <w:r w:rsidRPr="00731248">
        <w:rPr>
          <w:u w:val="none"/>
        </w:rPr>
        <w:t xml:space="preserve">väzuje na ďalšie spoločenskovedné predmety, umožňuje žiakom ozrejmiť si morálny pohľad na mnohé témy otvorenej spoločenskej diskusie. Učí žiakov rozlišovať medzi tým, čo je akceptované spoločnosťou, a tým, čo je skutočne morálnym dobrom pre jednotlivca i pre celú spoločnosť. </w:t>
      </w:r>
    </w:p>
    <w:p w:rsidR="00F512A8" w:rsidRPr="00731248" w:rsidRDefault="00F512A8" w:rsidP="00F512A8">
      <w:pPr>
        <w:pStyle w:val="Pta"/>
        <w:tabs>
          <w:tab w:val="clear" w:pos="4536"/>
          <w:tab w:val="clear" w:pos="9072"/>
        </w:tabs>
        <w:jc w:val="both"/>
        <w:rPr>
          <w:b/>
        </w:rPr>
      </w:pPr>
      <w:r w:rsidRPr="00731248">
        <w:rPr>
          <w:b/>
        </w:rPr>
        <w:t>Ciele vyučovacieho predmetu</w:t>
      </w:r>
    </w:p>
    <w:p w:rsidR="00F512A8" w:rsidRPr="00731248" w:rsidRDefault="00F512A8" w:rsidP="00F512A8">
      <w:pPr>
        <w:rPr>
          <w:u w:val="none"/>
        </w:rPr>
      </w:pPr>
      <w:r w:rsidRPr="00731248">
        <w:rPr>
          <w:u w:val="none"/>
        </w:rPr>
        <w:t xml:space="preserve">Predmet  náboženská výchova umožňuje žiakom: 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>formulovať otázky týkajúce sa základných životných hodnôt, postojov a konania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>konfrontovať ich s vedecky a  nábožensky (kresťansky) formulovanými pohľadmi na svet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 xml:space="preserve">hľadať svoju vlastnú životnú hodnotovú orientáciu 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>formovať svedomie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>prehlbovať medziľudské vzťahy cez skvalitnenie komunikácie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>spoznávať spôsoby komunikácie človeka s Bohom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>oceniť komunikáciu s Bohom prostredníctvom sviatosti, liturgického slávenia čítania Božieho slova</w:t>
      </w:r>
    </w:p>
    <w:p w:rsidR="00F512A8" w:rsidRPr="00731248" w:rsidRDefault="00F512A8" w:rsidP="00F512A8">
      <w:pPr>
        <w:numPr>
          <w:ilvl w:val="0"/>
          <w:numId w:val="26"/>
        </w:numPr>
        <w:rPr>
          <w:bCs/>
          <w:u w:val="none"/>
        </w:rPr>
      </w:pPr>
      <w:r w:rsidRPr="00731248">
        <w:rPr>
          <w:u w:val="none"/>
        </w:rPr>
        <w:t>rozvíjať kritické myslenie</w:t>
      </w:r>
      <w:r w:rsidRPr="00731248">
        <w:rPr>
          <w:iCs/>
          <w:u w:val="none"/>
        </w:rPr>
        <w:t xml:space="preserve"> hodnotením pozitívnych aj negatívnych javov v spoločnosti a v</w:t>
      </w:r>
      <w:r>
        <w:rPr>
          <w:iCs/>
          <w:u w:val="none"/>
        </w:rPr>
        <w:t> </w:t>
      </w:r>
      <w:r w:rsidRPr="00731248">
        <w:rPr>
          <w:iCs/>
          <w:u w:val="none"/>
        </w:rPr>
        <w:t>cirkvi</w:t>
      </w:r>
    </w:p>
    <w:p w:rsidR="00F512A8" w:rsidRDefault="00F512A8" w:rsidP="00F512A8">
      <w:pPr>
        <w:tabs>
          <w:tab w:val="left" w:pos="360"/>
        </w:tabs>
        <w:jc w:val="both"/>
        <w:rPr>
          <w:b/>
          <w:caps/>
          <w:u w:val="none"/>
        </w:rPr>
      </w:pPr>
    </w:p>
    <w:p w:rsidR="00F512A8" w:rsidRPr="00F512A8" w:rsidRDefault="00F512A8" w:rsidP="00F512A8">
      <w:pPr>
        <w:tabs>
          <w:tab w:val="left" w:pos="360"/>
        </w:tabs>
        <w:jc w:val="both"/>
        <w:rPr>
          <w:b/>
          <w:u w:val="none"/>
        </w:rPr>
      </w:pPr>
      <w:r w:rsidRPr="00F512A8">
        <w:rPr>
          <w:b/>
          <w:caps/>
          <w:u w:val="none"/>
        </w:rPr>
        <w:t>R</w:t>
      </w:r>
      <w:r w:rsidRPr="00F512A8">
        <w:rPr>
          <w:b/>
          <w:u w:val="none"/>
        </w:rPr>
        <w:t>očníkový cieľ:</w:t>
      </w:r>
    </w:p>
    <w:p w:rsidR="00F512A8" w:rsidRPr="00F512A8" w:rsidRDefault="00F512A8" w:rsidP="00F512A8">
      <w:pPr>
        <w:rPr>
          <w:u w:val="none"/>
        </w:rPr>
      </w:pPr>
      <w:r w:rsidRPr="00F512A8">
        <w:rPr>
          <w:u w:val="none"/>
        </w:rPr>
        <w:t>Spoznávať Božiu pravdu. Oceniť hodnotu pravdu. Orientovať svoj život  podľa pravdy. Praktizovať život v pravde podľa hlasu svedomia.</w:t>
      </w:r>
    </w:p>
    <w:p w:rsidR="00F512A8" w:rsidRPr="00731248" w:rsidRDefault="00F512A8" w:rsidP="00F512A8">
      <w:pPr>
        <w:rPr>
          <w:b/>
          <w:u w:val="none"/>
          <w:lang w:val="pl-PL"/>
        </w:rPr>
      </w:pPr>
      <w:r w:rsidRPr="00731248">
        <w:rPr>
          <w:b/>
          <w:u w:val="none"/>
          <w:lang w:val="pl-PL"/>
        </w:rPr>
        <w:t>Učebné zdroje</w:t>
      </w:r>
      <w:r>
        <w:rPr>
          <w:b/>
          <w:u w:val="none"/>
          <w:lang w:val="pl-PL"/>
        </w:rPr>
        <w:t>:</w:t>
      </w:r>
    </w:p>
    <w:p w:rsidR="00F512A8" w:rsidRDefault="00F512A8" w:rsidP="00F512A8">
      <w:pPr>
        <w:rPr>
          <w:snapToGrid w:val="0"/>
          <w:u w:val="none"/>
          <w:lang w:val="cs-CZ"/>
        </w:rPr>
      </w:pPr>
      <w:r>
        <w:rPr>
          <w:snapToGrid w:val="0"/>
          <w:u w:val="none"/>
          <w:lang w:val="cs-CZ"/>
        </w:rPr>
        <w:t>M</w:t>
      </w:r>
      <w:r w:rsidRPr="00731248">
        <w:rPr>
          <w:snapToGrid w:val="0"/>
          <w:u w:val="none"/>
          <w:lang w:val="cs-CZ"/>
        </w:rPr>
        <w:t>etodickej príručk</w:t>
      </w:r>
      <w:r>
        <w:rPr>
          <w:snapToGrid w:val="0"/>
          <w:u w:val="none"/>
          <w:lang w:val="cs-CZ"/>
        </w:rPr>
        <w:t>a</w:t>
      </w:r>
      <w:r w:rsidRPr="00731248">
        <w:rPr>
          <w:snapToGrid w:val="0"/>
          <w:u w:val="none"/>
          <w:lang w:val="cs-CZ"/>
        </w:rPr>
        <w:t xml:space="preserve"> katolíckeho náboženstva pre </w:t>
      </w:r>
      <w:r>
        <w:rPr>
          <w:snapToGrid w:val="0"/>
          <w:u w:val="none"/>
          <w:lang w:val="cs-CZ"/>
        </w:rPr>
        <w:t>šiesty</w:t>
      </w:r>
      <w:r w:rsidRPr="00731248">
        <w:rPr>
          <w:snapToGrid w:val="0"/>
          <w:u w:val="none"/>
          <w:lang w:val="cs-CZ"/>
        </w:rPr>
        <w:t xml:space="preserve"> ročník základných škôl „</w:t>
      </w:r>
      <w:r>
        <w:rPr>
          <w:snapToGrid w:val="0"/>
          <w:u w:val="none"/>
          <w:lang w:val="cs-CZ"/>
        </w:rPr>
        <w:t>Poznávanie pravdy a prac. listy</w:t>
      </w:r>
      <w:r w:rsidRPr="00731248">
        <w:rPr>
          <w:snapToGrid w:val="0"/>
          <w:u w:val="none"/>
          <w:lang w:val="cs-CZ"/>
        </w:rPr>
        <w:t xml:space="preserve">, </w:t>
      </w:r>
      <w:r>
        <w:rPr>
          <w:snapToGrid w:val="0"/>
          <w:u w:val="none"/>
          <w:lang w:val="cs-CZ"/>
        </w:rPr>
        <w:t>Spišská Nová Ves: KPKC, 2009</w:t>
      </w:r>
    </w:p>
    <w:p w:rsidR="00F512A8" w:rsidRDefault="00B75A37" w:rsidP="00F512A8">
      <w:pPr>
        <w:rPr>
          <w:u w:val="none"/>
        </w:rPr>
      </w:pPr>
      <w:r>
        <w:rPr>
          <w:u w:val="none"/>
        </w:rPr>
        <w:t>TTVP vypracovný podľa r</w:t>
      </w:r>
      <w:r w:rsidR="00F512A8" w:rsidRPr="008C7BD3">
        <w:rPr>
          <w:u w:val="none"/>
        </w:rPr>
        <w:t>ámcov</w:t>
      </w:r>
      <w:r>
        <w:rPr>
          <w:u w:val="none"/>
        </w:rPr>
        <w:t>ách</w:t>
      </w:r>
      <w:r w:rsidR="00F512A8" w:rsidRPr="008C7BD3">
        <w:rPr>
          <w:u w:val="none"/>
        </w:rPr>
        <w:t xml:space="preserve"> učebn</w:t>
      </w:r>
      <w:r>
        <w:rPr>
          <w:u w:val="none"/>
        </w:rPr>
        <w:t>ých osnov</w:t>
      </w:r>
      <w:r w:rsidR="00F512A8" w:rsidRPr="008C7BD3">
        <w:rPr>
          <w:u w:val="none"/>
        </w:rPr>
        <w:t xml:space="preserve"> predmetu náboženstvo/náboženská</w:t>
      </w:r>
      <w:r w:rsidR="00F512A8">
        <w:rPr>
          <w:u w:val="none"/>
        </w:rPr>
        <w:t xml:space="preserve">, ktoré schválila </w:t>
      </w:r>
      <w:r w:rsidR="00F512A8" w:rsidRPr="008C7BD3">
        <w:rPr>
          <w:u w:val="none"/>
        </w:rPr>
        <w:t>Konferencia biskupov Slovenska</w:t>
      </w:r>
      <w:r w:rsidR="00F512A8">
        <w:rPr>
          <w:u w:val="none"/>
        </w:rPr>
        <w:t xml:space="preserve"> dňa 30. októbra 2008 na svojom </w:t>
      </w:r>
      <w:r w:rsidR="00F512A8" w:rsidRPr="008C7BD3">
        <w:rPr>
          <w:u w:val="none"/>
        </w:rPr>
        <w:t>plenárnom zasadnutí na základe Zmluvy medzi Slovenskou republikou a Svätou Stolicou o katolíckej výchove a</w:t>
      </w:r>
      <w:r w:rsidR="00F512A8">
        <w:rPr>
          <w:u w:val="none"/>
        </w:rPr>
        <w:t> </w:t>
      </w:r>
      <w:r w:rsidR="00F512A8" w:rsidRPr="008C7BD3">
        <w:rPr>
          <w:u w:val="none"/>
        </w:rPr>
        <w:t>vzdelávaní</w:t>
      </w:r>
      <w:r w:rsidR="00F512A8">
        <w:rPr>
          <w:u w:val="none"/>
        </w:rPr>
        <w:t>.</w:t>
      </w:r>
    </w:p>
    <w:p w:rsidR="00C913DC" w:rsidRDefault="00C913DC" w:rsidP="00F512A8">
      <w:pPr>
        <w:rPr>
          <w:b/>
          <w:bCs/>
          <w:color w:val="000000"/>
          <w:u w:val="none"/>
        </w:rPr>
        <w:sectPr w:rsidR="00C913DC" w:rsidSect="00C913DC">
          <w:headerReference w:type="default" r:id="rId7"/>
          <w:footerReference w:type="even" r:id="rId8"/>
          <w:footerReference w:type="default" r:id="rId9"/>
          <w:pgSz w:w="11906" w:h="16838"/>
          <w:pgMar w:top="1417" w:right="1417" w:bottom="1417" w:left="1417" w:header="709" w:footer="709" w:gutter="0"/>
          <w:cols w:space="708"/>
          <w:titlePg/>
          <w:docGrid w:linePitch="360"/>
        </w:sectPr>
      </w:pPr>
    </w:p>
    <w:p w:rsidR="00F512A8" w:rsidRPr="00317ED0" w:rsidRDefault="00F512A8" w:rsidP="00F512A8">
      <w:pPr>
        <w:rPr>
          <w:b/>
          <w:bCs/>
          <w:color w:val="000000"/>
          <w:u w:val="none"/>
        </w:rPr>
      </w:pPr>
    </w:p>
    <w:tbl>
      <w:tblPr>
        <w:tblW w:w="14220" w:type="dxa"/>
        <w:tblInd w:w="-29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4140"/>
        <w:gridCol w:w="360"/>
        <w:gridCol w:w="2160"/>
        <w:gridCol w:w="1440"/>
        <w:gridCol w:w="1620"/>
        <w:gridCol w:w="3060"/>
        <w:gridCol w:w="1440"/>
      </w:tblGrid>
      <w:tr w:rsidR="00AB32B5" w:rsidRPr="00317ED0" w:rsidTr="00AB32B5">
        <w:trPr>
          <w:trHeight w:val="281"/>
        </w:trPr>
        <w:tc>
          <w:tcPr>
            <w:tcW w:w="41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AB32B5" w:rsidRPr="00317ED0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  <w:r w:rsidRPr="00317ED0">
              <w:rPr>
                <w:color w:val="000000"/>
                <w:sz w:val="20"/>
                <w:szCs w:val="20"/>
                <w:u w:val="none"/>
              </w:rPr>
              <w:t>Ciele a kľúčové kompetencie</w:t>
            </w:r>
          </w:p>
        </w:tc>
        <w:tc>
          <w:tcPr>
            <w:tcW w:w="3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textDirection w:val="btLr"/>
            <w:vAlign w:val="bottom"/>
          </w:tcPr>
          <w:p w:rsidR="00AB32B5" w:rsidRPr="00317ED0" w:rsidRDefault="00AB32B5" w:rsidP="00B6752B">
            <w:pPr>
              <w:bidi/>
              <w:rPr>
                <w:color w:val="000000"/>
                <w:sz w:val="20"/>
                <w:szCs w:val="20"/>
                <w:u w:val="none"/>
                <w:rtl/>
              </w:rPr>
            </w:pPr>
          </w:p>
          <w:p w:rsidR="00AB32B5" w:rsidRPr="00317ED0" w:rsidRDefault="00AB32B5" w:rsidP="00B6752B">
            <w:pPr>
              <w:bidi/>
              <w:rPr>
                <w:color w:val="000000"/>
                <w:sz w:val="20"/>
                <w:szCs w:val="20"/>
                <w:u w:val="none"/>
                <w:rtl/>
              </w:rPr>
            </w:pPr>
          </w:p>
          <w:p w:rsidR="00AB32B5" w:rsidRPr="00317ED0" w:rsidRDefault="00AB32B5" w:rsidP="00B6752B">
            <w:pPr>
              <w:bidi/>
              <w:jc w:val="center"/>
              <w:rPr>
                <w:color w:val="000000"/>
                <w:sz w:val="20"/>
                <w:szCs w:val="20"/>
                <w:u w:val="none"/>
                <w:rtl/>
              </w:rPr>
            </w:pPr>
          </w:p>
          <w:p w:rsidR="00AB32B5" w:rsidRPr="00317ED0" w:rsidRDefault="00AB32B5" w:rsidP="006E640C">
            <w:pPr>
              <w:bidi/>
              <w:jc w:val="center"/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  <w:rtl/>
              </w:rPr>
              <w:t>TEMA</w:t>
            </w:r>
          </w:p>
        </w:tc>
        <w:tc>
          <w:tcPr>
            <w:tcW w:w="21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AB32B5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O</w:t>
            </w:r>
            <w:r w:rsidRPr="00317ED0">
              <w:rPr>
                <w:color w:val="000000"/>
                <w:sz w:val="20"/>
                <w:szCs w:val="20"/>
                <w:u w:val="none"/>
              </w:rPr>
              <w:t>bsahový štandard</w:t>
            </w:r>
            <w:r>
              <w:rPr>
                <w:color w:val="000000"/>
                <w:sz w:val="20"/>
                <w:szCs w:val="20"/>
                <w:u w:val="none"/>
              </w:rPr>
              <w:t>, podtéma</w:t>
            </w:r>
          </w:p>
          <w:p w:rsidR="00AB32B5" w:rsidRPr="00317ED0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AB32B5" w:rsidRPr="00317ED0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  <w:r w:rsidRPr="00317ED0">
              <w:rPr>
                <w:color w:val="000000"/>
                <w:sz w:val="20"/>
                <w:szCs w:val="20"/>
                <w:u w:val="none"/>
              </w:rPr>
              <w:t>Medzipredme</w:t>
            </w:r>
            <w:r>
              <w:rPr>
                <w:color w:val="000000"/>
                <w:sz w:val="20"/>
                <w:szCs w:val="20"/>
                <w:u w:val="none"/>
              </w:rPr>
              <w:t xml:space="preserve"> -</w:t>
            </w:r>
            <w:r w:rsidRPr="00317ED0">
              <w:rPr>
                <w:color w:val="000000"/>
                <w:sz w:val="20"/>
                <w:szCs w:val="20"/>
                <w:u w:val="none"/>
              </w:rPr>
              <w:t>tové vzťahy, prierezové témy</w:t>
            </w:r>
          </w:p>
        </w:tc>
        <w:tc>
          <w:tcPr>
            <w:tcW w:w="162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AB32B5" w:rsidRPr="00317ED0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  <w:r w:rsidRPr="00317ED0">
              <w:rPr>
                <w:color w:val="000000"/>
                <w:sz w:val="20"/>
                <w:szCs w:val="20"/>
                <w:u w:val="none"/>
              </w:rPr>
              <w:t>Stratégie vyučovania - metódy a formy</w:t>
            </w:r>
          </w:p>
        </w:tc>
        <w:tc>
          <w:tcPr>
            <w:tcW w:w="306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CCCCFF"/>
            <w:vAlign w:val="center"/>
          </w:tcPr>
          <w:p w:rsidR="00AB32B5" w:rsidRPr="00317ED0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  <w:r w:rsidRPr="00317ED0">
              <w:rPr>
                <w:color w:val="000000"/>
                <w:sz w:val="20"/>
                <w:szCs w:val="20"/>
                <w:u w:val="none"/>
              </w:rPr>
              <w:t>Výkonový štandard</w:t>
            </w:r>
          </w:p>
        </w:tc>
        <w:tc>
          <w:tcPr>
            <w:tcW w:w="1440" w:type="dxa"/>
            <w:vMerge w:val="restart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CCCCFF"/>
            <w:vAlign w:val="center"/>
          </w:tcPr>
          <w:p w:rsidR="00AB32B5" w:rsidRPr="00317ED0" w:rsidRDefault="00AB32B5" w:rsidP="008F4281">
            <w:pPr>
              <w:jc w:val="center"/>
              <w:rPr>
                <w:color w:val="000000"/>
                <w:sz w:val="20"/>
                <w:szCs w:val="20"/>
                <w:u w:val="none"/>
              </w:rPr>
            </w:pPr>
            <w:r w:rsidRPr="00317ED0">
              <w:rPr>
                <w:color w:val="000000"/>
                <w:sz w:val="20"/>
                <w:szCs w:val="20"/>
                <w:u w:val="none"/>
              </w:rPr>
              <w:t>Poznámky – hodnotenie</w:t>
            </w:r>
            <w:r>
              <w:rPr>
                <w:rStyle w:val="Odkaznapoznmkupodiarou"/>
                <w:color w:val="000000"/>
                <w:sz w:val="20"/>
                <w:szCs w:val="20"/>
                <w:u w:val="none"/>
              </w:rPr>
              <w:footnoteReference w:id="2"/>
            </w:r>
          </w:p>
        </w:tc>
      </w:tr>
      <w:tr w:rsidR="00AB32B5" w:rsidRPr="00317ED0" w:rsidTr="00AB32B5">
        <w:trPr>
          <w:trHeight w:val="660"/>
        </w:trPr>
        <w:tc>
          <w:tcPr>
            <w:tcW w:w="414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32B5" w:rsidRPr="00317ED0" w:rsidRDefault="00AB32B5" w:rsidP="001D6101">
            <w:pPr>
              <w:rPr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32B5" w:rsidRPr="00317ED0" w:rsidRDefault="00AB32B5" w:rsidP="001D6101">
            <w:pPr>
              <w:rPr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1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AB32B5" w:rsidRPr="00317ED0" w:rsidRDefault="00AB32B5" w:rsidP="00B35EE7">
            <w:pPr>
              <w:rPr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32B5" w:rsidRPr="00317ED0" w:rsidRDefault="00AB32B5" w:rsidP="001D6101">
            <w:pPr>
              <w:rPr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62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32B5" w:rsidRPr="00317ED0" w:rsidRDefault="00AB32B5" w:rsidP="001D6101">
            <w:pPr>
              <w:rPr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06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AB32B5" w:rsidRPr="00317ED0" w:rsidRDefault="00AB32B5" w:rsidP="001D6101">
            <w:pPr>
              <w:rPr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vMerge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  <w:vAlign w:val="center"/>
          </w:tcPr>
          <w:p w:rsidR="00AB32B5" w:rsidRPr="00317ED0" w:rsidRDefault="00AB32B5" w:rsidP="001D6101">
            <w:pPr>
              <w:rPr>
                <w:color w:val="000000"/>
                <w:sz w:val="22"/>
                <w:szCs w:val="22"/>
                <w:u w:val="none"/>
              </w:rPr>
            </w:pPr>
          </w:p>
        </w:tc>
      </w:tr>
      <w:tr w:rsidR="00AB32B5" w:rsidRPr="00317ED0" w:rsidTr="00AB32B5">
        <w:trPr>
          <w:cantSplit/>
          <w:trHeight w:val="1134"/>
        </w:trPr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Pr="00317ED0" w:rsidRDefault="00AB32B5" w:rsidP="006E640C">
            <w:pPr>
              <w:rPr>
                <w:b/>
                <w:color w:val="000000"/>
                <w:sz w:val="20"/>
                <w:szCs w:val="20"/>
                <w:u w:val="none"/>
              </w:rPr>
            </w:pPr>
            <w:r w:rsidRPr="00317ED0">
              <w:rPr>
                <w:b/>
                <w:caps/>
                <w:color w:val="000000"/>
                <w:sz w:val="20"/>
                <w:szCs w:val="20"/>
                <w:u w:val="none"/>
              </w:rPr>
              <w:t>Ciele:</w:t>
            </w:r>
            <w:r w:rsidRPr="00317ED0">
              <w:rPr>
                <w:b/>
                <w:color w:val="000000"/>
                <w:sz w:val="20"/>
                <w:szCs w:val="20"/>
                <w:u w:val="none"/>
              </w:rPr>
              <w:t xml:space="preserve"> Kognitívny: </w:t>
            </w:r>
          </w:p>
          <w:p w:rsidR="00AB32B5" w:rsidRPr="00317ED0" w:rsidRDefault="00AB32B5" w:rsidP="006E640C">
            <w:pPr>
              <w:autoSpaceDE w:val="0"/>
              <w:autoSpaceDN w:val="0"/>
              <w:adjustRightInd w:val="0"/>
              <w:rPr>
                <w:color w:val="000000"/>
                <w:sz w:val="20"/>
                <w:szCs w:val="20"/>
                <w:u w:val="none"/>
              </w:rPr>
            </w:pPr>
            <w:r w:rsidRPr="00317ED0">
              <w:rPr>
                <w:color w:val="231F20"/>
                <w:sz w:val="20"/>
                <w:szCs w:val="20"/>
                <w:u w:val="none"/>
              </w:rPr>
              <w:t>Interpretovať</w:t>
            </w:r>
            <w:r w:rsidRPr="00317ED0">
              <w:rPr>
                <w:color w:val="000000"/>
                <w:sz w:val="20"/>
                <w:szCs w:val="20"/>
                <w:u w:val="none"/>
              </w:rPr>
              <w:t xml:space="preserve"> posolstvo biblického príbehu o Jakubovi a Ezauovi.</w:t>
            </w:r>
          </w:p>
          <w:p w:rsidR="00AB32B5" w:rsidRPr="00317ED0" w:rsidRDefault="00AB32B5" w:rsidP="006E640C">
            <w:pPr>
              <w:rPr>
                <w:color w:val="231F20"/>
                <w:sz w:val="20"/>
                <w:szCs w:val="20"/>
                <w:u w:val="none"/>
              </w:rPr>
            </w:pPr>
            <w:r w:rsidRPr="00317ED0">
              <w:rPr>
                <w:color w:val="000000"/>
                <w:sz w:val="20"/>
                <w:szCs w:val="20"/>
                <w:u w:val="none"/>
              </w:rPr>
              <w:t>V</w:t>
            </w:r>
            <w:r w:rsidRPr="00317ED0">
              <w:rPr>
                <w:color w:val="231F20"/>
                <w:sz w:val="20"/>
                <w:szCs w:val="20"/>
                <w:u w:val="none"/>
              </w:rPr>
              <w:t>ysvetliť potrebu pravdy v živote človeka a v</w:t>
            </w:r>
            <w:r>
              <w:rPr>
                <w:color w:val="231F20"/>
                <w:sz w:val="20"/>
                <w:szCs w:val="20"/>
                <w:u w:val="none"/>
              </w:rPr>
              <w:t> </w:t>
            </w:r>
            <w:r w:rsidRPr="00317ED0">
              <w:rPr>
                <w:color w:val="231F20"/>
                <w:sz w:val="20"/>
                <w:szCs w:val="20"/>
                <w:u w:val="none"/>
              </w:rPr>
              <w:t>medziľ</w:t>
            </w:r>
            <w:r>
              <w:rPr>
                <w:color w:val="231F20"/>
                <w:sz w:val="20"/>
                <w:szCs w:val="20"/>
                <w:u w:val="none"/>
              </w:rPr>
              <w:t>.</w:t>
            </w:r>
            <w:r w:rsidRPr="00317ED0">
              <w:rPr>
                <w:color w:val="231F20"/>
                <w:sz w:val="20"/>
                <w:szCs w:val="20"/>
                <w:u w:val="none"/>
              </w:rPr>
              <w:t xml:space="preserve"> vzťahoch.Posúdiť silu slova.</w:t>
            </w:r>
          </w:p>
          <w:p w:rsidR="00AB32B5" w:rsidRPr="00317ED0" w:rsidRDefault="00AB32B5" w:rsidP="006E640C">
            <w:pPr>
              <w:rPr>
                <w:color w:val="231F20"/>
                <w:sz w:val="20"/>
                <w:szCs w:val="20"/>
                <w:u w:val="none"/>
              </w:rPr>
            </w:pPr>
            <w:r w:rsidRPr="00317ED0">
              <w:rPr>
                <w:color w:val="231F20"/>
                <w:sz w:val="20"/>
                <w:szCs w:val="20"/>
                <w:u w:val="none"/>
              </w:rPr>
              <w:t>Reflektovať zásady pravdy pre správne fungovanie medziľudských vzťahov.</w:t>
            </w:r>
          </w:p>
          <w:p w:rsidR="00AB32B5" w:rsidRPr="00317ED0" w:rsidRDefault="00AB32B5" w:rsidP="006E640C">
            <w:pPr>
              <w:rPr>
                <w:b/>
                <w:color w:val="231F20"/>
                <w:sz w:val="20"/>
                <w:szCs w:val="20"/>
                <w:u w:val="none"/>
              </w:rPr>
            </w:pPr>
            <w:r w:rsidRPr="00317ED0">
              <w:rPr>
                <w:b/>
                <w:color w:val="231F20"/>
                <w:sz w:val="20"/>
                <w:szCs w:val="20"/>
                <w:u w:val="none"/>
              </w:rPr>
              <w:t xml:space="preserve">Afektívny: </w:t>
            </w:r>
          </w:p>
          <w:p w:rsidR="00AB32B5" w:rsidRPr="00317ED0" w:rsidRDefault="00AB32B5" w:rsidP="006E640C">
            <w:pPr>
              <w:rPr>
                <w:color w:val="231F20"/>
                <w:sz w:val="20"/>
                <w:szCs w:val="20"/>
                <w:u w:val="none"/>
              </w:rPr>
            </w:pPr>
            <w:r w:rsidRPr="00317ED0">
              <w:rPr>
                <w:color w:val="231F20"/>
                <w:sz w:val="20"/>
                <w:szCs w:val="20"/>
                <w:u w:val="none"/>
              </w:rPr>
              <w:t>Oceniť hodnotu pravdy v živote človeka. Uvedomiť si možnosť manipulácie slovom a jej riziká</w:t>
            </w:r>
            <w:r>
              <w:rPr>
                <w:color w:val="231F20"/>
                <w:sz w:val="20"/>
                <w:szCs w:val="20"/>
                <w:u w:val="none"/>
              </w:rPr>
              <w:t>.</w:t>
            </w:r>
          </w:p>
          <w:p w:rsidR="00AB32B5" w:rsidRPr="00317ED0" w:rsidRDefault="00AB32B5" w:rsidP="006E640C">
            <w:pPr>
              <w:rPr>
                <w:b/>
                <w:color w:val="231F20"/>
                <w:sz w:val="20"/>
                <w:szCs w:val="20"/>
                <w:u w:val="none"/>
              </w:rPr>
            </w:pPr>
            <w:r w:rsidRPr="00317ED0">
              <w:rPr>
                <w:b/>
                <w:color w:val="231F20"/>
                <w:sz w:val="20"/>
                <w:szCs w:val="20"/>
                <w:u w:val="none"/>
              </w:rPr>
              <w:t>Psychomotorický:</w:t>
            </w:r>
          </w:p>
          <w:p w:rsidR="00AB32B5" w:rsidRPr="00317ED0" w:rsidRDefault="00AB32B5" w:rsidP="006E640C">
            <w:pPr>
              <w:rPr>
                <w:color w:val="231F20"/>
                <w:sz w:val="20"/>
                <w:szCs w:val="20"/>
                <w:u w:val="none"/>
              </w:rPr>
            </w:pPr>
            <w:r w:rsidRPr="00317ED0">
              <w:rPr>
                <w:color w:val="231F20"/>
                <w:sz w:val="20"/>
                <w:szCs w:val="20"/>
                <w:u w:val="none"/>
              </w:rPr>
              <w:t>Formovať návyk kritického prístupu k informáciám.</w:t>
            </w:r>
          </w:p>
          <w:p w:rsidR="00AB32B5" w:rsidRPr="006E640C" w:rsidRDefault="00AB32B5" w:rsidP="006E640C">
            <w:pPr>
              <w:rPr>
                <w:b/>
                <w:sz w:val="18"/>
                <w:szCs w:val="18"/>
                <w:u w:val="none"/>
              </w:rPr>
            </w:pPr>
            <w:r w:rsidRPr="006E640C">
              <w:rPr>
                <w:b/>
                <w:sz w:val="18"/>
                <w:szCs w:val="18"/>
                <w:u w:val="none"/>
              </w:rPr>
              <w:t>Rozvoj kompetencií</w:t>
            </w:r>
          </w:p>
          <w:p w:rsidR="00AB32B5" w:rsidRPr="006E640C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u w:val="none"/>
              </w:rPr>
            </w:pPr>
            <w:r w:rsidRPr="006E640C">
              <w:rPr>
                <w:b/>
                <w:bCs/>
                <w:sz w:val="18"/>
                <w:szCs w:val="18"/>
                <w:u w:val="none"/>
              </w:rPr>
              <w:t>Osobnostné:</w:t>
            </w:r>
          </w:p>
          <w:p w:rsidR="00AB32B5" w:rsidRPr="006E640C" w:rsidRDefault="00AB32B5" w:rsidP="006E640C">
            <w:pPr>
              <w:numPr>
                <w:ilvl w:val="0"/>
                <w:numId w:val="5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6E640C">
              <w:rPr>
                <w:sz w:val="18"/>
                <w:szCs w:val="18"/>
                <w:u w:val="none"/>
              </w:rPr>
              <w:t>objavuje zmysel pravdy, spravodlivosti</w:t>
            </w:r>
          </w:p>
          <w:p w:rsidR="00AB32B5" w:rsidRPr="006E640C" w:rsidRDefault="00AB32B5" w:rsidP="006E640C">
            <w:pPr>
              <w:numPr>
                <w:ilvl w:val="0"/>
                <w:numId w:val="5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6E640C">
              <w:rPr>
                <w:sz w:val="18"/>
                <w:szCs w:val="18"/>
                <w:u w:val="none"/>
              </w:rPr>
              <w:t xml:space="preserve"> v modelových situáciách  rozlíši medzi pravdu a klamstvo </w:t>
            </w:r>
          </w:p>
          <w:p w:rsidR="00AB32B5" w:rsidRPr="006E640C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18"/>
                <w:szCs w:val="18"/>
                <w:u w:val="none"/>
              </w:rPr>
            </w:pPr>
            <w:r w:rsidRPr="006E640C">
              <w:rPr>
                <w:b/>
                <w:sz w:val="18"/>
                <w:szCs w:val="18"/>
                <w:u w:val="none"/>
              </w:rPr>
              <w:t>Sociálne:</w:t>
            </w:r>
          </w:p>
          <w:p w:rsidR="00AB32B5" w:rsidRPr="006E640C" w:rsidRDefault="00AB32B5" w:rsidP="006E640C">
            <w:pPr>
              <w:numPr>
                <w:ilvl w:val="0"/>
                <w:numId w:val="6"/>
              </w:numPr>
              <w:tabs>
                <w:tab w:val="clear" w:pos="780"/>
                <w:tab w:val="num" w:pos="36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6E640C">
              <w:rPr>
                <w:sz w:val="18"/>
                <w:szCs w:val="18"/>
                <w:u w:val="none"/>
              </w:rPr>
              <w:t>reflektuje zásady pravdy pre správne fungovanie medziľudských vzťahov</w:t>
            </w:r>
          </w:p>
          <w:p w:rsidR="00AB32B5" w:rsidRPr="006E640C" w:rsidRDefault="00AB32B5" w:rsidP="006E640C">
            <w:pPr>
              <w:tabs>
                <w:tab w:val="num" w:pos="360"/>
              </w:tabs>
              <w:rPr>
                <w:b/>
                <w:bCs/>
                <w:sz w:val="18"/>
                <w:szCs w:val="18"/>
                <w:u w:val="none"/>
              </w:rPr>
            </w:pPr>
            <w:r w:rsidRPr="006E640C">
              <w:rPr>
                <w:b/>
                <w:bCs/>
                <w:sz w:val="18"/>
                <w:szCs w:val="18"/>
                <w:u w:val="none"/>
              </w:rPr>
              <w:t>Komunikačné:</w:t>
            </w:r>
          </w:p>
          <w:p w:rsidR="00AB32B5" w:rsidRPr="006E640C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6E640C">
              <w:rPr>
                <w:sz w:val="18"/>
                <w:szCs w:val="18"/>
                <w:u w:val="none"/>
              </w:rPr>
              <w:t>uvedomuje si možnosť manipulácie slovom a jej riziká</w:t>
            </w:r>
          </w:p>
          <w:p w:rsidR="00AB32B5" w:rsidRPr="006E640C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6E640C">
              <w:rPr>
                <w:sz w:val="18"/>
                <w:szCs w:val="18"/>
                <w:u w:val="none"/>
              </w:rPr>
              <w:t>chápe  hodnotu vypovedaného slova</w:t>
            </w:r>
          </w:p>
          <w:p w:rsidR="00AB32B5" w:rsidRPr="006E640C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290"/>
              </w:tabs>
              <w:ind w:left="290" w:hanging="290"/>
              <w:rPr>
                <w:bCs/>
                <w:sz w:val="18"/>
                <w:szCs w:val="18"/>
                <w:u w:val="none"/>
              </w:rPr>
            </w:pPr>
            <w:r w:rsidRPr="006E640C">
              <w:rPr>
                <w:bCs/>
                <w:sz w:val="18"/>
                <w:szCs w:val="18"/>
                <w:u w:val="none"/>
              </w:rPr>
              <w:t>vie vyberať a triediť informácie z  médií</w:t>
            </w:r>
          </w:p>
          <w:p w:rsidR="00AB32B5" w:rsidRPr="006E640C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0"/>
                <w:tab w:val="num" w:pos="290"/>
              </w:tabs>
              <w:ind w:left="290" w:hanging="290"/>
              <w:rPr>
                <w:bCs/>
                <w:sz w:val="18"/>
                <w:szCs w:val="18"/>
                <w:u w:val="none"/>
              </w:rPr>
            </w:pPr>
            <w:r w:rsidRPr="006E640C">
              <w:rPr>
                <w:bCs/>
                <w:sz w:val="18"/>
                <w:szCs w:val="18"/>
                <w:u w:val="none"/>
              </w:rPr>
              <w:t>vyjadruje svoje myšlienky</w:t>
            </w:r>
          </w:p>
          <w:p w:rsidR="00AB32B5" w:rsidRPr="006E640C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bCs/>
                <w:color w:val="231F20"/>
                <w:sz w:val="18"/>
                <w:szCs w:val="18"/>
                <w:u w:val="none"/>
              </w:rPr>
            </w:pPr>
            <w:r w:rsidRPr="006E640C">
              <w:rPr>
                <w:bCs/>
                <w:color w:val="231F20"/>
                <w:sz w:val="18"/>
                <w:szCs w:val="18"/>
                <w:u w:val="none"/>
              </w:rPr>
              <w:t>nachádza zmysel slova alebo výrazu</w:t>
            </w:r>
          </w:p>
          <w:p w:rsidR="00AB32B5" w:rsidRPr="006E640C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18"/>
                <w:szCs w:val="18"/>
                <w:u w:val="none"/>
              </w:rPr>
            </w:pPr>
            <w:r w:rsidRPr="006E640C">
              <w:rPr>
                <w:b/>
                <w:bCs/>
                <w:color w:val="231F20"/>
                <w:sz w:val="18"/>
                <w:szCs w:val="18"/>
                <w:u w:val="none"/>
              </w:rPr>
              <w:t>Existenciálne:</w:t>
            </w:r>
          </w:p>
          <w:p w:rsidR="00AB32B5" w:rsidRPr="006E640C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6E640C">
              <w:rPr>
                <w:sz w:val="18"/>
                <w:szCs w:val="18"/>
                <w:u w:val="none"/>
              </w:rPr>
              <w:t>objavuje hodnotu pravdy vo svojom osobnom živote i v medziľ. vzťahoch</w:t>
            </w:r>
          </w:p>
          <w:p w:rsidR="00AB32B5" w:rsidRPr="00317ED0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20"/>
                <w:szCs w:val="20"/>
                <w:u w:val="none"/>
              </w:rPr>
            </w:pPr>
            <w:r w:rsidRPr="006E640C">
              <w:rPr>
                <w:sz w:val="18"/>
                <w:szCs w:val="18"/>
                <w:u w:val="none"/>
              </w:rPr>
              <w:t xml:space="preserve"> je otvorený pre život v pravde 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32B5" w:rsidRPr="00FB4959" w:rsidRDefault="00AB32B5" w:rsidP="006E640C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FB4959">
              <w:rPr>
                <w:b/>
                <w:caps/>
                <w:color w:val="000000"/>
                <w:spacing w:val="40"/>
                <w:u w:val="none"/>
              </w:rPr>
              <w:t>1. Pravda ako hodnota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 xml:space="preserve">  8 HOdín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b/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b/>
                <w:color w:val="000000"/>
                <w:sz w:val="20"/>
                <w:szCs w:val="20"/>
                <w:u w:val="none"/>
              </w:rPr>
            </w:pPr>
            <w:r w:rsidRPr="00317ED0">
              <w:rPr>
                <w:b/>
                <w:color w:val="000000"/>
                <w:sz w:val="20"/>
                <w:szCs w:val="20"/>
                <w:u w:val="none"/>
              </w:rPr>
              <w:t>Obsahový štandard:</w:t>
            </w:r>
          </w:p>
          <w:p w:rsidR="00AB32B5" w:rsidRPr="00317ED0" w:rsidRDefault="00AB32B5" w:rsidP="006E640C">
            <w:pPr>
              <w:rPr>
                <w:b/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317ED0">
              <w:rPr>
                <w:color w:val="231F20"/>
                <w:sz w:val="20"/>
                <w:szCs w:val="20"/>
                <w:u w:val="none"/>
              </w:rPr>
              <w:t>• potreba pravdy</w:t>
            </w:r>
          </w:p>
          <w:p w:rsidR="001033BF" w:rsidRPr="00317ED0" w:rsidRDefault="001033BF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317ED0">
              <w:rPr>
                <w:color w:val="231F20"/>
                <w:sz w:val="20"/>
                <w:szCs w:val="20"/>
                <w:u w:val="none"/>
              </w:rPr>
              <w:t>• Jakub a</w:t>
            </w:r>
            <w:r w:rsidR="001033BF">
              <w:rPr>
                <w:color w:val="231F20"/>
                <w:sz w:val="20"/>
                <w:szCs w:val="20"/>
                <w:u w:val="none"/>
              </w:rPr>
              <w:t> </w:t>
            </w:r>
            <w:r w:rsidRPr="00317ED0">
              <w:rPr>
                <w:color w:val="231F20"/>
                <w:sz w:val="20"/>
                <w:szCs w:val="20"/>
                <w:u w:val="none"/>
              </w:rPr>
              <w:t>Ezau</w:t>
            </w:r>
          </w:p>
          <w:p w:rsidR="001033BF" w:rsidRPr="00317ED0" w:rsidRDefault="001033BF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</w:p>
          <w:p w:rsidR="00AB32B5" w:rsidRDefault="001033BF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>
              <w:rPr>
                <w:color w:val="231F20"/>
                <w:sz w:val="20"/>
                <w:szCs w:val="20"/>
                <w:u w:val="none"/>
              </w:rPr>
              <w:t>• sila slova- šírenie informácií – pravda v etike, médiách, zachovávanie tajomstva, posudzovanie, čestnosť, ohováranie, osočovanie</w:t>
            </w:r>
          </w:p>
          <w:p w:rsidR="001033BF" w:rsidRPr="00317ED0" w:rsidRDefault="001033BF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</w:p>
          <w:p w:rsidR="00AB32B5" w:rsidRPr="00317ED0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317ED0">
              <w:rPr>
                <w:color w:val="231F20"/>
                <w:sz w:val="20"/>
                <w:szCs w:val="20"/>
                <w:u w:val="none"/>
              </w:rPr>
              <w:t>• 8. Božie prikázanie</w:t>
            </w:r>
          </w:p>
          <w:p w:rsidR="00AB32B5" w:rsidRPr="001033BF" w:rsidRDefault="00AB32B5" w:rsidP="001033BF">
            <w:pPr>
              <w:rPr>
                <w:b/>
                <w:color w:val="000000"/>
                <w:u w:val="none"/>
              </w:rPr>
            </w:pPr>
          </w:p>
          <w:p w:rsidR="00AB32B5" w:rsidRPr="00317ED0" w:rsidRDefault="00AB32B5" w:rsidP="006E640C">
            <w:pPr>
              <w:ind w:left="110"/>
              <w:rPr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>Medzipredme</w:t>
            </w:r>
            <w:r>
              <w:rPr>
                <w:b/>
                <w:color w:val="000000"/>
                <w:sz w:val="20"/>
                <w:szCs w:val="20"/>
                <w:u w:val="none"/>
              </w:rPr>
              <w:t>–</w:t>
            </w:r>
          </w:p>
          <w:p w:rsidR="00AB32B5" w:rsidRPr="000117D8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 xml:space="preserve">tové vzťahy: </w:t>
            </w: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OV, SPV, MV</w:t>
            </w: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SJL</w:t>
            </w:r>
          </w:p>
          <w:p w:rsidR="00AB32B5" w:rsidRPr="00421392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  <w:r w:rsidRPr="00421392">
              <w:rPr>
                <w:b/>
                <w:sz w:val="20"/>
                <w:szCs w:val="20"/>
                <w:u w:val="none"/>
              </w:rPr>
              <w:t>Prierezové témy</w:t>
            </w:r>
            <w:r>
              <w:rPr>
                <w:b/>
                <w:sz w:val="20"/>
                <w:szCs w:val="20"/>
                <w:u w:val="none"/>
              </w:rPr>
              <w:t xml:space="preserve">: </w:t>
            </w:r>
          </w:p>
          <w:p w:rsidR="00AB32B5" w:rsidRPr="00317ED0" w:rsidRDefault="00AB32B5" w:rsidP="006E640C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  <w:u w:val="none"/>
              </w:rPr>
            </w:pPr>
            <w:r w:rsidRPr="00317ED0">
              <w:rPr>
                <w:i/>
                <w:sz w:val="20"/>
                <w:szCs w:val="20"/>
                <w:u w:val="none"/>
              </w:rPr>
              <w:t>Mediálna výchova</w:t>
            </w:r>
          </w:p>
          <w:p w:rsidR="00AB32B5" w:rsidRPr="00317ED0" w:rsidRDefault="00AB32B5" w:rsidP="006E640C">
            <w:pPr>
              <w:rPr>
                <w:sz w:val="20"/>
                <w:szCs w:val="20"/>
                <w:u w:val="none"/>
              </w:rPr>
            </w:pPr>
            <w:r w:rsidRPr="00317ED0">
              <w:rPr>
                <w:sz w:val="20"/>
                <w:szCs w:val="20"/>
                <w:u w:val="none"/>
              </w:rPr>
              <w:t>Žiak</w:t>
            </w:r>
          </w:p>
          <w:p w:rsidR="00AB32B5" w:rsidRPr="00317ED0" w:rsidRDefault="00AB32B5" w:rsidP="00C7347E">
            <w:pPr>
              <w:numPr>
                <w:ilvl w:val="0"/>
                <w:numId w:val="2"/>
              </w:numPr>
              <w:tabs>
                <w:tab w:val="clear" w:pos="720"/>
                <w:tab w:val="num" w:pos="214"/>
              </w:tabs>
              <w:ind w:left="214" w:hanging="214"/>
              <w:rPr>
                <w:sz w:val="20"/>
                <w:szCs w:val="20"/>
                <w:u w:val="none"/>
              </w:rPr>
            </w:pPr>
            <w:r w:rsidRPr="00317ED0">
              <w:rPr>
                <w:sz w:val="20"/>
                <w:szCs w:val="20"/>
                <w:u w:val="none"/>
              </w:rPr>
              <w:t>je schopný samostatnej reflexie o pozitívnom a negatívnom vplyve médií</w:t>
            </w:r>
          </w:p>
          <w:p w:rsidR="00AB32B5" w:rsidRPr="00317ED0" w:rsidRDefault="00AB32B5" w:rsidP="00C7347E">
            <w:pPr>
              <w:numPr>
                <w:ilvl w:val="0"/>
                <w:numId w:val="2"/>
              </w:numPr>
              <w:tabs>
                <w:tab w:val="clear" w:pos="720"/>
                <w:tab w:val="num" w:pos="214"/>
              </w:tabs>
              <w:autoSpaceDE w:val="0"/>
              <w:autoSpaceDN w:val="0"/>
              <w:adjustRightInd w:val="0"/>
              <w:ind w:left="214" w:hanging="214"/>
              <w:rPr>
                <w:b/>
                <w:bCs/>
                <w:sz w:val="20"/>
                <w:szCs w:val="20"/>
                <w:u w:val="none"/>
              </w:rPr>
            </w:pPr>
            <w:r w:rsidRPr="00317ED0">
              <w:rPr>
                <w:sz w:val="20"/>
                <w:szCs w:val="20"/>
                <w:u w:val="none"/>
              </w:rPr>
              <w:t> si osvojí si kritériá na hodnotenie mediálnych žánrov</w:t>
            </w:r>
          </w:p>
          <w:p w:rsidR="00AB32B5" w:rsidRPr="00317ED0" w:rsidRDefault="00AB32B5" w:rsidP="00C7347E">
            <w:pPr>
              <w:numPr>
                <w:ilvl w:val="0"/>
                <w:numId w:val="2"/>
              </w:numPr>
              <w:tabs>
                <w:tab w:val="clear" w:pos="720"/>
                <w:tab w:val="num" w:pos="214"/>
              </w:tabs>
              <w:autoSpaceDE w:val="0"/>
              <w:autoSpaceDN w:val="0"/>
              <w:adjustRightInd w:val="0"/>
              <w:ind w:left="214" w:hanging="214"/>
              <w:rPr>
                <w:b/>
                <w:bCs/>
                <w:sz w:val="20"/>
                <w:szCs w:val="20"/>
                <w:u w:val="none"/>
              </w:rPr>
            </w:pPr>
            <w:r w:rsidRPr="00317ED0">
              <w:rPr>
                <w:sz w:val="20"/>
                <w:szCs w:val="20"/>
                <w:u w:val="none"/>
              </w:rPr>
              <w:t xml:space="preserve"> vníma účinok médií  na osobnosť človeka </w:t>
            </w:r>
          </w:p>
          <w:p w:rsidR="00AB32B5" w:rsidRPr="00C7347E" w:rsidRDefault="00AB32B5" w:rsidP="00C7347E">
            <w:pPr>
              <w:autoSpaceDE w:val="0"/>
              <w:autoSpaceDN w:val="0"/>
              <w:adjustRightInd w:val="0"/>
              <w:rPr>
                <w:i/>
                <w:sz w:val="18"/>
                <w:szCs w:val="18"/>
                <w:u w:val="none"/>
              </w:rPr>
            </w:pPr>
            <w:r w:rsidRPr="00C7347E">
              <w:rPr>
                <w:i/>
                <w:sz w:val="18"/>
                <w:szCs w:val="18"/>
                <w:u w:val="none"/>
              </w:rPr>
              <w:t xml:space="preserve">Prevencia sociálno-nežiadúcich javov: </w:t>
            </w:r>
          </w:p>
          <w:p w:rsidR="00AB32B5" w:rsidRPr="00C7347E" w:rsidRDefault="00AB32B5" w:rsidP="006E640C">
            <w:pPr>
              <w:rPr>
                <w:color w:val="000000"/>
                <w:sz w:val="18"/>
                <w:szCs w:val="18"/>
                <w:u w:val="none"/>
              </w:rPr>
            </w:pPr>
            <w:r>
              <w:rPr>
                <w:color w:val="000000"/>
                <w:sz w:val="18"/>
                <w:szCs w:val="18"/>
                <w:u w:val="none"/>
              </w:rPr>
              <w:t>k</w:t>
            </w:r>
            <w:r w:rsidRPr="00C7347E">
              <w:rPr>
                <w:color w:val="000000"/>
                <w:sz w:val="18"/>
                <w:szCs w:val="18"/>
                <w:u w:val="none"/>
              </w:rPr>
              <w:t>ritick</w:t>
            </w:r>
            <w:r>
              <w:rPr>
                <w:color w:val="000000"/>
                <w:sz w:val="18"/>
                <w:szCs w:val="18"/>
                <w:u w:val="none"/>
              </w:rPr>
              <w:t>é</w:t>
            </w:r>
            <w:r w:rsidRPr="00C7347E">
              <w:rPr>
                <w:color w:val="000000"/>
                <w:sz w:val="18"/>
                <w:szCs w:val="18"/>
                <w:u w:val="none"/>
              </w:rPr>
              <w:t xml:space="preserve"> myslenie, hľadanie pravdy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sz w:val="20"/>
                <w:szCs w:val="20"/>
                <w:u w:val="none"/>
              </w:rPr>
            </w:pPr>
            <w:r w:rsidRPr="00811922">
              <w:rPr>
                <w:sz w:val="20"/>
                <w:szCs w:val="20"/>
                <w:u w:val="none"/>
              </w:rPr>
              <w:t xml:space="preserve">práca so zážitkovým predmetom, hra,  monitorovaný dialóg,  práca v skupinách, tanec, práca so symbolom, demonštrácia, práca s obrazom, rozprávanie, práca s pracovným listom, odkrývanie  obrazu, so Svätým písmom, diskusia, práca s filmovou ukážkou, príbehom, </w:t>
            </w:r>
          </w:p>
          <w:p w:rsidR="00AB32B5" w:rsidRPr="00811922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  <w:r w:rsidRPr="00811922">
              <w:rPr>
                <w:sz w:val="20"/>
                <w:szCs w:val="20"/>
                <w:u w:val="none"/>
              </w:rPr>
              <w:t xml:space="preserve">s novinovým článkom, 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pStyle w:val="Pta"/>
              <w:tabs>
                <w:tab w:val="left" w:pos="307"/>
                <w:tab w:val="left" w:pos="747"/>
              </w:tabs>
              <w:rPr>
                <w:sz w:val="20"/>
                <w:szCs w:val="20"/>
              </w:rPr>
            </w:pPr>
          </w:p>
          <w:p w:rsidR="00AB32B5" w:rsidRDefault="00AB32B5" w:rsidP="006E640C">
            <w:pPr>
              <w:pStyle w:val="Pta"/>
              <w:tabs>
                <w:tab w:val="left" w:pos="307"/>
                <w:tab w:val="left" w:pos="747"/>
              </w:tabs>
              <w:rPr>
                <w:sz w:val="20"/>
                <w:szCs w:val="20"/>
              </w:rPr>
            </w:pPr>
            <w:r w:rsidRPr="00AB798E">
              <w:rPr>
                <w:sz w:val="20"/>
                <w:szCs w:val="20"/>
              </w:rPr>
              <w:t>Žiak vie</w:t>
            </w:r>
          </w:p>
          <w:p w:rsidR="00AB32B5" w:rsidRPr="00AB798E" w:rsidRDefault="00AB32B5" w:rsidP="006E640C">
            <w:pPr>
              <w:pStyle w:val="Pta"/>
              <w:tabs>
                <w:tab w:val="left" w:pos="307"/>
                <w:tab w:val="left" w:pos="747"/>
              </w:tabs>
              <w:rPr>
                <w:sz w:val="20"/>
                <w:szCs w:val="20"/>
              </w:rPr>
            </w:pPr>
          </w:p>
          <w:p w:rsidR="00AB32B5" w:rsidRDefault="00AB32B5" w:rsidP="006E640C">
            <w:pPr>
              <w:numPr>
                <w:ilvl w:val="0"/>
                <w:numId w:val="3"/>
              </w:numPr>
              <w:tabs>
                <w:tab w:val="clear" w:pos="1260"/>
                <w:tab w:val="left" w:pos="307"/>
                <w:tab w:val="num" w:pos="360"/>
                <w:tab w:val="left" w:pos="747"/>
              </w:tabs>
              <w:ind w:left="307" w:hanging="307"/>
              <w:rPr>
                <w:sz w:val="20"/>
                <w:szCs w:val="20"/>
                <w:u w:val="none"/>
              </w:rPr>
            </w:pPr>
            <w:r w:rsidRPr="00AB798E">
              <w:rPr>
                <w:sz w:val="20"/>
                <w:szCs w:val="20"/>
                <w:u w:val="none"/>
              </w:rPr>
              <w:t xml:space="preserve"> na konkrétnej modelovej situácii rozlíšiť pravdu a klamstvo  </w:t>
            </w:r>
          </w:p>
          <w:p w:rsidR="001033BF" w:rsidRPr="00AB798E" w:rsidRDefault="001033BF" w:rsidP="001033BF">
            <w:pPr>
              <w:tabs>
                <w:tab w:val="left" w:pos="307"/>
                <w:tab w:val="left" w:pos="747"/>
              </w:tabs>
              <w:ind w:left="307"/>
              <w:rPr>
                <w:sz w:val="20"/>
                <w:szCs w:val="20"/>
                <w:u w:val="none"/>
              </w:rPr>
            </w:pPr>
          </w:p>
          <w:p w:rsidR="00AB32B5" w:rsidRDefault="00AB32B5" w:rsidP="001033BF">
            <w:pPr>
              <w:numPr>
                <w:ilvl w:val="0"/>
                <w:numId w:val="3"/>
              </w:numPr>
              <w:tabs>
                <w:tab w:val="clear" w:pos="1260"/>
                <w:tab w:val="left" w:pos="307"/>
                <w:tab w:val="num" w:pos="360"/>
                <w:tab w:val="left" w:pos="747"/>
              </w:tabs>
              <w:ind w:left="307" w:hanging="307"/>
              <w:rPr>
                <w:sz w:val="20"/>
                <w:szCs w:val="20"/>
                <w:u w:val="none"/>
              </w:rPr>
            </w:pPr>
            <w:r w:rsidRPr="00AB798E">
              <w:rPr>
                <w:sz w:val="20"/>
                <w:szCs w:val="20"/>
                <w:u w:val="none"/>
              </w:rPr>
              <w:t> interpretovať cez biblický  príbeh o Jakubovi a Ezauovi do</w:t>
            </w:r>
            <w:r w:rsidR="001033BF">
              <w:rPr>
                <w:sz w:val="20"/>
                <w:szCs w:val="20"/>
                <w:u w:val="none"/>
              </w:rPr>
              <w:t>pad klamstva na vzťah súrodencov</w:t>
            </w:r>
          </w:p>
          <w:p w:rsidR="001033BF" w:rsidRPr="001033BF" w:rsidRDefault="001033BF" w:rsidP="001033BF">
            <w:pPr>
              <w:tabs>
                <w:tab w:val="left" w:pos="307"/>
                <w:tab w:val="left" w:pos="747"/>
              </w:tabs>
              <w:ind w:left="307"/>
              <w:rPr>
                <w:sz w:val="20"/>
                <w:szCs w:val="20"/>
                <w:u w:val="none"/>
              </w:rPr>
            </w:pPr>
          </w:p>
          <w:p w:rsidR="00AB32B5" w:rsidRPr="00AB798E" w:rsidRDefault="00AB32B5" w:rsidP="006E640C">
            <w:pPr>
              <w:numPr>
                <w:ilvl w:val="0"/>
                <w:numId w:val="3"/>
              </w:numPr>
              <w:tabs>
                <w:tab w:val="clear" w:pos="1260"/>
                <w:tab w:val="left" w:pos="307"/>
                <w:tab w:val="num" w:pos="360"/>
                <w:tab w:val="left" w:pos="747"/>
              </w:tabs>
              <w:ind w:left="540" w:hanging="540"/>
              <w:rPr>
                <w:sz w:val="20"/>
                <w:szCs w:val="20"/>
                <w:u w:val="none"/>
              </w:rPr>
            </w:pPr>
            <w:r w:rsidRPr="00AB798E">
              <w:rPr>
                <w:sz w:val="20"/>
                <w:szCs w:val="20"/>
                <w:u w:val="none"/>
              </w:rPr>
              <w:t>p</w:t>
            </w:r>
            <w:r w:rsidR="001033BF">
              <w:rPr>
                <w:sz w:val="20"/>
                <w:szCs w:val="20"/>
                <w:u w:val="none"/>
              </w:rPr>
              <w:t>osúdiť pravdu v masmédiách na základe novinových článkov</w:t>
            </w:r>
          </w:p>
          <w:p w:rsidR="00AB32B5" w:rsidRPr="001033BF" w:rsidRDefault="00AB32B5" w:rsidP="001033BF">
            <w:pPr>
              <w:tabs>
                <w:tab w:val="left" w:pos="307"/>
                <w:tab w:val="left" w:pos="747"/>
              </w:tabs>
              <w:rPr>
                <w:sz w:val="20"/>
                <w:szCs w:val="20"/>
                <w:u w:val="none"/>
              </w:rPr>
            </w:pPr>
          </w:p>
          <w:p w:rsidR="00AB32B5" w:rsidRPr="00AB798E" w:rsidRDefault="001033BF" w:rsidP="006E640C">
            <w:pPr>
              <w:numPr>
                <w:ilvl w:val="0"/>
                <w:numId w:val="3"/>
              </w:numPr>
              <w:tabs>
                <w:tab w:val="clear" w:pos="1260"/>
                <w:tab w:val="left" w:pos="307"/>
                <w:tab w:val="num" w:pos="360"/>
                <w:tab w:val="left" w:pos="747"/>
              </w:tabs>
              <w:ind w:left="307" w:hanging="307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sformulovať zásady pre správne fungovanie medziľudských vzťahov</w:t>
            </w:r>
          </w:p>
          <w:p w:rsidR="00AB32B5" w:rsidRPr="00AB798E" w:rsidRDefault="00AB32B5" w:rsidP="006E640C">
            <w:pPr>
              <w:tabs>
                <w:tab w:val="left" w:pos="307"/>
                <w:tab w:val="left" w:pos="747"/>
              </w:tabs>
              <w:rPr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color w:val="000000"/>
                <w:sz w:val="22"/>
                <w:szCs w:val="22"/>
                <w:u w:val="none"/>
              </w:rPr>
            </w:pP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Na modelovej situácii rozlíši pravdu a klamstvo. (úloha č. 15) hodnotíme </w:t>
            </w: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Pr="00317ED0" w:rsidRDefault="00AB32B5" w:rsidP="006E640C">
            <w:pPr>
              <w:rPr>
                <w:color w:val="000000"/>
                <w:sz w:val="22"/>
                <w:szCs w:val="22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Hodnotíme známkou napísanie správnych zásad pri šírení informácii. </w:t>
            </w:r>
          </w:p>
        </w:tc>
      </w:tr>
      <w:tr w:rsidR="00AB32B5" w:rsidRPr="00317ED0" w:rsidTr="00AB32B5">
        <w:trPr>
          <w:cantSplit/>
          <w:trHeight w:val="8404"/>
        </w:trPr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b/>
                <w:caps/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b/>
                <w:caps/>
                <w:color w:val="000000"/>
                <w:sz w:val="20"/>
                <w:szCs w:val="20"/>
                <w:u w:val="none"/>
              </w:rPr>
            </w:pPr>
            <w:r w:rsidRPr="00317ED0">
              <w:rPr>
                <w:b/>
                <w:caps/>
                <w:color w:val="000000"/>
                <w:sz w:val="20"/>
                <w:szCs w:val="20"/>
                <w:u w:val="none"/>
              </w:rPr>
              <w:t>Ciele</w:t>
            </w:r>
          </w:p>
          <w:p w:rsidR="00AB32B5" w:rsidRPr="00E87B2A" w:rsidRDefault="00AB32B5" w:rsidP="006E640C">
            <w:pPr>
              <w:rPr>
                <w:sz w:val="20"/>
                <w:szCs w:val="20"/>
                <w:u w:val="none"/>
              </w:rPr>
            </w:pPr>
            <w:r w:rsidRPr="00E87B2A">
              <w:rPr>
                <w:b/>
                <w:sz w:val="20"/>
                <w:szCs w:val="20"/>
                <w:u w:val="none"/>
              </w:rPr>
              <w:t>Kognitívny:</w:t>
            </w:r>
            <w:r w:rsidRPr="00E87B2A">
              <w:rPr>
                <w:sz w:val="20"/>
                <w:szCs w:val="20"/>
                <w:u w:val="none"/>
              </w:rPr>
              <w:t>Predstaviť  pravdivosť obraznej reči biblického príbehu o stvorení. a porovnať ju s vedeckým pohľadom. Porovnať staroveké mýty o vzniku sveta s posolstvom biblického textu.</w:t>
            </w:r>
          </w:p>
          <w:p w:rsidR="00AB32B5" w:rsidRPr="00E87B2A" w:rsidRDefault="00AB32B5" w:rsidP="006E640C">
            <w:pPr>
              <w:tabs>
                <w:tab w:val="left" w:pos="360"/>
              </w:tabs>
              <w:rPr>
                <w:sz w:val="20"/>
                <w:szCs w:val="20"/>
                <w:u w:val="none"/>
              </w:rPr>
            </w:pPr>
            <w:r w:rsidRPr="00E87B2A">
              <w:rPr>
                <w:b/>
                <w:sz w:val="20"/>
                <w:szCs w:val="20"/>
                <w:u w:val="none"/>
              </w:rPr>
              <w:t>Afektívny:</w:t>
            </w:r>
            <w:r w:rsidRPr="00E87B2A">
              <w:rPr>
                <w:sz w:val="20"/>
                <w:szCs w:val="20"/>
                <w:u w:val="none"/>
              </w:rPr>
              <w:t xml:space="preserve">Vnímať pravdivosť obraznej reči. </w:t>
            </w:r>
          </w:p>
          <w:p w:rsidR="00AB32B5" w:rsidRPr="00E87B2A" w:rsidRDefault="00AB32B5" w:rsidP="006E640C">
            <w:pPr>
              <w:tabs>
                <w:tab w:val="left" w:pos="360"/>
              </w:tabs>
              <w:rPr>
                <w:sz w:val="20"/>
                <w:szCs w:val="20"/>
                <w:u w:val="none"/>
              </w:rPr>
            </w:pPr>
            <w:r w:rsidRPr="00E87B2A">
              <w:rPr>
                <w:sz w:val="20"/>
                <w:szCs w:val="20"/>
                <w:u w:val="none"/>
              </w:rPr>
              <w:t>Vážiť si krásu stvoreného sveta.</w:t>
            </w: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E87B2A">
              <w:rPr>
                <w:b/>
                <w:sz w:val="20"/>
                <w:szCs w:val="20"/>
                <w:u w:val="none"/>
              </w:rPr>
              <w:t>Psychomotorický:</w:t>
            </w:r>
            <w:r w:rsidRPr="00E87B2A">
              <w:rPr>
                <w:sz w:val="20"/>
                <w:szCs w:val="20"/>
                <w:u w:val="none"/>
              </w:rPr>
              <w:t xml:space="preserve"> Zostaviť vlastný žalm na oslavu stvorenia rečou dnešného človeka.</w:t>
            </w:r>
          </w:p>
          <w:p w:rsidR="00AB32B5" w:rsidRDefault="00AB32B5" w:rsidP="006E640C">
            <w:pPr>
              <w:rPr>
                <w:b/>
                <w:sz w:val="20"/>
                <w:szCs w:val="20"/>
                <w:u w:val="none"/>
              </w:rPr>
            </w:pPr>
          </w:p>
          <w:p w:rsidR="00AB32B5" w:rsidRPr="00421392" w:rsidRDefault="00AB32B5" w:rsidP="006E640C">
            <w:pPr>
              <w:rPr>
                <w:b/>
                <w:sz w:val="20"/>
                <w:szCs w:val="20"/>
                <w:u w:val="none"/>
              </w:rPr>
            </w:pPr>
            <w:r w:rsidRPr="00421392">
              <w:rPr>
                <w:b/>
                <w:sz w:val="20"/>
                <w:szCs w:val="20"/>
                <w:u w:val="none"/>
              </w:rPr>
              <w:t>Rozvoj kompetencií</w:t>
            </w:r>
          </w:p>
          <w:p w:rsidR="00AB32B5" w:rsidRPr="00421392" w:rsidRDefault="00AB32B5" w:rsidP="006E640C">
            <w:pPr>
              <w:tabs>
                <w:tab w:val="left" w:pos="360"/>
              </w:tabs>
              <w:rPr>
                <w:b/>
                <w:bCs/>
                <w:color w:val="231F20"/>
                <w:sz w:val="20"/>
                <w:szCs w:val="20"/>
                <w:u w:val="none"/>
              </w:rPr>
            </w:pPr>
            <w:r w:rsidRPr="00421392">
              <w:rPr>
                <w:b/>
                <w:bCs/>
                <w:color w:val="231F20"/>
                <w:sz w:val="20"/>
                <w:szCs w:val="20"/>
                <w:u w:val="none"/>
              </w:rPr>
              <w:t>Osobnostné:</w:t>
            </w:r>
          </w:p>
          <w:p w:rsidR="00AB32B5" w:rsidRPr="00421392" w:rsidRDefault="00AB32B5" w:rsidP="006E640C">
            <w:pPr>
              <w:numPr>
                <w:ilvl w:val="0"/>
                <w:numId w:val="9"/>
              </w:numPr>
              <w:tabs>
                <w:tab w:val="left" w:pos="360"/>
              </w:tabs>
              <w:ind w:left="0" w:firstLine="0"/>
              <w:rPr>
                <w:bCs/>
                <w:sz w:val="20"/>
                <w:szCs w:val="20"/>
                <w:u w:val="none"/>
              </w:rPr>
            </w:pPr>
            <w:r w:rsidRPr="00421392">
              <w:rPr>
                <w:bCs/>
                <w:sz w:val="20"/>
                <w:szCs w:val="20"/>
                <w:u w:val="none"/>
              </w:rPr>
              <w:t> rozumie pohľadu na svet vo svetle kresťanskej viery</w:t>
            </w:r>
          </w:p>
          <w:p w:rsidR="00AB32B5" w:rsidRPr="00421392" w:rsidRDefault="00AB32B5" w:rsidP="006E640C">
            <w:pPr>
              <w:tabs>
                <w:tab w:val="left" w:pos="360"/>
              </w:tabs>
              <w:rPr>
                <w:b/>
                <w:bCs/>
                <w:sz w:val="20"/>
                <w:szCs w:val="20"/>
                <w:u w:val="none"/>
              </w:rPr>
            </w:pPr>
            <w:r w:rsidRPr="00421392">
              <w:rPr>
                <w:b/>
                <w:bCs/>
                <w:sz w:val="20"/>
                <w:szCs w:val="20"/>
                <w:u w:val="none"/>
              </w:rPr>
              <w:t>Sociálne:</w:t>
            </w:r>
          </w:p>
          <w:p w:rsidR="00AB32B5" w:rsidRPr="00421392" w:rsidRDefault="00AB32B5" w:rsidP="006E640C">
            <w:pPr>
              <w:numPr>
                <w:ilvl w:val="0"/>
                <w:numId w:val="8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dokáže vytvoriť  jednoduchý projekt na pomoc znečistenej prírode</w:t>
            </w:r>
          </w:p>
          <w:p w:rsidR="00AB32B5" w:rsidRPr="00421392" w:rsidRDefault="00AB32B5" w:rsidP="006E640C">
            <w:pPr>
              <w:tabs>
                <w:tab w:val="left" w:pos="360"/>
              </w:tabs>
              <w:rPr>
                <w:b/>
                <w:bCs/>
                <w:sz w:val="20"/>
                <w:szCs w:val="20"/>
                <w:u w:val="none"/>
              </w:rPr>
            </w:pPr>
            <w:r w:rsidRPr="00421392">
              <w:rPr>
                <w:b/>
                <w:bCs/>
                <w:sz w:val="20"/>
                <w:szCs w:val="20"/>
                <w:u w:val="none"/>
              </w:rPr>
              <w:t>Komunikačné:</w:t>
            </w:r>
          </w:p>
          <w:p w:rsidR="00AB32B5" w:rsidRPr="00421392" w:rsidRDefault="00AB32B5" w:rsidP="006E640C">
            <w:pPr>
              <w:numPr>
                <w:ilvl w:val="0"/>
                <w:numId w:val="8"/>
              </w:numPr>
              <w:tabs>
                <w:tab w:val="left" w:pos="360"/>
              </w:tabs>
              <w:ind w:left="0" w:firstLine="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vie jednoducho vysvetliť symbolickú – obraznú reč mýtov</w:t>
            </w:r>
          </w:p>
          <w:p w:rsidR="00AB32B5" w:rsidRPr="00421392" w:rsidRDefault="00AB32B5" w:rsidP="006E640C">
            <w:pPr>
              <w:numPr>
                <w:ilvl w:val="0"/>
                <w:numId w:val="8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bCs/>
                <w:color w:val="231F20"/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správa sa ohľaduplne, pozorne a tolerantne</w:t>
            </w:r>
          </w:p>
          <w:p w:rsidR="00AB32B5" w:rsidRPr="00421392" w:rsidRDefault="00AB32B5" w:rsidP="006E640C">
            <w:pPr>
              <w:tabs>
                <w:tab w:val="left" w:pos="360"/>
              </w:tabs>
              <w:rPr>
                <w:b/>
                <w:sz w:val="20"/>
                <w:szCs w:val="20"/>
                <w:u w:val="none"/>
              </w:rPr>
            </w:pPr>
            <w:r w:rsidRPr="00421392">
              <w:rPr>
                <w:b/>
                <w:sz w:val="20"/>
                <w:szCs w:val="20"/>
                <w:u w:val="none"/>
              </w:rPr>
              <w:t>Občianske:</w:t>
            </w:r>
          </w:p>
          <w:p w:rsidR="00AB32B5" w:rsidRPr="00421392" w:rsidRDefault="00AB32B5" w:rsidP="006E640C">
            <w:pPr>
              <w:numPr>
                <w:ilvl w:val="0"/>
                <w:numId w:val="8"/>
              </w:numPr>
              <w:tabs>
                <w:tab w:val="left" w:pos="360"/>
              </w:tabs>
              <w:ind w:left="0" w:firstLine="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sa účinne zapája do diskusie,  vhodne argumentuje</w:t>
            </w:r>
          </w:p>
          <w:p w:rsidR="00AB32B5" w:rsidRPr="00421392" w:rsidRDefault="00AB32B5" w:rsidP="006E640C">
            <w:pPr>
              <w:numPr>
                <w:ilvl w:val="0"/>
                <w:numId w:val="8"/>
              </w:numPr>
              <w:tabs>
                <w:tab w:val="left" w:pos="360"/>
              </w:tabs>
              <w:ind w:left="0" w:firstLine="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má pozitívny vzťah k zvereným veciam</w:t>
            </w:r>
          </w:p>
          <w:p w:rsidR="00AB32B5" w:rsidRPr="00421392" w:rsidRDefault="00AB32B5" w:rsidP="006E640C">
            <w:pPr>
              <w:numPr>
                <w:ilvl w:val="0"/>
                <w:numId w:val="8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0" w:firstLine="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vníma človeka ako súčasť prírody</w:t>
            </w:r>
          </w:p>
          <w:p w:rsidR="00AB32B5" w:rsidRPr="00421392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  <w:u w:val="none"/>
              </w:rPr>
            </w:pPr>
            <w:r w:rsidRPr="00421392">
              <w:rPr>
                <w:b/>
                <w:bCs/>
                <w:color w:val="231F20"/>
                <w:sz w:val="20"/>
                <w:szCs w:val="20"/>
                <w:u w:val="none"/>
              </w:rPr>
              <w:t>Existenciálne:</w:t>
            </w:r>
          </w:p>
          <w:p w:rsidR="00AB32B5" w:rsidRPr="00421392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 prostredníctvom biblického príbehu si uvedomuje hodnotu stvoreného sveta</w:t>
            </w:r>
          </w:p>
          <w:p w:rsidR="00AB32B5" w:rsidRPr="00421392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 xml:space="preserve"> objavuje stvorený svet ako dar Boha človeku  </w:t>
            </w:r>
          </w:p>
          <w:p w:rsidR="00AB32B5" w:rsidRPr="00421392" w:rsidRDefault="00AB32B5" w:rsidP="006E640C">
            <w:pPr>
              <w:numPr>
                <w:ilvl w:val="0"/>
                <w:numId w:val="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290" w:hanging="29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 vníma svoju zodpovednosť sa stvorený svet</w:t>
            </w:r>
          </w:p>
          <w:p w:rsidR="00AB32B5" w:rsidRPr="00317ED0" w:rsidRDefault="00AB32B5" w:rsidP="006E640C">
            <w:pPr>
              <w:rPr>
                <w:b/>
                <w:caps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32B5" w:rsidRPr="00FB4959" w:rsidRDefault="00AB32B5" w:rsidP="006E640C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FB4959">
              <w:rPr>
                <w:b/>
                <w:caps/>
                <w:color w:val="000000"/>
                <w:spacing w:val="40"/>
                <w:u w:val="none"/>
              </w:rPr>
              <w:t>2. Hľadanie pravdy o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> </w:t>
            </w:r>
            <w:r w:rsidRPr="00FB4959">
              <w:rPr>
                <w:b/>
                <w:caps/>
                <w:color w:val="000000"/>
                <w:spacing w:val="40"/>
                <w:u w:val="none"/>
              </w:rPr>
              <w:t>svete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 xml:space="preserve">  5 hodín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  <w:r w:rsidRPr="00421392">
              <w:rPr>
                <w:b/>
                <w:sz w:val="20"/>
                <w:szCs w:val="20"/>
                <w:u w:val="none"/>
              </w:rPr>
              <w:t>Obsahový štandard:</w:t>
            </w:r>
          </w:p>
          <w:p w:rsidR="00AB32B5" w:rsidRPr="00421392" w:rsidRDefault="00AB32B5" w:rsidP="006E640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 xml:space="preserve">• cesty hľadania pravdy v dávnej minulosti </w:t>
            </w:r>
          </w:p>
          <w:p w:rsidR="001033BF" w:rsidRPr="00421392" w:rsidRDefault="001033BF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• mýtický  obraz sveta</w:t>
            </w:r>
          </w:p>
          <w:p w:rsidR="001033BF" w:rsidRPr="00421392" w:rsidRDefault="001033BF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Default="001033BF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• vedecké hľadanie pravdy</w:t>
            </w:r>
          </w:p>
          <w:p w:rsidR="001033BF" w:rsidRPr="00421392" w:rsidRDefault="001033BF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Pr="000467E2" w:rsidRDefault="00AB32B5" w:rsidP="006E640C">
            <w:pPr>
              <w:autoSpaceDE w:val="0"/>
              <w:autoSpaceDN w:val="0"/>
              <w:adjustRightInd w:val="0"/>
            </w:pPr>
            <w:r w:rsidRPr="00421392">
              <w:rPr>
                <w:sz w:val="20"/>
                <w:szCs w:val="20"/>
                <w:u w:val="none"/>
              </w:rPr>
              <w:t>• biblický obraz stvorenia sveta</w:t>
            </w:r>
            <w:r w:rsidR="001033BF">
              <w:rPr>
                <w:sz w:val="20"/>
                <w:szCs w:val="20"/>
                <w:u w:val="none"/>
              </w:rPr>
              <w:t xml:space="preserve">- biblický príbeh  </w:t>
            </w:r>
          </w:p>
          <w:p w:rsidR="00AB32B5" w:rsidRPr="001033BF" w:rsidRDefault="00AB32B5" w:rsidP="001033BF">
            <w:pPr>
              <w:rPr>
                <w:b/>
                <w:color w:val="000000"/>
                <w:sz w:val="26"/>
                <w:szCs w:val="26"/>
                <w:u w:val="none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0117D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>Medzipredme</w:t>
            </w:r>
            <w:r>
              <w:rPr>
                <w:b/>
                <w:color w:val="000000"/>
                <w:sz w:val="20"/>
                <w:szCs w:val="20"/>
                <w:u w:val="none"/>
              </w:rPr>
              <w:t>–</w:t>
            </w:r>
          </w:p>
          <w:p w:rsidR="00AB32B5" w:rsidRPr="000117D8" w:rsidRDefault="00AB32B5" w:rsidP="000117D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 xml:space="preserve">tové vzťahy: </w:t>
            </w: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D, BIO, F, OV,</w:t>
            </w: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VV, SJL</w:t>
            </w:r>
          </w:p>
          <w:p w:rsidR="00AB32B5" w:rsidRPr="000117D8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Pr="00421392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  <w:r w:rsidRPr="00421392">
              <w:rPr>
                <w:b/>
                <w:sz w:val="20"/>
                <w:szCs w:val="20"/>
                <w:u w:val="none"/>
              </w:rPr>
              <w:t>Prierezové témy</w:t>
            </w:r>
          </w:p>
          <w:p w:rsidR="00AB32B5" w:rsidRPr="00421392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i/>
                <w:sz w:val="20"/>
                <w:szCs w:val="20"/>
                <w:u w:val="none"/>
              </w:rPr>
            </w:pPr>
            <w:r w:rsidRPr="00421392">
              <w:rPr>
                <w:i/>
                <w:sz w:val="20"/>
                <w:szCs w:val="20"/>
                <w:u w:val="none"/>
              </w:rPr>
              <w:t>Environmentálna výchova</w:t>
            </w:r>
          </w:p>
          <w:p w:rsidR="00AB32B5" w:rsidRPr="00421392" w:rsidRDefault="00AB32B5" w:rsidP="006E640C">
            <w:pPr>
              <w:rPr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Žiak</w:t>
            </w:r>
          </w:p>
          <w:p w:rsidR="00AB32B5" w:rsidRPr="00421392" w:rsidRDefault="00AB32B5" w:rsidP="006E640C">
            <w:pPr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0" w:firstLine="0"/>
              <w:rPr>
                <w:b/>
                <w:bCs/>
                <w:color w:val="231F20"/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oceňuje prírodu (zem, vodu, zvieratá, rastliny)</w:t>
            </w:r>
          </w:p>
          <w:p w:rsidR="00AB32B5" w:rsidRPr="00421392" w:rsidRDefault="00AB32B5" w:rsidP="006E640C">
            <w:pPr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0" w:firstLine="0"/>
              <w:rPr>
                <w:b/>
                <w:bCs/>
                <w:color w:val="231F20"/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vníma človeka ako súčasť prírody</w:t>
            </w:r>
          </w:p>
          <w:p w:rsidR="00AB32B5" w:rsidRPr="00421392" w:rsidRDefault="00AB32B5" w:rsidP="006E640C">
            <w:pPr>
              <w:numPr>
                <w:ilvl w:val="0"/>
                <w:numId w:val="10"/>
              </w:numPr>
              <w:tabs>
                <w:tab w:val="left" w:pos="360"/>
              </w:tabs>
              <w:autoSpaceDE w:val="0"/>
              <w:autoSpaceDN w:val="0"/>
              <w:adjustRightInd w:val="0"/>
              <w:ind w:left="0" w:firstLine="0"/>
              <w:rPr>
                <w:b/>
                <w:bCs/>
                <w:color w:val="231F20"/>
                <w:sz w:val="20"/>
                <w:szCs w:val="20"/>
                <w:u w:val="none"/>
              </w:rPr>
            </w:pPr>
            <w:r w:rsidRPr="00421392">
              <w:rPr>
                <w:sz w:val="20"/>
                <w:szCs w:val="20"/>
                <w:u w:val="none"/>
              </w:rPr>
              <w:t>má úctu k živým aj neživým súčastiam prírody, ktoré aktívne chráni</w:t>
            </w:r>
          </w:p>
          <w:p w:rsidR="00AB32B5" w:rsidRPr="00317ED0" w:rsidRDefault="00AB32B5" w:rsidP="006E640C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  <w:u w:val="none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sz w:val="20"/>
                <w:szCs w:val="20"/>
                <w:u w:val="none"/>
              </w:rPr>
            </w:pPr>
          </w:p>
          <w:p w:rsidR="00AB32B5" w:rsidRPr="00E87B2A" w:rsidRDefault="00AB32B5" w:rsidP="006E640C">
            <w:pPr>
              <w:rPr>
                <w:sz w:val="20"/>
                <w:szCs w:val="20"/>
                <w:u w:val="none"/>
              </w:rPr>
            </w:pPr>
            <w:r w:rsidRPr="00E87B2A">
              <w:rPr>
                <w:sz w:val="20"/>
                <w:szCs w:val="20"/>
                <w:u w:val="none"/>
              </w:rPr>
              <w:t>diskusia, porovnávanie, práca s biblickým príbehom, výklad, tvorba žalmu, práca s fotografiou, rozhovor, práca s prac. listom, časovou priamkou, práca so Svätým písmom, s obrazom,  s mýtom, tvorba plagátu</w:t>
            </w:r>
          </w:p>
          <w:p w:rsidR="00AB32B5" w:rsidRPr="00811922" w:rsidRDefault="00AB32B5" w:rsidP="006E640C">
            <w:pPr>
              <w:rPr>
                <w:sz w:val="20"/>
                <w:szCs w:val="20"/>
                <w:u w:val="none"/>
              </w:rPr>
            </w:pPr>
            <w:r w:rsidRPr="00E87B2A">
              <w:rPr>
                <w:sz w:val="20"/>
                <w:szCs w:val="20"/>
                <w:u w:val="none"/>
              </w:rPr>
              <w:t>projektové vyučovanie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AB32B5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  <w:r w:rsidRPr="00421392">
              <w:rPr>
                <w:sz w:val="20"/>
                <w:szCs w:val="20"/>
              </w:rPr>
              <w:t>Žiak vie</w:t>
            </w:r>
          </w:p>
          <w:p w:rsidR="00AB32B5" w:rsidRPr="00421392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AB32B5" w:rsidRDefault="001033BF" w:rsidP="001033BF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charakterizovať inšpiráciu a pravdivosť Svätého Písma</w:t>
            </w:r>
          </w:p>
          <w:p w:rsidR="001033BF" w:rsidRPr="001033BF" w:rsidRDefault="001033BF" w:rsidP="001033BF">
            <w:pPr>
              <w:ind w:left="360"/>
              <w:rPr>
                <w:sz w:val="20"/>
                <w:szCs w:val="20"/>
                <w:u w:val="none"/>
              </w:rPr>
            </w:pPr>
          </w:p>
          <w:p w:rsidR="00AB32B5" w:rsidRDefault="001033BF" w:rsidP="006E640C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porovnať</w:t>
            </w:r>
            <w:r w:rsidR="00AB32B5" w:rsidRPr="00421392">
              <w:rPr>
                <w:sz w:val="20"/>
                <w:szCs w:val="20"/>
                <w:u w:val="none"/>
              </w:rPr>
              <w:t xml:space="preserve"> biblic</w:t>
            </w:r>
            <w:r>
              <w:rPr>
                <w:sz w:val="20"/>
                <w:szCs w:val="20"/>
                <w:u w:val="none"/>
              </w:rPr>
              <w:t>ký príbeh o stvorení  sveta s vedeckým pohľadom a starovekými mýtmi</w:t>
            </w:r>
          </w:p>
          <w:p w:rsidR="00F24826" w:rsidRPr="00421392" w:rsidRDefault="00F24826" w:rsidP="00F24826">
            <w:pPr>
              <w:rPr>
                <w:sz w:val="20"/>
                <w:szCs w:val="20"/>
                <w:u w:val="none"/>
              </w:rPr>
            </w:pPr>
          </w:p>
          <w:p w:rsidR="00AB32B5" w:rsidRPr="00F24826" w:rsidRDefault="00F24826" w:rsidP="00F24826">
            <w:pPr>
              <w:numPr>
                <w:ilvl w:val="0"/>
                <w:numId w:val="7"/>
              </w:numPr>
              <w:tabs>
                <w:tab w:val="clear" w:pos="720"/>
                <w:tab w:val="num" w:pos="36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zhodnotiť potrebu hľadania pravdy v súvislosti so stvorením sveta</w:t>
            </w: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rPr>
                <w:iCs/>
                <w:sz w:val="20"/>
                <w:szCs w:val="20"/>
                <w:u w:val="none"/>
              </w:rPr>
            </w:pPr>
          </w:p>
          <w:p w:rsidR="00F24826" w:rsidRPr="00421392" w:rsidRDefault="00F24826" w:rsidP="00F24826">
            <w:pPr>
              <w:rPr>
                <w:sz w:val="20"/>
                <w:szCs w:val="20"/>
                <w:u w:val="none"/>
              </w:rPr>
            </w:pPr>
          </w:p>
          <w:p w:rsidR="00AB32B5" w:rsidRPr="00317ED0" w:rsidRDefault="00AB32B5" w:rsidP="006E640C">
            <w:pPr>
              <w:pStyle w:val="Pta"/>
              <w:tabs>
                <w:tab w:val="left" w:pos="307"/>
                <w:tab w:val="left" w:pos="747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B32B5" w:rsidRPr="0049397C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Pr="0049397C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Hodnotíme známkou prácu na ekologickom projekte. </w:t>
            </w:r>
          </w:p>
        </w:tc>
      </w:tr>
      <w:tr w:rsidR="00AB32B5" w:rsidRPr="00E87B2A" w:rsidTr="00AB32B5">
        <w:trPr>
          <w:cantSplit/>
          <w:trHeight w:val="8404"/>
        </w:trPr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Pr="00E87B2A" w:rsidRDefault="00AB32B5" w:rsidP="006E640C">
            <w:pPr>
              <w:rPr>
                <w:b/>
                <w:sz w:val="20"/>
                <w:szCs w:val="20"/>
                <w:u w:val="none"/>
              </w:rPr>
            </w:pPr>
            <w:r w:rsidRPr="00E87B2A">
              <w:rPr>
                <w:b/>
                <w:caps/>
                <w:color w:val="000000"/>
                <w:sz w:val="20"/>
                <w:szCs w:val="20"/>
                <w:u w:val="none"/>
              </w:rPr>
              <w:lastRenderedPageBreak/>
              <w:t>Ciele</w:t>
            </w: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E87B2A">
              <w:rPr>
                <w:b/>
                <w:iCs/>
                <w:sz w:val="20"/>
                <w:szCs w:val="20"/>
                <w:u w:val="none"/>
              </w:rPr>
              <w:t>Kognitívny:</w:t>
            </w: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ind w:left="110" w:hanging="110"/>
              <w:rPr>
                <w:sz w:val="20"/>
                <w:szCs w:val="20"/>
                <w:u w:val="none"/>
              </w:rPr>
            </w:pPr>
            <w:r w:rsidRPr="00E87B2A">
              <w:rPr>
                <w:sz w:val="20"/>
                <w:szCs w:val="20"/>
                <w:u w:val="none"/>
              </w:rPr>
              <w:t xml:space="preserve">Zdôvodniť existenciu zákona vo svedomí. </w:t>
            </w: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ind w:left="110" w:hanging="110"/>
              <w:rPr>
                <w:sz w:val="20"/>
                <w:szCs w:val="20"/>
                <w:u w:val="none"/>
              </w:rPr>
            </w:pPr>
            <w:r w:rsidRPr="00E87B2A">
              <w:rPr>
                <w:sz w:val="20"/>
                <w:szCs w:val="20"/>
                <w:u w:val="none"/>
              </w:rPr>
              <w:t>Určiť osobné prekážky pri hľadaní pravdy.</w:t>
            </w: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ind w:left="110" w:hanging="110"/>
              <w:rPr>
                <w:i/>
                <w:iCs/>
                <w:color w:val="231F20"/>
                <w:sz w:val="20"/>
                <w:szCs w:val="20"/>
                <w:u w:val="none"/>
              </w:rPr>
            </w:pPr>
            <w:r w:rsidRPr="00E87B2A">
              <w:rPr>
                <w:b/>
                <w:iCs/>
                <w:sz w:val="20"/>
                <w:szCs w:val="20"/>
                <w:u w:val="none"/>
              </w:rPr>
              <w:t>Afektívny:</w:t>
            </w:r>
            <w:r>
              <w:rPr>
                <w:sz w:val="20"/>
                <w:szCs w:val="20"/>
                <w:u w:val="none"/>
              </w:rPr>
              <w:t xml:space="preserve">Uvedomiť si hodnotu človeka </w:t>
            </w:r>
            <w:r w:rsidRPr="00E87B2A">
              <w:rPr>
                <w:sz w:val="20"/>
                <w:szCs w:val="20"/>
                <w:u w:val="none"/>
              </w:rPr>
              <w:t>v stvorení na Boží obraz, bez ohľadu na vzhľad</w:t>
            </w:r>
            <w:r w:rsidRPr="00E87B2A">
              <w:rPr>
                <w:color w:val="000000"/>
                <w:sz w:val="20"/>
                <w:szCs w:val="20"/>
                <w:u w:val="none"/>
              </w:rPr>
              <w:t xml:space="preserve"> a výkon.</w:t>
            </w:r>
            <w:r w:rsidRPr="00E87B2A">
              <w:rPr>
                <w:color w:val="231F20"/>
                <w:sz w:val="20"/>
                <w:szCs w:val="20"/>
                <w:u w:val="none"/>
              </w:rPr>
              <w:t xml:space="preserve">Na modelovej situácii vnímať existenciu vlastnej viny. </w:t>
            </w: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ind w:left="110" w:hanging="110"/>
              <w:rPr>
                <w:color w:val="231F20"/>
                <w:sz w:val="20"/>
                <w:szCs w:val="20"/>
                <w:u w:val="none"/>
              </w:rPr>
            </w:pPr>
            <w:r w:rsidRPr="00E87B2A">
              <w:rPr>
                <w:color w:val="231F20"/>
                <w:sz w:val="20"/>
                <w:szCs w:val="20"/>
                <w:u w:val="none"/>
              </w:rPr>
              <w:t>Uvedomiť si svoje hranice.</w:t>
            </w:r>
          </w:p>
          <w:p w:rsidR="00AB32B5" w:rsidRDefault="00AB32B5" w:rsidP="006E640C">
            <w:pPr>
              <w:autoSpaceDE w:val="0"/>
              <w:autoSpaceDN w:val="0"/>
              <w:adjustRightInd w:val="0"/>
              <w:ind w:left="110" w:hanging="110"/>
              <w:rPr>
                <w:color w:val="231F20"/>
                <w:sz w:val="20"/>
                <w:szCs w:val="20"/>
                <w:u w:val="none"/>
              </w:rPr>
            </w:pPr>
            <w:r w:rsidRPr="00E87B2A">
              <w:rPr>
                <w:b/>
                <w:iCs/>
                <w:color w:val="231F20"/>
                <w:sz w:val="20"/>
                <w:szCs w:val="20"/>
                <w:u w:val="none"/>
              </w:rPr>
              <w:t>Psychomotorický:</w:t>
            </w:r>
            <w:r w:rsidRPr="00E87B2A">
              <w:rPr>
                <w:color w:val="231F20"/>
                <w:sz w:val="20"/>
                <w:szCs w:val="20"/>
                <w:u w:val="none"/>
              </w:rPr>
              <w:t xml:space="preserve"> Osvojiť si vonkajšie prejavy úcty k človeku. </w:t>
            </w:r>
            <w:r w:rsidRPr="00E87B2A">
              <w:rPr>
                <w:color w:val="231F20"/>
                <w:sz w:val="20"/>
                <w:szCs w:val="20"/>
                <w:u w:val="none"/>
              </w:rPr>
              <w:tab/>
              <w:t xml:space="preserve">Na modelových situáciách formovať návyk správneho zaobchádzania s vinou (pocit vedomie </w:t>
            </w:r>
            <w:r>
              <w:rPr>
                <w:color w:val="231F20"/>
                <w:sz w:val="20"/>
                <w:szCs w:val="20"/>
                <w:u w:val="none"/>
              </w:rPr>
              <w:t>viny</w:t>
            </w:r>
            <w:r w:rsidRPr="00E87B2A">
              <w:rPr>
                <w:color w:val="231F20"/>
                <w:sz w:val="20"/>
                <w:szCs w:val="20"/>
                <w:u w:val="none"/>
              </w:rPr>
              <w:t>).</w:t>
            </w:r>
          </w:p>
          <w:p w:rsidR="00F24826" w:rsidRPr="00E87B2A" w:rsidRDefault="00F24826" w:rsidP="006E640C">
            <w:pPr>
              <w:autoSpaceDE w:val="0"/>
              <w:autoSpaceDN w:val="0"/>
              <w:adjustRightInd w:val="0"/>
              <w:ind w:left="110" w:hanging="110"/>
              <w:rPr>
                <w:color w:val="231F2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tabs>
                <w:tab w:val="num" w:pos="360"/>
              </w:tabs>
              <w:ind w:hanging="720"/>
              <w:rPr>
                <w:b/>
                <w:sz w:val="20"/>
                <w:szCs w:val="20"/>
                <w:u w:val="none"/>
              </w:rPr>
            </w:pPr>
            <w:r w:rsidRPr="00E87B2A">
              <w:rPr>
                <w:b/>
                <w:sz w:val="20"/>
                <w:szCs w:val="20"/>
                <w:u w:val="none"/>
              </w:rPr>
              <w:tab/>
              <w:t>Rozvoj kompetencií</w:t>
            </w:r>
          </w:p>
          <w:p w:rsidR="00AB32B5" w:rsidRPr="00B35EE7" w:rsidRDefault="00AB32B5" w:rsidP="006E640C">
            <w:pPr>
              <w:tabs>
                <w:tab w:val="num" w:pos="360"/>
              </w:tabs>
              <w:rPr>
                <w:b/>
                <w:sz w:val="18"/>
                <w:szCs w:val="18"/>
                <w:u w:val="none"/>
              </w:rPr>
            </w:pPr>
            <w:r w:rsidRPr="00B35EE7">
              <w:rPr>
                <w:b/>
                <w:bCs/>
                <w:color w:val="231F20"/>
                <w:sz w:val="18"/>
                <w:szCs w:val="18"/>
                <w:u w:val="none"/>
              </w:rPr>
              <w:t>Osobnostné:</w:t>
            </w:r>
          </w:p>
          <w:p w:rsidR="00AB32B5" w:rsidRPr="00B35EE7" w:rsidRDefault="00AB32B5" w:rsidP="006E640C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má pozitívny vzťah k sebe aj k iným</w:t>
            </w:r>
          </w:p>
          <w:p w:rsidR="00AB32B5" w:rsidRPr="00B35EE7" w:rsidRDefault="00AB32B5" w:rsidP="006E640C">
            <w:pPr>
              <w:numPr>
                <w:ilvl w:val="0"/>
                <w:numId w:val="12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dokáže hodnotiť dopad svojich emócií</w:t>
            </w:r>
          </w:p>
          <w:p w:rsidR="00AB32B5" w:rsidRPr="00B35EE7" w:rsidRDefault="00AB32B5" w:rsidP="006E640C">
            <w:pPr>
              <w:numPr>
                <w:ilvl w:val="0"/>
                <w:numId w:val="12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360"/>
              <w:rPr>
                <w:bCs/>
                <w:color w:val="231F20"/>
                <w:sz w:val="18"/>
                <w:szCs w:val="18"/>
                <w:u w:val="none"/>
              </w:rPr>
            </w:pPr>
            <w:r w:rsidRPr="00B35EE7">
              <w:rPr>
                <w:bCs/>
                <w:color w:val="231F20"/>
                <w:sz w:val="18"/>
                <w:szCs w:val="18"/>
                <w:u w:val="none"/>
              </w:rPr>
              <w:t>vie vytrvať v skúmaní poznávaní nových vecí</w:t>
            </w:r>
          </w:p>
          <w:p w:rsidR="00AB32B5" w:rsidRPr="00B35EE7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18"/>
                <w:szCs w:val="18"/>
                <w:u w:val="none"/>
              </w:rPr>
            </w:pPr>
            <w:r w:rsidRPr="00B35EE7">
              <w:rPr>
                <w:b/>
                <w:sz w:val="18"/>
                <w:szCs w:val="18"/>
                <w:u w:val="none"/>
              </w:rPr>
              <w:tab/>
              <w:t>Sociálne:</w:t>
            </w:r>
          </w:p>
          <w:p w:rsidR="00AB32B5" w:rsidRPr="00B35EE7" w:rsidRDefault="00AB32B5" w:rsidP="006E640C">
            <w:pPr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akceptuje druhých ľudí  bez ohľadu na vzhľad a výkon</w:t>
            </w:r>
          </w:p>
          <w:p w:rsidR="00AB32B5" w:rsidRPr="00B35EE7" w:rsidRDefault="00AB32B5" w:rsidP="006E640C">
            <w:pPr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Cs/>
                <w:color w:val="231F20"/>
                <w:sz w:val="18"/>
                <w:szCs w:val="18"/>
                <w:u w:val="none"/>
              </w:rPr>
            </w:pPr>
            <w:r w:rsidRPr="00B35EE7">
              <w:rPr>
                <w:bCs/>
                <w:color w:val="231F20"/>
                <w:sz w:val="18"/>
                <w:szCs w:val="18"/>
                <w:u w:val="none"/>
              </w:rPr>
              <w:t>objavuje radosť z dobre vykonanej práce</w:t>
            </w:r>
          </w:p>
          <w:p w:rsidR="00AB32B5" w:rsidRPr="00B35EE7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18"/>
                <w:szCs w:val="18"/>
                <w:u w:val="none"/>
              </w:rPr>
            </w:pPr>
            <w:r w:rsidRPr="00B35EE7">
              <w:rPr>
                <w:b/>
                <w:sz w:val="18"/>
                <w:szCs w:val="18"/>
                <w:u w:val="none"/>
              </w:rPr>
              <w:tab/>
              <w:t>Komunikačné:</w:t>
            </w:r>
          </w:p>
          <w:p w:rsidR="00AB32B5" w:rsidRPr="00B35EE7" w:rsidRDefault="00AB32B5" w:rsidP="006E640C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je schopný vyjadrovať sa, porovnávať</w:t>
            </w:r>
          </w:p>
          <w:p w:rsidR="00AB32B5" w:rsidRPr="00B35EE7" w:rsidRDefault="00AB32B5" w:rsidP="006E640C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vie vyjadriť svoje pocity</w:t>
            </w:r>
          </w:p>
          <w:p w:rsidR="00AB32B5" w:rsidRPr="00B35EE7" w:rsidRDefault="00AB32B5" w:rsidP="006E640C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vníma obrazy a symboly</w:t>
            </w:r>
          </w:p>
          <w:p w:rsidR="00AB32B5" w:rsidRPr="00B35EE7" w:rsidRDefault="00AB32B5" w:rsidP="006E640C">
            <w:pPr>
              <w:numPr>
                <w:ilvl w:val="0"/>
                <w:numId w:val="14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bCs/>
                <w:color w:val="231F20"/>
                <w:sz w:val="18"/>
                <w:szCs w:val="18"/>
                <w:u w:val="none"/>
              </w:rPr>
              <w:t>kriticky hodnotí myšlienky</w:t>
            </w:r>
          </w:p>
          <w:p w:rsidR="00AB32B5" w:rsidRPr="00B35EE7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18"/>
                <w:szCs w:val="18"/>
                <w:u w:val="none"/>
              </w:rPr>
            </w:pPr>
            <w:r w:rsidRPr="00B35EE7">
              <w:rPr>
                <w:b/>
                <w:sz w:val="18"/>
                <w:szCs w:val="18"/>
                <w:u w:val="none"/>
              </w:rPr>
              <w:tab/>
              <w:t>Občianske:</w:t>
            </w:r>
          </w:p>
          <w:p w:rsidR="00AB32B5" w:rsidRPr="00B35EE7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sz w:val="18"/>
                <w:szCs w:val="18"/>
                <w:u w:val="none"/>
              </w:rPr>
            </w:pPr>
            <w:r w:rsidRPr="00B35EE7">
              <w:rPr>
                <w:b/>
                <w:sz w:val="18"/>
                <w:szCs w:val="18"/>
                <w:u w:val="none"/>
              </w:rPr>
              <w:tab/>
            </w:r>
            <w:r w:rsidRPr="00B35EE7">
              <w:rPr>
                <w:sz w:val="18"/>
                <w:szCs w:val="18"/>
                <w:u w:val="none"/>
              </w:rPr>
              <w:t>odhaduje dôsledky vlastného správania a konanie v modelových situáciách</w:t>
            </w:r>
          </w:p>
          <w:p w:rsidR="00AB32B5" w:rsidRPr="00B35EE7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18"/>
                <w:szCs w:val="18"/>
                <w:u w:val="none"/>
              </w:rPr>
            </w:pPr>
            <w:r w:rsidRPr="00B35EE7">
              <w:rPr>
                <w:b/>
                <w:sz w:val="18"/>
                <w:szCs w:val="18"/>
                <w:u w:val="none"/>
              </w:rPr>
              <w:tab/>
              <w:t>Kultúrne:</w:t>
            </w:r>
          </w:p>
          <w:p w:rsidR="00AB32B5" w:rsidRPr="00B35EE7" w:rsidRDefault="00AB32B5" w:rsidP="006E640C">
            <w:pPr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pozorne vníma symbolické vyjadrovanie</w:t>
            </w:r>
          </w:p>
          <w:p w:rsidR="00AB32B5" w:rsidRPr="00B35EE7" w:rsidRDefault="00AB32B5" w:rsidP="006E640C">
            <w:pPr>
              <w:autoSpaceDE w:val="0"/>
              <w:autoSpaceDN w:val="0"/>
              <w:adjustRightInd w:val="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v mýtoch a prostredníctvom obraznej reči</w:t>
            </w:r>
          </w:p>
          <w:p w:rsidR="00AB32B5" w:rsidRPr="00B35EE7" w:rsidRDefault="00AB32B5" w:rsidP="006E640C">
            <w:pPr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 xml:space="preserve">chápe dôležitosť kultúrneho vyjadrovania </w:t>
            </w:r>
          </w:p>
          <w:p w:rsidR="00AB32B5" w:rsidRPr="00B35EE7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18"/>
                <w:szCs w:val="18"/>
                <w:u w:val="none"/>
              </w:rPr>
            </w:pPr>
            <w:r w:rsidRPr="00B35EE7">
              <w:rPr>
                <w:b/>
                <w:bCs/>
                <w:color w:val="231F20"/>
                <w:sz w:val="18"/>
                <w:szCs w:val="18"/>
                <w:u w:val="none"/>
              </w:rPr>
              <w:t>Existenciálne:</w:t>
            </w:r>
          </w:p>
          <w:p w:rsidR="00AB32B5" w:rsidRPr="00B35EE7" w:rsidRDefault="00AB32B5" w:rsidP="006E640C">
            <w:pPr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ind w:left="290" w:hanging="290"/>
              <w:rPr>
                <w:bCs/>
                <w:sz w:val="18"/>
                <w:szCs w:val="18"/>
                <w:u w:val="none"/>
              </w:rPr>
            </w:pPr>
            <w:r w:rsidRPr="00B35EE7">
              <w:rPr>
                <w:bCs/>
                <w:sz w:val="18"/>
                <w:szCs w:val="18"/>
                <w:u w:val="none"/>
              </w:rPr>
              <w:t xml:space="preserve">rozumie pohľadu na stvorenie človeka  vo svetle kresťanskej viery </w:t>
            </w:r>
          </w:p>
          <w:p w:rsidR="00AB32B5" w:rsidRPr="00B35EE7" w:rsidRDefault="00AB32B5" w:rsidP="006E640C">
            <w:pPr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dokáže si uvedomiť svoju jedinečnosť a hodnotu</w:t>
            </w:r>
          </w:p>
          <w:p w:rsidR="00AB32B5" w:rsidRPr="00B35EE7" w:rsidRDefault="00AB32B5" w:rsidP="006E640C">
            <w:pPr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ind w:left="290" w:hanging="290"/>
              <w:rPr>
                <w:sz w:val="18"/>
                <w:szCs w:val="18"/>
                <w:u w:val="none"/>
              </w:rPr>
            </w:pPr>
            <w:r w:rsidRPr="00B35EE7">
              <w:rPr>
                <w:sz w:val="18"/>
                <w:szCs w:val="18"/>
                <w:u w:val="none"/>
              </w:rPr>
              <w:t>objavuje nielen svoju hodnotu, ale hodnotu každého človeka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32B5" w:rsidRPr="000576FA" w:rsidRDefault="00AB32B5" w:rsidP="006E640C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0576FA">
              <w:rPr>
                <w:b/>
                <w:caps/>
                <w:color w:val="000000"/>
                <w:spacing w:val="40"/>
                <w:u w:val="none"/>
              </w:rPr>
              <w:t>3. Hľadanie pravdy o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> </w:t>
            </w:r>
            <w:r w:rsidRPr="000576FA">
              <w:rPr>
                <w:b/>
                <w:caps/>
                <w:color w:val="000000"/>
                <w:spacing w:val="40"/>
                <w:u w:val="none"/>
              </w:rPr>
              <w:t>sebe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 xml:space="preserve">  7 hodín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  <w:u w:val="none"/>
              </w:rPr>
            </w:pPr>
            <w:r w:rsidRPr="00E87B2A">
              <w:rPr>
                <w:b/>
                <w:bCs/>
                <w:color w:val="231F20"/>
                <w:sz w:val="20"/>
                <w:szCs w:val="20"/>
                <w:u w:val="none"/>
              </w:rPr>
              <w:t>Obsahový štandard:</w:t>
            </w: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color w:val="231F2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E87B2A">
              <w:rPr>
                <w:color w:val="231F20"/>
                <w:sz w:val="20"/>
                <w:szCs w:val="20"/>
                <w:u w:val="none"/>
              </w:rPr>
              <w:t>• pôvod človeka</w:t>
            </w:r>
          </w:p>
          <w:p w:rsidR="00F24826" w:rsidRPr="00E87B2A" w:rsidRDefault="00F24826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E87B2A">
              <w:rPr>
                <w:color w:val="231F20"/>
                <w:sz w:val="20"/>
                <w:szCs w:val="20"/>
                <w:u w:val="none"/>
              </w:rPr>
              <w:t>• biblický obraz stvorenia človeka</w:t>
            </w:r>
            <w:r w:rsidR="00F24826">
              <w:rPr>
                <w:color w:val="231F20"/>
                <w:sz w:val="20"/>
                <w:szCs w:val="20"/>
                <w:u w:val="none"/>
              </w:rPr>
              <w:t>- Boží obraz,, hodnota každej ľudskej osoby</w:t>
            </w:r>
          </w:p>
          <w:p w:rsidR="00F24826" w:rsidRPr="00E87B2A" w:rsidRDefault="00F24826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E87B2A">
              <w:rPr>
                <w:color w:val="231F20"/>
                <w:sz w:val="20"/>
                <w:szCs w:val="20"/>
                <w:u w:val="none"/>
              </w:rPr>
              <w:t>• pád človeka</w:t>
            </w:r>
            <w:r w:rsidR="00F24826">
              <w:rPr>
                <w:color w:val="231F20"/>
                <w:sz w:val="20"/>
                <w:szCs w:val="20"/>
                <w:u w:val="none"/>
              </w:rPr>
              <w:t xml:space="preserve"> -prvotný hriech, hriech</w:t>
            </w:r>
          </w:p>
          <w:p w:rsidR="00F24826" w:rsidRPr="00E87B2A" w:rsidRDefault="00F24826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E87B2A">
              <w:rPr>
                <w:color w:val="231F20"/>
                <w:sz w:val="20"/>
                <w:szCs w:val="20"/>
                <w:u w:val="none"/>
              </w:rPr>
              <w:t>• hranice človeka (svedomie</w:t>
            </w:r>
            <w:r w:rsidR="00F24826">
              <w:rPr>
                <w:color w:val="231F20"/>
                <w:sz w:val="20"/>
                <w:szCs w:val="20"/>
                <w:u w:val="none"/>
              </w:rPr>
              <w:t>, pocit viny, mravný zákon</w:t>
            </w:r>
            <w:r w:rsidRPr="00E87B2A">
              <w:rPr>
                <w:color w:val="231F20"/>
                <w:sz w:val="20"/>
                <w:szCs w:val="20"/>
                <w:u w:val="none"/>
              </w:rPr>
              <w:t>)</w:t>
            </w:r>
          </w:p>
          <w:p w:rsidR="00F24826" w:rsidRDefault="00F24826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>
              <w:rPr>
                <w:color w:val="231F20"/>
                <w:sz w:val="20"/>
                <w:szCs w:val="20"/>
                <w:u w:val="none"/>
              </w:rPr>
              <w:t>- sviatosť zmierenia- kresťanská nádej</w:t>
            </w:r>
          </w:p>
          <w:p w:rsidR="00AB32B5" w:rsidRPr="00D45533" w:rsidRDefault="00AB32B5" w:rsidP="006E640C">
            <w:pPr>
              <w:rPr>
                <w:b/>
                <w:color w:val="000000"/>
                <w:sz w:val="26"/>
                <w:szCs w:val="26"/>
                <w:u w:val="none"/>
              </w:rPr>
            </w:pPr>
          </w:p>
          <w:p w:rsidR="00F24826" w:rsidRPr="00F24826" w:rsidRDefault="00F24826" w:rsidP="00F24826">
            <w:pPr>
              <w:autoSpaceDE w:val="0"/>
              <w:autoSpaceDN w:val="0"/>
              <w:adjustRightInd w:val="0"/>
              <w:rPr>
                <w:b/>
                <w:color w:val="231F20"/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autoSpaceDE w:val="0"/>
              <w:autoSpaceDN w:val="0"/>
              <w:adjustRightInd w:val="0"/>
              <w:rPr>
                <w:color w:val="231F20"/>
                <w:sz w:val="26"/>
                <w:szCs w:val="26"/>
                <w:u w:val="none"/>
              </w:rPr>
            </w:pPr>
          </w:p>
          <w:p w:rsidR="00F24826" w:rsidRDefault="00F24826" w:rsidP="00F24826">
            <w:pPr>
              <w:autoSpaceDE w:val="0"/>
              <w:autoSpaceDN w:val="0"/>
              <w:adjustRightInd w:val="0"/>
              <w:rPr>
                <w:color w:val="231F20"/>
                <w:sz w:val="26"/>
                <w:szCs w:val="26"/>
                <w:u w:val="none"/>
              </w:rPr>
            </w:pPr>
          </w:p>
          <w:p w:rsidR="00F24826" w:rsidRDefault="00F24826" w:rsidP="00F24826">
            <w:pPr>
              <w:autoSpaceDE w:val="0"/>
              <w:autoSpaceDN w:val="0"/>
              <w:adjustRightInd w:val="0"/>
              <w:rPr>
                <w:color w:val="231F20"/>
                <w:sz w:val="26"/>
                <w:szCs w:val="26"/>
                <w:u w:val="none"/>
              </w:rPr>
            </w:pPr>
          </w:p>
          <w:p w:rsidR="00F24826" w:rsidRDefault="00F24826" w:rsidP="00F24826">
            <w:pPr>
              <w:autoSpaceDE w:val="0"/>
              <w:autoSpaceDN w:val="0"/>
              <w:adjustRightInd w:val="0"/>
              <w:rPr>
                <w:color w:val="231F20"/>
                <w:sz w:val="26"/>
                <w:szCs w:val="26"/>
                <w:u w:val="none"/>
              </w:rPr>
            </w:pPr>
          </w:p>
          <w:p w:rsidR="00F24826" w:rsidRPr="00F24826" w:rsidRDefault="00F24826" w:rsidP="00F24826">
            <w:pPr>
              <w:autoSpaceDE w:val="0"/>
              <w:autoSpaceDN w:val="0"/>
              <w:adjustRightInd w:val="0"/>
              <w:rPr>
                <w:color w:val="231F20"/>
                <w:sz w:val="26"/>
                <w:szCs w:val="26"/>
                <w:u w:val="none"/>
              </w:rPr>
            </w:pPr>
          </w:p>
          <w:p w:rsidR="00AB32B5" w:rsidRPr="00F24826" w:rsidRDefault="00AB32B5" w:rsidP="00F24826">
            <w:pPr>
              <w:autoSpaceDE w:val="0"/>
              <w:autoSpaceDN w:val="0"/>
              <w:adjustRightInd w:val="0"/>
              <w:rPr>
                <w:b/>
                <w:color w:val="231F20"/>
                <w:sz w:val="20"/>
                <w:szCs w:val="20"/>
                <w:u w:val="none"/>
              </w:rPr>
            </w:pPr>
          </w:p>
          <w:p w:rsidR="00AB32B5" w:rsidRPr="00E87B2A" w:rsidRDefault="00AB32B5" w:rsidP="006E640C">
            <w:pPr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  <w:u w:val="none"/>
              </w:rPr>
            </w:pPr>
            <w:r w:rsidRPr="00B35EE7">
              <w:rPr>
                <w:b/>
                <w:sz w:val="20"/>
                <w:szCs w:val="20"/>
                <w:u w:val="none"/>
              </w:rPr>
              <w:tab/>
            </w:r>
          </w:p>
          <w:p w:rsidR="00AB32B5" w:rsidRDefault="00AB32B5" w:rsidP="000117D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>Medzipredme</w:t>
            </w:r>
            <w:r>
              <w:rPr>
                <w:b/>
                <w:color w:val="000000"/>
                <w:sz w:val="20"/>
                <w:szCs w:val="20"/>
                <w:u w:val="none"/>
              </w:rPr>
              <w:t>–</w:t>
            </w:r>
          </w:p>
          <w:p w:rsidR="00AB32B5" w:rsidRPr="000117D8" w:rsidRDefault="00AB32B5" w:rsidP="000117D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 xml:space="preserve">tové vzťahy: </w:t>
            </w:r>
          </w:p>
          <w:p w:rsidR="00AB32B5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0117D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D, BIO, F, OV,</w:t>
            </w:r>
          </w:p>
          <w:p w:rsidR="00AB32B5" w:rsidRDefault="00AB32B5" w:rsidP="000117D8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VV, SJL</w:t>
            </w:r>
          </w:p>
          <w:p w:rsidR="00AB32B5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Pr="00B35EE7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  <w:r w:rsidRPr="00B35EE7">
              <w:rPr>
                <w:b/>
                <w:sz w:val="20"/>
                <w:szCs w:val="20"/>
                <w:u w:val="none"/>
              </w:rPr>
              <w:t>Prierezové témy</w:t>
            </w:r>
          </w:p>
          <w:p w:rsidR="00AB32B5" w:rsidRPr="00B35EE7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i/>
                <w:sz w:val="20"/>
                <w:szCs w:val="20"/>
                <w:u w:val="none"/>
              </w:rPr>
            </w:pPr>
            <w:r w:rsidRPr="00B35EE7">
              <w:rPr>
                <w:i/>
                <w:sz w:val="20"/>
                <w:szCs w:val="20"/>
                <w:u w:val="none"/>
              </w:rPr>
              <w:tab/>
              <w:t>Mediálna výchova</w:t>
            </w:r>
          </w:p>
          <w:p w:rsidR="00AB32B5" w:rsidRPr="00B35EE7" w:rsidRDefault="00AB32B5" w:rsidP="006E640C">
            <w:pPr>
              <w:numPr>
                <w:ilvl w:val="0"/>
                <w:numId w:val="15"/>
              </w:numPr>
              <w:tabs>
                <w:tab w:val="clear" w:pos="720"/>
                <w:tab w:val="num" w:pos="110"/>
              </w:tabs>
              <w:ind w:left="110" w:hanging="1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vníma umelecké diela vyrastajúce z kresťanstva (obraz, literatúra, hudba)  ako výraz kresťanského učenia a kresťanskej tradície</w:t>
            </w:r>
          </w:p>
          <w:p w:rsidR="00AB32B5" w:rsidRPr="00B35EE7" w:rsidRDefault="00AB32B5" w:rsidP="006E640C">
            <w:pPr>
              <w:tabs>
                <w:tab w:val="num" w:pos="110"/>
              </w:tabs>
              <w:autoSpaceDE w:val="0"/>
              <w:autoSpaceDN w:val="0"/>
              <w:adjustRightInd w:val="0"/>
              <w:ind w:left="110" w:hanging="110"/>
              <w:rPr>
                <w:i/>
                <w:sz w:val="20"/>
                <w:szCs w:val="20"/>
                <w:u w:val="none"/>
              </w:rPr>
            </w:pPr>
            <w:r w:rsidRPr="00B35EE7">
              <w:rPr>
                <w:i/>
                <w:sz w:val="20"/>
                <w:szCs w:val="20"/>
                <w:u w:val="none"/>
              </w:rPr>
              <w:t>Environmentálna výchova</w:t>
            </w: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vníma človeka ako súčasť prírody</w:t>
            </w: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Pr="00C7347E" w:rsidRDefault="00AB32B5" w:rsidP="006E640C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  <w:u w:val="none"/>
              </w:rPr>
            </w:pPr>
            <w:r w:rsidRPr="00C7347E">
              <w:rPr>
                <w:i/>
                <w:sz w:val="20"/>
                <w:szCs w:val="20"/>
                <w:u w:val="none"/>
              </w:rPr>
              <w:t xml:space="preserve">Prevencia sociálno-nežiadúcich javov: </w:t>
            </w:r>
          </w:p>
          <w:p w:rsidR="00AB32B5" w:rsidRPr="00C7347E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C7347E">
              <w:rPr>
                <w:sz w:val="20"/>
                <w:szCs w:val="20"/>
                <w:u w:val="none"/>
              </w:rPr>
              <w:t>- uvedom</w:t>
            </w:r>
            <w:r>
              <w:rPr>
                <w:sz w:val="20"/>
                <w:szCs w:val="20"/>
                <w:u w:val="none"/>
              </w:rPr>
              <w:t>uje</w:t>
            </w:r>
            <w:r w:rsidRPr="00C7347E">
              <w:rPr>
                <w:sz w:val="20"/>
                <w:szCs w:val="20"/>
                <w:u w:val="none"/>
              </w:rPr>
              <w:t xml:space="preserve"> si  svoju vinu a zodpovednosť</w:t>
            </w: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Pr="00B35EE7" w:rsidRDefault="00AB32B5" w:rsidP="006E640C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práca s hlinou,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 meditácia ,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diskusia,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práca s mýtom,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vysvetľovanie,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spev, práca s 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rozprávkou, 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spytovanie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svedomia,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práca vo 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dvojiciach, 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so symbolickou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rečou, 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demonštrácia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Práca so Svätým 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 xml:space="preserve">Písmom, rohovor, 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B35EE7">
              <w:rPr>
                <w:sz w:val="20"/>
                <w:szCs w:val="20"/>
                <w:u w:val="none"/>
              </w:rPr>
              <w:t>práca s obrazom,</w:t>
            </w:r>
          </w:p>
          <w:p w:rsidR="00AB32B5" w:rsidRPr="00B35EE7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AB32B5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  <w:r w:rsidRPr="00E87B2A">
              <w:rPr>
                <w:sz w:val="20"/>
                <w:szCs w:val="20"/>
              </w:rPr>
              <w:t>Žiak vie</w:t>
            </w:r>
          </w:p>
          <w:p w:rsidR="00AB32B5" w:rsidRPr="00E87B2A" w:rsidRDefault="00AB32B5" w:rsidP="00F24826">
            <w:pPr>
              <w:rPr>
                <w:sz w:val="20"/>
                <w:szCs w:val="20"/>
                <w:u w:val="none"/>
              </w:rPr>
            </w:pPr>
          </w:p>
          <w:p w:rsidR="00AB32B5" w:rsidRDefault="00F24826" w:rsidP="0049397C">
            <w:pPr>
              <w:numPr>
                <w:ilvl w:val="0"/>
                <w:numId w:val="11"/>
              </w:numPr>
              <w:tabs>
                <w:tab w:val="clear" w:pos="720"/>
                <w:tab w:val="num" w:pos="290"/>
              </w:tabs>
              <w:ind w:left="290" w:hanging="29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vysvetliť biblický príbeh o stvorení človeka</w:t>
            </w:r>
          </w:p>
          <w:p w:rsidR="00F24826" w:rsidRPr="00E87B2A" w:rsidRDefault="00F24826" w:rsidP="00F24826">
            <w:pPr>
              <w:ind w:left="290"/>
              <w:rPr>
                <w:sz w:val="20"/>
                <w:szCs w:val="20"/>
                <w:u w:val="none"/>
              </w:rPr>
            </w:pPr>
          </w:p>
          <w:p w:rsidR="00F24826" w:rsidRDefault="00F24826" w:rsidP="00F24826">
            <w:pPr>
              <w:numPr>
                <w:ilvl w:val="0"/>
                <w:numId w:val="11"/>
              </w:numPr>
              <w:tabs>
                <w:tab w:val="clear" w:pos="720"/>
                <w:tab w:val="num" w:pos="290"/>
              </w:tabs>
              <w:ind w:hanging="72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vysvetliť hodnotu človeka stvoreného na Boží obraz a potrebu úcty</w:t>
            </w:r>
          </w:p>
          <w:p w:rsidR="00F24826" w:rsidRPr="00F24826" w:rsidRDefault="00F24826" w:rsidP="00F24826">
            <w:pPr>
              <w:rPr>
                <w:sz w:val="20"/>
                <w:szCs w:val="20"/>
                <w:u w:val="none"/>
              </w:rPr>
            </w:pPr>
          </w:p>
          <w:p w:rsidR="00AB32B5" w:rsidRDefault="00F24826" w:rsidP="0049397C">
            <w:pPr>
              <w:numPr>
                <w:ilvl w:val="0"/>
                <w:numId w:val="11"/>
              </w:numPr>
              <w:tabs>
                <w:tab w:val="clear" w:pos="720"/>
                <w:tab w:val="num" w:pos="290"/>
              </w:tabs>
              <w:ind w:left="290" w:hanging="29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vyjadriť pravdy vyplývajúce z biblického príbehu o páde človeka</w:t>
            </w:r>
          </w:p>
          <w:p w:rsidR="00F24826" w:rsidRPr="00E87B2A" w:rsidRDefault="00F24826" w:rsidP="00F24826">
            <w:pPr>
              <w:rPr>
                <w:sz w:val="20"/>
                <w:szCs w:val="20"/>
                <w:u w:val="none"/>
              </w:rPr>
            </w:pPr>
          </w:p>
          <w:p w:rsidR="00AB32B5" w:rsidRDefault="00F24826" w:rsidP="0049397C">
            <w:pPr>
              <w:numPr>
                <w:ilvl w:val="0"/>
                <w:numId w:val="11"/>
              </w:numPr>
              <w:tabs>
                <w:tab w:val="clear" w:pos="720"/>
                <w:tab w:val="num" w:pos="29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diskutovať o dôsledkoch prvotného hriechu, hriechu a slabosti človeka v dnešnej dobe,</w:t>
            </w:r>
          </w:p>
          <w:p w:rsidR="00F24826" w:rsidRPr="00E87B2A" w:rsidRDefault="00F24826" w:rsidP="00F24826">
            <w:pPr>
              <w:rPr>
                <w:sz w:val="20"/>
                <w:szCs w:val="20"/>
                <w:u w:val="none"/>
              </w:rPr>
            </w:pPr>
          </w:p>
          <w:p w:rsidR="00AB32B5" w:rsidRDefault="00362D7B" w:rsidP="00F24826">
            <w:pPr>
              <w:numPr>
                <w:ilvl w:val="0"/>
                <w:numId w:val="11"/>
              </w:numPr>
              <w:tabs>
                <w:tab w:val="clear" w:pos="720"/>
                <w:tab w:val="num" w:pos="290"/>
              </w:tabs>
              <w:ind w:left="470" w:hanging="47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vnímať svoje vlastné hranice</w:t>
            </w:r>
          </w:p>
          <w:p w:rsidR="00362D7B" w:rsidRDefault="00362D7B" w:rsidP="00362D7B">
            <w:pPr>
              <w:pStyle w:val="Odsekzoznamu"/>
              <w:rPr>
                <w:sz w:val="20"/>
                <w:szCs w:val="20"/>
                <w:u w:val="none"/>
              </w:rPr>
            </w:pPr>
          </w:p>
          <w:p w:rsidR="00362D7B" w:rsidRPr="00F24826" w:rsidRDefault="00362D7B" w:rsidP="00F24826">
            <w:pPr>
              <w:numPr>
                <w:ilvl w:val="0"/>
                <w:numId w:val="11"/>
              </w:numPr>
              <w:tabs>
                <w:tab w:val="clear" w:pos="720"/>
                <w:tab w:val="num" w:pos="290"/>
              </w:tabs>
              <w:ind w:left="470" w:hanging="47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vysvetliť pojem svedomie (mravný zákon),</w:t>
            </w:r>
          </w:p>
          <w:p w:rsidR="00AB32B5" w:rsidRPr="00E87B2A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Pr="00E87B2A" w:rsidRDefault="00F24826" w:rsidP="00337596">
            <w:pPr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test</w:t>
            </w:r>
          </w:p>
        </w:tc>
      </w:tr>
      <w:tr w:rsidR="00AB32B5" w:rsidRPr="00E87B2A" w:rsidTr="00AB32B5">
        <w:trPr>
          <w:cantSplit/>
          <w:trHeight w:val="8404"/>
        </w:trPr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b/>
                <w:caps/>
                <w:color w:val="000000"/>
                <w:sz w:val="20"/>
                <w:szCs w:val="20"/>
                <w:u w:val="none"/>
              </w:rPr>
            </w:pPr>
          </w:p>
          <w:p w:rsidR="00AB32B5" w:rsidRPr="000576FA" w:rsidRDefault="00AB32B5" w:rsidP="006E640C">
            <w:pPr>
              <w:rPr>
                <w:b/>
                <w:sz w:val="20"/>
                <w:szCs w:val="20"/>
                <w:u w:val="none"/>
              </w:rPr>
            </w:pPr>
            <w:r w:rsidRPr="00E87B2A">
              <w:rPr>
                <w:b/>
                <w:caps/>
                <w:color w:val="000000"/>
                <w:sz w:val="20"/>
                <w:szCs w:val="20"/>
                <w:u w:val="none"/>
              </w:rPr>
              <w:t>Ciele</w:t>
            </w: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  <w:u w:val="none"/>
              </w:rPr>
            </w:pPr>
            <w:r w:rsidRPr="000576FA">
              <w:rPr>
                <w:b/>
                <w:iCs/>
                <w:sz w:val="20"/>
                <w:szCs w:val="20"/>
                <w:u w:val="none"/>
              </w:rPr>
              <w:t>Kognitívny:</w:t>
            </w:r>
            <w:r w:rsidRPr="000576FA">
              <w:rPr>
                <w:i/>
                <w:iCs/>
                <w:sz w:val="20"/>
                <w:szCs w:val="20"/>
                <w:u w:val="none"/>
              </w:rPr>
              <w:tab/>
            </w:r>
          </w:p>
          <w:p w:rsidR="00AB32B5" w:rsidRPr="000576FA" w:rsidRDefault="00AB32B5" w:rsidP="006E640C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Vysvetliť význam ohlasovania pravdy</w:t>
            </w:r>
            <w:r w:rsidRPr="000576FA">
              <w:rPr>
                <w:i/>
                <w:iCs/>
                <w:sz w:val="20"/>
                <w:szCs w:val="20"/>
                <w:u w:val="none"/>
              </w:rPr>
              <w:t xml:space="preserve">. </w:t>
            </w:r>
          </w:p>
          <w:p w:rsidR="00AB32B5" w:rsidRPr="000576FA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 xml:space="preserve">Vyvodiť logický záver z prezentovanej obraznej biblickej reči pri povolaní proroka Ezechiela. </w:t>
            </w:r>
          </w:p>
          <w:p w:rsidR="00AB32B5" w:rsidRPr="000576FA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 xml:space="preserve">Na základe predstavených biblických postáv interpretovať biblické posolstvo o hodnote pravdy. </w:t>
            </w: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i/>
                <w:iCs/>
                <w:sz w:val="20"/>
                <w:szCs w:val="20"/>
                <w:u w:val="none"/>
              </w:rPr>
            </w:pPr>
            <w:r w:rsidRPr="000576FA">
              <w:rPr>
                <w:b/>
                <w:iCs/>
                <w:sz w:val="20"/>
                <w:szCs w:val="20"/>
                <w:u w:val="none"/>
              </w:rPr>
              <w:t>Afektívny:</w:t>
            </w:r>
            <w:r w:rsidRPr="000576FA">
              <w:rPr>
                <w:i/>
                <w:iCs/>
                <w:sz w:val="20"/>
                <w:szCs w:val="20"/>
                <w:u w:val="none"/>
              </w:rPr>
              <w:tab/>
            </w:r>
          </w:p>
          <w:p w:rsidR="00AB32B5" w:rsidRPr="000576FA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 xml:space="preserve">Na základe svedkov pravdy povzbudiť sa k praktizovaniu pravdy. </w:t>
            </w:r>
          </w:p>
          <w:p w:rsidR="00AB32B5" w:rsidRDefault="00AB32B5" w:rsidP="006E640C">
            <w:pPr>
              <w:rPr>
                <w:sz w:val="20"/>
                <w:szCs w:val="20"/>
                <w:u w:val="none"/>
              </w:rPr>
            </w:pPr>
            <w:r w:rsidRPr="000576FA">
              <w:rPr>
                <w:b/>
                <w:iCs/>
                <w:sz w:val="20"/>
                <w:szCs w:val="20"/>
                <w:u w:val="none"/>
              </w:rPr>
              <w:t>Psychomotorický:</w:t>
            </w:r>
            <w:r w:rsidRPr="000576FA">
              <w:rPr>
                <w:sz w:val="20"/>
                <w:szCs w:val="20"/>
                <w:u w:val="none"/>
              </w:rPr>
              <w:tab/>
            </w:r>
          </w:p>
          <w:p w:rsidR="00AB32B5" w:rsidRPr="000576FA" w:rsidRDefault="00AB32B5" w:rsidP="006E640C">
            <w:pPr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 xml:space="preserve">Pozitívnymi vzormi z dejín sa inšpirovať k životu podľa pravdy. Identifikovať sa s predloženými vzormi. </w:t>
            </w:r>
          </w:p>
          <w:p w:rsidR="00AB32B5" w:rsidRDefault="00AB32B5" w:rsidP="006E640C">
            <w:pPr>
              <w:tabs>
                <w:tab w:val="num" w:pos="0"/>
              </w:tabs>
              <w:ind w:left="360" w:hanging="360"/>
              <w:rPr>
                <w:b/>
                <w:sz w:val="20"/>
                <w:szCs w:val="20"/>
                <w:u w:val="none"/>
              </w:rPr>
            </w:pPr>
          </w:p>
          <w:p w:rsidR="00AB32B5" w:rsidRPr="000576FA" w:rsidRDefault="00AB32B5" w:rsidP="006E640C">
            <w:pPr>
              <w:tabs>
                <w:tab w:val="num" w:pos="0"/>
              </w:tabs>
              <w:ind w:left="360" w:hanging="360"/>
              <w:rPr>
                <w:b/>
                <w:sz w:val="20"/>
                <w:szCs w:val="20"/>
                <w:u w:val="none"/>
              </w:rPr>
            </w:pPr>
            <w:r w:rsidRPr="000576FA">
              <w:rPr>
                <w:b/>
                <w:sz w:val="20"/>
                <w:szCs w:val="20"/>
                <w:u w:val="none"/>
              </w:rPr>
              <w:t>Rozvoj kompetencií</w:t>
            </w:r>
          </w:p>
          <w:p w:rsidR="00AB32B5" w:rsidRPr="000576FA" w:rsidRDefault="00AB32B5" w:rsidP="006E640C">
            <w:pPr>
              <w:tabs>
                <w:tab w:val="num" w:pos="0"/>
              </w:tabs>
              <w:autoSpaceDE w:val="0"/>
              <w:autoSpaceDN w:val="0"/>
              <w:adjustRightInd w:val="0"/>
              <w:ind w:left="360" w:hanging="360"/>
              <w:rPr>
                <w:b/>
                <w:bCs/>
                <w:sz w:val="20"/>
                <w:szCs w:val="20"/>
                <w:u w:val="none"/>
              </w:rPr>
            </w:pPr>
            <w:r w:rsidRPr="000576FA">
              <w:rPr>
                <w:b/>
                <w:bCs/>
                <w:sz w:val="20"/>
                <w:szCs w:val="20"/>
                <w:u w:val="none"/>
              </w:rPr>
              <w:t>Osobnostné:</w:t>
            </w:r>
          </w:p>
          <w:p w:rsidR="00AB32B5" w:rsidRPr="000576FA" w:rsidRDefault="00AB32B5" w:rsidP="006E640C">
            <w:pPr>
              <w:numPr>
                <w:ilvl w:val="0"/>
                <w:numId w:val="16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36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cez predstavené biblické postavy vníma a akceptuje existenciu nemennej pravdy</w:t>
            </w:r>
          </w:p>
          <w:p w:rsidR="00AB32B5" w:rsidRPr="000576FA" w:rsidRDefault="00AB32B5" w:rsidP="006E640C">
            <w:pPr>
              <w:numPr>
                <w:ilvl w:val="0"/>
                <w:numId w:val="16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36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cez modelové situácie posúdi predstavené pozitívne a negatívne udalosti a  vyvodí závery pre svoj život</w:t>
            </w:r>
          </w:p>
          <w:p w:rsidR="00AB32B5" w:rsidRPr="000576FA" w:rsidRDefault="00AB32B5" w:rsidP="006E640C">
            <w:pPr>
              <w:tabs>
                <w:tab w:val="num" w:pos="0"/>
              </w:tabs>
              <w:autoSpaceDE w:val="0"/>
              <w:autoSpaceDN w:val="0"/>
              <w:adjustRightInd w:val="0"/>
              <w:ind w:left="360" w:hanging="360"/>
              <w:rPr>
                <w:b/>
                <w:bCs/>
                <w:sz w:val="20"/>
                <w:szCs w:val="20"/>
                <w:u w:val="none"/>
              </w:rPr>
            </w:pPr>
            <w:r w:rsidRPr="000576FA">
              <w:rPr>
                <w:b/>
                <w:bCs/>
                <w:sz w:val="20"/>
                <w:szCs w:val="20"/>
                <w:u w:val="none"/>
              </w:rPr>
              <w:t>Sociálne:</w:t>
            </w:r>
          </w:p>
          <w:p w:rsidR="00AB32B5" w:rsidRPr="000576FA" w:rsidRDefault="00AB32B5" w:rsidP="006E640C">
            <w:pPr>
              <w:numPr>
                <w:ilvl w:val="0"/>
                <w:numId w:val="17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360"/>
              <w:rPr>
                <w:bCs/>
                <w:sz w:val="20"/>
                <w:szCs w:val="20"/>
                <w:u w:val="none"/>
              </w:rPr>
            </w:pPr>
            <w:r w:rsidRPr="000576FA">
              <w:rPr>
                <w:bCs/>
                <w:sz w:val="20"/>
                <w:szCs w:val="20"/>
                <w:u w:val="none"/>
              </w:rPr>
              <w:t>je schopný vytvárať vzťahy prostredníctvom pravdivej komunikácie  s inými ľuďmi</w:t>
            </w:r>
          </w:p>
          <w:p w:rsidR="00AB32B5" w:rsidRPr="000576FA" w:rsidRDefault="00AB32B5" w:rsidP="006E640C">
            <w:pPr>
              <w:tabs>
                <w:tab w:val="num" w:pos="0"/>
              </w:tabs>
              <w:autoSpaceDE w:val="0"/>
              <w:autoSpaceDN w:val="0"/>
              <w:adjustRightInd w:val="0"/>
              <w:ind w:left="360" w:hanging="360"/>
              <w:rPr>
                <w:b/>
                <w:bCs/>
                <w:sz w:val="20"/>
                <w:szCs w:val="20"/>
                <w:u w:val="none"/>
              </w:rPr>
            </w:pPr>
            <w:r w:rsidRPr="000576FA">
              <w:rPr>
                <w:b/>
                <w:bCs/>
                <w:sz w:val="20"/>
                <w:szCs w:val="20"/>
                <w:u w:val="none"/>
              </w:rPr>
              <w:t>Komunikačné:</w:t>
            </w:r>
          </w:p>
          <w:p w:rsidR="00AB32B5" w:rsidRPr="000576FA" w:rsidRDefault="00AB32B5" w:rsidP="006E640C">
            <w:pPr>
              <w:numPr>
                <w:ilvl w:val="0"/>
                <w:numId w:val="17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36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na základe Ježišovho výroku: „Vaše 'áno' nech je 'áno', a vaše 'nie' nech je 'nie.'“ vie zosúladiť vnútorný postoj s vonkajším</w:t>
            </w:r>
          </w:p>
          <w:p w:rsidR="00AB32B5" w:rsidRPr="000576FA" w:rsidRDefault="00AB32B5" w:rsidP="006E640C">
            <w:pPr>
              <w:numPr>
                <w:ilvl w:val="0"/>
                <w:numId w:val="17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36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uvedomuje si hodnotu pravdivej komunikácie</w:t>
            </w:r>
          </w:p>
          <w:p w:rsidR="00AB32B5" w:rsidRPr="000576FA" w:rsidRDefault="00AB32B5" w:rsidP="006E640C">
            <w:pPr>
              <w:pStyle w:val="Pta"/>
              <w:tabs>
                <w:tab w:val="left" w:pos="708"/>
              </w:tabs>
              <w:rPr>
                <w:b/>
                <w:sz w:val="20"/>
                <w:szCs w:val="20"/>
              </w:rPr>
            </w:pPr>
            <w:r w:rsidRPr="000576FA">
              <w:rPr>
                <w:b/>
                <w:sz w:val="20"/>
                <w:szCs w:val="20"/>
              </w:rPr>
              <w:t>Existenciálne:</w:t>
            </w:r>
          </w:p>
          <w:p w:rsidR="00AB32B5" w:rsidRPr="006E640C" w:rsidRDefault="00AB32B5" w:rsidP="006E640C">
            <w:pPr>
              <w:numPr>
                <w:ilvl w:val="0"/>
                <w:numId w:val="17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36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 xml:space="preserve"> podľa predstavených vzorov rozvíja praktizovanie pravdy 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textDirection w:val="btLr"/>
          </w:tcPr>
          <w:p w:rsidR="00AB32B5" w:rsidRPr="000576FA" w:rsidRDefault="00AB32B5" w:rsidP="006E640C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0576FA">
              <w:rPr>
                <w:b/>
                <w:caps/>
                <w:color w:val="000000"/>
                <w:spacing w:val="40"/>
                <w:u w:val="none"/>
              </w:rPr>
              <w:t>4. Ohlasovatelia pravdy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 xml:space="preserve">  6 hodń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u w:val="none"/>
              </w:rPr>
            </w:pPr>
          </w:p>
          <w:p w:rsidR="00AB32B5" w:rsidRPr="000576FA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u w:val="none"/>
              </w:rPr>
            </w:pPr>
            <w:r w:rsidRPr="000576FA">
              <w:rPr>
                <w:b/>
                <w:bCs/>
                <w:sz w:val="20"/>
                <w:szCs w:val="20"/>
                <w:u w:val="none"/>
              </w:rPr>
              <w:t>Obsahový štandard:</w:t>
            </w: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 xml:space="preserve">• prorok Ezechiel  (Ez 3, 1-3) </w:t>
            </w:r>
            <w:r w:rsidR="00362D7B">
              <w:rPr>
                <w:sz w:val="20"/>
                <w:szCs w:val="20"/>
                <w:u w:val="none"/>
              </w:rPr>
              <w:t>, Izaiáš</w:t>
            </w:r>
          </w:p>
          <w:p w:rsidR="00362D7B" w:rsidRPr="000576FA" w:rsidRDefault="00362D7B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• Ježiš – učiteľ pravdy (Mt, 5,37)</w:t>
            </w:r>
            <w:r w:rsidR="00362D7B">
              <w:rPr>
                <w:sz w:val="20"/>
                <w:szCs w:val="20"/>
                <w:u w:val="none"/>
              </w:rPr>
              <w:t>, ohlasovanie pravdy v podobenstvách</w:t>
            </w:r>
          </w:p>
          <w:p w:rsidR="00362D7B" w:rsidRPr="000576FA" w:rsidRDefault="00362D7B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Pr="000576FA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• apoštoli - hlásatelia pravdy (sv. Peter, sv. Štefan</w:t>
            </w:r>
            <w:r w:rsidR="00362D7B">
              <w:rPr>
                <w:sz w:val="20"/>
                <w:szCs w:val="20"/>
                <w:u w:val="none"/>
              </w:rPr>
              <w:t>, sv. Pavol</w:t>
            </w:r>
            <w:r w:rsidRPr="000576FA">
              <w:rPr>
                <w:sz w:val="20"/>
                <w:szCs w:val="20"/>
                <w:u w:val="none"/>
              </w:rPr>
              <w:t>)</w:t>
            </w:r>
          </w:p>
          <w:p w:rsidR="00AB32B5" w:rsidRPr="000576FA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b/>
                <w:color w:val="000000"/>
                <w:u w:val="none"/>
              </w:rPr>
            </w:pPr>
          </w:p>
          <w:p w:rsidR="00AB32B5" w:rsidRPr="00362D7B" w:rsidRDefault="00AB32B5" w:rsidP="00362D7B">
            <w:pPr>
              <w:rPr>
                <w:b/>
                <w:color w:val="00000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ind w:left="360"/>
              <w:rPr>
                <w:bCs/>
                <w:color w:val="231F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ind w:left="360"/>
              <w:rPr>
                <w:bCs/>
                <w:color w:val="231F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ind w:left="360"/>
              <w:rPr>
                <w:bCs/>
                <w:color w:val="231F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ind w:left="360"/>
              <w:rPr>
                <w:bCs/>
                <w:color w:val="231F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ind w:left="360"/>
              <w:rPr>
                <w:bCs/>
                <w:color w:val="231F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ind w:left="360"/>
              <w:rPr>
                <w:bCs/>
                <w:color w:val="231F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ind w:left="360"/>
              <w:rPr>
                <w:bCs/>
                <w:color w:val="231F20"/>
                <w:u w:val="none"/>
              </w:rPr>
            </w:pPr>
          </w:p>
          <w:p w:rsidR="00AB32B5" w:rsidRPr="000576FA" w:rsidRDefault="00AB32B5" w:rsidP="000117D8">
            <w:pPr>
              <w:autoSpaceDE w:val="0"/>
              <w:autoSpaceDN w:val="0"/>
              <w:adjustRightInd w:val="0"/>
              <w:rPr>
                <w:bCs/>
                <w:color w:val="231F20"/>
                <w:u w:val="none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Pr="00207CE1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  <w:u w:val="none"/>
              </w:rPr>
            </w:pPr>
            <w:r>
              <w:rPr>
                <w:b/>
                <w:sz w:val="20"/>
                <w:szCs w:val="20"/>
                <w:u w:val="none"/>
              </w:rPr>
              <w:t>SSSS</w:t>
            </w:r>
          </w:p>
          <w:p w:rsidR="00AB32B5" w:rsidRDefault="00AB32B5" w:rsidP="008C7BD3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>Medzipredme</w:t>
            </w:r>
            <w:r>
              <w:rPr>
                <w:b/>
                <w:color w:val="000000"/>
                <w:sz w:val="20"/>
                <w:szCs w:val="20"/>
                <w:u w:val="none"/>
              </w:rPr>
              <w:t>–</w:t>
            </w:r>
          </w:p>
          <w:p w:rsidR="00AB32B5" w:rsidRPr="000117D8" w:rsidRDefault="00AB32B5" w:rsidP="008C7BD3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 xml:space="preserve">tové vzťahy: </w:t>
            </w:r>
          </w:p>
          <w:p w:rsidR="00AB32B5" w:rsidRDefault="00AB32B5" w:rsidP="008C7BD3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8C7BD3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 SJL, OV, SPV</w:t>
            </w:r>
          </w:p>
          <w:p w:rsidR="00AB32B5" w:rsidRDefault="00AB32B5" w:rsidP="008C7BD3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Default="00AB32B5" w:rsidP="008C7BD3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Pr="00B35EE7" w:rsidRDefault="00AB32B5" w:rsidP="008C7BD3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  <w:r w:rsidRPr="00B35EE7">
              <w:rPr>
                <w:b/>
                <w:sz w:val="20"/>
                <w:szCs w:val="20"/>
                <w:u w:val="none"/>
              </w:rPr>
              <w:t>Prierezové témy</w:t>
            </w:r>
            <w:r>
              <w:rPr>
                <w:b/>
                <w:sz w:val="20"/>
                <w:szCs w:val="20"/>
                <w:u w:val="none"/>
              </w:rPr>
              <w:t>:</w:t>
            </w:r>
          </w:p>
          <w:p w:rsidR="00AB32B5" w:rsidRDefault="00AB32B5" w:rsidP="00C7347E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  <w:u w:val="none"/>
              </w:rPr>
            </w:pPr>
          </w:p>
          <w:p w:rsidR="00AB32B5" w:rsidRPr="00C7347E" w:rsidRDefault="00AB32B5" w:rsidP="00C7347E">
            <w:pPr>
              <w:autoSpaceDE w:val="0"/>
              <w:autoSpaceDN w:val="0"/>
              <w:adjustRightInd w:val="0"/>
              <w:rPr>
                <w:i/>
                <w:sz w:val="20"/>
                <w:szCs w:val="20"/>
                <w:u w:val="none"/>
              </w:rPr>
            </w:pPr>
            <w:r w:rsidRPr="00C7347E">
              <w:rPr>
                <w:i/>
                <w:sz w:val="20"/>
                <w:szCs w:val="20"/>
                <w:u w:val="none"/>
              </w:rPr>
              <w:t xml:space="preserve">Prevencia sociálno-nežiadúcich javov: </w:t>
            </w:r>
          </w:p>
          <w:p w:rsidR="00AB32B5" w:rsidRDefault="00AB32B5" w:rsidP="00C7347E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- je schopný vytvárať vzťahy prostredníctvom pravdivej</w:t>
            </w:r>
          </w:p>
          <w:p w:rsidR="00AB32B5" w:rsidRDefault="00AB32B5" w:rsidP="00C7347E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komunikácie</w:t>
            </w:r>
          </w:p>
          <w:p w:rsidR="00AB32B5" w:rsidRPr="00C7347E" w:rsidRDefault="00AB32B5" w:rsidP="00C7347E">
            <w:pPr>
              <w:rPr>
                <w:sz w:val="20"/>
                <w:szCs w:val="20"/>
                <w:u w:val="none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rozhovor,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kaligram,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písanie,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porovnávanie,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práca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so žalmom,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práca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 so Svätým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písmom,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práca  s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príbehom,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 podobenstvom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 s obrazom,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 diskusia,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 výklad</w:t>
            </w:r>
            <w:r>
              <w:rPr>
                <w:sz w:val="20"/>
                <w:szCs w:val="20"/>
                <w:u w:val="none"/>
              </w:rPr>
              <w:t>.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práca v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skupinách,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demonštračná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metóda,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práca s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 modelovými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situáciami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color w:val="FF0000"/>
                <w:sz w:val="20"/>
                <w:szCs w:val="20"/>
                <w:u w:val="none"/>
              </w:rPr>
            </w:pP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B32B5" w:rsidRPr="000576FA" w:rsidRDefault="00AB32B5" w:rsidP="006E640C">
            <w:pPr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  <w:r w:rsidRPr="000576FA">
              <w:rPr>
                <w:sz w:val="20"/>
                <w:szCs w:val="20"/>
              </w:rPr>
              <w:t>Žiak vie</w:t>
            </w:r>
          </w:p>
          <w:p w:rsidR="00AB32B5" w:rsidRPr="000576FA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AB32B5" w:rsidRDefault="00AB32B5" w:rsidP="006E640C">
            <w:pPr>
              <w:numPr>
                <w:ilvl w:val="0"/>
                <w:numId w:val="18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vysvetliť význam ohlasovania pravdy</w:t>
            </w:r>
          </w:p>
          <w:p w:rsidR="00362D7B" w:rsidRPr="000576FA" w:rsidRDefault="00362D7B" w:rsidP="00362D7B">
            <w:pPr>
              <w:ind w:left="360"/>
              <w:rPr>
                <w:sz w:val="20"/>
                <w:szCs w:val="20"/>
                <w:u w:val="none"/>
              </w:rPr>
            </w:pPr>
          </w:p>
          <w:p w:rsidR="00AB32B5" w:rsidRDefault="00362D7B" w:rsidP="006E640C">
            <w:pPr>
              <w:numPr>
                <w:ilvl w:val="0"/>
                <w:numId w:val="18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opísať povolanie proroka Ezechiela a Izaiáša ako ohlasovateľov pravdy</w:t>
            </w:r>
          </w:p>
          <w:p w:rsidR="00362D7B" w:rsidRPr="000576FA" w:rsidRDefault="00362D7B" w:rsidP="00362D7B">
            <w:pPr>
              <w:rPr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numPr>
                <w:ilvl w:val="0"/>
                <w:numId w:val="18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 w:rsidRPr="000576FA">
              <w:rPr>
                <w:sz w:val="20"/>
                <w:szCs w:val="20"/>
                <w:u w:val="none"/>
              </w:rPr>
              <w:t>vysvetliť výrok Ježiša: „Vaše 'áno' nech je 'áno', a vaše 'nie' nech je 'nie'.“ (Mt 5,37)</w:t>
            </w:r>
          </w:p>
          <w:p w:rsidR="00362D7B" w:rsidRDefault="00362D7B" w:rsidP="00362D7B">
            <w:pPr>
              <w:pStyle w:val="Odsekzoznamu"/>
              <w:rPr>
                <w:sz w:val="20"/>
                <w:szCs w:val="20"/>
                <w:u w:val="none"/>
              </w:rPr>
            </w:pPr>
          </w:p>
          <w:p w:rsidR="00362D7B" w:rsidRDefault="00362D7B" w:rsidP="006E640C">
            <w:pPr>
              <w:numPr>
                <w:ilvl w:val="0"/>
                <w:numId w:val="18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vyjadriť potrebu prítomnosti Ducha Svätého pri ohlasovaní pravdy (sviatosť birmovania)</w:t>
            </w:r>
          </w:p>
          <w:p w:rsidR="00362D7B" w:rsidRPr="000576FA" w:rsidRDefault="00362D7B" w:rsidP="00362D7B">
            <w:pPr>
              <w:rPr>
                <w:sz w:val="20"/>
                <w:szCs w:val="20"/>
                <w:u w:val="none"/>
              </w:rPr>
            </w:pPr>
          </w:p>
          <w:p w:rsidR="00AB32B5" w:rsidRPr="000576FA" w:rsidRDefault="00AB32B5" w:rsidP="00362D7B">
            <w:pPr>
              <w:ind w:left="360"/>
              <w:rPr>
                <w:sz w:val="20"/>
                <w:szCs w:val="20"/>
                <w:u w:val="none"/>
              </w:rPr>
            </w:pPr>
          </w:p>
          <w:p w:rsidR="00AB32B5" w:rsidRDefault="00362D7B" w:rsidP="006E640C">
            <w:pPr>
              <w:numPr>
                <w:ilvl w:val="0"/>
                <w:numId w:val="18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opísať poslanie sv. Petra, sv. Štefana, sv. Pavla</w:t>
            </w:r>
          </w:p>
          <w:p w:rsidR="00362D7B" w:rsidRPr="000576FA" w:rsidRDefault="00362D7B" w:rsidP="00362D7B">
            <w:pPr>
              <w:ind w:left="360"/>
              <w:rPr>
                <w:sz w:val="20"/>
                <w:szCs w:val="20"/>
                <w:u w:val="none"/>
              </w:rPr>
            </w:pPr>
          </w:p>
          <w:p w:rsidR="00AB32B5" w:rsidRPr="000576FA" w:rsidRDefault="00362D7B" w:rsidP="006E640C">
            <w:pPr>
              <w:numPr>
                <w:ilvl w:val="0"/>
                <w:numId w:val="18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uviesť príklad ohlasovateľov dnešnej doby</w:t>
            </w:r>
          </w:p>
          <w:p w:rsidR="00AB32B5" w:rsidRPr="000576FA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B32B5" w:rsidRPr="0049397C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</w:p>
          <w:p w:rsidR="00AB32B5" w:rsidRPr="0049397C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Ohodnotíme známkou ústnu reprodukciu života sv. Petra a sv. Štefana. </w:t>
            </w:r>
          </w:p>
        </w:tc>
      </w:tr>
      <w:tr w:rsidR="00AB32B5" w:rsidRPr="00207CE1" w:rsidTr="00AB32B5">
        <w:trPr>
          <w:cantSplit/>
          <w:trHeight w:val="8404"/>
        </w:trPr>
        <w:tc>
          <w:tcPr>
            <w:tcW w:w="4140" w:type="dxa"/>
            <w:tcBorders>
              <w:top w:val="single" w:sz="12" w:space="0" w:color="auto"/>
              <w:left w:val="single" w:sz="12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AB32B5" w:rsidRPr="00207CE1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207CE1">
              <w:rPr>
                <w:b/>
                <w:iCs/>
                <w:color w:val="231F20"/>
                <w:sz w:val="20"/>
                <w:szCs w:val="20"/>
                <w:u w:val="none"/>
              </w:rPr>
              <w:lastRenderedPageBreak/>
              <w:t>Kognitívny:</w:t>
            </w:r>
            <w:r w:rsidRPr="00207CE1">
              <w:rPr>
                <w:iCs/>
                <w:color w:val="231F20"/>
                <w:sz w:val="20"/>
                <w:szCs w:val="20"/>
                <w:u w:val="none"/>
              </w:rPr>
              <w:t>V</w:t>
            </w:r>
            <w:r w:rsidRPr="00207CE1">
              <w:rPr>
                <w:color w:val="231F20"/>
                <w:sz w:val="20"/>
                <w:szCs w:val="20"/>
                <w:u w:val="none"/>
              </w:rPr>
              <w:t>ysvetliť dopad rozhodnutia na život človeka. Zosumarizovať a aplikovať tému pravdy a jej hlavné body na riešení problému s mravnou dilemou.</w:t>
            </w:r>
          </w:p>
          <w:p w:rsidR="00AB32B5" w:rsidRPr="00207CE1" w:rsidRDefault="00AB32B5" w:rsidP="006E640C">
            <w:pPr>
              <w:autoSpaceDE w:val="0"/>
              <w:autoSpaceDN w:val="0"/>
              <w:adjustRightInd w:val="0"/>
              <w:rPr>
                <w:iCs/>
                <w:color w:val="231F20"/>
                <w:sz w:val="20"/>
                <w:szCs w:val="20"/>
                <w:u w:val="none"/>
              </w:rPr>
            </w:pPr>
            <w:r w:rsidRPr="00207CE1">
              <w:rPr>
                <w:b/>
                <w:iCs/>
                <w:color w:val="231F20"/>
                <w:sz w:val="20"/>
                <w:szCs w:val="20"/>
                <w:u w:val="none"/>
              </w:rPr>
              <w:t>Afektívny:</w:t>
            </w:r>
            <w:r w:rsidRPr="00207CE1">
              <w:rPr>
                <w:iCs/>
                <w:color w:val="231F20"/>
                <w:sz w:val="20"/>
                <w:szCs w:val="20"/>
                <w:u w:val="none"/>
              </w:rPr>
              <w:t>Na modelovej situácii si uvedomiť existenciu svojho svedomia. Stotožniť sa s kritériami rozlišovania medzi väčším a menším zlom, medzi väčším a menším dobrom.</w:t>
            </w:r>
          </w:p>
          <w:p w:rsidR="00AB32B5" w:rsidRPr="00207CE1" w:rsidRDefault="00AB32B5" w:rsidP="006E640C">
            <w:pPr>
              <w:autoSpaceDE w:val="0"/>
              <w:autoSpaceDN w:val="0"/>
              <w:adjustRightInd w:val="0"/>
              <w:rPr>
                <w:color w:val="231F20"/>
                <w:sz w:val="20"/>
                <w:szCs w:val="20"/>
                <w:u w:val="none"/>
              </w:rPr>
            </w:pPr>
            <w:r w:rsidRPr="00207CE1">
              <w:rPr>
                <w:b/>
                <w:iCs/>
                <w:color w:val="231F20"/>
                <w:sz w:val="20"/>
                <w:szCs w:val="20"/>
                <w:u w:val="none"/>
              </w:rPr>
              <w:t>Psychomotorický:</w:t>
            </w:r>
            <w:r w:rsidRPr="00207CE1">
              <w:rPr>
                <w:iCs/>
                <w:color w:val="231F20"/>
                <w:sz w:val="20"/>
                <w:szCs w:val="20"/>
                <w:u w:val="none"/>
              </w:rPr>
              <w:t>Formovať návyk zodpovednosti za svoje mravné rozhodnutia.</w:t>
            </w:r>
          </w:p>
          <w:p w:rsidR="00AB32B5" w:rsidRPr="00207CE1" w:rsidRDefault="00AB32B5" w:rsidP="006E640C">
            <w:pPr>
              <w:tabs>
                <w:tab w:val="num" w:pos="0"/>
              </w:tabs>
              <w:ind w:left="360" w:hanging="360"/>
              <w:rPr>
                <w:b/>
                <w:sz w:val="18"/>
                <w:szCs w:val="18"/>
                <w:u w:val="none"/>
              </w:rPr>
            </w:pPr>
            <w:r w:rsidRPr="00207CE1">
              <w:rPr>
                <w:b/>
                <w:sz w:val="18"/>
                <w:szCs w:val="18"/>
                <w:u w:val="none"/>
              </w:rPr>
              <w:t>Rozvoj kompetencií</w:t>
            </w:r>
          </w:p>
          <w:p w:rsidR="00AB32B5" w:rsidRPr="00207CE1" w:rsidRDefault="00AB32B5" w:rsidP="006E640C">
            <w:pPr>
              <w:tabs>
                <w:tab w:val="num" w:pos="0"/>
              </w:tabs>
              <w:autoSpaceDE w:val="0"/>
              <w:autoSpaceDN w:val="0"/>
              <w:adjustRightInd w:val="0"/>
              <w:rPr>
                <w:b/>
                <w:bCs/>
                <w:sz w:val="18"/>
                <w:szCs w:val="18"/>
                <w:u w:val="none"/>
              </w:rPr>
            </w:pPr>
            <w:r w:rsidRPr="00207CE1">
              <w:rPr>
                <w:b/>
                <w:bCs/>
                <w:sz w:val="18"/>
                <w:szCs w:val="18"/>
                <w:u w:val="none"/>
              </w:rPr>
              <w:t>Kompetencie k učeniu sa:</w:t>
            </w:r>
          </w:p>
          <w:p w:rsidR="00AB32B5" w:rsidRPr="00207CE1" w:rsidRDefault="00AB32B5" w:rsidP="006E640C">
            <w:pPr>
              <w:numPr>
                <w:ilvl w:val="0"/>
                <w:numId w:val="21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110" w:hanging="110"/>
              <w:rPr>
                <w:bCs/>
                <w:sz w:val="18"/>
                <w:szCs w:val="18"/>
                <w:u w:val="none"/>
              </w:rPr>
            </w:pPr>
            <w:r w:rsidRPr="00207CE1">
              <w:rPr>
                <w:bCs/>
                <w:sz w:val="18"/>
                <w:szCs w:val="18"/>
                <w:u w:val="none"/>
              </w:rPr>
              <w:t> prostredníctvom problémovej úlohy – príbehu s mravnou dilemou - zvažuje dôsledky a následky pre život podľa prirodzenej morálky</w:t>
            </w:r>
          </w:p>
          <w:p w:rsidR="00AB32B5" w:rsidRPr="00337596" w:rsidRDefault="00AB32B5" w:rsidP="00337596">
            <w:pPr>
              <w:numPr>
                <w:ilvl w:val="0"/>
                <w:numId w:val="21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110" w:hanging="110"/>
              <w:rPr>
                <w:bCs/>
                <w:sz w:val="18"/>
                <w:szCs w:val="18"/>
                <w:u w:val="none"/>
              </w:rPr>
            </w:pPr>
            <w:r w:rsidRPr="00207CE1">
              <w:rPr>
                <w:bCs/>
                <w:sz w:val="18"/>
                <w:szCs w:val="18"/>
                <w:u w:val="none"/>
              </w:rPr>
              <w:t>je schopný vnímať  predstavené myšlienkové pochody</w:t>
            </w:r>
            <w:r w:rsidRPr="00207CE1">
              <w:rPr>
                <w:b/>
                <w:bCs/>
                <w:sz w:val="18"/>
                <w:szCs w:val="18"/>
                <w:u w:val="none"/>
              </w:rPr>
              <w:t>Osobnostné:</w:t>
            </w:r>
          </w:p>
          <w:p w:rsidR="00AB32B5" w:rsidRPr="00207CE1" w:rsidRDefault="00AB32B5" w:rsidP="006E640C">
            <w:pPr>
              <w:numPr>
                <w:ilvl w:val="0"/>
                <w:numId w:val="22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110" w:hanging="110"/>
              <w:rPr>
                <w:bCs/>
                <w:sz w:val="18"/>
                <w:szCs w:val="18"/>
                <w:u w:val="none"/>
              </w:rPr>
            </w:pPr>
            <w:r w:rsidRPr="00207CE1">
              <w:rPr>
                <w:bCs/>
                <w:sz w:val="18"/>
                <w:szCs w:val="18"/>
                <w:u w:val="none"/>
              </w:rPr>
              <w:t>pri svojich reakciách je ohľaduplný voči mienke iných ľudí</w:t>
            </w:r>
          </w:p>
          <w:p w:rsidR="00AB32B5" w:rsidRPr="00337596" w:rsidRDefault="00AB32B5" w:rsidP="00337596">
            <w:pPr>
              <w:numPr>
                <w:ilvl w:val="0"/>
                <w:numId w:val="22"/>
              </w:numPr>
              <w:tabs>
                <w:tab w:val="clear" w:pos="720"/>
                <w:tab w:val="num" w:pos="0"/>
              </w:tabs>
              <w:autoSpaceDE w:val="0"/>
              <w:autoSpaceDN w:val="0"/>
              <w:adjustRightInd w:val="0"/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>je vnímavý k morálnemu a duchovnému rámcu svojej komunity</w:t>
            </w:r>
            <w:r w:rsidRPr="00207CE1">
              <w:rPr>
                <w:b/>
                <w:bCs/>
                <w:sz w:val="18"/>
                <w:szCs w:val="18"/>
                <w:u w:val="none"/>
              </w:rPr>
              <w:t>Sociálne:</w:t>
            </w:r>
          </w:p>
          <w:p w:rsidR="00AB32B5" w:rsidRPr="00207CE1" w:rsidRDefault="00AB32B5" w:rsidP="006E640C">
            <w:pPr>
              <w:numPr>
                <w:ilvl w:val="0"/>
                <w:numId w:val="23"/>
              </w:numPr>
              <w:tabs>
                <w:tab w:val="clear" w:pos="720"/>
                <w:tab w:val="num" w:pos="290"/>
              </w:tabs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 xml:space="preserve"> vyjadrí svoj názor bez toho, aby urážal a opovrhoval názorom druhých </w:t>
            </w:r>
          </w:p>
          <w:p w:rsidR="00AB32B5" w:rsidRPr="00207CE1" w:rsidRDefault="00AB32B5" w:rsidP="006E640C">
            <w:pPr>
              <w:numPr>
                <w:ilvl w:val="0"/>
                <w:numId w:val="23"/>
              </w:numPr>
              <w:tabs>
                <w:tab w:val="clear" w:pos="720"/>
                <w:tab w:val="num" w:pos="290"/>
              </w:tabs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 xml:space="preserve">chápe potrebu efektívne spolupracovať </w:t>
            </w:r>
          </w:p>
          <w:p w:rsidR="00AB32B5" w:rsidRPr="00207CE1" w:rsidRDefault="00AB32B5" w:rsidP="006E640C">
            <w:pPr>
              <w:numPr>
                <w:ilvl w:val="0"/>
                <w:numId w:val="23"/>
              </w:numPr>
              <w:tabs>
                <w:tab w:val="clear" w:pos="720"/>
                <w:tab w:val="num" w:pos="290"/>
              </w:tabs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>oceňuje skúsenosti druhých ľudí</w:t>
            </w:r>
          </w:p>
          <w:p w:rsidR="00AB32B5" w:rsidRPr="00207CE1" w:rsidRDefault="00AB32B5" w:rsidP="006E640C">
            <w:pPr>
              <w:numPr>
                <w:ilvl w:val="0"/>
                <w:numId w:val="23"/>
              </w:numPr>
              <w:tabs>
                <w:tab w:val="clear" w:pos="720"/>
                <w:tab w:val="num" w:pos="290"/>
              </w:tabs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>ohľaduplnosťou prispieva k upevňovaniu medziľudských vzťahov</w:t>
            </w:r>
          </w:p>
          <w:p w:rsidR="00AB32B5" w:rsidRPr="00207CE1" w:rsidRDefault="00AB32B5" w:rsidP="006E640C">
            <w:pPr>
              <w:numPr>
                <w:ilvl w:val="0"/>
                <w:numId w:val="23"/>
              </w:numPr>
              <w:tabs>
                <w:tab w:val="clear" w:pos="720"/>
                <w:tab w:val="num" w:pos="290"/>
              </w:tabs>
              <w:ind w:left="110" w:hanging="110"/>
              <w:rPr>
                <w:b/>
                <w:bCs/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>v prípade nutnosti poskytne pomoc</w:t>
            </w:r>
          </w:p>
          <w:p w:rsidR="00AB32B5" w:rsidRPr="00207CE1" w:rsidRDefault="00AB32B5" w:rsidP="006E640C">
            <w:pPr>
              <w:tabs>
                <w:tab w:val="num" w:pos="290"/>
              </w:tabs>
              <w:ind w:left="110" w:hanging="110"/>
              <w:rPr>
                <w:b/>
                <w:bCs/>
                <w:sz w:val="18"/>
                <w:szCs w:val="18"/>
                <w:u w:val="none"/>
              </w:rPr>
            </w:pPr>
            <w:r w:rsidRPr="00207CE1">
              <w:rPr>
                <w:b/>
                <w:bCs/>
                <w:sz w:val="18"/>
                <w:szCs w:val="18"/>
                <w:u w:val="none"/>
              </w:rPr>
              <w:t>Komunikačné:</w:t>
            </w:r>
          </w:p>
          <w:p w:rsidR="00AB32B5" w:rsidRPr="00207CE1" w:rsidRDefault="00AB32B5" w:rsidP="006E640C">
            <w:pPr>
              <w:numPr>
                <w:ilvl w:val="0"/>
                <w:numId w:val="24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110" w:hanging="110"/>
              <w:rPr>
                <w:bCs/>
                <w:sz w:val="18"/>
                <w:szCs w:val="18"/>
                <w:u w:val="none"/>
              </w:rPr>
            </w:pPr>
            <w:r w:rsidRPr="00207CE1">
              <w:rPr>
                <w:bCs/>
                <w:sz w:val="18"/>
                <w:szCs w:val="18"/>
                <w:u w:val="none"/>
              </w:rPr>
              <w:t>zameria sa na konkrétne prejavy správania,</w:t>
            </w:r>
          </w:p>
          <w:p w:rsidR="00AB32B5" w:rsidRPr="00207CE1" w:rsidRDefault="00AB32B5" w:rsidP="006E640C">
            <w:pPr>
              <w:tabs>
                <w:tab w:val="num" w:pos="290"/>
              </w:tabs>
              <w:autoSpaceDE w:val="0"/>
              <w:autoSpaceDN w:val="0"/>
              <w:adjustRightInd w:val="0"/>
              <w:ind w:left="110" w:hanging="110"/>
              <w:rPr>
                <w:b/>
                <w:bCs/>
                <w:sz w:val="18"/>
                <w:szCs w:val="18"/>
                <w:u w:val="none"/>
              </w:rPr>
            </w:pPr>
            <w:r w:rsidRPr="00207CE1">
              <w:rPr>
                <w:b/>
                <w:bCs/>
                <w:sz w:val="18"/>
                <w:szCs w:val="18"/>
                <w:u w:val="none"/>
              </w:rPr>
              <w:t>Občianske:</w:t>
            </w:r>
          </w:p>
          <w:p w:rsidR="00AB32B5" w:rsidRPr="00207CE1" w:rsidRDefault="00AB32B5" w:rsidP="006E640C">
            <w:pPr>
              <w:numPr>
                <w:ilvl w:val="0"/>
                <w:numId w:val="24"/>
              </w:numPr>
              <w:tabs>
                <w:tab w:val="clear" w:pos="720"/>
                <w:tab w:val="num" w:pos="290"/>
              </w:tabs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>vníma životnú situáciu starého, chorého alebo chudobného človeka</w:t>
            </w:r>
          </w:p>
          <w:p w:rsidR="00AB32B5" w:rsidRPr="00207CE1" w:rsidRDefault="00AB32B5" w:rsidP="006E640C">
            <w:pPr>
              <w:numPr>
                <w:ilvl w:val="0"/>
                <w:numId w:val="24"/>
              </w:numPr>
              <w:tabs>
                <w:tab w:val="clear" w:pos="720"/>
                <w:tab w:val="num" w:pos="290"/>
              </w:tabs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>uvažuje nad hodnotami, ktoré môže ponúknuť starý, chorý a handicapovaný človek</w:t>
            </w:r>
          </w:p>
          <w:p w:rsidR="00AB32B5" w:rsidRPr="00207CE1" w:rsidRDefault="00AB32B5" w:rsidP="006E640C">
            <w:pPr>
              <w:numPr>
                <w:ilvl w:val="0"/>
                <w:numId w:val="24"/>
              </w:numPr>
              <w:tabs>
                <w:tab w:val="clear" w:pos="720"/>
                <w:tab w:val="num" w:pos="290"/>
              </w:tabs>
              <w:ind w:left="110" w:hanging="11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 xml:space="preserve">angažuje sa v miestom spoločenstve a rešpektuje vo svojom živote humánne princípy v duchu solidarity a lásky </w:t>
            </w:r>
          </w:p>
          <w:p w:rsidR="00AB32B5" w:rsidRPr="00207CE1" w:rsidRDefault="00AB32B5" w:rsidP="006E640C">
            <w:pPr>
              <w:tabs>
                <w:tab w:val="num" w:pos="290"/>
              </w:tabs>
              <w:autoSpaceDE w:val="0"/>
              <w:autoSpaceDN w:val="0"/>
              <w:adjustRightInd w:val="0"/>
              <w:ind w:left="110" w:hanging="110"/>
              <w:rPr>
                <w:b/>
                <w:bCs/>
                <w:sz w:val="18"/>
                <w:szCs w:val="18"/>
                <w:u w:val="none"/>
              </w:rPr>
            </w:pPr>
            <w:r w:rsidRPr="00207CE1">
              <w:rPr>
                <w:b/>
                <w:bCs/>
                <w:sz w:val="18"/>
                <w:szCs w:val="18"/>
                <w:u w:val="none"/>
              </w:rPr>
              <w:t>Kultúrne:</w:t>
            </w:r>
          </w:p>
          <w:p w:rsidR="00AB32B5" w:rsidRPr="006E640C" w:rsidRDefault="00AB32B5" w:rsidP="006E640C">
            <w:pPr>
              <w:numPr>
                <w:ilvl w:val="0"/>
                <w:numId w:val="25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110" w:hanging="110"/>
              <w:rPr>
                <w:bCs/>
                <w:sz w:val="18"/>
                <w:szCs w:val="18"/>
                <w:u w:val="none"/>
              </w:rPr>
            </w:pPr>
            <w:r w:rsidRPr="00207CE1">
              <w:rPr>
                <w:bCs/>
                <w:sz w:val="18"/>
                <w:szCs w:val="18"/>
                <w:u w:val="none"/>
              </w:rPr>
              <w:t>si všíma kultúrne a náboženské prejavy iných národov, náboženstiev</w:t>
            </w:r>
            <w:r>
              <w:rPr>
                <w:bCs/>
                <w:sz w:val="18"/>
                <w:szCs w:val="18"/>
                <w:u w:val="none"/>
              </w:rPr>
              <w:t xml:space="preserve">, </w:t>
            </w:r>
            <w:r w:rsidRPr="00207CE1">
              <w:rPr>
                <w:bCs/>
                <w:color w:val="231F20"/>
                <w:sz w:val="18"/>
                <w:szCs w:val="18"/>
                <w:u w:val="none"/>
              </w:rPr>
              <w:t>je tolerantný a empatický</w:t>
            </w:r>
          </w:p>
          <w:p w:rsidR="00AB32B5" w:rsidRPr="00207CE1" w:rsidRDefault="00AB32B5" w:rsidP="006E640C">
            <w:pPr>
              <w:tabs>
                <w:tab w:val="num" w:pos="290"/>
              </w:tabs>
              <w:autoSpaceDE w:val="0"/>
              <w:autoSpaceDN w:val="0"/>
              <w:adjustRightInd w:val="0"/>
              <w:rPr>
                <w:b/>
                <w:sz w:val="18"/>
                <w:szCs w:val="18"/>
                <w:u w:val="none"/>
              </w:rPr>
            </w:pPr>
            <w:r w:rsidRPr="00207CE1">
              <w:rPr>
                <w:b/>
                <w:sz w:val="18"/>
                <w:szCs w:val="18"/>
                <w:u w:val="none"/>
              </w:rPr>
              <w:t>Existenciálne:</w:t>
            </w:r>
          </w:p>
          <w:p w:rsidR="00AB32B5" w:rsidRPr="006E640C" w:rsidRDefault="00AB32B5" w:rsidP="006E640C">
            <w:pPr>
              <w:numPr>
                <w:ilvl w:val="0"/>
                <w:numId w:val="22"/>
              </w:numPr>
              <w:tabs>
                <w:tab w:val="clear" w:pos="720"/>
                <w:tab w:val="num" w:pos="290"/>
              </w:tabs>
              <w:autoSpaceDE w:val="0"/>
              <w:autoSpaceDN w:val="0"/>
              <w:adjustRightInd w:val="0"/>
              <w:ind w:left="360"/>
              <w:rPr>
                <w:sz w:val="18"/>
                <w:szCs w:val="18"/>
                <w:u w:val="none"/>
              </w:rPr>
            </w:pPr>
            <w:r w:rsidRPr="00207CE1">
              <w:rPr>
                <w:sz w:val="18"/>
                <w:szCs w:val="18"/>
                <w:u w:val="none"/>
              </w:rPr>
              <w:t> je pripravený aktívne sa podieľať skutkami lásky na  morálnom a duchovnom rozvoji  komunity</w:t>
            </w:r>
          </w:p>
        </w:tc>
        <w:tc>
          <w:tcPr>
            <w:tcW w:w="36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  <w:textDirection w:val="btLr"/>
          </w:tcPr>
          <w:p w:rsidR="00AB32B5" w:rsidRPr="00345276" w:rsidRDefault="00AB32B5" w:rsidP="006E640C">
            <w:pPr>
              <w:ind w:left="113" w:right="113"/>
              <w:jc w:val="center"/>
              <w:rPr>
                <w:b/>
                <w:caps/>
                <w:color w:val="000000"/>
                <w:spacing w:val="40"/>
                <w:u w:val="none"/>
              </w:rPr>
            </w:pPr>
            <w:r w:rsidRPr="00345276">
              <w:rPr>
                <w:b/>
                <w:caps/>
                <w:color w:val="000000"/>
                <w:spacing w:val="40"/>
                <w:u w:val="none"/>
              </w:rPr>
              <w:t>5. Konať v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> </w:t>
            </w:r>
            <w:r w:rsidRPr="00345276">
              <w:rPr>
                <w:b/>
                <w:caps/>
                <w:color w:val="000000"/>
                <w:spacing w:val="40"/>
                <w:u w:val="none"/>
              </w:rPr>
              <w:t>pravde</w:t>
            </w:r>
            <w:r w:rsidR="00490AC8">
              <w:rPr>
                <w:b/>
                <w:caps/>
                <w:color w:val="000000"/>
                <w:spacing w:val="40"/>
                <w:u w:val="none"/>
              </w:rPr>
              <w:t xml:space="preserve">  7 hodín</w:t>
            </w:r>
          </w:p>
        </w:tc>
        <w:tc>
          <w:tcPr>
            <w:tcW w:w="216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AB32B5" w:rsidRPr="00207CE1" w:rsidRDefault="00AB32B5" w:rsidP="006E640C">
            <w:pPr>
              <w:tabs>
                <w:tab w:val="num" w:pos="360"/>
              </w:tabs>
              <w:ind w:hanging="72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u w:val="none"/>
              </w:rPr>
            </w:pPr>
            <w:r w:rsidRPr="00207CE1">
              <w:rPr>
                <w:b/>
                <w:bCs/>
                <w:sz w:val="20"/>
                <w:szCs w:val="20"/>
                <w:u w:val="none"/>
              </w:rPr>
              <w:t>Obsahové štandardy:</w:t>
            </w:r>
          </w:p>
          <w:p w:rsidR="00AB32B5" w:rsidRPr="00207CE1" w:rsidRDefault="00AB32B5" w:rsidP="006E640C">
            <w:pPr>
              <w:autoSpaceDE w:val="0"/>
              <w:autoSpaceDN w:val="0"/>
              <w:adjustRightInd w:val="0"/>
              <w:rPr>
                <w:b/>
                <w:bCs/>
                <w:sz w:val="20"/>
                <w:szCs w:val="20"/>
                <w:u w:val="none"/>
              </w:rPr>
            </w:pPr>
          </w:p>
          <w:p w:rsidR="00AB32B5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>• zodpovednosť za druhých z pohľadu prirodzenej morálky (zlaté pravidlo)</w:t>
            </w:r>
          </w:p>
          <w:p w:rsidR="00362D7B" w:rsidRPr="00207CE1" w:rsidRDefault="00362D7B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362D7B" w:rsidRDefault="00AB32B5" w:rsidP="006E640C">
            <w:pPr>
              <w:numPr>
                <w:ilvl w:val="0"/>
                <w:numId w:val="19"/>
              </w:numPr>
              <w:tabs>
                <w:tab w:val="clear" w:pos="680"/>
                <w:tab w:val="num" w:pos="180"/>
              </w:tabs>
              <w:autoSpaceDE w:val="0"/>
              <w:autoSpaceDN w:val="0"/>
              <w:adjustRightInd w:val="0"/>
              <w:ind w:left="110" w:hanging="11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 Ježišov príkaz lásky</w:t>
            </w:r>
          </w:p>
          <w:p w:rsidR="00AB32B5" w:rsidRDefault="00362D7B" w:rsidP="00362D7B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- morálky</w:t>
            </w:r>
          </w:p>
          <w:p w:rsidR="00362D7B" w:rsidRPr="00207CE1" w:rsidRDefault="00362D7B" w:rsidP="00362D7B">
            <w:pPr>
              <w:autoSpaceDE w:val="0"/>
              <w:autoSpaceDN w:val="0"/>
              <w:adjustRightInd w:val="0"/>
              <w:ind w:left="110"/>
              <w:rPr>
                <w:sz w:val="20"/>
                <w:szCs w:val="20"/>
                <w:u w:val="none"/>
              </w:rPr>
            </w:pPr>
          </w:p>
          <w:p w:rsidR="00362D7B" w:rsidRDefault="00AB32B5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• skutky  lásky (skutky milosrdenstva) </w:t>
            </w:r>
          </w:p>
          <w:p w:rsidR="00362D7B" w:rsidRDefault="00362D7B" w:rsidP="006E640C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Default="00AB32B5" w:rsidP="00362D7B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 w:rsidRPr="00207CE1">
              <w:rPr>
                <w:sz w:val="20"/>
                <w:szCs w:val="20"/>
                <w:u w:val="none"/>
              </w:rPr>
              <w:t xml:space="preserve">• </w:t>
            </w:r>
            <w:r w:rsidR="00362D7B">
              <w:rPr>
                <w:sz w:val="20"/>
                <w:szCs w:val="20"/>
                <w:u w:val="none"/>
              </w:rPr>
              <w:t>spravodlivosť a pravda v spoločnosti</w:t>
            </w:r>
          </w:p>
          <w:p w:rsidR="00362D7B" w:rsidRDefault="00362D7B" w:rsidP="00362D7B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362D7B" w:rsidRDefault="00362D7B" w:rsidP="00362D7B">
            <w:pPr>
              <w:numPr>
                <w:ilvl w:val="0"/>
                <w:numId w:val="22"/>
              </w:num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Sociálny hriech</w:t>
            </w:r>
          </w:p>
          <w:p w:rsidR="00362D7B" w:rsidRPr="00207CE1" w:rsidRDefault="00362D7B" w:rsidP="00362D7B">
            <w:pPr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</w:p>
          <w:p w:rsidR="00AB32B5" w:rsidRPr="00362D7B" w:rsidRDefault="00AB32B5" w:rsidP="00362D7B">
            <w:pPr>
              <w:rPr>
                <w:b/>
                <w:color w:val="000000"/>
                <w:u w:val="none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AB32B5" w:rsidRPr="00207CE1" w:rsidRDefault="00AB32B5" w:rsidP="006E640C">
            <w:pPr>
              <w:tabs>
                <w:tab w:val="num" w:pos="360"/>
              </w:tabs>
              <w:autoSpaceDE w:val="0"/>
              <w:autoSpaceDN w:val="0"/>
              <w:adjustRightInd w:val="0"/>
              <w:ind w:hanging="72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8C7BD3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>Medzipredme</w:t>
            </w:r>
            <w:r>
              <w:rPr>
                <w:b/>
                <w:color w:val="000000"/>
                <w:sz w:val="20"/>
                <w:szCs w:val="20"/>
                <w:u w:val="none"/>
              </w:rPr>
              <w:t>–</w:t>
            </w:r>
          </w:p>
          <w:p w:rsidR="00AB32B5" w:rsidRPr="000117D8" w:rsidRDefault="00AB32B5" w:rsidP="008C7BD3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b/>
                <w:color w:val="000000"/>
                <w:sz w:val="20"/>
                <w:szCs w:val="20"/>
                <w:u w:val="none"/>
              </w:rPr>
            </w:pPr>
            <w:r w:rsidRPr="000117D8">
              <w:rPr>
                <w:b/>
                <w:color w:val="000000"/>
                <w:sz w:val="20"/>
                <w:szCs w:val="20"/>
                <w:u w:val="none"/>
              </w:rPr>
              <w:t xml:space="preserve">tové vzťahy: </w:t>
            </w:r>
          </w:p>
          <w:p w:rsidR="00AB32B5" w:rsidRDefault="00AB32B5" w:rsidP="008C7BD3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Default="00AB32B5" w:rsidP="008C7BD3">
            <w:pPr>
              <w:tabs>
                <w:tab w:val="left" w:pos="360"/>
              </w:tabs>
              <w:autoSpaceDE w:val="0"/>
              <w:autoSpaceDN w:val="0"/>
              <w:adjustRightInd w:val="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OV,VV, SJL, SPV, MV</w:t>
            </w:r>
          </w:p>
          <w:p w:rsidR="00AB32B5" w:rsidRDefault="00AB32B5" w:rsidP="008C7BD3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</w:p>
          <w:p w:rsidR="00AB32B5" w:rsidRPr="00B35EE7" w:rsidRDefault="00AB32B5" w:rsidP="008C7BD3">
            <w:pPr>
              <w:tabs>
                <w:tab w:val="num" w:pos="360"/>
              </w:tabs>
              <w:autoSpaceDE w:val="0"/>
              <w:autoSpaceDN w:val="0"/>
              <w:adjustRightInd w:val="0"/>
              <w:rPr>
                <w:b/>
                <w:sz w:val="20"/>
                <w:szCs w:val="20"/>
                <w:u w:val="none"/>
              </w:rPr>
            </w:pPr>
            <w:r w:rsidRPr="00B35EE7">
              <w:rPr>
                <w:b/>
                <w:sz w:val="20"/>
                <w:szCs w:val="20"/>
                <w:u w:val="none"/>
              </w:rPr>
              <w:t>Prierezové témy</w:t>
            </w:r>
            <w:r>
              <w:rPr>
                <w:b/>
                <w:sz w:val="20"/>
                <w:szCs w:val="20"/>
                <w:u w:val="none"/>
              </w:rPr>
              <w:t>:</w:t>
            </w:r>
          </w:p>
          <w:p w:rsidR="00AB32B5" w:rsidRDefault="00AB32B5" w:rsidP="00C7347E">
            <w:pPr>
              <w:rPr>
                <w:i/>
                <w:sz w:val="20"/>
                <w:szCs w:val="20"/>
                <w:u w:val="none"/>
              </w:rPr>
            </w:pPr>
            <w:r>
              <w:rPr>
                <w:i/>
                <w:sz w:val="20"/>
                <w:szCs w:val="20"/>
                <w:u w:val="none"/>
              </w:rPr>
              <w:t>Výchova k manželstvu a rodičovstvu:</w:t>
            </w:r>
          </w:p>
          <w:p w:rsidR="00AB32B5" w:rsidRDefault="00AB32B5" w:rsidP="00C7347E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 xml:space="preserve">- vníma hodnotu a potreby každého človeka v spoločnosti, </w:t>
            </w:r>
          </w:p>
          <w:p w:rsidR="00AB32B5" w:rsidRDefault="00AB32B5" w:rsidP="00C7347E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- je ochotný slúžiť rodine a vníma svoju zodpovednosť v rodine</w:t>
            </w:r>
          </w:p>
          <w:p w:rsidR="00AB32B5" w:rsidRPr="00C7347E" w:rsidRDefault="00AB32B5" w:rsidP="00C7347E">
            <w:pPr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- rozvíja pravdivú komunikáciu v rodine i spoločnosti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pantomíma,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rozhovor,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práca –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s pojmovou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mapou,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 s príbehom,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so Svätým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písmom,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b/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diskusia,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práca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vo dvojiciach,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tvorba „tabule“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práca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s fotografiou,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s biblickými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obrazmi,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práca s gestom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 ruky,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práca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s videoklipom,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práca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 v skupinách,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motivačný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 rozhovor,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improvizovaná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 scénka, </w:t>
            </w:r>
          </w:p>
          <w:p w:rsidR="00AB32B5" w:rsidRPr="006E640C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 xml:space="preserve">projektové </w:t>
            </w:r>
          </w:p>
          <w:p w:rsidR="00AB32B5" w:rsidRPr="00207CE1" w:rsidRDefault="00AB32B5" w:rsidP="006E640C">
            <w:pPr>
              <w:tabs>
                <w:tab w:val="left" w:pos="360"/>
              </w:tabs>
              <w:ind w:left="1410" w:hanging="1410"/>
              <w:rPr>
                <w:sz w:val="20"/>
                <w:szCs w:val="20"/>
                <w:u w:val="none"/>
              </w:rPr>
            </w:pPr>
            <w:r w:rsidRPr="006E640C">
              <w:rPr>
                <w:sz w:val="20"/>
                <w:szCs w:val="20"/>
                <w:u w:val="none"/>
              </w:rPr>
              <w:t>vyučovanie</w:t>
            </w:r>
          </w:p>
        </w:tc>
        <w:tc>
          <w:tcPr>
            <w:tcW w:w="306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4" w:space="0" w:color="auto"/>
            </w:tcBorders>
            <w:shd w:val="clear" w:color="auto" w:fill="auto"/>
          </w:tcPr>
          <w:p w:rsidR="00AB32B5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AB32B5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  <w:r w:rsidRPr="00207CE1">
              <w:rPr>
                <w:sz w:val="20"/>
                <w:szCs w:val="20"/>
              </w:rPr>
              <w:t>Žiak vie</w:t>
            </w:r>
          </w:p>
          <w:p w:rsidR="00AB32B5" w:rsidRPr="00207CE1" w:rsidRDefault="00AB32B5" w:rsidP="006E640C">
            <w:pPr>
              <w:pStyle w:val="Pta"/>
              <w:tabs>
                <w:tab w:val="left" w:pos="708"/>
              </w:tabs>
              <w:rPr>
                <w:sz w:val="20"/>
                <w:szCs w:val="20"/>
              </w:rPr>
            </w:pPr>
          </w:p>
          <w:p w:rsidR="00AB32B5" w:rsidRDefault="005613CE" w:rsidP="006E640C">
            <w:pPr>
              <w:numPr>
                <w:ilvl w:val="0"/>
                <w:numId w:val="20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vysvetliť význam</w:t>
            </w:r>
            <w:r w:rsidR="00AB32B5" w:rsidRPr="00207CE1">
              <w:rPr>
                <w:sz w:val="20"/>
                <w:szCs w:val="20"/>
                <w:u w:val="none"/>
              </w:rPr>
              <w:t xml:space="preserve"> „zlatého pravidla“</w:t>
            </w:r>
          </w:p>
          <w:p w:rsidR="005613CE" w:rsidRPr="00207CE1" w:rsidRDefault="005613CE" w:rsidP="005613CE">
            <w:pPr>
              <w:ind w:left="360"/>
              <w:rPr>
                <w:sz w:val="20"/>
                <w:szCs w:val="20"/>
                <w:u w:val="none"/>
              </w:rPr>
            </w:pPr>
          </w:p>
          <w:p w:rsidR="00AB32B5" w:rsidRDefault="005613CE" w:rsidP="005613CE">
            <w:pPr>
              <w:numPr>
                <w:ilvl w:val="0"/>
                <w:numId w:val="20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oceniť prínos Ježišovho príkazu lásky</w:t>
            </w:r>
          </w:p>
          <w:p w:rsidR="005613CE" w:rsidRPr="005613CE" w:rsidRDefault="005613CE" w:rsidP="005613CE">
            <w:pPr>
              <w:rPr>
                <w:sz w:val="20"/>
                <w:szCs w:val="20"/>
                <w:u w:val="none"/>
              </w:rPr>
            </w:pPr>
          </w:p>
          <w:p w:rsidR="00AB32B5" w:rsidRDefault="005613CE" w:rsidP="006E640C">
            <w:pPr>
              <w:numPr>
                <w:ilvl w:val="0"/>
                <w:numId w:val="20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porovnať ho s podobnými pravidlami v iných náboženstvách</w:t>
            </w:r>
          </w:p>
          <w:p w:rsidR="005613CE" w:rsidRPr="00207CE1" w:rsidRDefault="005613CE" w:rsidP="005613CE">
            <w:pPr>
              <w:rPr>
                <w:sz w:val="20"/>
                <w:szCs w:val="20"/>
                <w:u w:val="none"/>
              </w:rPr>
            </w:pPr>
          </w:p>
          <w:p w:rsidR="00AB32B5" w:rsidRDefault="005613CE" w:rsidP="006E640C">
            <w:pPr>
              <w:numPr>
                <w:ilvl w:val="0"/>
                <w:numId w:val="20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sformulovať príklady skutkov telesného i duchovného milosrdenstva</w:t>
            </w:r>
          </w:p>
          <w:p w:rsidR="005613CE" w:rsidRPr="00207CE1" w:rsidRDefault="005613CE" w:rsidP="005613CE">
            <w:pPr>
              <w:rPr>
                <w:sz w:val="20"/>
                <w:szCs w:val="20"/>
                <w:u w:val="none"/>
              </w:rPr>
            </w:pPr>
          </w:p>
          <w:p w:rsidR="005613CE" w:rsidRDefault="005613CE" w:rsidP="005613CE">
            <w:pPr>
              <w:numPr>
                <w:ilvl w:val="0"/>
                <w:numId w:val="20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posúdiť na konkrétnych situáciách postoj spoločnosti k pravde, láske a spravodlivosti,</w:t>
            </w:r>
          </w:p>
          <w:p w:rsidR="005613CE" w:rsidRPr="005613CE" w:rsidRDefault="005613CE" w:rsidP="005613CE">
            <w:pPr>
              <w:rPr>
                <w:sz w:val="20"/>
                <w:szCs w:val="20"/>
                <w:u w:val="none"/>
              </w:rPr>
            </w:pPr>
          </w:p>
          <w:p w:rsidR="00AB32B5" w:rsidRPr="005613CE" w:rsidRDefault="005613CE" w:rsidP="005613CE">
            <w:pPr>
              <w:numPr>
                <w:ilvl w:val="0"/>
                <w:numId w:val="20"/>
              </w:numPr>
              <w:tabs>
                <w:tab w:val="clear" w:pos="720"/>
                <w:tab w:val="num" w:pos="0"/>
              </w:tabs>
              <w:ind w:left="360"/>
              <w:rPr>
                <w:sz w:val="20"/>
                <w:szCs w:val="20"/>
                <w:u w:val="none"/>
              </w:rPr>
            </w:pPr>
            <w:r>
              <w:rPr>
                <w:sz w:val="20"/>
                <w:szCs w:val="20"/>
                <w:u w:val="none"/>
              </w:rPr>
              <w:t> vysvetliť pojem sociálneho hriechu</w:t>
            </w:r>
          </w:p>
          <w:p w:rsidR="00AB32B5" w:rsidRPr="00207CE1" w:rsidRDefault="00AB32B5" w:rsidP="006E640C">
            <w:pPr>
              <w:rPr>
                <w:b/>
                <w:sz w:val="20"/>
                <w:szCs w:val="20"/>
                <w:u w:val="none"/>
              </w:rPr>
            </w:pPr>
          </w:p>
        </w:tc>
        <w:tc>
          <w:tcPr>
            <w:tcW w:w="1440" w:type="dxa"/>
            <w:tcBorders>
              <w:top w:val="single" w:sz="12" w:space="0" w:color="auto"/>
              <w:left w:val="single" w:sz="4" w:space="0" w:color="auto"/>
              <w:bottom w:val="single" w:sz="12" w:space="0" w:color="000000"/>
              <w:right w:val="single" w:sz="12" w:space="0" w:color="auto"/>
            </w:tcBorders>
            <w:shd w:val="clear" w:color="auto" w:fill="auto"/>
          </w:tcPr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 xml:space="preserve">Hodnotíme známkou vypracovanie projektu „pomoci iným“ zameraného  na pochopenie sociálneho hriechu v závere podtémy. </w:t>
            </w:r>
          </w:p>
          <w:p w:rsidR="00AB32B5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Na modelových situácií konkrétnych udalostí vysvetliť potrebu spravodlivého pravdivého konania pre darcu aj príjemcu ohodnotíme ústne.</w:t>
            </w:r>
          </w:p>
          <w:p w:rsidR="00AB32B5" w:rsidRPr="00207CE1" w:rsidRDefault="00AB32B5" w:rsidP="006E640C">
            <w:pPr>
              <w:rPr>
                <w:color w:val="000000"/>
                <w:sz w:val="20"/>
                <w:szCs w:val="20"/>
                <w:u w:val="none"/>
              </w:rPr>
            </w:pPr>
            <w:r>
              <w:rPr>
                <w:color w:val="000000"/>
                <w:sz w:val="20"/>
                <w:szCs w:val="20"/>
                <w:u w:val="none"/>
              </w:rPr>
              <w:t>Zároveň ohodnotíme prácu počas celého roku</w:t>
            </w:r>
            <w:r w:rsidR="005613CE">
              <w:rPr>
                <w:color w:val="000000"/>
                <w:sz w:val="20"/>
                <w:szCs w:val="20"/>
                <w:u w:val="none"/>
              </w:rPr>
              <w:t xml:space="preserve">. </w:t>
            </w:r>
          </w:p>
        </w:tc>
      </w:tr>
    </w:tbl>
    <w:p w:rsidR="001D6101" w:rsidRPr="00E276CE" w:rsidRDefault="001D6101" w:rsidP="00C913DC">
      <w:pPr>
        <w:rPr>
          <w:sz w:val="22"/>
          <w:szCs w:val="22"/>
          <w:u w:val="none"/>
        </w:rPr>
      </w:pPr>
    </w:p>
    <w:sectPr w:rsidR="001D6101" w:rsidRPr="00E276CE" w:rsidSect="00C913DC">
      <w:headerReference w:type="default" r:id="rId10"/>
      <w:pgSz w:w="16838" w:h="11906" w:orient="landscape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6746" w:rsidRDefault="00CF6746">
      <w:r>
        <w:separator/>
      </w:r>
    </w:p>
  </w:endnote>
  <w:endnote w:type="continuationSeparator" w:id="1">
    <w:p w:rsidR="00CF6746" w:rsidRDefault="00CF674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MT CE">
    <w:altName w:val="Arial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19F" w:rsidRDefault="00245C8C" w:rsidP="008F4281">
    <w:pPr>
      <w:pStyle w:val="Pta"/>
      <w:framePr w:wrap="around" w:vAnchor="text" w:hAnchor="margin" w:xAlign="right" w:y="1"/>
      <w:rPr>
        <w:rStyle w:val="slostrany"/>
      </w:rPr>
    </w:pPr>
    <w:r>
      <w:rPr>
        <w:rStyle w:val="slostrany"/>
      </w:rPr>
      <w:fldChar w:fldCharType="begin"/>
    </w:r>
    <w:r w:rsidR="002F019F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2F019F" w:rsidRDefault="002F019F" w:rsidP="008F4281">
    <w:pPr>
      <w:pStyle w:val="Pt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19F" w:rsidRPr="00C913DC" w:rsidRDefault="00C913DC" w:rsidP="00C913DC">
    <w:pPr>
      <w:pStyle w:val="Pta"/>
      <w:framePr w:wrap="around" w:vAnchor="text" w:hAnchor="page" w:x="5536" w:y="78"/>
      <w:rPr>
        <w:rStyle w:val="slostrany"/>
        <w:sz w:val="22"/>
        <w:szCs w:val="22"/>
      </w:rPr>
    </w:pPr>
    <w:r w:rsidRPr="00C913DC">
      <w:rPr>
        <w:rStyle w:val="slostrany"/>
        <w:sz w:val="22"/>
        <w:szCs w:val="22"/>
      </w:rPr>
      <w:t>NAVkat-</w:t>
    </w:r>
    <w:r w:rsidR="00245C8C" w:rsidRPr="00C913DC">
      <w:rPr>
        <w:rStyle w:val="slostrany"/>
        <w:sz w:val="22"/>
        <w:szCs w:val="22"/>
      </w:rPr>
      <w:fldChar w:fldCharType="begin"/>
    </w:r>
    <w:r w:rsidR="002F019F" w:rsidRPr="00C913DC">
      <w:rPr>
        <w:rStyle w:val="slostrany"/>
        <w:sz w:val="22"/>
        <w:szCs w:val="22"/>
      </w:rPr>
      <w:instrText xml:space="preserve">PAGE  </w:instrText>
    </w:r>
    <w:r w:rsidR="00245C8C" w:rsidRPr="00C913DC">
      <w:rPr>
        <w:rStyle w:val="slostrany"/>
        <w:sz w:val="22"/>
        <w:szCs w:val="22"/>
      </w:rPr>
      <w:fldChar w:fldCharType="separate"/>
    </w:r>
    <w:r w:rsidR="00490AC8">
      <w:rPr>
        <w:rStyle w:val="slostrany"/>
        <w:noProof/>
        <w:sz w:val="22"/>
        <w:szCs w:val="22"/>
      </w:rPr>
      <w:t>8</w:t>
    </w:r>
    <w:r w:rsidR="00245C8C" w:rsidRPr="00C913DC">
      <w:rPr>
        <w:rStyle w:val="slostrany"/>
        <w:sz w:val="22"/>
        <w:szCs w:val="22"/>
      </w:rPr>
      <w:fldChar w:fldCharType="end"/>
    </w:r>
  </w:p>
  <w:p w:rsidR="002F019F" w:rsidRPr="00C913DC" w:rsidRDefault="002F019F" w:rsidP="00C913DC">
    <w:pPr>
      <w:pStyle w:val="Pta"/>
      <w:ind w:right="360"/>
      <w:jc w:val="center"/>
      <w:rPr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6746" w:rsidRDefault="00CF6746">
      <w:r>
        <w:separator/>
      </w:r>
    </w:p>
  </w:footnote>
  <w:footnote w:type="continuationSeparator" w:id="1">
    <w:p w:rsidR="00CF6746" w:rsidRDefault="00CF6746">
      <w:r>
        <w:continuationSeparator/>
      </w:r>
    </w:p>
  </w:footnote>
  <w:footnote w:id="2">
    <w:p w:rsidR="00AB32B5" w:rsidRPr="00F512A8" w:rsidRDefault="00AB32B5">
      <w:pPr>
        <w:pStyle w:val="Textpoznmkypodiarou"/>
        <w:rPr>
          <w:u w:val="none"/>
        </w:rPr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3DC" w:rsidRPr="00A158C4" w:rsidRDefault="00C913DC" w:rsidP="00C913DC">
    <w:pPr>
      <w:pStyle w:val="Hlavika"/>
      <w:pBdr>
        <w:bottom w:val="single" w:sz="4" w:space="1" w:color="auto"/>
      </w:pBdr>
      <w:tabs>
        <w:tab w:val="right" w:pos="14040"/>
      </w:tabs>
      <w:rPr>
        <w:rFonts w:ascii="Arial" w:hAnsi="Arial" w:cs="Arial"/>
        <w:sz w:val="18"/>
        <w:szCs w:val="18"/>
        <w:u w:val="none"/>
      </w:rPr>
    </w:pPr>
    <w:r w:rsidRPr="00A158C4">
      <w:rPr>
        <w:rFonts w:ascii="Arial" w:hAnsi="Arial" w:cs="Arial"/>
        <w:sz w:val="18"/>
        <w:szCs w:val="18"/>
        <w:u w:val="none"/>
      </w:rPr>
      <w:t>iŠkVP: Kľúč. kompetencie pre život (UP v.1), Gymn. Gelnica</w:t>
    </w:r>
    <w:r>
      <w:rPr>
        <w:rFonts w:ascii="Arial" w:hAnsi="Arial" w:cs="Arial"/>
        <w:sz w:val="18"/>
        <w:szCs w:val="18"/>
        <w:u w:val="none"/>
      </w:rPr>
      <w:tab/>
    </w:r>
    <w:r w:rsidRPr="00A158C4">
      <w:rPr>
        <w:rFonts w:ascii="Arial" w:hAnsi="Arial" w:cs="Arial"/>
        <w:sz w:val="18"/>
        <w:szCs w:val="18"/>
        <w:u w:val="none"/>
      </w:rPr>
      <w:t>Náboženská výchova - katolícka, ISCED2 (</w:t>
    </w:r>
    <w:r>
      <w:rPr>
        <w:rFonts w:ascii="Arial" w:hAnsi="Arial" w:cs="Arial"/>
        <w:sz w:val="18"/>
        <w:szCs w:val="18"/>
        <w:u w:val="none"/>
      </w:rPr>
      <w:t>Príma</w:t>
    </w:r>
    <w:r w:rsidRPr="00A158C4">
      <w:rPr>
        <w:rFonts w:ascii="Arial" w:hAnsi="Arial" w:cs="Arial"/>
        <w:sz w:val="18"/>
        <w:szCs w:val="18"/>
        <w:u w:val="none"/>
      </w:rPr>
      <w:t>)</w:t>
    </w:r>
  </w:p>
  <w:p w:rsidR="00C913DC" w:rsidRDefault="00C913DC">
    <w:pPr>
      <w:pStyle w:val="Hlavik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13DC" w:rsidRPr="00A158C4" w:rsidRDefault="00C913DC" w:rsidP="00C913DC">
    <w:pPr>
      <w:pStyle w:val="Hlavika"/>
      <w:pBdr>
        <w:bottom w:val="single" w:sz="4" w:space="1" w:color="auto"/>
      </w:pBdr>
      <w:tabs>
        <w:tab w:val="right" w:pos="14040"/>
      </w:tabs>
      <w:rPr>
        <w:rFonts w:ascii="Arial" w:hAnsi="Arial" w:cs="Arial"/>
        <w:sz w:val="18"/>
        <w:szCs w:val="18"/>
        <w:u w:val="none"/>
      </w:rPr>
    </w:pPr>
    <w:r w:rsidRPr="00A158C4">
      <w:rPr>
        <w:rFonts w:ascii="Arial" w:hAnsi="Arial" w:cs="Arial"/>
        <w:sz w:val="18"/>
        <w:szCs w:val="18"/>
        <w:u w:val="none"/>
      </w:rPr>
      <w:t>iŠkVP: Kľúč. kompetencie pre život (UP v.1), Gymn. Gelnica</w:t>
    </w:r>
    <w:r>
      <w:rPr>
        <w:rFonts w:ascii="Arial" w:hAnsi="Arial" w:cs="Arial"/>
        <w:sz w:val="18"/>
        <w:szCs w:val="18"/>
        <w:u w:val="none"/>
      </w:rPr>
      <w:tab/>
    </w:r>
    <w:r>
      <w:rPr>
        <w:rFonts w:ascii="Arial" w:hAnsi="Arial" w:cs="Arial"/>
        <w:sz w:val="18"/>
        <w:szCs w:val="18"/>
        <w:u w:val="none"/>
      </w:rPr>
      <w:tab/>
    </w:r>
    <w:r w:rsidRPr="00A158C4">
      <w:rPr>
        <w:rFonts w:ascii="Arial" w:hAnsi="Arial" w:cs="Arial"/>
        <w:sz w:val="18"/>
        <w:szCs w:val="18"/>
        <w:u w:val="none"/>
      </w:rPr>
      <w:t>Náboženská výchova - katolícka, ISCED2 (</w:t>
    </w:r>
    <w:r>
      <w:rPr>
        <w:rFonts w:ascii="Arial" w:hAnsi="Arial" w:cs="Arial"/>
        <w:sz w:val="18"/>
        <w:szCs w:val="18"/>
        <w:u w:val="none"/>
      </w:rPr>
      <w:t>Príma</w:t>
    </w:r>
    <w:r w:rsidRPr="00A158C4">
      <w:rPr>
        <w:rFonts w:ascii="Arial" w:hAnsi="Arial" w:cs="Arial"/>
        <w:sz w:val="18"/>
        <w:szCs w:val="18"/>
        <w:u w:val="none"/>
      </w:rPr>
      <w:t>)</w:t>
    </w:r>
  </w:p>
  <w:p w:rsidR="00C913DC" w:rsidRDefault="00C913DC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F1CA3"/>
    <w:multiLevelType w:val="hybridMultilevel"/>
    <w:tmpl w:val="B25E34A6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925CF"/>
    <w:multiLevelType w:val="hybridMultilevel"/>
    <w:tmpl w:val="BC268E6E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314F63"/>
    <w:multiLevelType w:val="hybridMultilevel"/>
    <w:tmpl w:val="ABA08AF0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C0001D"/>
    <w:multiLevelType w:val="hybridMultilevel"/>
    <w:tmpl w:val="7E9A57D6"/>
    <w:lvl w:ilvl="0" w:tplc="2AB23C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9DC4CFB"/>
    <w:multiLevelType w:val="hybridMultilevel"/>
    <w:tmpl w:val="141A7B50"/>
    <w:lvl w:ilvl="0" w:tplc="E6502162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E96A2C"/>
    <w:multiLevelType w:val="hybridMultilevel"/>
    <w:tmpl w:val="C75CC5FA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175A65"/>
    <w:multiLevelType w:val="hybridMultilevel"/>
    <w:tmpl w:val="3E1ACD5E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70F3118"/>
    <w:multiLevelType w:val="hybridMultilevel"/>
    <w:tmpl w:val="D69CB16E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00B1C4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D4D2269"/>
    <w:multiLevelType w:val="hybridMultilevel"/>
    <w:tmpl w:val="79460E4E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F2A1172"/>
    <w:multiLevelType w:val="hybridMultilevel"/>
    <w:tmpl w:val="4F1A2E66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2343D1E"/>
    <w:multiLevelType w:val="hybridMultilevel"/>
    <w:tmpl w:val="EA488FB4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2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1">
    <w:nsid w:val="3896219B"/>
    <w:multiLevelType w:val="hybridMultilevel"/>
    <w:tmpl w:val="BABEB82A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2"/>
      </w:rPr>
    </w:lvl>
    <w:lvl w:ilvl="1" w:tplc="041B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2">
    <w:nsid w:val="448031EA"/>
    <w:multiLevelType w:val="hybridMultilevel"/>
    <w:tmpl w:val="35429566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8E372C3"/>
    <w:multiLevelType w:val="hybridMultilevel"/>
    <w:tmpl w:val="E396A84A"/>
    <w:lvl w:ilvl="0" w:tplc="E650216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42F684D"/>
    <w:multiLevelType w:val="hybridMultilevel"/>
    <w:tmpl w:val="5F64E136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7341DE3"/>
    <w:multiLevelType w:val="hybridMultilevel"/>
    <w:tmpl w:val="F41209E6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9AB2BFB"/>
    <w:multiLevelType w:val="hybridMultilevel"/>
    <w:tmpl w:val="E3002F2A"/>
    <w:lvl w:ilvl="0" w:tplc="041B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  <w:color w:val="auto"/>
        <w:sz w:val="22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7">
    <w:nsid w:val="59E565FF"/>
    <w:multiLevelType w:val="hybridMultilevel"/>
    <w:tmpl w:val="38D24876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F161A58"/>
    <w:multiLevelType w:val="hybridMultilevel"/>
    <w:tmpl w:val="8CD0949C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D238D8"/>
    <w:multiLevelType w:val="hybridMultilevel"/>
    <w:tmpl w:val="0EECB0D2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D95E06"/>
    <w:multiLevelType w:val="hybridMultilevel"/>
    <w:tmpl w:val="D30C0474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01D7E0E"/>
    <w:multiLevelType w:val="hybridMultilevel"/>
    <w:tmpl w:val="4058E99C"/>
    <w:lvl w:ilvl="0" w:tplc="E6502162">
      <w:start w:val="1"/>
      <w:numFmt w:val="bullet"/>
      <w:lvlText w:val=""/>
      <w:lvlJc w:val="left"/>
      <w:pPr>
        <w:tabs>
          <w:tab w:val="num" w:pos="680"/>
        </w:tabs>
        <w:ind w:left="720" w:hanging="153"/>
      </w:pPr>
      <w:rPr>
        <w:rFonts w:ascii="Wingdings" w:hAnsi="Wingdings" w:hint="default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126335B"/>
    <w:multiLevelType w:val="hybridMultilevel"/>
    <w:tmpl w:val="6C92B876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54B4C9D"/>
    <w:multiLevelType w:val="hybridMultilevel"/>
    <w:tmpl w:val="D4EE5A9E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2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4">
    <w:nsid w:val="656A612D"/>
    <w:multiLevelType w:val="hybridMultilevel"/>
    <w:tmpl w:val="C5FAA9F4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4861E3"/>
    <w:multiLevelType w:val="hybridMultilevel"/>
    <w:tmpl w:val="13FC1D8E"/>
    <w:lvl w:ilvl="0" w:tplc="041B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  <w:sz w:val="22"/>
      </w:rPr>
    </w:lvl>
    <w:lvl w:ilvl="1" w:tplc="041B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6">
    <w:nsid w:val="706B0B92"/>
    <w:multiLevelType w:val="hybridMultilevel"/>
    <w:tmpl w:val="26E81428"/>
    <w:lvl w:ilvl="0" w:tplc="041B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27">
    <w:nsid w:val="776943B5"/>
    <w:multiLevelType w:val="hybridMultilevel"/>
    <w:tmpl w:val="8E527D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6"/>
  </w:num>
  <w:num w:numId="4">
    <w:abstractNumId w:val="0"/>
  </w:num>
  <w:num w:numId="5">
    <w:abstractNumId w:val="7"/>
  </w:num>
  <w:num w:numId="6">
    <w:abstractNumId w:val="26"/>
  </w:num>
  <w:num w:numId="7">
    <w:abstractNumId w:val="25"/>
  </w:num>
  <w:num w:numId="8">
    <w:abstractNumId w:val="15"/>
  </w:num>
  <w:num w:numId="9">
    <w:abstractNumId w:val="18"/>
  </w:num>
  <w:num w:numId="10">
    <w:abstractNumId w:val="2"/>
  </w:num>
  <w:num w:numId="11">
    <w:abstractNumId w:val="10"/>
  </w:num>
  <w:num w:numId="12">
    <w:abstractNumId w:val="8"/>
  </w:num>
  <w:num w:numId="13">
    <w:abstractNumId w:val="6"/>
  </w:num>
  <w:num w:numId="14">
    <w:abstractNumId w:val="5"/>
  </w:num>
  <w:num w:numId="15">
    <w:abstractNumId w:val="22"/>
  </w:num>
  <w:num w:numId="16">
    <w:abstractNumId w:val="19"/>
  </w:num>
  <w:num w:numId="17">
    <w:abstractNumId w:val="1"/>
  </w:num>
  <w:num w:numId="18">
    <w:abstractNumId w:val="23"/>
  </w:num>
  <w:num w:numId="19">
    <w:abstractNumId w:val="21"/>
  </w:num>
  <w:num w:numId="20">
    <w:abstractNumId w:val="11"/>
  </w:num>
  <w:num w:numId="21">
    <w:abstractNumId w:val="24"/>
  </w:num>
  <w:num w:numId="22">
    <w:abstractNumId w:val="13"/>
  </w:num>
  <w:num w:numId="23">
    <w:abstractNumId w:val="14"/>
  </w:num>
  <w:num w:numId="24">
    <w:abstractNumId w:val="9"/>
  </w:num>
  <w:num w:numId="25">
    <w:abstractNumId w:val="12"/>
  </w:num>
  <w:num w:numId="26">
    <w:abstractNumId w:val="17"/>
  </w:num>
  <w:num w:numId="27">
    <w:abstractNumId w:val="27"/>
  </w:num>
  <w:num w:numId="2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9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161BF"/>
    <w:rsid w:val="000117D8"/>
    <w:rsid w:val="000153A7"/>
    <w:rsid w:val="000576FA"/>
    <w:rsid w:val="0008739A"/>
    <w:rsid w:val="001033BF"/>
    <w:rsid w:val="001D6101"/>
    <w:rsid w:val="00207CE1"/>
    <w:rsid w:val="00245C8C"/>
    <w:rsid w:val="002D2636"/>
    <w:rsid w:val="002F019F"/>
    <w:rsid w:val="00317ED0"/>
    <w:rsid w:val="003267F3"/>
    <w:rsid w:val="00337596"/>
    <w:rsid w:val="00345276"/>
    <w:rsid w:val="00362D7B"/>
    <w:rsid w:val="00387947"/>
    <w:rsid w:val="003D4C9D"/>
    <w:rsid w:val="004161BF"/>
    <w:rsid w:val="00421392"/>
    <w:rsid w:val="00490AC8"/>
    <w:rsid w:val="0049397C"/>
    <w:rsid w:val="004A37A4"/>
    <w:rsid w:val="00516492"/>
    <w:rsid w:val="005367B2"/>
    <w:rsid w:val="005613CE"/>
    <w:rsid w:val="00563244"/>
    <w:rsid w:val="006544EC"/>
    <w:rsid w:val="006E640C"/>
    <w:rsid w:val="007212A1"/>
    <w:rsid w:val="007612B2"/>
    <w:rsid w:val="007C5315"/>
    <w:rsid w:val="00803BB8"/>
    <w:rsid w:val="00811922"/>
    <w:rsid w:val="008C7BD3"/>
    <w:rsid w:val="008F2AB9"/>
    <w:rsid w:val="008F4281"/>
    <w:rsid w:val="008F585F"/>
    <w:rsid w:val="009330BF"/>
    <w:rsid w:val="00973B91"/>
    <w:rsid w:val="0099646B"/>
    <w:rsid w:val="00A252C8"/>
    <w:rsid w:val="00A32964"/>
    <w:rsid w:val="00AB32B5"/>
    <w:rsid w:val="00AB798E"/>
    <w:rsid w:val="00B23B86"/>
    <w:rsid w:val="00B35EE7"/>
    <w:rsid w:val="00B6752B"/>
    <w:rsid w:val="00B71CE2"/>
    <w:rsid w:val="00B75A37"/>
    <w:rsid w:val="00C26356"/>
    <w:rsid w:val="00C7347E"/>
    <w:rsid w:val="00C913DC"/>
    <w:rsid w:val="00CF6746"/>
    <w:rsid w:val="00D056D1"/>
    <w:rsid w:val="00D45533"/>
    <w:rsid w:val="00D671F5"/>
    <w:rsid w:val="00DB5350"/>
    <w:rsid w:val="00DC4970"/>
    <w:rsid w:val="00DF0B16"/>
    <w:rsid w:val="00E276CE"/>
    <w:rsid w:val="00E86960"/>
    <w:rsid w:val="00E87B2A"/>
    <w:rsid w:val="00EE6FFB"/>
    <w:rsid w:val="00F24826"/>
    <w:rsid w:val="00F512A8"/>
    <w:rsid w:val="00FA7748"/>
    <w:rsid w:val="00FB0D48"/>
    <w:rsid w:val="00FB49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245C8C"/>
    <w:rPr>
      <w:sz w:val="24"/>
      <w:szCs w:val="24"/>
      <w:u w:val="single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rsid w:val="00B6752B"/>
    <w:pPr>
      <w:tabs>
        <w:tab w:val="center" w:pos="4536"/>
        <w:tab w:val="right" w:pos="9072"/>
      </w:tabs>
    </w:pPr>
    <w:rPr>
      <w:u w:val="none"/>
    </w:rPr>
  </w:style>
  <w:style w:type="paragraph" w:styleId="Textpoznmkypodiarou">
    <w:name w:val="footnote text"/>
    <w:basedOn w:val="Normlny"/>
    <w:semiHidden/>
    <w:rsid w:val="006E640C"/>
    <w:rPr>
      <w:sz w:val="20"/>
      <w:szCs w:val="20"/>
    </w:rPr>
  </w:style>
  <w:style w:type="character" w:styleId="Odkaznapoznmkupodiarou">
    <w:name w:val="footnote reference"/>
    <w:semiHidden/>
    <w:rsid w:val="006E640C"/>
    <w:rPr>
      <w:vertAlign w:val="superscript"/>
    </w:rPr>
  </w:style>
  <w:style w:type="character" w:styleId="slostrany">
    <w:name w:val="page number"/>
    <w:basedOn w:val="Predvolenpsmoodseku"/>
    <w:rsid w:val="008F4281"/>
  </w:style>
  <w:style w:type="paragraph" w:styleId="Hlavika">
    <w:name w:val="header"/>
    <w:basedOn w:val="Normlny"/>
    <w:link w:val="HlavikaChar"/>
    <w:rsid w:val="008F4281"/>
    <w:pPr>
      <w:tabs>
        <w:tab w:val="center" w:pos="4536"/>
        <w:tab w:val="right" w:pos="9072"/>
      </w:tabs>
    </w:pPr>
  </w:style>
  <w:style w:type="paragraph" w:styleId="Odsekzoznamu">
    <w:name w:val="List Paragraph"/>
    <w:basedOn w:val="Normlny"/>
    <w:uiPriority w:val="34"/>
    <w:qFormat/>
    <w:rsid w:val="00F24826"/>
    <w:pPr>
      <w:ind w:left="708"/>
    </w:pPr>
  </w:style>
  <w:style w:type="paragraph" w:styleId="Normlnywebov">
    <w:name w:val="Normal (Web)"/>
    <w:basedOn w:val="Normlny"/>
    <w:rsid w:val="008F2AB9"/>
    <w:pPr>
      <w:spacing w:before="100" w:beforeAutospacing="1" w:after="100" w:afterAutospacing="1"/>
    </w:pPr>
    <w:rPr>
      <w:u w:val="none"/>
    </w:rPr>
  </w:style>
  <w:style w:type="character" w:customStyle="1" w:styleId="HlavikaChar">
    <w:name w:val="Hlavička Char"/>
    <w:link w:val="Hlavika"/>
    <w:rsid w:val="00C913DC"/>
    <w:rPr>
      <w:sz w:val="24"/>
      <w:szCs w:val="24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71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2270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TVVP - Tematický výchovno-vzdelávací plán</vt:lpstr>
    </vt:vector>
  </TitlesOfParts>
  <Company>ZDZ, s.r.o.</Company>
  <LinksUpToDate>false</LinksUpToDate>
  <CharactersWithSpaces>15180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TVVP - Tematický výchovno-vzdelávací plán</dc:title>
  <dc:creator>ZDZ</dc:creator>
  <cp:lastModifiedBy>Danka Molnárová</cp:lastModifiedBy>
  <cp:revision>2</cp:revision>
  <cp:lastPrinted>2014-08-21T10:31:00Z</cp:lastPrinted>
  <dcterms:created xsi:type="dcterms:W3CDTF">2016-09-02T08:20:00Z</dcterms:created>
  <dcterms:modified xsi:type="dcterms:W3CDTF">2016-09-02T08:20:00Z</dcterms:modified>
</cp:coreProperties>
</file>