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F161B" w14:textId="5D80E9E8" w:rsidR="0012405A" w:rsidRDefault="0012405A" w:rsidP="009A1A8C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pict w14:anchorId="59E169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1.8pt;margin-top:-72.45pt;width:598.45pt;height:852.7pt;z-index:-251656192;mso-position-horizontal-relative:text;mso-position-vertical-relative:text;mso-width-relative:page;mso-height-relative:page">
            <v:imagedata r:id="rId7" o:title="Obojživelníky a plazy"/>
          </v:shape>
        </w:pict>
      </w:r>
    </w:p>
    <w:p w14:paraId="546FCEE4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6060ECCC" w14:textId="578D2994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01694480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E7595AD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FFBEA03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E4D4411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53904E3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677D4198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4B4A48D9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7BD9847F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62BCE9E8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0466472C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62C506F3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BA8794F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4942AE28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1E2001EF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4CF6F9A7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9D44E9D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20D8B9CC" w14:textId="27918D32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55C9C01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CD9A47C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048805E3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71568AF6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201DF3BC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381C2A38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2B8C85A7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48F0334E" w14:textId="1264575C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41ED16CB" w14:textId="77777777" w:rsidR="0012405A" w:rsidRDefault="0012405A" w:rsidP="009A1A8C">
      <w:pPr>
        <w:jc w:val="center"/>
        <w:rPr>
          <w:rFonts w:ascii="Times New Roman" w:hAnsi="Times New Roman" w:cs="Times New Roman"/>
          <w:b/>
        </w:rPr>
      </w:pPr>
    </w:p>
    <w:p w14:paraId="23D4F7B6" w14:textId="4C6DCFDE" w:rsidR="009A1A8C" w:rsidRPr="009832DF" w:rsidRDefault="009A1A8C" w:rsidP="009A1A8C">
      <w:pPr>
        <w:jc w:val="center"/>
        <w:rPr>
          <w:rFonts w:ascii="Times New Roman" w:hAnsi="Times New Roman" w:cs="Times New Roman"/>
          <w:b/>
        </w:rPr>
      </w:pPr>
      <w:r w:rsidRPr="009832DF">
        <w:rPr>
          <w:rFonts w:ascii="Times New Roman" w:hAnsi="Times New Roman" w:cs="Times New Roman"/>
          <w:b/>
        </w:rPr>
        <w:lastRenderedPageBreak/>
        <w:t>PRÍPRAVA NA VYUČOVAC</w:t>
      </w:r>
      <w:bookmarkStart w:id="0" w:name="_GoBack"/>
      <w:bookmarkEnd w:id="0"/>
      <w:r w:rsidRPr="009832DF">
        <w:rPr>
          <w:rFonts w:ascii="Times New Roman" w:hAnsi="Times New Roman" w:cs="Times New Roman"/>
          <w:b/>
        </w:rPr>
        <w:t>IU HODINU</w:t>
      </w:r>
      <w:r w:rsidR="00A94F93" w:rsidRPr="009832DF">
        <w:rPr>
          <w:rFonts w:ascii="Times New Roman" w:hAnsi="Times New Roman" w:cs="Times New Roman"/>
          <w:b/>
        </w:rPr>
        <w:t xml:space="preserve"> Z BIOLÓGIE</w:t>
      </w:r>
    </w:p>
    <w:p w14:paraId="3C2FC4C7" w14:textId="6D030E0E" w:rsidR="009A1A8C" w:rsidRPr="009832DF" w:rsidRDefault="009A1A8C" w:rsidP="009A1A8C">
      <w:pPr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Vyučujúci: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Bc. 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Vladimír </w:t>
      </w:r>
      <w:proofErr w:type="spellStart"/>
      <w:r w:rsidR="004E1FD1" w:rsidRPr="009832DF">
        <w:rPr>
          <w:rFonts w:ascii="Times New Roman" w:hAnsi="Times New Roman" w:cs="Times New Roman"/>
          <w:sz w:val="24"/>
          <w:szCs w:val="24"/>
        </w:rPr>
        <w:t>Plachetka</w:t>
      </w:r>
      <w:proofErr w:type="spellEnd"/>
    </w:p>
    <w:p w14:paraId="4E7D98AE" w14:textId="02623AE5" w:rsidR="00A94F93" w:rsidRPr="009832DF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Cvičný učiteľ (na praxi): 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Ing. Bronislava </w:t>
      </w:r>
      <w:proofErr w:type="spellStart"/>
      <w:r w:rsidR="004E1FD1" w:rsidRPr="009832DF">
        <w:rPr>
          <w:rFonts w:ascii="Times New Roman" w:hAnsi="Times New Roman" w:cs="Times New Roman"/>
          <w:sz w:val="24"/>
          <w:szCs w:val="24"/>
        </w:rPr>
        <w:t>Ďurdíková</w:t>
      </w:r>
      <w:proofErr w:type="spellEnd"/>
      <w:r w:rsidR="00A94F93" w:rsidRPr="009832DF">
        <w:rPr>
          <w:rFonts w:ascii="Times New Roman" w:hAnsi="Times New Roman" w:cs="Times New Roman"/>
          <w:sz w:val="24"/>
          <w:szCs w:val="24"/>
        </w:rPr>
        <w:tab/>
        <w:t xml:space="preserve">         .............................................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>Dátum: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037ECD">
        <w:rPr>
          <w:rFonts w:ascii="Times New Roman" w:hAnsi="Times New Roman" w:cs="Times New Roman"/>
          <w:sz w:val="24"/>
          <w:szCs w:val="24"/>
        </w:rPr>
        <w:t>13</w:t>
      </w:r>
      <w:r w:rsidR="00132EB2">
        <w:rPr>
          <w:rFonts w:ascii="Times New Roman" w:hAnsi="Times New Roman" w:cs="Times New Roman"/>
          <w:sz w:val="24"/>
          <w:szCs w:val="24"/>
        </w:rPr>
        <w:t>.05</w:t>
      </w:r>
      <w:r w:rsidR="00BD47AC" w:rsidRPr="009832DF">
        <w:rPr>
          <w:rFonts w:ascii="Times New Roman" w:hAnsi="Times New Roman" w:cs="Times New Roman"/>
          <w:sz w:val="24"/>
          <w:szCs w:val="24"/>
        </w:rPr>
        <w:t>.2021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BD47AC" w:rsidRPr="009832DF">
        <w:rPr>
          <w:rFonts w:ascii="Times New Roman" w:hAnsi="Times New Roman" w:cs="Times New Roman"/>
          <w:sz w:val="24"/>
          <w:szCs w:val="24"/>
        </w:rPr>
        <w:tab/>
      </w:r>
      <w:r w:rsidR="00BD47AC" w:rsidRPr="009832DF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A94F93" w:rsidRPr="009832DF">
        <w:rPr>
          <w:rFonts w:ascii="Times New Roman" w:hAnsi="Times New Roman" w:cs="Times New Roman"/>
          <w:b/>
          <w:bCs/>
          <w:sz w:val="24"/>
          <w:szCs w:val="24"/>
        </w:rPr>
        <w:t>Podpis cvičného</w:t>
      </w:r>
      <w:r w:rsidR="00BD47AC"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 učiteľa      </w:t>
      </w:r>
      <w:r w:rsidRPr="009832DF">
        <w:rPr>
          <w:rFonts w:ascii="Times New Roman" w:hAnsi="Times New Roman" w:cs="Times New Roman"/>
          <w:sz w:val="24"/>
          <w:szCs w:val="24"/>
        </w:rPr>
        <w:br/>
      </w:r>
    </w:p>
    <w:p w14:paraId="0F9CE0F6" w14:textId="77AD08B9" w:rsidR="009A1A8C" w:rsidRPr="009832DF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Škola: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 ZŠ Mníšek nad Hnilcom 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>Trieda: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4E1FD1" w:rsidRPr="009832DF">
        <w:rPr>
          <w:rFonts w:ascii="Times New Roman" w:hAnsi="Times New Roman" w:cs="Times New Roman"/>
          <w:sz w:val="24"/>
          <w:szCs w:val="24"/>
        </w:rPr>
        <w:t>5</w:t>
      </w:r>
      <w:r w:rsidR="00F218EE" w:rsidRPr="009832DF">
        <w:rPr>
          <w:rFonts w:ascii="Times New Roman" w:hAnsi="Times New Roman" w:cs="Times New Roman"/>
          <w:sz w:val="24"/>
          <w:szCs w:val="24"/>
        </w:rPr>
        <w:t>.A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Predmet: </w:t>
      </w:r>
      <w:r w:rsidR="0073748C" w:rsidRPr="009832DF">
        <w:rPr>
          <w:rFonts w:ascii="Times New Roman" w:hAnsi="Times New Roman" w:cs="Times New Roman"/>
          <w:sz w:val="24"/>
          <w:szCs w:val="24"/>
        </w:rPr>
        <w:t>biológia</w:t>
      </w:r>
    </w:p>
    <w:p w14:paraId="106EE89B" w14:textId="00298CAA" w:rsidR="009A1A8C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Tematický celok: </w:t>
      </w:r>
      <w:r w:rsidR="004E1FD1" w:rsidRPr="009832DF">
        <w:rPr>
          <w:rFonts w:ascii="Times New Roman" w:hAnsi="Times New Roman" w:cs="Times New Roman"/>
          <w:sz w:val="24"/>
          <w:szCs w:val="24"/>
        </w:rPr>
        <w:t>Život vo vode a na brehu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 xml:space="preserve">Téma: </w:t>
      </w:r>
      <w:r w:rsidR="00037ECD">
        <w:rPr>
          <w:rFonts w:ascii="Times New Roman" w:hAnsi="Times New Roman" w:cs="Times New Roman"/>
          <w:bCs/>
          <w:sz w:val="24"/>
          <w:szCs w:val="24"/>
        </w:rPr>
        <w:t>Obojživelníky a plazy vo vode a na brehu</w:t>
      </w:r>
    </w:p>
    <w:p w14:paraId="09DE2E5F" w14:textId="601C77C9" w:rsidR="009A1A8C" w:rsidRPr="009832DF" w:rsidRDefault="009A1A8C" w:rsidP="009A1A8C">
      <w:pPr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Typ vyučovacej hodiny: </w:t>
      </w:r>
      <w:r w:rsidRPr="009832DF">
        <w:rPr>
          <w:rFonts w:ascii="Times New Roman" w:hAnsi="Times New Roman" w:cs="Times New Roman"/>
          <w:bCs/>
          <w:sz w:val="24"/>
          <w:szCs w:val="24"/>
        </w:rPr>
        <w:t>kombinovaná</w:t>
      </w:r>
      <w:r w:rsidR="0073748C" w:rsidRPr="009832DF">
        <w:rPr>
          <w:rFonts w:ascii="Times New Roman" w:hAnsi="Times New Roman" w:cs="Times New Roman"/>
          <w:bCs/>
          <w:sz w:val="24"/>
          <w:szCs w:val="24"/>
        </w:rPr>
        <w:t xml:space="preserve">, trvanie </w:t>
      </w:r>
      <w:r w:rsidR="00132EB2">
        <w:rPr>
          <w:rFonts w:ascii="Times New Roman" w:hAnsi="Times New Roman" w:cs="Times New Roman"/>
          <w:bCs/>
          <w:sz w:val="24"/>
          <w:szCs w:val="24"/>
        </w:rPr>
        <w:t>90</w:t>
      </w:r>
      <w:r w:rsidR="0073748C" w:rsidRPr="009832DF">
        <w:rPr>
          <w:rFonts w:ascii="Times New Roman" w:hAnsi="Times New Roman" w:cs="Times New Roman"/>
          <w:bCs/>
          <w:sz w:val="24"/>
          <w:szCs w:val="24"/>
        </w:rPr>
        <w:t xml:space="preserve"> minút</w:t>
      </w:r>
    </w:p>
    <w:p w14:paraId="2BA59E7F" w14:textId="0CF006DD" w:rsidR="009A1A8C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Organizačná forma: 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>vyučovacia hodina osvojovania učiva, skupinová sociálna forma činností</w:t>
      </w:r>
      <w:r w:rsidR="00037ECD">
        <w:rPr>
          <w:rFonts w:ascii="Times New Roman" w:hAnsi="Times New Roman" w:cs="Times New Roman"/>
          <w:bCs/>
          <w:sz w:val="24"/>
          <w:szCs w:val="24"/>
        </w:rPr>
        <w:t>, domáca príprava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 xml:space="preserve">Vyučovacie metódy: </w:t>
      </w:r>
      <w:r w:rsidR="00132EB2">
        <w:rPr>
          <w:rFonts w:ascii="Times New Roman" w:hAnsi="Times New Roman" w:cs="Times New Roman"/>
          <w:bCs/>
          <w:sz w:val="24"/>
          <w:szCs w:val="24"/>
        </w:rPr>
        <w:t>motivačný rozhovor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 xml:space="preserve">, skupinová činnosť, </w:t>
      </w:r>
      <w:r w:rsidR="00132EB2">
        <w:rPr>
          <w:rFonts w:ascii="Times New Roman" w:hAnsi="Times New Roman" w:cs="Times New Roman"/>
          <w:bCs/>
          <w:sz w:val="24"/>
          <w:szCs w:val="24"/>
        </w:rPr>
        <w:t xml:space="preserve">učenie sa vo dvojici, 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>práca s učebným textom, pojmová mapa</w:t>
      </w:r>
      <w:r w:rsidR="00037ECD">
        <w:rPr>
          <w:rFonts w:ascii="Times New Roman" w:hAnsi="Times New Roman" w:cs="Times New Roman"/>
          <w:bCs/>
          <w:sz w:val="24"/>
          <w:szCs w:val="24"/>
        </w:rPr>
        <w:t>, metóda 5-4-3-2-1</w:t>
      </w:r>
    </w:p>
    <w:p w14:paraId="3DDCC5A7" w14:textId="713FD687" w:rsidR="009D730A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Učebné pomôcky: </w:t>
      </w:r>
      <w:r w:rsidRPr="009832DF">
        <w:rPr>
          <w:rFonts w:ascii="Times New Roman" w:hAnsi="Times New Roman" w:cs="Times New Roman"/>
          <w:bCs/>
          <w:sz w:val="24"/>
          <w:szCs w:val="24"/>
        </w:rPr>
        <w:t>učebnica</w:t>
      </w:r>
      <w:r w:rsidR="0011227A" w:rsidRPr="009832D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32EB2">
        <w:rPr>
          <w:rFonts w:ascii="Times New Roman" w:hAnsi="Times New Roman" w:cs="Times New Roman"/>
          <w:bCs/>
          <w:sz w:val="24"/>
          <w:szCs w:val="24"/>
        </w:rPr>
        <w:t xml:space="preserve">obrázky </w:t>
      </w:r>
      <w:r w:rsidR="00037ECD">
        <w:rPr>
          <w:rFonts w:ascii="Times New Roman" w:hAnsi="Times New Roman" w:cs="Times New Roman"/>
          <w:bCs/>
          <w:sz w:val="24"/>
          <w:szCs w:val="24"/>
        </w:rPr>
        <w:t>obojživelníkov a plazov žijúcich na Slovensku, model vývojových štádií skokana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7A57C59" w14:textId="1BDB0F0A" w:rsidR="009A1A8C" w:rsidRPr="009832DF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Ciele vyučovacej hodiny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>kognitívny:</w:t>
      </w:r>
    </w:p>
    <w:p w14:paraId="32A049A9" w14:textId="196F8D7E" w:rsidR="009A1A8C" w:rsidRPr="009832DF" w:rsidRDefault="009A1A8C" w:rsidP="009A1A8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Cs/>
          <w:sz w:val="24"/>
          <w:szCs w:val="24"/>
        </w:rPr>
        <w:t xml:space="preserve">1. Žiak dokáže </w:t>
      </w:r>
      <w:r w:rsidR="00037ECD">
        <w:rPr>
          <w:rFonts w:ascii="Times New Roman" w:hAnsi="Times New Roman" w:cs="Times New Roman"/>
          <w:bCs/>
          <w:sz w:val="24"/>
          <w:szCs w:val="24"/>
        </w:rPr>
        <w:t>rozoznať obojživelníky a plazy žijúce vo vode a na brehu podľa typických vonkajších znakov a životných prejavov</w:t>
      </w:r>
    </w:p>
    <w:p w14:paraId="4A369E61" w14:textId="6B27FF86" w:rsidR="009A1A8C" w:rsidRPr="009832DF" w:rsidRDefault="009A1A8C" w:rsidP="009A1A8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Cs/>
          <w:sz w:val="24"/>
          <w:szCs w:val="24"/>
        </w:rPr>
        <w:t xml:space="preserve">2. Žiak dokáže </w:t>
      </w:r>
      <w:r w:rsidR="00037ECD">
        <w:rPr>
          <w:rFonts w:ascii="Times New Roman" w:hAnsi="Times New Roman" w:cs="Times New Roman"/>
          <w:bCs/>
          <w:sz w:val="24"/>
          <w:szCs w:val="24"/>
        </w:rPr>
        <w:t>odlíšiť spôsob života obojživelníkov vo vode a na brehu</w:t>
      </w:r>
    </w:p>
    <w:p w14:paraId="7C3D2CF4" w14:textId="06565912" w:rsidR="009A1A8C" w:rsidRDefault="009A1A8C" w:rsidP="009A1A8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Cs/>
          <w:sz w:val="24"/>
          <w:szCs w:val="24"/>
        </w:rPr>
        <w:t xml:space="preserve">3. Žiak dokáže </w:t>
      </w:r>
      <w:r w:rsidR="00037ECD">
        <w:rPr>
          <w:rFonts w:ascii="Times New Roman" w:hAnsi="Times New Roman" w:cs="Times New Roman"/>
          <w:bCs/>
          <w:sz w:val="24"/>
          <w:szCs w:val="24"/>
        </w:rPr>
        <w:t>rozlíšiť potravu žiab, hadov a korytnačiek</w:t>
      </w:r>
    </w:p>
    <w:p w14:paraId="0D176736" w14:textId="26FFE295" w:rsidR="00132EB2" w:rsidRPr="009832DF" w:rsidRDefault="00132EB2" w:rsidP="009A1A8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4. Žiak dokáže </w:t>
      </w:r>
      <w:r w:rsidR="00037ECD">
        <w:rPr>
          <w:rFonts w:ascii="Times New Roman" w:hAnsi="Times New Roman" w:cs="Times New Roman"/>
          <w:bCs/>
          <w:sz w:val="24"/>
          <w:szCs w:val="24"/>
        </w:rPr>
        <w:t>poznať chráneného obojživelníka a plaza a zdôvodniť nutnosť ich ochrany</w:t>
      </w:r>
    </w:p>
    <w:p w14:paraId="61B304F9" w14:textId="250FF0C4" w:rsidR="009A1A8C" w:rsidRDefault="009A1A8C" w:rsidP="00061C2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afektívny: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9A2F6A" w14:textId="3E78C552" w:rsidR="00857553" w:rsidRPr="00857553" w:rsidRDefault="00857553" w:rsidP="00037ECD">
      <w:pPr>
        <w:pStyle w:val="Odstavecseseznamem"/>
        <w:numPr>
          <w:ilvl w:val="0"/>
          <w:numId w:val="7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Žiak dokáže chápať dôsledky negatívneho vplyvu človeka na čistotu vody</w:t>
      </w:r>
    </w:p>
    <w:p w14:paraId="0D2EC86C" w14:textId="77777777" w:rsidR="00857553" w:rsidRDefault="009A1A8C" w:rsidP="00037ECD">
      <w:pPr>
        <w:pStyle w:val="Odstavecseseznamem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7553">
        <w:rPr>
          <w:rFonts w:ascii="Times New Roman" w:hAnsi="Times New Roman" w:cs="Times New Roman"/>
          <w:sz w:val="24"/>
          <w:szCs w:val="24"/>
        </w:rPr>
        <w:t xml:space="preserve">Žiak dokáže </w:t>
      </w:r>
      <w:r w:rsidR="007741CA" w:rsidRPr="00857553">
        <w:rPr>
          <w:rFonts w:ascii="Times New Roman" w:hAnsi="Times New Roman" w:cs="Times New Roman"/>
          <w:sz w:val="24"/>
          <w:szCs w:val="24"/>
        </w:rPr>
        <w:t>adekvátne odpovedať na otázky učiteľa</w:t>
      </w:r>
    </w:p>
    <w:p w14:paraId="4F6F4D5A" w14:textId="56CB7D4C" w:rsidR="0031149B" w:rsidRDefault="0031149B" w:rsidP="00037ECD">
      <w:pPr>
        <w:pStyle w:val="Odstavecseseznamem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7553">
        <w:rPr>
          <w:rFonts w:ascii="Times New Roman" w:hAnsi="Times New Roman" w:cs="Times New Roman"/>
          <w:sz w:val="24"/>
          <w:szCs w:val="24"/>
        </w:rPr>
        <w:t xml:space="preserve">Žiak dokáže spolupracovať </w:t>
      </w:r>
      <w:r w:rsidR="006B749A" w:rsidRPr="00857553">
        <w:rPr>
          <w:rFonts w:ascii="Times New Roman" w:hAnsi="Times New Roman" w:cs="Times New Roman"/>
          <w:sz w:val="24"/>
          <w:szCs w:val="24"/>
        </w:rPr>
        <w:t>v</w:t>
      </w:r>
      <w:r w:rsidR="007741CA" w:rsidRPr="00857553">
        <w:rPr>
          <w:rFonts w:ascii="Times New Roman" w:hAnsi="Times New Roman" w:cs="Times New Roman"/>
          <w:sz w:val="24"/>
          <w:szCs w:val="24"/>
        </w:rPr>
        <w:t> </w:t>
      </w:r>
      <w:r w:rsidR="006B749A" w:rsidRPr="00857553">
        <w:rPr>
          <w:rFonts w:ascii="Times New Roman" w:hAnsi="Times New Roman" w:cs="Times New Roman"/>
          <w:sz w:val="24"/>
          <w:szCs w:val="24"/>
        </w:rPr>
        <w:t>skupinách</w:t>
      </w:r>
      <w:r w:rsidR="007741CA" w:rsidRPr="00857553">
        <w:rPr>
          <w:rFonts w:ascii="Times New Roman" w:hAnsi="Times New Roman" w:cs="Times New Roman"/>
          <w:sz w:val="24"/>
          <w:szCs w:val="24"/>
        </w:rPr>
        <w:t>, dokážu pracovať bez toho aby rušili ostatných spolužiakov, rešpektovať sa navzájom, rešpektovať pokyny učiteľa</w:t>
      </w:r>
    </w:p>
    <w:p w14:paraId="41A438E8" w14:textId="5CD659A0" w:rsidR="00037ECD" w:rsidRDefault="00037ECD" w:rsidP="00037ECD">
      <w:pPr>
        <w:pStyle w:val="Odstavecseseznamem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Žiak dokáže zdôvodniť potrebu ochrany obojživelníkov a plazov</w:t>
      </w:r>
    </w:p>
    <w:p w14:paraId="3D0316BF" w14:textId="77777777" w:rsidR="00037ECD" w:rsidRDefault="00037ECD" w:rsidP="00037ECD">
      <w:pPr>
        <w:pStyle w:val="Odstavecseseznamem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37ECD">
        <w:rPr>
          <w:rFonts w:ascii="Times New Roman" w:hAnsi="Times New Roman" w:cs="Times New Roman"/>
          <w:sz w:val="24"/>
          <w:szCs w:val="24"/>
        </w:rPr>
        <w:t>Žiak dokáže akceptovať/prijímať názory spolužiakov</w:t>
      </w:r>
    </w:p>
    <w:p w14:paraId="2F4B665A" w14:textId="3A8C6757" w:rsidR="00DB1871" w:rsidRPr="00037ECD" w:rsidRDefault="00F9131B" w:rsidP="00DB1871">
      <w:pPr>
        <w:pStyle w:val="Odstavecseseznamem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7ECD">
        <w:rPr>
          <w:rFonts w:ascii="Times New Roman" w:hAnsi="Times New Roman" w:cs="Times New Roman"/>
          <w:b/>
          <w:sz w:val="24"/>
          <w:szCs w:val="24"/>
        </w:rPr>
        <w:t>psychomotoricky</w:t>
      </w:r>
      <w:proofErr w:type="spellEnd"/>
      <w:r w:rsidR="009A1A8C" w:rsidRPr="00037ECD">
        <w:rPr>
          <w:rFonts w:ascii="Times New Roman" w:hAnsi="Times New Roman" w:cs="Times New Roman"/>
          <w:b/>
          <w:sz w:val="24"/>
          <w:szCs w:val="24"/>
        </w:rPr>
        <w:t>:</w:t>
      </w:r>
    </w:p>
    <w:p w14:paraId="3766EE65" w14:textId="5B530956" w:rsidR="00DB1871" w:rsidRPr="009832DF" w:rsidRDefault="00DB1871" w:rsidP="00576BF4">
      <w:pPr>
        <w:pStyle w:val="Bezmezer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Žiak dokáže</w:t>
      </w:r>
      <w:r w:rsidR="00576BF4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DF08AF" w:rsidRPr="009832DF">
        <w:rPr>
          <w:rFonts w:ascii="Times New Roman" w:hAnsi="Times New Roman" w:cs="Times New Roman"/>
          <w:sz w:val="24"/>
          <w:szCs w:val="24"/>
        </w:rPr>
        <w:t>zostaviť a napísať podstatné informácie zistené z</w:t>
      </w:r>
      <w:r w:rsidR="007741CA" w:rsidRPr="009832DF">
        <w:rPr>
          <w:rFonts w:ascii="Times New Roman" w:hAnsi="Times New Roman" w:cs="Times New Roman"/>
          <w:sz w:val="24"/>
          <w:szCs w:val="24"/>
        </w:rPr>
        <w:t> </w:t>
      </w:r>
      <w:r w:rsidR="00DF08AF" w:rsidRPr="009832DF">
        <w:rPr>
          <w:rFonts w:ascii="Times New Roman" w:hAnsi="Times New Roman" w:cs="Times New Roman"/>
          <w:sz w:val="24"/>
          <w:szCs w:val="24"/>
        </w:rPr>
        <w:t>textu</w:t>
      </w:r>
    </w:p>
    <w:p w14:paraId="75187E93" w14:textId="77777777" w:rsidR="00037ECD" w:rsidRDefault="007741CA" w:rsidP="00061C2C">
      <w:pPr>
        <w:pStyle w:val="Bezmezer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Žiak dokáže bezchybne a plynulo spracovať poznámky do zošita</w:t>
      </w:r>
    </w:p>
    <w:p w14:paraId="25BD39EB" w14:textId="47BCCD3B" w:rsidR="00061C2C" w:rsidRPr="00037ECD" w:rsidRDefault="00061C2C" w:rsidP="00061C2C">
      <w:pPr>
        <w:pStyle w:val="Bezmezer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37EC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Kľúčové kompetencie: </w:t>
      </w:r>
    </w:p>
    <w:p w14:paraId="396EB474" w14:textId="4A06372E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67329733"/>
      <w:r w:rsidRPr="009832DF">
        <w:rPr>
          <w:rFonts w:ascii="Times New Roman" w:hAnsi="Times New Roman" w:cs="Times New Roman"/>
          <w:b/>
          <w:bCs/>
          <w:sz w:val="24"/>
          <w:szCs w:val="24"/>
        </w:rPr>
        <w:t>Komunikácia v materinskom jazyku: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pri diskusii o</w:t>
      </w:r>
      <w:r w:rsidR="00037ECD">
        <w:rPr>
          <w:rFonts w:ascii="Times New Roman" w:hAnsi="Times New Roman" w:cs="Times New Roman"/>
          <w:sz w:val="24"/>
          <w:szCs w:val="24"/>
        </w:rPr>
        <w:t> obojživelníkoch a plazoch žijúcich na Slovensku</w:t>
      </w:r>
    </w:p>
    <w:p w14:paraId="3124CF33" w14:textId="77777777" w:rsidR="0031149B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1D16A" w14:textId="5D000859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Komunikácia v cudzích jazykoch: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</w:t>
      </w:r>
      <w:r w:rsidR="00DF08AF" w:rsidRPr="009832DF">
        <w:rPr>
          <w:rFonts w:ascii="Times New Roman" w:hAnsi="Times New Roman" w:cs="Times New Roman"/>
          <w:sz w:val="24"/>
          <w:szCs w:val="24"/>
        </w:rPr>
        <w:t>íjať pomocou latinsk</w:t>
      </w:r>
      <w:r w:rsidR="00037ECD">
        <w:rPr>
          <w:rFonts w:ascii="Times New Roman" w:hAnsi="Times New Roman" w:cs="Times New Roman"/>
          <w:sz w:val="24"/>
          <w:szCs w:val="24"/>
        </w:rPr>
        <w:t>ých</w:t>
      </w:r>
      <w:r w:rsidR="00DF08AF" w:rsidRPr="009832DF">
        <w:rPr>
          <w:rFonts w:ascii="Times New Roman" w:hAnsi="Times New Roman" w:cs="Times New Roman"/>
          <w:sz w:val="24"/>
          <w:szCs w:val="24"/>
        </w:rPr>
        <w:t xml:space="preserve"> názv</w:t>
      </w:r>
      <w:r w:rsidR="00037ECD">
        <w:rPr>
          <w:rFonts w:ascii="Times New Roman" w:hAnsi="Times New Roman" w:cs="Times New Roman"/>
          <w:sz w:val="24"/>
          <w:szCs w:val="24"/>
        </w:rPr>
        <w:t>ov</w:t>
      </w:r>
      <w:r w:rsidR="00DF08AF" w:rsidRPr="009832DF">
        <w:rPr>
          <w:rFonts w:ascii="Times New Roman" w:hAnsi="Times New Roman" w:cs="Times New Roman"/>
          <w:sz w:val="24"/>
          <w:szCs w:val="24"/>
        </w:rPr>
        <w:t xml:space="preserve"> pre </w:t>
      </w:r>
      <w:r w:rsidR="00037ECD">
        <w:rPr>
          <w:rFonts w:ascii="Times New Roman" w:hAnsi="Times New Roman" w:cs="Times New Roman"/>
          <w:sz w:val="24"/>
          <w:szCs w:val="24"/>
        </w:rPr>
        <w:t xml:space="preserve">obojživelníky – </w:t>
      </w:r>
      <w:proofErr w:type="spellStart"/>
      <w:r w:rsidR="00037ECD">
        <w:rPr>
          <w:rFonts w:ascii="Times New Roman" w:hAnsi="Times New Roman" w:cs="Times New Roman"/>
          <w:sz w:val="24"/>
          <w:szCs w:val="24"/>
        </w:rPr>
        <w:t>amphibia</w:t>
      </w:r>
      <w:proofErr w:type="spellEnd"/>
      <w:r w:rsidR="00037ECD">
        <w:rPr>
          <w:rFonts w:ascii="Times New Roman" w:hAnsi="Times New Roman" w:cs="Times New Roman"/>
          <w:sz w:val="24"/>
          <w:szCs w:val="24"/>
        </w:rPr>
        <w:t xml:space="preserve"> a plazy - </w:t>
      </w:r>
      <w:proofErr w:type="spellStart"/>
      <w:r w:rsidR="00037ECD">
        <w:rPr>
          <w:rFonts w:ascii="Times New Roman" w:hAnsi="Times New Roman" w:cs="Times New Roman"/>
          <w:sz w:val="24"/>
          <w:szCs w:val="24"/>
        </w:rPr>
        <w:t>reptilia</w:t>
      </w:r>
      <w:proofErr w:type="spellEnd"/>
    </w:p>
    <w:p w14:paraId="7164A194" w14:textId="7777777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79F48" w14:textId="4ACC6AA4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Digitálna kompetencia: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pomocou interaktívnej tabule, </w:t>
      </w:r>
      <w:r w:rsidR="009832DF" w:rsidRPr="009832DF">
        <w:rPr>
          <w:rFonts w:ascii="Times New Roman" w:hAnsi="Times New Roman" w:cs="Times New Roman"/>
          <w:sz w:val="24"/>
          <w:szCs w:val="24"/>
        </w:rPr>
        <w:t>na ktorej bude vysvietený pracovný list.</w:t>
      </w:r>
    </w:p>
    <w:p w14:paraId="1FC65205" w14:textId="7777777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53A86" w14:textId="5B1DB0B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Kompetencia naučiť sa učiť sa: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tým, </w:t>
      </w:r>
      <w:r w:rsidR="006B749A" w:rsidRPr="009832DF">
        <w:rPr>
          <w:rFonts w:ascii="Times New Roman" w:hAnsi="Times New Roman" w:cs="Times New Roman"/>
          <w:sz w:val="24"/>
          <w:szCs w:val="24"/>
        </w:rPr>
        <w:t xml:space="preserve">že vypracuje pracovný list na tému </w:t>
      </w:r>
      <w:r w:rsidR="00037ECD">
        <w:rPr>
          <w:rFonts w:ascii="Times New Roman" w:hAnsi="Times New Roman" w:cs="Times New Roman"/>
          <w:sz w:val="24"/>
          <w:szCs w:val="24"/>
        </w:rPr>
        <w:t>obojživelníky a plazy</w:t>
      </w:r>
      <w:r w:rsidR="006B749A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78E2DCB3" w14:textId="7777777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12F2F" w14:textId="77777777" w:rsidR="00FF3A10" w:rsidRPr="009832DF" w:rsidRDefault="00FF3A10" w:rsidP="00FF3A10">
      <w:pPr>
        <w:spacing w:after="0" w:line="240" w:lineRule="auto"/>
        <w:rPr>
          <w:rFonts w:ascii="Times New Roman" w:hAnsi="Times New Roman" w:cs="Times New Roman"/>
        </w:rPr>
      </w:pPr>
    </w:p>
    <w:p w14:paraId="1DB3CCE1" w14:textId="4CA9F22D" w:rsidR="00061C2C" w:rsidRPr="009832DF" w:rsidRDefault="00061C2C" w:rsidP="00061C2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  <w:u w:val="single"/>
        </w:rPr>
        <w:t>Didaktické zásady vo vyučovaní biológie</w:t>
      </w:r>
    </w:p>
    <w:p w14:paraId="15C789EA" w14:textId="6D29B919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Hlk67689506"/>
      <w:bookmarkEnd w:id="1"/>
      <w:r w:rsidRPr="009832DF">
        <w:rPr>
          <w:rFonts w:ascii="Times New Roman" w:hAnsi="Times New Roman" w:cs="Times New Roman"/>
          <w:sz w:val="24"/>
          <w:szCs w:val="24"/>
        </w:rPr>
        <w:t xml:space="preserve">1.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vytvorenia optimálnych podmienok pri vyučovacom proces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e: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príjemné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>prostredie a navodeni</w:t>
      </w:r>
      <w:r w:rsidR="00FB64EF" w:rsidRPr="009832DF">
        <w:rPr>
          <w:rFonts w:ascii="Times New Roman" w:hAnsi="Times New Roman" w:cs="Times New Roman"/>
          <w:sz w:val="24"/>
          <w:szCs w:val="24"/>
        </w:rPr>
        <w:t>e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priateľskej atmosféry na hodine </w:t>
      </w:r>
      <w:r w:rsidR="00FB64EF" w:rsidRPr="009832DF">
        <w:rPr>
          <w:rFonts w:ascii="Times New Roman" w:hAnsi="Times New Roman" w:cs="Times New Roman"/>
          <w:sz w:val="24"/>
          <w:szCs w:val="24"/>
        </w:rPr>
        <w:t>b</w:t>
      </w:r>
      <w:r w:rsidRPr="009832DF">
        <w:rPr>
          <w:rFonts w:ascii="Times New Roman" w:hAnsi="Times New Roman" w:cs="Times New Roman"/>
          <w:sz w:val="24"/>
          <w:szCs w:val="24"/>
        </w:rPr>
        <w:t>iológie.</w:t>
      </w:r>
    </w:p>
    <w:p w14:paraId="23029600" w14:textId="7D9BE4C8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2.</w:t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 Zásada primeranosti a individuálneho prístup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u: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 vysvetľovaní učiva zvolím úroveň,</w:t>
      </w:r>
      <w:r w:rsidR="00836D8D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 xml:space="preserve">ktorá bude vhodná pre študentov </w:t>
      </w:r>
      <w:r w:rsidR="006B749A" w:rsidRPr="009832DF">
        <w:rPr>
          <w:rFonts w:ascii="Times New Roman" w:hAnsi="Times New Roman" w:cs="Times New Roman"/>
          <w:sz w:val="24"/>
          <w:szCs w:val="24"/>
        </w:rPr>
        <w:t>5</w:t>
      </w:r>
      <w:r w:rsidRPr="009832DF">
        <w:rPr>
          <w:rFonts w:ascii="Times New Roman" w:hAnsi="Times New Roman" w:cs="Times New Roman"/>
          <w:sz w:val="24"/>
          <w:szCs w:val="24"/>
        </w:rPr>
        <w:t>. ročníka</w:t>
      </w:r>
      <w:r w:rsidR="00836D8D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042985" w:rsidRPr="009832DF">
        <w:rPr>
          <w:rFonts w:ascii="Times New Roman" w:hAnsi="Times New Roman" w:cs="Times New Roman"/>
          <w:sz w:val="24"/>
          <w:szCs w:val="24"/>
        </w:rPr>
        <w:t>základných škôl</w:t>
      </w:r>
      <w:r w:rsidR="006B749A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3541361F" w14:textId="428E1D94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3.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vedeckost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využívanie faktov a definícií s použitím aktuálnych učebníc</w:t>
      </w:r>
      <w:r w:rsidR="006B749A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21C61EFA" w14:textId="7EC119CF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" w:name="_Hlk67695410"/>
      <w:r w:rsidRPr="009832DF">
        <w:rPr>
          <w:rFonts w:ascii="Times New Roman" w:hAnsi="Times New Roman" w:cs="Times New Roman"/>
          <w:sz w:val="24"/>
          <w:szCs w:val="24"/>
        </w:rPr>
        <w:t xml:space="preserve">4.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názornost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 vyučovaní poznatkov</w:t>
      </w:r>
      <w:r w:rsidR="006B749A" w:rsidRPr="009832DF">
        <w:rPr>
          <w:rFonts w:ascii="Times New Roman" w:hAnsi="Times New Roman" w:cs="Times New Roman"/>
          <w:sz w:val="24"/>
          <w:szCs w:val="24"/>
        </w:rPr>
        <w:t xml:space="preserve"> o</w:t>
      </w:r>
      <w:r w:rsidR="00037ECD">
        <w:rPr>
          <w:rFonts w:ascii="Times New Roman" w:hAnsi="Times New Roman" w:cs="Times New Roman"/>
          <w:sz w:val="24"/>
          <w:szCs w:val="24"/>
        </w:rPr>
        <w:t> obojživelníkoch a rybách</w:t>
      </w:r>
      <w:r w:rsidR="006B749A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>využijem čo najviac obrazových materiálov</w:t>
      </w:r>
      <w:r w:rsidR="00FB64EF" w:rsidRPr="009832DF">
        <w:rPr>
          <w:rFonts w:ascii="Times New Roman" w:hAnsi="Times New Roman" w:cs="Times New Roman"/>
          <w:sz w:val="24"/>
          <w:szCs w:val="24"/>
        </w:rPr>
        <w:t>.</w:t>
      </w:r>
      <w:r w:rsidRPr="009832DF">
        <w:rPr>
          <w:rFonts w:ascii="Times New Roman" w:hAnsi="Times New Roman" w:cs="Times New Roman"/>
          <w:sz w:val="24"/>
          <w:szCs w:val="24"/>
        </w:rPr>
        <w:t xml:space="preserve">    </w:t>
      </w:r>
    </w:p>
    <w:bookmarkEnd w:id="3"/>
    <w:p w14:paraId="489F1CE2" w14:textId="72335C92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5.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motivácie a uvedomelosti aktivit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y:</w:t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 xml:space="preserve">vzbudenie záujmu o učivo </w:t>
      </w:r>
      <w:r w:rsidRPr="009832DF">
        <w:rPr>
          <w:rFonts w:ascii="Times New Roman" w:hAnsi="Times New Roman" w:cs="Times New Roman"/>
          <w:bCs/>
          <w:sz w:val="24"/>
          <w:szCs w:val="24"/>
        </w:rPr>
        <w:t>počas motivačnej časti hodiny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 xml:space="preserve"> (motivačným </w:t>
      </w:r>
      <w:r w:rsidR="00857553">
        <w:rPr>
          <w:rFonts w:ascii="Times New Roman" w:hAnsi="Times New Roman" w:cs="Times New Roman"/>
          <w:bCs/>
          <w:sz w:val="24"/>
          <w:szCs w:val="24"/>
        </w:rPr>
        <w:t>rozhovorom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>).</w:t>
      </w:r>
      <w:r w:rsidRPr="009832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23EF8F" w14:textId="0C704F04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6.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sústavnosti a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 </w:t>
      </w:r>
      <w:r w:rsidRPr="009832DF">
        <w:rPr>
          <w:rFonts w:ascii="Times New Roman" w:hAnsi="Times New Roman" w:cs="Times New Roman"/>
          <w:b/>
          <w:sz w:val="24"/>
          <w:szCs w:val="24"/>
        </w:rPr>
        <w:t>primeranost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sz w:val="24"/>
          <w:szCs w:val="24"/>
        </w:rPr>
        <w:t>logický postup preberania učiva, nadväznosť na predošlé učivo.</w:t>
      </w:r>
      <w:r w:rsidRPr="009832DF">
        <w:rPr>
          <w:rFonts w:ascii="Times New Roman" w:hAnsi="Times New Roman" w:cs="Times New Roman"/>
          <w:sz w:val="24"/>
          <w:szCs w:val="24"/>
        </w:rPr>
        <w:br/>
        <w:t xml:space="preserve">7.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trvácnosti a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 </w:t>
      </w:r>
      <w:r w:rsidRPr="009832DF">
        <w:rPr>
          <w:rFonts w:ascii="Times New Roman" w:hAnsi="Times New Roman" w:cs="Times New Roman"/>
          <w:b/>
          <w:sz w:val="24"/>
          <w:szCs w:val="24"/>
        </w:rPr>
        <w:t>operatívnost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="00FB64EF" w:rsidRPr="009832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>p</w:t>
      </w:r>
      <w:r w:rsidRPr="009832DF">
        <w:rPr>
          <w:rFonts w:ascii="Times New Roman" w:hAnsi="Times New Roman" w:cs="Times New Roman"/>
          <w:sz w:val="24"/>
          <w:szCs w:val="24"/>
        </w:rPr>
        <w:t>omocou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cvičení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a </w:t>
      </w:r>
      <w:r w:rsidRPr="009832DF">
        <w:rPr>
          <w:rFonts w:ascii="Times New Roman" w:hAnsi="Times New Roman" w:cs="Times New Roman"/>
          <w:sz w:val="24"/>
          <w:szCs w:val="24"/>
        </w:rPr>
        <w:t>otázok v</w:t>
      </w:r>
      <w:r w:rsidR="009832DF" w:rsidRPr="009832DF">
        <w:rPr>
          <w:rFonts w:ascii="Times New Roman" w:hAnsi="Times New Roman" w:cs="Times New Roman"/>
          <w:sz w:val="24"/>
          <w:szCs w:val="24"/>
        </w:rPr>
        <w:t>o</w:t>
      </w:r>
      <w:r w:rsidRPr="009832DF">
        <w:rPr>
          <w:rFonts w:ascii="Times New Roman" w:hAnsi="Times New Roman" w:cs="Times New Roman"/>
          <w:sz w:val="24"/>
          <w:szCs w:val="24"/>
        </w:rPr>
        <w:t> fixačnej fáze hodiny si žiaci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>hlbšie precvič</w:t>
      </w:r>
      <w:r w:rsidR="00FB64EF" w:rsidRPr="009832DF">
        <w:rPr>
          <w:rFonts w:ascii="Times New Roman" w:hAnsi="Times New Roman" w:cs="Times New Roman"/>
          <w:sz w:val="24"/>
          <w:szCs w:val="24"/>
        </w:rPr>
        <w:t>ia</w:t>
      </w:r>
      <w:r w:rsidRPr="009832DF">
        <w:rPr>
          <w:rFonts w:ascii="Times New Roman" w:hAnsi="Times New Roman" w:cs="Times New Roman"/>
          <w:sz w:val="24"/>
          <w:szCs w:val="24"/>
        </w:rPr>
        <w:t xml:space="preserve"> nadobudnuté vedomosti</w:t>
      </w:r>
      <w:bookmarkEnd w:id="2"/>
      <w:r w:rsidR="00FB64EF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72FF22C3" w14:textId="101A9EBA" w:rsidR="00265442" w:rsidRPr="009832DF" w:rsidRDefault="00836D8D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8. </w:t>
      </w:r>
      <w:r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Zásada spojenia školy so životom, prepojenia teórie a praxe: </w:t>
      </w:r>
      <w:r w:rsidR="00265442" w:rsidRPr="009832DF">
        <w:rPr>
          <w:rFonts w:ascii="Times New Roman" w:hAnsi="Times New Roman" w:cs="Times New Roman"/>
          <w:sz w:val="24"/>
          <w:szCs w:val="24"/>
        </w:rPr>
        <w:t>dôležitosť</w:t>
      </w:r>
      <w:r w:rsidR="00042985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3D1D8D">
        <w:rPr>
          <w:rFonts w:ascii="Times New Roman" w:hAnsi="Times New Roman" w:cs="Times New Roman"/>
          <w:sz w:val="24"/>
          <w:szCs w:val="24"/>
        </w:rPr>
        <w:t>obojživelníkov a plazov</w:t>
      </w:r>
      <w:r w:rsidR="00042985" w:rsidRPr="009832DF">
        <w:rPr>
          <w:rFonts w:ascii="Times New Roman" w:hAnsi="Times New Roman" w:cs="Times New Roman"/>
          <w:sz w:val="24"/>
          <w:szCs w:val="24"/>
        </w:rPr>
        <w:t xml:space="preserve"> pre našu existenciu</w:t>
      </w:r>
      <w:r w:rsidR="00265442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755EE724" w14:textId="77777777" w:rsidR="00042985" w:rsidRPr="009832DF" w:rsidRDefault="00042985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D473C6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A69B1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658166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21CE38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F0FB9C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F14B2B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DD6CA3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CEF6F9" w14:textId="1901BEBD" w:rsidR="009A1A8C" w:rsidRPr="009832DF" w:rsidRDefault="009A1A8C" w:rsidP="009A1A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lastRenderedPageBreak/>
        <w:t>Priebeh hodiny:</w:t>
      </w:r>
    </w:p>
    <w:p w14:paraId="5CE589DE" w14:textId="77777777" w:rsidR="009A1A8C" w:rsidRPr="009832DF" w:rsidRDefault="009A1A8C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1. organizačná fáza</w:t>
      </w:r>
      <w:r w:rsidRPr="009832DF">
        <w:rPr>
          <w:rFonts w:ascii="Times New Roman" w:hAnsi="Times New Roman" w:cs="Times New Roman"/>
          <w:sz w:val="24"/>
          <w:szCs w:val="24"/>
        </w:rPr>
        <w:t xml:space="preserve"> (2 minúty)</w:t>
      </w:r>
    </w:p>
    <w:p w14:paraId="6CE6FA90" w14:textId="71746AD5" w:rsidR="009A1A8C" w:rsidRPr="009832DF" w:rsidRDefault="009A1A8C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Príchod do triedy. Pozdravenie žiakov. Zápis vyučovacej hodiny do triednej knihy. Kontrola prítomnosti.</w:t>
      </w:r>
      <w:r w:rsidR="00857553">
        <w:rPr>
          <w:rFonts w:ascii="Times New Roman" w:hAnsi="Times New Roman" w:cs="Times New Roman"/>
          <w:sz w:val="24"/>
          <w:szCs w:val="24"/>
        </w:rPr>
        <w:t xml:space="preserve"> Kontrola domácej úlohy.</w:t>
      </w:r>
    </w:p>
    <w:p w14:paraId="6D27A790" w14:textId="77777777" w:rsidR="00D17033" w:rsidRPr="00A374F7" w:rsidRDefault="00D17033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D14371" w14:textId="159DFF38" w:rsidR="00D17033" w:rsidRPr="00A374F7" w:rsidRDefault="009A1A8C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4F7">
        <w:rPr>
          <w:rFonts w:ascii="Times New Roman" w:hAnsi="Times New Roman" w:cs="Times New Roman"/>
          <w:b/>
          <w:sz w:val="24"/>
          <w:szCs w:val="24"/>
        </w:rPr>
        <w:t>2.</w:t>
      </w:r>
      <w:r w:rsidRPr="00A374F7">
        <w:rPr>
          <w:rFonts w:ascii="Times New Roman" w:hAnsi="Times New Roman" w:cs="Times New Roman"/>
          <w:sz w:val="24"/>
          <w:szCs w:val="24"/>
        </w:rPr>
        <w:t xml:space="preserve"> </w:t>
      </w:r>
      <w:r w:rsidRPr="00A374F7">
        <w:rPr>
          <w:rFonts w:ascii="Times New Roman" w:hAnsi="Times New Roman" w:cs="Times New Roman"/>
          <w:b/>
          <w:sz w:val="24"/>
          <w:szCs w:val="24"/>
        </w:rPr>
        <w:t xml:space="preserve">motivačná fáza </w:t>
      </w:r>
      <w:r w:rsidRPr="00A374F7">
        <w:rPr>
          <w:rFonts w:ascii="Times New Roman" w:hAnsi="Times New Roman" w:cs="Times New Roman"/>
          <w:sz w:val="24"/>
          <w:szCs w:val="24"/>
        </w:rPr>
        <w:t>(</w:t>
      </w:r>
      <w:r w:rsidR="007311CA">
        <w:rPr>
          <w:rFonts w:ascii="Times New Roman" w:hAnsi="Times New Roman" w:cs="Times New Roman"/>
          <w:sz w:val="24"/>
          <w:szCs w:val="24"/>
        </w:rPr>
        <w:t>8</w:t>
      </w:r>
      <w:r w:rsidRPr="00A374F7">
        <w:rPr>
          <w:rFonts w:ascii="Times New Roman" w:hAnsi="Times New Roman" w:cs="Times New Roman"/>
          <w:sz w:val="24"/>
          <w:szCs w:val="24"/>
        </w:rPr>
        <w:t xml:space="preserve"> minút)</w:t>
      </w:r>
    </w:p>
    <w:p w14:paraId="78EB3315" w14:textId="6847F73F" w:rsidR="002B4427" w:rsidRPr="00A374F7" w:rsidRDefault="00857553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374F7">
        <w:rPr>
          <w:rFonts w:ascii="Times New Roman" w:hAnsi="Times New Roman" w:cs="Times New Roman"/>
          <w:bCs/>
          <w:sz w:val="24"/>
          <w:szCs w:val="24"/>
        </w:rPr>
        <w:t>Motivačný rozhovor zameraný na poznanie:</w:t>
      </w:r>
    </w:p>
    <w:p w14:paraId="02943662" w14:textId="08FB4C0F" w:rsidR="003D1D8D" w:rsidRDefault="00857553" w:rsidP="003D1D8D">
      <w:pPr>
        <w:spacing w:after="0"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A374F7">
        <w:rPr>
          <w:rFonts w:ascii="Times New Roman" w:hAnsi="Times New Roman" w:cs="Times New Roman"/>
          <w:bCs/>
          <w:sz w:val="24"/>
          <w:szCs w:val="24"/>
        </w:rPr>
        <w:tab/>
      </w:r>
      <w:r w:rsidR="003D1D8D">
        <w:rPr>
          <w:rFonts w:ascii="Times New Roman" w:hAnsi="Times New Roman" w:cs="Times New Roman"/>
          <w:bCs/>
          <w:i/>
          <w:sz w:val="24"/>
          <w:szCs w:val="24"/>
        </w:rPr>
        <w:t>„Pouvažuj, od čoho je odvodený názov obojživelník?“</w:t>
      </w:r>
    </w:p>
    <w:p w14:paraId="2BA19BAA" w14:textId="45806421" w:rsidR="003D1D8D" w:rsidRDefault="003D1D8D" w:rsidP="003D1D8D">
      <w:pPr>
        <w:spacing w:after="0"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ab/>
        <w:t>„Ktoré lesné druhy obojživelníkov poznáš?“</w:t>
      </w:r>
    </w:p>
    <w:p w14:paraId="698E1F3A" w14:textId="2442C57F" w:rsidR="003D1D8D" w:rsidRDefault="003D1D8D" w:rsidP="003D1D8D">
      <w:pPr>
        <w:spacing w:after="0"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ab/>
        <w:t>„V akom prostredí sa rozmnožujú obojživelníky?“</w:t>
      </w:r>
    </w:p>
    <w:p w14:paraId="620F4E8E" w14:textId="77777777" w:rsidR="003D1D8D" w:rsidRDefault="003D1D8D" w:rsidP="003D1D8D">
      <w:pPr>
        <w:spacing w:after="0"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ab/>
        <w:t xml:space="preserve">„Zostav potravový reťazec v ktorom bude: užovka, žubrienka, riasy, </w:t>
      </w:r>
      <w:proofErr w:type="spellStart"/>
      <w:r>
        <w:rPr>
          <w:rFonts w:ascii="Times New Roman" w:hAnsi="Times New Roman" w:cs="Times New Roman"/>
          <w:bCs/>
          <w:i/>
          <w:sz w:val="24"/>
          <w:szCs w:val="24"/>
        </w:rPr>
        <w:t>dafnia</w:t>
      </w:r>
      <w:proofErr w:type="spellEnd"/>
      <w:r>
        <w:rPr>
          <w:rFonts w:ascii="Times New Roman" w:hAnsi="Times New Roman" w:cs="Times New Roman"/>
          <w:bCs/>
          <w:i/>
          <w:sz w:val="24"/>
          <w:szCs w:val="24"/>
        </w:rPr>
        <w:t xml:space="preserve">, skokan </w:t>
      </w:r>
    </w:p>
    <w:p w14:paraId="309F52C2" w14:textId="00457FBF" w:rsidR="003D1D8D" w:rsidRPr="00A374F7" w:rsidRDefault="003D1D8D" w:rsidP="003D1D8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zelený“</w:t>
      </w:r>
    </w:p>
    <w:p w14:paraId="62F1CE56" w14:textId="77777777" w:rsidR="00DE75F9" w:rsidRPr="00A374F7" w:rsidRDefault="00DE75F9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469350" w14:textId="535F267E" w:rsidR="009A1A8C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4F7">
        <w:rPr>
          <w:rFonts w:ascii="Times New Roman" w:hAnsi="Times New Roman" w:cs="Times New Roman"/>
          <w:b/>
          <w:bCs/>
          <w:sz w:val="24"/>
          <w:szCs w:val="24"/>
        </w:rPr>
        <w:t>3. expozičná fáza</w:t>
      </w:r>
      <w:r w:rsidRPr="00A374F7">
        <w:rPr>
          <w:rFonts w:ascii="Times New Roman" w:hAnsi="Times New Roman" w:cs="Times New Roman"/>
          <w:sz w:val="24"/>
          <w:szCs w:val="24"/>
        </w:rPr>
        <w:t xml:space="preserve"> (</w:t>
      </w:r>
      <w:r w:rsidR="004C1659">
        <w:rPr>
          <w:rFonts w:ascii="Times New Roman" w:hAnsi="Times New Roman" w:cs="Times New Roman"/>
          <w:sz w:val="24"/>
          <w:szCs w:val="24"/>
        </w:rPr>
        <w:t>Výklad + prečítanie učebného textu – samostatná úloha</w:t>
      </w:r>
      <w:r w:rsidR="007311CA">
        <w:rPr>
          <w:rFonts w:ascii="Times New Roman" w:hAnsi="Times New Roman" w:cs="Times New Roman"/>
          <w:sz w:val="24"/>
          <w:szCs w:val="24"/>
        </w:rPr>
        <w:t>, pojmová mapa</w:t>
      </w:r>
      <w:r w:rsidR="004C1659">
        <w:rPr>
          <w:rFonts w:ascii="Times New Roman" w:hAnsi="Times New Roman" w:cs="Times New Roman"/>
          <w:sz w:val="24"/>
          <w:szCs w:val="24"/>
        </w:rPr>
        <w:t xml:space="preserve"> </w:t>
      </w:r>
      <w:r w:rsidR="007311CA">
        <w:rPr>
          <w:rFonts w:ascii="Times New Roman" w:hAnsi="Times New Roman" w:cs="Times New Roman"/>
          <w:sz w:val="24"/>
          <w:szCs w:val="24"/>
        </w:rPr>
        <w:t>15+10+15 minút</w:t>
      </w:r>
      <w:r w:rsidRPr="00A374F7">
        <w:rPr>
          <w:rFonts w:ascii="Times New Roman" w:hAnsi="Times New Roman" w:cs="Times New Roman"/>
          <w:sz w:val="24"/>
          <w:szCs w:val="24"/>
        </w:rPr>
        <w:t>)</w:t>
      </w:r>
    </w:p>
    <w:p w14:paraId="6165B452" w14:textId="57A320E3" w:rsidR="003D1D8D" w:rsidRDefault="00DD2BDF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 pripravenej prezentácii poviem žiakom </w:t>
      </w:r>
      <w:r w:rsidR="003D1D8D">
        <w:rPr>
          <w:rFonts w:ascii="Times New Roman" w:hAnsi="Times New Roman" w:cs="Times New Roman"/>
          <w:bCs/>
          <w:sz w:val="24"/>
          <w:szCs w:val="24"/>
        </w:rPr>
        <w:t>ako sa delia obojživelníky a plazy.</w:t>
      </w:r>
      <w:r w:rsidR="004C1659">
        <w:rPr>
          <w:rFonts w:ascii="Times New Roman" w:hAnsi="Times New Roman" w:cs="Times New Roman"/>
          <w:bCs/>
          <w:sz w:val="24"/>
          <w:szCs w:val="24"/>
        </w:rPr>
        <w:t xml:space="preserve"> Ďalej vediem hodinu s prezentáciou, v ktorej sú hlavné poznatky k tejto téme. (Príloha 1)</w:t>
      </w:r>
    </w:p>
    <w:p w14:paraId="0DEC88E4" w14:textId="77777777" w:rsidR="004C1659" w:rsidRDefault="004C1659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36D44D1" w14:textId="3CD182BA" w:rsidR="00A374F7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 dokončení výkladu následne</w:t>
      </w:r>
      <w:r w:rsidR="00A374F7">
        <w:rPr>
          <w:rFonts w:ascii="Times New Roman" w:hAnsi="Times New Roman" w:cs="Times New Roman"/>
          <w:bCs/>
          <w:sz w:val="24"/>
          <w:szCs w:val="24"/>
        </w:rPr>
        <w:t xml:space="preserve"> ž</w:t>
      </w:r>
      <w:r w:rsidR="00DE75F9" w:rsidRPr="00A374F7">
        <w:rPr>
          <w:rFonts w:ascii="Times New Roman" w:hAnsi="Times New Roman" w:cs="Times New Roman"/>
          <w:iCs/>
          <w:sz w:val="24"/>
          <w:szCs w:val="24"/>
        </w:rPr>
        <w:t>iakov rozdelím do skupín po 3 – 4 v jednej skupinke</w:t>
      </w:r>
      <w:r>
        <w:rPr>
          <w:rFonts w:ascii="Times New Roman" w:hAnsi="Times New Roman" w:cs="Times New Roman"/>
          <w:iCs/>
          <w:sz w:val="24"/>
          <w:szCs w:val="24"/>
        </w:rPr>
        <w:t>, kde uplatňujem metódu 5-4-3-2-1 s využitím učebného textu.</w:t>
      </w:r>
    </w:p>
    <w:p w14:paraId="4C90E09A" w14:textId="6FCF6FBF" w:rsidR="004C1659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Nasleduje tiché prečítanie textu na strane 72-73. Žiaci v skupine prediskutujú obsah textu a dohodnú sa na informáciách súvisiacich s textom pre danú skupinu.</w:t>
      </w:r>
    </w:p>
    <w:p w14:paraId="33B63301" w14:textId="664BA0FF" w:rsidR="004C1659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Hovorca skupiny napíše odpovede na papier</w:t>
      </w:r>
    </w:p>
    <w:p w14:paraId="464C5A89" w14:textId="3108918E" w:rsidR="004C1659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1. skupina – 5 nových informácií o obojživelníkoch a plazoch žijúcich vo vode a na brehu</w:t>
      </w:r>
    </w:p>
    <w:p w14:paraId="3FAA0707" w14:textId="77777777" w:rsidR="004C1659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skupina – 4 podstatné a dôležité informácie týkajúce sa obojživelníkov a plazov žijúcich vo </w:t>
      </w:r>
    </w:p>
    <w:p w14:paraId="7A3A0D16" w14:textId="3CD10472" w:rsidR="004C1659" w:rsidRDefault="004C1659" w:rsidP="004C1659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vode a na brehu</w:t>
      </w:r>
    </w:p>
    <w:p w14:paraId="4DC52F97" w14:textId="77777777" w:rsidR="007311CA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3. skupina – 3 poznatky, informácie, ktoré už väčšina</w:t>
      </w:r>
      <w:r w:rsidR="007311CA">
        <w:rPr>
          <w:rFonts w:ascii="Times New Roman" w:hAnsi="Times New Roman" w:cs="Times New Roman"/>
          <w:iCs/>
          <w:sz w:val="24"/>
          <w:szCs w:val="24"/>
        </w:rPr>
        <w:t xml:space="preserve"> žiakov v skupine poznala, vedela o </w:t>
      </w:r>
    </w:p>
    <w:p w14:paraId="615E21F2" w14:textId="4F6A7DF0" w:rsidR="004C1659" w:rsidRDefault="007311CA" w:rsidP="007311CA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obojživelníkoch a plazoch žijúcich vo vode a na brehu</w:t>
      </w:r>
    </w:p>
    <w:p w14:paraId="55B8219D" w14:textId="77777777" w:rsidR="007311CA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4. skupina</w:t>
      </w:r>
      <w:r w:rsidR="007311CA">
        <w:rPr>
          <w:rFonts w:ascii="Times New Roman" w:hAnsi="Times New Roman" w:cs="Times New Roman"/>
          <w:iCs/>
          <w:sz w:val="24"/>
          <w:szCs w:val="24"/>
        </w:rPr>
        <w:t xml:space="preserve"> – 2 nové slová, výrazy súvisiace s obojživelníkmi a plazmi žijúcimi vo vode a na </w:t>
      </w:r>
    </w:p>
    <w:p w14:paraId="56BF4DD8" w14:textId="490E7922" w:rsidR="004C1659" w:rsidRDefault="007311CA" w:rsidP="007311CA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brehu</w:t>
      </w:r>
    </w:p>
    <w:p w14:paraId="2971A787" w14:textId="77777777" w:rsidR="007311CA" w:rsidRDefault="004C1659" w:rsidP="004C1659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5. skupina</w:t>
      </w:r>
      <w:r w:rsidR="007311CA">
        <w:rPr>
          <w:rFonts w:ascii="Times New Roman" w:hAnsi="Times New Roman" w:cs="Times New Roman"/>
          <w:iCs/>
          <w:sz w:val="24"/>
          <w:szCs w:val="24"/>
        </w:rPr>
        <w:t xml:space="preserve"> – 1 problém týkajúci sa obojživelníkov a plazov žijúcich vo vode a na brehu, na </w:t>
      </w:r>
    </w:p>
    <w:p w14:paraId="7E101C47" w14:textId="6E73463F" w:rsidR="004C1659" w:rsidRDefault="007311CA" w:rsidP="007311CA">
      <w:pPr>
        <w:spacing w:after="0" w:line="360" w:lineRule="auto"/>
        <w:ind w:left="708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ktorý žiaci nenašli vysvetlenie</w:t>
      </w:r>
    </w:p>
    <w:p w14:paraId="539E8C88" w14:textId="50730129" w:rsidR="007311CA" w:rsidRDefault="007311CA" w:rsidP="007311CA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Hovorcovia skupín prezentujú informácie, ktoré si zapísali na papier</w:t>
      </w:r>
    </w:p>
    <w:p w14:paraId="10240225" w14:textId="57D843B7" w:rsidR="007311CA" w:rsidRPr="00A374F7" w:rsidRDefault="007311CA" w:rsidP="007311C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Žiaci zhrnú podstatné informácie a vytvoria pojmovú mapu, ktorú si prepíšu do zošitov.</w:t>
      </w:r>
    </w:p>
    <w:p w14:paraId="04F5661D" w14:textId="376B3B1D" w:rsidR="009A1A8C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4. fixačná fáza </w:t>
      </w:r>
      <w:r w:rsidR="007311CA">
        <w:rPr>
          <w:rFonts w:ascii="Times New Roman" w:hAnsi="Times New Roman" w:cs="Times New Roman"/>
          <w:sz w:val="24"/>
          <w:szCs w:val="24"/>
        </w:rPr>
        <w:t>(15 minút</w:t>
      </w:r>
      <w:r w:rsidR="007241AC">
        <w:rPr>
          <w:rFonts w:ascii="Times New Roman" w:hAnsi="Times New Roman" w:cs="Times New Roman"/>
          <w:sz w:val="24"/>
          <w:szCs w:val="24"/>
        </w:rPr>
        <w:t>+7</w:t>
      </w:r>
      <w:r w:rsidRPr="009832DF">
        <w:rPr>
          <w:rFonts w:ascii="Times New Roman" w:hAnsi="Times New Roman" w:cs="Times New Roman"/>
          <w:sz w:val="24"/>
          <w:szCs w:val="24"/>
        </w:rPr>
        <w:t>)</w:t>
      </w:r>
    </w:p>
    <w:p w14:paraId="6954BCC4" w14:textId="1CDC1719" w:rsidR="007311CA" w:rsidRDefault="007241A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r w:rsidR="007311CA">
        <w:rPr>
          <w:rFonts w:ascii="Times New Roman" w:hAnsi="Times New Roman" w:cs="Times New Roman"/>
          <w:sz w:val="24"/>
        </w:rPr>
        <w:t>Činnosť v skupinách s možnosťou individuálneho využitia textu na strane 72 a 73</w:t>
      </w:r>
    </w:p>
    <w:p w14:paraId="7157C1BA" w14:textId="3A05EAFB" w:rsidR="007311CA" w:rsidRDefault="007311CA" w:rsidP="009A1A8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Žiaci prediskutujú a </w:t>
      </w:r>
      <w:proofErr w:type="spellStart"/>
      <w:r>
        <w:rPr>
          <w:rFonts w:ascii="Times New Roman" w:hAnsi="Times New Roman" w:cs="Times New Roman"/>
          <w:sz w:val="24"/>
        </w:rPr>
        <w:t>odprezentujú</w:t>
      </w:r>
      <w:proofErr w:type="spellEnd"/>
      <w:r>
        <w:rPr>
          <w:rFonts w:ascii="Times New Roman" w:hAnsi="Times New Roman" w:cs="Times New Roman"/>
          <w:sz w:val="24"/>
        </w:rPr>
        <w:t xml:space="preserve"> svoj názor na:</w:t>
      </w:r>
    </w:p>
    <w:p w14:paraId="10147401" w14:textId="07B35794" w:rsidR="007311CA" w:rsidRDefault="007311CA" w:rsidP="007311CA">
      <w:pPr>
        <w:pStyle w:val="Odstavecseseznamem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význam žiab, mlokov, hadov a korytnačiek pre život vo vode a na brehu</w:t>
      </w:r>
    </w:p>
    <w:p w14:paraId="5780EA8F" w14:textId="0165BA5D" w:rsidR="007311CA" w:rsidRDefault="007311CA" w:rsidP="007311CA">
      <w:pPr>
        <w:pStyle w:val="Odstavecseseznamem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dôsledky vysušovania vodných plôch pre životné prostredie obojživelníkov</w:t>
      </w:r>
    </w:p>
    <w:p w14:paraId="06338443" w14:textId="5E3E9E82" w:rsidR="007311CA" w:rsidRDefault="007311CA" w:rsidP="007311CA">
      <w:pPr>
        <w:pStyle w:val="Odstavecseseznamem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najčastejšie príčiny ohrozenia obojživelníkov podľa svojich poznatkov alebo skúseností</w:t>
      </w:r>
    </w:p>
    <w:p w14:paraId="36AB21DB" w14:textId="2353BF43" w:rsidR="007311CA" w:rsidRDefault="007311CA" w:rsidP="007311CA">
      <w:pPr>
        <w:pStyle w:val="Odstavecseseznamem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spôsob aktivít ochrancov prírody na pomoc obojživelníkom</w:t>
      </w:r>
    </w:p>
    <w:p w14:paraId="69C42419" w14:textId="77777777" w:rsidR="007311CA" w:rsidRDefault="007311CA" w:rsidP="007311C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EAFA08C" w14:textId="19036B49" w:rsidR="007241AC" w:rsidRDefault="007241AC" w:rsidP="007311C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Pracovný list, ktorý je vysvietený na interaktívnej tabuli. Žiaci si píšu odpovede do zošitov. Prví traja, ktorí budú mať všetko správne získavajú jednotku. (Príloha 2)</w:t>
      </w:r>
    </w:p>
    <w:p w14:paraId="37C506CC" w14:textId="77777777" w:rsidR="007311CA" w:rsidRPr="007311CA" w:rsidRDefault="007311CA" w:rsidP="007311C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8C9E931" w14:textId="079102F7" w:rsidR="009A1A8C" w:rsidRPr="009832DF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5. diagnostická fáza</w:t>
      </w:r>
      <w:r w:rsidRPr="009832DF">
        <w:rPr>
          <w:rFonts w:ascii="Times New Roman" w:hAnsi="Times New Roman" w:cs="Times New Roman"/>
          <w:sz w:val="24"/>
          <w:szCs w:val="24"/>
        </w:rPr>
        <w:t xml:space="preserve"> (</w:t>
      </w:r>
      <w:r w:rsidR="00CF144A">
        <w:rPr>
          <w:rFonts w:ascii="Times New Roman" w:hAnsi="Times New Roman" w:cs="Times New Roman"/>
          <w:sz w:val="24"/>
          <w:szCs w:val="24"/>
        </w:rPr>
        <w:t>5</w:t>
      </w:r>
      <w:r w:rsidRPr="009832DF">
        <w:rPr>
          <w:rFonts w:ascii="Times New Roman" w:hAnsi="Times New Roman" w:cs="Times New Roman"/>
          <w:sz w:val="24"/>
          <w:szCs w:val="24"/>
        </w:rPr>
        <w:t xml:space="preserve"> minúty)</w:t>
      </w:r>
    </w:p>
    <w:p w14:paraId="2E43E764" w14:textId="77777777" w:rsidR="00414B6D" w:rsidRPr="009832DF" w:rsidRDefault="00414B6D" w:rsidP="00414B6D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9832DF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V závere vyučovacej hodiny pochválim najviac aktívnych žiakov. Poďakujem celej triede za spoluprácu a za pozornosť na hodine. Nasleduje pozdrav a odchod z triedy. </w:t>
      </w:r>
    </w:p>
    <w:p w14:paraId="5E6370CD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7EB48E8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858BD5B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3377EA7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30289CF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36DAC6E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7CD6E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D4CEE5B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B60C06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9C1CA6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A7E4728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97C816E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87E1FC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99594FF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A81B89A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D93CE19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A569356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B759583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796D92F" w14:textId="32B1FF82" w:rsidR="00DD2BDF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lastRenderedPageBreak/>
        <w:drawing>
          <wp:anchor distT="0" distB="0" distL="114300" distR="114300" simplePos="0" relativeHeight="251658240" behindDoc="1" locked="0" layoutInCell="1" allowOverlap="1" wp14:anchorId="20695041" wp14:editId="30CBE255">
            <wp:simplePos x="0" y="0"/>
            <wp:positionH relativeFrom="column">
              <wp:posOffset>957</wp:posOffset>
            </wp:positionH>
            <wp:positionV relativeFrom="paragraph">
              <wp:posOffset>957</wp:posOffset>
            </wp:positionV>
            <wp:extent cx="6182436" cy="8277786"/>
            <wp:effectExtent l="0" t="0" r="8890" b="9525"/>
            <wp:wrapNone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50" cy="82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Príloha 1 - prezentácia</w:t>
      </w:r>
      <w:r w:rsidR="003B35B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 w:rsidR="003B35B9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</w:p>
    <w:p w14:paraId="6116A6A8" w14:textId="326BE2AA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96C6CE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C72BDC4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8E6EEA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E5D7BF0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368A425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06DDFF5" w14:textId="54F405B4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2357C8B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8F79F5C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EA9757A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60C86C3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99ABE95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08E2881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8B4B68D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7CC295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E5A106C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034CCB5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49E34EA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460C3E9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F487F6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B3D363C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</w:pPr>
    </w:p>
    <w:p w14:paraId="165667DA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</w:pPr>
    </w:p>
    <w:p w14:paraId="0BDAD7B0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</w:pPr>
    </w:p>
    <w:p w14:paraId="659124F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</w:pPr>
    </w:p>
    <w:p w14:paraId="0C443A7A" w14:textId="17BCC3B5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</w:pPr>
    </w:p>
    <w:p w14:paraId="497487D2" w14:textId="37CB2060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278354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8A019B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1075B53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2472A77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F34CA42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7401FB4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20D16C1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B2EC633" w14:textId="762FE3A8" w:rsidR="00DD2BDF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lastRenderedPageBreak/>
        <w:drawing>
          <wp:inline distT="0" distB="0" distL="0" distR="0" wp14:anchorId="263D8DD5" wp14:editId="2D5FFC5B">
            <wp:extent cx="6346209" cy="8220390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17" cy="822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7570" w14:textId="4CD19C02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D8B4049" w14:textId="77777777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22E2A95" w14:textId="77777777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736A279" w14:textId="77BECB54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Príloha 2 – pracovný list</w:t>
      </w:r>
    </w:p>
    <w:p w14:paraId="3783F42C" w14:textId="65BD489B" w:rsidR="00DD2BDF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1. Podčiarkni správne tvrdenia:</w:t>
      </w:r>
    </w:p>
    <w:p w14:paraId="299753D4" w14:textId="3DB4E65D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a) Užovka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k-SK"/>
        </w:rPr>
        <w:t xml:space="preserve">má – nemá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na povrchu tela kožu pokrytú hlienom</w:t>
      </w:r>
    </w:p>
    <w:p w14:paraId="341FA976" w14:textId="6E4B8678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b) Skokan pri plávaní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k-SK"/>
        </w:rPr>
        <w:t xml:space="preserve">používa – nepoužíva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prsty spojené plávacou blanou</w:t>
      </w:r>
    </w:p>
    <w:p w14:paraId="4DFC9777" w14:textId="6A945219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c) Skokan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k-SK"/>
        </w:rPr>
        <w:t xml:space="preserve">má- nemá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na prstoch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prísavé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vankúšiky, pomocou ktorých sa šplhá 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rastily</w:t>
      </w:r>
      <w:proofErr w:type="spellEnd"/>
    </w:p>
    <w:p w14:paraId="5DB457AC" w14:textId="2A62F63C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d) Rosnička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k-SK"/>
        </w:rPr>
        <w:t>dokáže – nedokáže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meniť farbu podľa prostredia</w:t>
      </w:r>
    </w:p>
    <w:p w14:paraId="1FEB8BE8" w14:textId="1D81CA2C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e) Mlok sa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sk-SK"/>
        </w:rPr>
        <w:t>rozmnožuje – nerozmnožuje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vo vode</w:t>
      </w:r>
    </w:p>
    <w:p w14:paraId="4E3D375D" w14:textId="77777777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735B63B" w14:textId="536299F5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2. Dospelé jedince a larvy skokana žijú v odlišnom prostredí. Doplň vetu.</w:t>
      </w:r>
    </w:p>
    <w:p w14:paraId="1066D0BD" w14:textId="74054163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Larvy skokana – žubrienky – žijú a vyvíjajú sa vo _________________.</w:t>
      </w:r>
    </w:p>
    <w:p w14:paraId="08AA6FF3" w14:textId="77777777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D956FDB" w14:textId="4336AB2A" w:rsidR="007241AC" w:rsidRDefault="007241AC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3. Zakrúžkuj písmená so správnymi odpoveďami. Potravou užovky sú:</w:t>
      </w:r>
    </w:p>
    <w:p w14:paraId="235147EC" w14:textId="6164D756" w:rsid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a) myši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  <w:t>b) žaby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  <w:t>c) malé ryby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  <w:t>d) semená a plody rastlín</w:t>
      </w:r>
    </w:p>
    <w:p w14:paraId="74A5EB1C" w14:textId="77777777" w:rsid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C398E74" w14:textId="31BEDDAA" w:rsid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4. Zakrúžkuj dôvody ochrany obojživelníkov a plazov na Slovensku</w:t>
      </w:r>
    </w:p>
    <w:p w14:paraId="024A8646" w14:textId="5C11AB27" w:rsid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a) ohrozuje ich činnosť človeka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  <w:t>b) sú jedovaté</w:t>
      </w:r>
    </w:p>
    <w:p w14:paraId="7F899478" w14:textId="2E33823F" w:rsidR="007241AC" w:rsidRP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c) sú pekné</w:t>
      </w:r>
      <w:r w:rsidR="00BD29C0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 w:rsidR="00BD29C0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 w:rsidR="00BD29C0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 w:rsidR="00BD29C0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</w:r>
      <w:r w:rsidR="00BD29C0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ab/>
        <w:t>d) vyskytujú sa v malom počte</w:t>
      </w:r>
    </w:p>
    <w:p w14:paraId="0AF6E298" w14:textId="77777777" w:rsidR="007241AC" w:rsidRP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C3B1573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B2B1F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F626517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CCCEFB6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D14D01C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280CED0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28AD927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3B993F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6E7306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sectPr w:rsidR="00DD2B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B6683"/>
    <w:multiLevelType w:val="hybridMultilevel"/>
    <w:tmpl w:val="5C4C4B7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4D5018"/>
    <w:multiLevelType w:val="hybridMultilevel"/>
    <w:tmpl w:val="FD567616"/>
    <w:lvl w:ilvl="0" w:tplc="041B0017">
      <w:start w:val="1"/>
      <w:numFmt w:val="lowerLetter"/>
      <w:lvlText w:val="%1)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E53742E"/>
    <w:multiLevelType w:val="hybridMultilevel"/>
    <w:tmpl w:val="A70C1F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8396C"/>
    <w:multiLevelType w:val="hybridMultilevel"/>
    <w:tmpl w:val="3034BC3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8EDD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D8EF43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CF46A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E0C8D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EA22AF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480D1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29AE43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80E5E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371C7074"/>
    <w:multiLevelType w:val="hybridMultilevel"/>
    <w:tmpl w:val="E6D626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BD5218"/>
    <w:multiLevelType w:val="hybridMultilevel"/>
    <w:tmpl w:val="2F7C2A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676662"/>
    <w:multiLevelType w:val="hybridMultilevel"/>
    <w:tmpl w:val="AA749A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B6B5B"/>
    <w:multiLevelType w:val="hybridMultilevel"/>
    <w:tmpl w:val="CE68E9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286E37"/>
    <w:multiLevelType w:val="hybridMultilevel"/>
    <w:tmpl w:val="67129E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FF70E1"/>
    <w:multiLevelType w:val="hybridMultilevel"/>
    <w:tmpl w:val="495839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62232A"/>
    <w:multiLevelType w:val="hybridMultilevel"/>
    <w:tmpl w:val="8C9A7A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555B21"/>
    <w:multiLevelType w:val="hybridMultilevel"/>
    <w:tmpl w:val="58FAE5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B2150B"/>
    <w:multiLevelType w:val="hybridMultilevel"/>
    <w:tmpl w:val="2A44FE7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0437BD"/>
    <w:multiLevelType w:val="hybridMultilevel"/>
    <w:tmpl w:val="26A283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11"/>
  </w:num>
  <w:num w:numId="9">
    <w:abstractNumId w:val="9"/>
  </w:num>
  <w:num w:numId="10">
    <w:abstractNumId w:val="6"/>
  </w:num>
  <w:num w:numId="11">
    <w:abstractNumId w:val="2"/>
  </w:num>
  <w:num w:numId="12">
    <w:abstractNumId w:val="7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A8C"/>
    <w:rsid w:val="00037ECD"/>
    <w:rsid w:val="00042985"/>
    <w:rsid w:val="00061C2C"/>
    <w:rsid w:val="00067226"/>
    <w:rsid w:val="000E3655"/>
    <w:rsid w:val="001028BE"/>
    <w:rsid w:val="0011227A"/>
    <w:rsid w:val="0012405A"/>
    <w:rsid w:val="00132EB2"/>
    <w:rsid w:val="00143B51"/>
    <w:rsid w:val="00163988"/>
    <w:rsid w:val="00265442"/>
    <w:rsid w:val="002B4427"/>
    <w:rsid w:val="0031149B"/>
    <w:rsid w:val="003B35B9"/>
    <w:rsid w:val="003D1D8D"/>
    <w:rsid w:val="003F6611"/>
    <w:rsid w:val="00414B6D"/>
    <w:rsid w:val="00487F62"/>
    <w:rsid w:val="004C1659"/>
    <w:rsid w:val="004E1FD1"/>
    <w:rsid w:val="00576BF4"/>
    <w:rsid w:val="005806FC"/>
    <w:rsid w:val="006A0B3D"/>
    <w:rsid w:val="006B749A"/>
    <w:rsid w:val="007241AC"/>
    <w:rsid w:val="007311CA"/>
    <w:rsid w:val="0073748C"/>
    <w:rsid w:val="007741CA"/>
    <w:rsid w:val="00836D8D"/>
    <w:rsid w:val="0085474D"/>
    <w:rsid w:val="00857553"/>
    <w:rsid w:val="009832DF"/>
    <w:rsid w:val="00992DAB"/>
    <w:rsid w:val="009A1A8C"/>
    <w:rsid w:val="009D730A"/>
    <w:rsid w:val="00A374F7"/>
    <w:rsid w:val="00A94F93"/>
    <w:rsid w:val="00AA606D"/>
    <w:rsid w:val="00BD280B"/>
    <w:rsid w:val="00BD29C0"/>
    <w:rsid w:val="00BD47AC"/>
    <w:rsid w:val="00C51B0D"/>
    <w:rsid w:val="00CF144A"/>
    <w:rsid w:val="00D17033"/>
    <w:rsid w:val="00D7032C"/>
    <w:rsid w:val="00DB1871"/>
    <w:rsid w:val="00DD2BDF"/>
    <w:rsid w:val="00DE75F9"/>
    <w:rsid w:val="00DF08AF"/>
    <w:rsid w:val="00E05175"/>
    <w:rsid w:val="00EA7860"/>
    <w:rsid w:val="00F218EE"/>
    <w:rsid w:val="00F9131B"/>
    <w:rsid w:val="00FB64EF"/>
    <w:rsid w:val="00FF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D76A5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A1A8C"/>
    <w:pPr>
      <w:spacing w:after="200" w:line="276" w:lineRule="auto"/>
    </w:pPr>
  </w:style>
  <w:style w:type="paragraph" w:styleId="Nadpis1">
    <w:name w:val="heading 1"/>
    <w:basedOn w:val="Normln"/>
    <w:next w:val="Normln"/>
    <w:link w:val="Nadpis1Char"/>
    <w:uiPriority w:val="9"/>
    <w:qFormat/>
    <w:rsid w:val="00DB1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A1A8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DB1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mezer">
    <w:name w:val="No Spacing"/>
    <w:uiPriority w:val="1"/>
    <w:qFormat/>
    <w:rsid w:val="00DB1871"/>
    <w:pPr>
      <w:spacing w:after="0" w:line="240" w:lineRule="auto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5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51B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A1A8C"/>
    <w:pPr>
      <w:spacing w:after="200" w:line="276" w:lineRule="auto"/>
    </w:pPr>
  </w:style>
  <w:style w:type="paragraph" w:styleId="Nadpis1">
    <w:name w:val="heading 1"/>
    <w:basedOn w:val="Normln"/>
    <w:next w:val="Normln"/>
    <w:link w:val="Nadpis1Char"/>
    <w:uiPriority w:val="9"/>
    <w:qFormat/>
    <w:rsid w:val="00DB1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A1A8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DB1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mezer">
    <w:name w:val="No Spacing"/>
    <w:uiPriority w:val="1"/>
    <w:qFormat/>
    <w:rsid w:val="00DB1871"/>
    <w:pPr>
      <w:spacing w:after="0" w:line="240" w:lineRule="auto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5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51B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22FD3-000E-40BD-9AC7-C78860071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1030</Words>
  <Characters>5875</Characters>
  <Application>Microsoft Office Word</Application>
  <DocSecurity>0</DocSecurity>
  <Lines>48</Lines>
  <Paragraphs>13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Kmecová</dc:creator>
  <cp:lastModifiedBy>Používateľ systému Windows</cp:lastModifiedBy>
  <cp:revision>4</cp:revision>
  <cp:lastPrinted>2021-06-01T17:46:00Z</cp:lastPrinted>
  <dcterms:created xsi:type="dcterms:W3CDTF">2021-05-25T21:07:00Z</dcterms:created>
  <dcterms:modified xsi:type="dcterms:W3CDTF">2021-06-01T17:48:00Z</dcterms:modified>
</cp:coreProperties>
</file>