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F5D" w:rsidRDefault="005004A3" w:rsidP="005004A3">
      <w:pPr>
        <w:jc w:val="center"/>
      </w:pPr>
      <w:r>
        <w:t xml:space="preserve">Opakovanie na 1. školskú písomnú prácu – </w:t>
      </w:r>
      <w:r w:rsidR="00376955">
        <w:t>22</w:t>
      </w:r>
      <w:r>
        <w:t>. 11.20</w:t>
      </w:r>
      <w:r w:rsidR="00376955">
        <w:t>21</w:t>
      </w:r>
    </w:p>
    <w:p w:rsidR="005004A3" w:rsidRDefault="005004A3" w:rsidP="005004A3">
      <w:pPr>
        <w:jc w:val="both"/>
      </w:pPr>
    </w:p>
    <w:p w:rsidR="005004A3" w:rsidRDefault="006F2D53" w:rsidP="005004A3">
      <w:pPr>
        <w:ind w:left="-360"/>
        <w:jc w:val="both"/>
      </w:pPr>
      <w:r>
        <w:t xml:space="preserve">1. </w:t>
      </w:r>
      <w:r w:rsidR="005004A3">
        <w:t>Napíšte parametrické vyjadrenie priamky, ktorá prechádza bodom A a je rovnobežná s priamkou BC, ak A[9;-3;1], B[-4;-7;6], C[2;-5;3].</w:t>
      </w:r>
    </w:p>
    <w:p w:rsidR="005004A3" w:rsidRPr="00376955" w:rsidRDefault="005004A3" w:rsidP="005004A3">
      <w:pPr>
        <w:ind w:left="-360"/>
        <w:jc w:val="both"/>
      </w:pPr>
      <w:r w:rsidRPr="00B6016E">
        <w:rPr>
          <w:b/>
        </w:rPr>
        <w:t>2.</w:t>
      </w:r>
      <w:r>
        <w:t xml:space="preserve"> Dané sú body A[-5;-6], B[11;2], C[3;4]. </w:t>
      </w:r>
      <w:r w:rsidRPr="00B6016E">
        <w:rPr>
          <w:rFonts w:ascii="Calibri" w:eastAsia="Calibri" w:hAnsi="Calibri" w:cs="Times New Roman"/>
          <w:b/>
        </w:rPr>
        <w:t>A)</w:t>
      </w:r>
      <w:r w:rsidRPr="00444356">
        <w:rPr>
          <w:rFonts w:ascii="Calibri" w:eastAsia="Calibri" w:hAnsi="Calibri" w:cs="Times New Roman"/>
        </w:rPr>
        <w:t>Ukážte</w:t>
      </w:r>
      <w:r>
        <w:rPr>
          <w:rFonts w:ascii="Calibri" w:eastAsia="Calibri" w:hAnsi="Calibri" w:cs="Times New Roman"/>
        </w:rPr>
        <w:t xml:space="preserve">, že dané body neležia na jednej priamke  </w:t>
      </w:r>
      <w:r w:rsidRPr="00B6016E">
        <w:rPr>
          <w:rFonts w:ascii="Calibri" w:eastAsia="Calibri" w:hAnsi="Calibri" w:cs="Times New Roman"/>
          <w:b/>
        </w:rPr>
        <w:t>B)</w:t>
      </w:r>
      <w:r>
        <w:rPr>
          <w:rFonts w:ascii="Calibri" w:eastAsia="Calibri" w:hAnsi="Calibri" w:cs="Times New Roman"/>
        </w:rPr>
        <w:t xml:space="preserve"> Vypočítajte dĺžky strán trojuholníka ABC s presnosťou na stotiny. </w:t>
      </w:r>
      <w:r w:rsidRPr="00B6016E">
        <w:rPr>
          <w:rFonts w:ascii="Calibri" w:eastAsia="Calibri" w:hAnsi="Calibri" w:cs="Times New Roman"/>
          <w:b/>
        </w:rPr>
        <w:t>C)</w:t>
      </w:r>
      <w:r>
        <w:rPr>
          <w:rFonts w:ascii="Calibri" w:eastAsia="Calibri" w:hAnsi="Calibri" w:cs="Times New Roman"/>
        </w:rPr>
        <w:t xml:space="preserve"> Vypočítajte veľkosť vnútorného uhla pri bode A s presnosťou na celé stupne.  </w:t>
      </w:r>
      <w:r w:rsidRPr="00342A13">
        <w:rPr>
          <w:rFonts w:ascii="Calibri" w:eastAsia="Calibri" w:hAnsi="Calibri" w:cs="Times New Roman"/>
          <w:b/>
        </w:rPr>
        <w:t>D)</w:t>
      </w:r>
      <w:r>
        <w:rPr>
          <w:rFonts w:ascii="Calibri" w:eastAsia="Calibri" w:hAnsi="Calibri" w:cs="Times New Roman"/>
        </w:rPr>
        <w:t xml:space="preserve"> Nájdite súradnice stredov S</w:t>
      </w:r>
      <w:r w:rsidRPr="00342A13">
        <w:rPr>
          <w:rFonts w:ascii="Calibri" w:eastAsia="Calibri" w:hAnsi="Calibri" w:cs="Times New Roman"/>
          <w:vertAlign w:val="subscript"/>
        </w:rPr>
        <w:t>1</w:t>
      </w:r>
      <w:r>
        <w:rPr>
          <w:rFonts w:ascii="Calibri" w:eastAsia="Calibri" w:hAnsi="Calibri" w:cs="Times New Roman"/>
        </w:rPr>
        <w:t>,S</w:t>
      </w:r>
      <w:r w:rsidRPr="00342A13">
        <w:rPr>
          <w:rFonts w:ascii="Calibri" w:eastAsia="Calibri" w:hAnsi="Calibri" w:cs="Times New Roman"/>
          <w:vertAlign w:val="subscript"/>
        </w:rPr>
        <w:t>2</w:t>
      </w:r>
      <w:r>
        <w:rPr>
          <w:rFonts w:ascii="Calibri" w:eastAsia="Calibri" w:hAnsi="Calibri" w:cs="Times New Roman"/>
        </w:rPr>
        <w:t>,S</w:t>
      </w:r>
      <w:r w:rsidRPr="00342A13">
        <w:rPr>
          <w:rFonts w:ascii="Calibri" w:eastAsia="Calibri" w:hAnsi="Calibri" w:cs="Times New Roman"/>
          <w:vertAlign w:val="subscript"/>
        </w:rPr>
        <w:t>3</w:t>
      </w:r>
      <w:r>
        <w:rPr>
          <w:rFonts w:ascii="Calibri" w:eastAsia="Calibri" w:hAnsi="Calibri" w:cs="Times New Roman"/>
        </w:rPr>
        <w:t xml:space="preserve"> jednotlivých strán trojuholníka ABC. </w:t>
      </w:r>
      <w:r w:rsidRPr="00B9685B">
        <w:rPr>
          <w:rFonts w:ascii="Calibri" w:eastAsia="Calibri" w:hAnsi="Calibri" w:cs="Times New Roman"/>
          <w:b/>
        </w:rPr>
        <w:t>E)</w:t>
      </w:r>
      <w:r>
        <w:rPr>
          <w:rFonts w:ascii="Calibri" w:eastAsia="Calibri" w:hAnsi="Calibri" w:cs="Times New Roman"/>
        </w:rPr>
        <w:t xml:space="preserve"> Vypočítajte obsah trojuholníka ABC s presnosťou na desatiny.</w:t>
      </w:r>
      <w:r>
        <w:t xml:space="preserve"> </w:t>
      </w:r>
      <w:r w:rsidRPr="005004A3">
        <w:rPr>
          <w:b/>
        </w:rPr>
        <w:t>F)</w:t>
      </w:r>
      <w:r>
        <w:t xml:space="preserve">  napíšte parametrické vyjadrenie úsečky AC, </w:t>
      </w:r>
      <w:r w:rsidR="00376955">
        <w:rPr>
          <w:b/>
        </w:rPr>
        <w:t>G</w:t>
      </w:r>
      <w:r w:rsidRPr="00B6016E">
        <w:rPr>
          <w:b/>
        </w:rPr>
        <w:t>)</w:t>
      </w:r>
      <w:r>
        <w:t xml:space="preserve"> napíšte všeobecnú rovnicu ťažnice na stranu a, </w:t>
      </w:r>
      <w:r w:rsidR="00376955">
        <w:rPr>
          <w:b/>
        </w:rPr>
        <w:t>H</w:t>
      </w:r>
      <w:r w:rsidRPr="005004A3">
        <w:rPr>
          <w:b/>
        </w:rPr>
        <w:t>)</w:t>
      </w:r>
      <w:r>
        <w:rPr>
          <w:b/>
        </w:rPr>
        <w:t xml:space="preserve"> </w:t>
      </w:r>
      <w:r>
        <w:t>Nájdite súradnice ťažiska trojuholníka ABC</w:t>
      </w:r>
      <w:r w:rsidR="00376955">
        <w:t xml:space="preserve">, </w:t>
      </w:r>
      <w:r w:rsidR="00376955" w:rsidRPr="00376955">
        <w:rPr>
          <w:b/>
        </w:rPr>
        <w:t>I)</w:t>
      </w:r>
      <w:r w:rsidR="00376955">
        <w:rPr>
          <w:b/>
        </w:rPr>
        <w:t xml:space="preserve"> </w:t>
      </w:r>
      <w:r w:rsidR="00376955">
        <w:t xml:space="preserve">napíšte rovnicu priamky, ktorá prechádza bodom B a je rovnobežná so stranou AC, </w:t>
      </w:r>
      <w:r w:rsidR="00376955" w:rsidRPr="00376955">
        <w:rPr>
          <w:b/>
        </w:rPr>
        <w:t>J)</w:t>
      </w:r>
      <w:r w:rsidR="00376955">
        <w:t xml:space="preserve"> napíšte rovnicu výšky na stranu a.</w:t>
      </w:r>
    </w:p>
    <w:p w:rsidR="005004A3" w:rsidRDefault="005004A3" w:rsidP="005004A3">
      <w:pPr>
        <w:ind w:left="-360"/>
        <w:jc w:val="both"/>
      </w:pPr>
      <w:r w:rsidRPr="00EC3818">
        <w:rPr>
          <w:b/>
        </w:rPr>
        <w:t>3.</w:t>
      </w:r>
      <w:r>
        <w:t xml:space="preserve"> Dané sú body A[3;2;1], B[1;-3;0], C[0;2;5]. Určte skalárny súčin vektorov </w:t>
      </w:r>
      <w:r w:rsidRPr="00B6016E">
        <w:rPr>
          <w:position w:val="-6"/>
        </w:rPr>
        <w:object w:dxaOrig="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pt;height:18pt" o:ole="">
            <v:imagedata r:id="rId5" o:title=""/>
          </v:shape>
          <o:OLEObject Type="Embed" ProgID="Equation.3" ShapeID="_x0000_i1025" DrawAspect="Content" ObjectID="_1697904516" r:id="rId6"/>
        </w:object>
      </w:r>
      <w:r>
        <w:t xml:space="preserve"> a </w:t>
      </w:r>
      <w:r w:rsidRPr="00B6016E">
        <w:rPr>
          <w:position w:val="-6"/>
        </w:rPr>
        <w:object w:dxaOrig="180" w:dyaOrig="360">
          <v:shape id="_x0000_i1026" type="#_x0000_t75" style="width:9pt;height:18pt" o:ole="">
            <v:imagedata r:id="rId7" o:title=""/>
          </v:shape>
          <o:OLEObject Type="Embed" ProgID="Equation.3" ShapeID="_x0000_i1026" DrawAspect="Content" ObjectID="_1697904517" r:id="rId8"/>
        </w:object>
      </w:r>
      <w:r>
        <w:t xml:space="preserve">, ak </w:t>
      </w:r>
      <w:r w:rsidRPr="00B6016E">
        <w:rPr>
          <w:position w:val="-6"/>
        </w:rPr>
        <w:object w:dxaOrig="780" w:dyaOrig="360">
          <v:shape id="_x0000_i1027" type="#_x0000_t75" style="width:39pt;height:18pt" o:ole="">
            <v:imagedata r:id="rId9" o:title=""/>
          </v:shape>
          <o:OLEObject Type="Embed" ProgID="Equation.3" ShapeID="_x0000_i1027" DrawAspect="Content" ObjectID="_1697904518" r:id="rId10"/>
        </w:object>
      </w:r>
      <w:r>
        <w:t xml:space="preserve">, </w:t>
      </w:r>
      <w:r w:rsidRPr="00B6016E">
        <w:rPr>
          <w:position w:val="-6"/>
        </w:rPr>
        <w:object w:dxaOrig="780" w:dyaOrig="360">
          <v:shape id="_x0000_i1028" type="#_x0000_t75" style="width:39pt;height:18pt" o:ole="">
            <v:imagedata r:id="rId11" o:title=""/>
          </v:shape>
          <o:OLEObject Type="Embed" ProgID="Equation.3" ShapeID="_x0000_i1028" DrawAspect="Content" ObjectID="_1697904519" r:id="rId12"/>
        </w:object>
      </w:r>
      <w:r w:rsidR="006F2D53">
        <w:t>, nájdite veľkosti vektorov, určte veľkosť uhla medzi vektormi. Rozhodnite, či sú vektory závislé.</w:t>
      </w:r>
    </w:p>
    <w:p w:rsidR="005004A3" w:rsidRDefault="005004A3" w:rsidP="005004A3">
      <w:pPr>
        <w:ind w:left="-360"/>
        <w:jc w:val="both"/>
      </w:pPr>
      <w:r w:rsidRPr="00EC3818">
        <w:rPr>
          <w:b/>
        </w:rPr>
        <w:t>4.</w:t>
      </w:r>
      <w:r>
        <w:t xml:space="preserve"> Rozhodnite, či vektor </w:t>
      </w:r>
      <w:r w:rsidRPr="00B6016E">
        <w:rPr>
          <w:position w:val="-6"/>
        </w:rPr>
        <w:object w:dxaOrig="200" w:dyaOrig="360">
          <v:shape id="_x0000_i1029" type="#_x0000_t75" style="width:9.6pt;height:18pt" o:ole="">
            <v:imagedata r:id="rId5" o:title=""/>
          </v:shape>
          <o:OLEObject Type="Embed" ProgID="Equation.3" ShapeID="_x0000_i1029" DrawAspect="Content" ObjectID="_1697904520" r:id="rId13"/>
        </w:object>
      </w:r>
      <w:r>
        <w:t xml:space="preserve">je lineárnou kombináciou vektorov </w:t>
      </w:r>
      <w:r w:rsidRPr="00B6016E">
        <w:rPr>
          <w:position w:val="-6"/>
        </w:rPr>
        <w:object w:dxaOrig="180" w:dyaOrig="360">
          <v:shape id="_x0000_i1030" type="#_x0000_t75" style="width:9pt;height:18pt" o:ole="">
            <v:imagedata r:id="rId7" o:title=""/>
          </v:shape>
          <o:OLEObject Type="Embed" ProgID="Equation.3" ShapeID="_x0000_i1030" DrawAspect="Content" ObjectID="_1697904521" r:id="rId14"/>
        </w:object>
      </w:r>
      <w:r>
        <w:t xml:space="preserve"> a </w:t>
      </w:r>
      <w:r w:rsidRPr="00FD7AC1">
        <w:rPr>
          <w:position w:val="-6"/>
        </w:rPr>
        <w:object w:dxaOrig="240" w:dyaOrig="360">
          <v:shape id="_x0000_i1031" type="#_x0000_t75" style="width:12pt;height:18pt" o:ole="">
            <v:imagedata r:id="rId15" o:title=""/>
          </v:shape>
          <o:OLEObject Type="Embed" ProgID="Equation.3" ShapeID="_x0000_i1031" DrawAspect="Content" ObjectID="_1697904522" r:id="rId16"/>
        </w:object>
      </w:r>
      <w:r>
        <w:t xml:space="preserve">: </w:t>
      </w:r>
      <w:r w:rsidRPr="00B6016E">
        <w:rPr>
          <w:position w:val="-6"/>
        </w:rPr>
        <w:object w:dxaOrig="200" w:dyaOrig="360">
          <v:shape id="_x0000_i1032" type="#_x0000_t75" style="width:9.6pt;height:18pt" o:ole="">
            <v:imagedata r:id="rId5" o:title=""/>
          </v:shape>
          <o:OLEObject Type="Embed" ProgID="Equation.3" ShapeID="_x0000_i1032" DrawAspect="Content" ObjectID="_1697904523" r:id="rId17"/>
        </w:object>
      </w:r>
      <w:r>
        <w:t>= [6;3;2]</w:t>
      </w:r>
      <w:r w:rsidRPr="00FD7AC1">
        <w:t xml:space="preserve"> </w:t>
      </w:r>
      <w:r w:rsidRPr="00B6016E">
        <w:rPr>
          <w:position w:val="-6"/>
        </w:rPr>
        <w:object w:dxaOrig="180" w:dyaOrig="360">
          <v:shape id="_x0000_i1033" type="#_x0000_t75" style="width:9pt;height:18pt" o:ole="">
            <v:imagedata r:id="rId7" o:title=""/>
          </v:shape>
          <o:OLEObject Type="Embed" ProgID="Equation.3" ShapeID="_x0000_i1033" DrawAspect="Content" ObjectID="_1697904524" r:id="rId18"/>
        </w:object>
      </w:r>
      <w:r>
        <w:t>= [3;-2;1]</w:t>
      </w:r>
      <w:r w:rsidRPr="00FD7AC1">
        <w:t xml:space="preserve"> </w:t>
      </w:r>
      <w:r w:rsidRPr="00FD7AC1">
        <w:rPr>
          <w:position w:val="-6"/>
        </w:rPr>
        <w:object w:dxaOrig="240" w:dyaOrig="360">
          <v:shape id="_x0000_i1034" type="#_x0000_t75" style="width:12pt;height:18pt" o:ole="">
            <v:imagedata r:id="rId15" o:title=""/>
          </v:shape>
          <o:OLEObject Type="Embed" ProgID="Equation.3" ShapeID="_x0000_i1034" DrawAspect="Content" ObjectID="_1697904525" r:id="rId19"/>
        </w:object>
      </w:r>
      <w:r>
        <w:t>= [1;12;1]</w:t>
      </w:r>
    </w:p>
    <w:p w:rsidR="006F2D53" w:rsidRDefault="005004A3" w:rsidP="006F2D53">
      <w:pPr>
        <w:ind w:left="-360"/>
        <w:jc w:val="both"/>
      </w:pPr>
      <w:r w:rsidRPr="00EC3818">
        <w:rPr>
          <w:b/>
        </w:rPr>
        <w:t>5.</w:t>
      </w:r>
      <w:r>
        <w:rPr>
          <w:b/>
        </w:rPr>
        <w:t xml:space="preserve"> </w:t>
      </w:r>
      <w:r w:rsidRPr="00EC3818">
        <w:t xml:space="preserve">Určte </w:t>
      </w:r>
      <w:r>
        <w:t xml:space="preserve">chýbajúcu </w:t>
      </w:r>
      <w:r w:rsidRPr="00EC3818">
        <w:t>súradnicu</w:t>
      </w:r>
      <w:r>
        <w:t xml:space="preserve"> vektora </w:t>
      </w:r>
      <w:r>
        <w:rPr>
          <w:b/>
        </w:rPr>
        <w:t xml:space="preserve"> </w:t>
      </w:r>
      <w:r w:rsidRPr="00B6016E">
        <w:rPr>
          <w:position w:val="-6"/>
        </w:rPr>
        <w:object w:dxaOrig="200" w:dyaOrig="360">
          <v:shape id="_x0000_i1035" type="#_x0000_t75" style="width:9.6pt;height:18pt" o:ole="">
            <v:imagedata r:id="rId20" o:title=""/>
          </v:shape>
          <o:OLEObject Type="Embed" ProgID="Equation.3" ShapeID="_x0000_i1035" DrawAspect="Content" ObjectID="_1697904526" r:id="rId21"/>
        </w:object>
      </w:r>
      <w:r>
        <w:t xml:space="preserve">, tak aby vektory </w:t>
      </w:r>
      <w:r w:rsidRPr="00B6016E">
        <w:rPr>
          <w:position w:val="-6"/>
        </w:rPr>
        <w:object w:dxaOrig="200" w:dyaOrig="360">
          <v:shape id="_x0000_i1036" type="#_x0000_t75" style="width:9.6pt;height:18pt" o:ole="">
            <v:imagedata r:id="rId22" o:title=""/>
          </v:shape>
          <o:OLEObject Type="Embed" ProgID="Equation.3" ShapeID="_x0000_i1036" DrawAspect="Content" ObjectID="_1697904527" r:id="rId23"/>
        </w:object>
      </w:r>
      <w:r>
        <w:t xml:space="preserve"> a </w:t>
      </w:r>
      <w:r w:rsidRPr="00EC3818">
        <w:rPr>
          <w:position w:val="-6"/>
        </w:rPr>
        <w:object w:dxaOrig="200" w:dyaOrig="360">
          <v:shape id="_x0000_i1037" type="#_x0000_t75" style="width:9.6pt;height:18pt" o:ole="">
            <v:imagedata r:id="rId24" o:title=""/>
          </v:shape>
          <o:OLEObject Type="Embed" ProgID="Equation.3" ShapeID="_x0000_i1037" DrawAspect="Content" ObjectID="_1697904528" r:id="rId25"/>
        </w:object>
      </w:r>
      <w:r>
        <w:t xml:space="preserve"> boli kolmé, ak: </w:t>
      </w:r>
      <w:r w:rsidRPr="00B6016E">
        <w:rPr>
          <w:position w:val="-6"/>
        </w:rPr>
        <w:object w:dxaOrig="200" w:dyaOrig="360">
          <v:shape id="_x0000_i1038" type="#_x0000_t75" style="width:9.6pt;height:18pt" o:ole="">
            <v:imagedata r:id="rId22" o:title=""/>
          </v:shape>
          <o:OLEObject Type="Embed" ProgID="Equation.3" ShapeID="_x0000_i1038" DrawAspect="Content" ObjectID="_1697904529" r:id="rId26"/>
        </w:object>
      </w:r>
      <w:r>
        <w:t xml:space="preserve">[3;y], </w:t>
      </w:r>
      <w:r w:rsidRPr="00EC3818">
        <w:rPr>
          <w:position w:val="-6"/>
        </w:rPr>
        <w:object w:dxaOrig="200" w:dyaOrig="360">
          <v:shape id="_x0000_i1039" type="#_x0000_t75" style="width:9.6pt;height:18pt" o:ole="">
            <v:imagedata r:id="rId27" o:title=""/>
          </v:shape>
          <o:OLEObject Type="Embed" ProgID="Equation.3" ShapeID="_x0000_i1039" DrawAspect="Content" ObjectID="_1697904530" r:id="rId28"/>
        </w:object>
      </w:r>
      <w:r>
        <w:t>[-5;6].</w:t>
      </w:r>
    </w:p>
    <w:p w:rsidR="006F2D53" w:rsidRDefault="006F2D53" w:rsidP="006F2D53">
      <w:pPr>
        <w:ind w:left="-360"/>
        <w:jc w:val="both"/>
      </w:pPr>
      <w:r>
        <w:rPr>
          <w:b/>
        </w:rPr>
        <w:t>6.</w:t>
      </w:r>
      <w:r>
        <w:t xml:space="preserve"> </w:t>
      </w:r>
      <w:r w:rsidR="005004A3">
        <w:t>Napíšte parametrické vyjadrenie priamky KL, ak K(-1, 8), L(5, 9).Overte, či bod U(4, 0) je bodom danej priamky</w:t>
      </w:r>
      <w:r w:rsidR="00376955">
        <w:t xml:space="preserve">. </w:t>
      </w:r>
    </w:p>
    <w:p w:rsidR="006F2D53" w:rsidRDefault="006F2D53" w:rsidP="006F2D53">
      <w:pPr>
        <w:ind w:left="-360"/>
        <w:jc w:val="both"/>
      </w:pPr>
      <w:r>
        <w:rPr>
          <w:b/>
        </w:rPr>
        <w:t>7.</w:t>
      </w:r>
      <w:r>
        <w:t xml:space="preserve"> </w:t>
      </w:r>
      <w:r w:rsidR="005004A3">
        <w:t>Napíšte všeobecnú rovnicu priamky, ktorá je rovnobežná s priamkou p: 3x – y + 6 = 0 a prechádza bodom B (-3, 4).</w:t>
      </w:r>
    </w:p>
    <w:p w:rsidR="006F2D53" w:rsidRDefault="006F2D53" w:rsidP="006F2D53">
      <w:pPr>
        <w:ind w:left="-360"/>
        <w:jc w:val="both"/>
      </w:pPr>
      <w:r>
        <w:rPr>
          <w:b/>
        </w:rPr>
        <w:t>8.</w:t>
      </w:r>
      <w:r>
        <w:t xml:space="preserve"> </w:t>
      </w:r>
      <w:r w:rsidR="005004A3">
        <w:t>Dané sú body  A(1,2,3), B(-4,2,-3). Napíšte parametrické vyjadrenie úsečky AB.</w:t>
      </w:r>
    </w:p>
    <w:p w:rsidR="006F2D53" w:rsidRDefault="006F2D53" w:rsidP="006F2D53">
      <w:pPr>
        <w:ind w:left="-360"/>
        <w:jc w:val="both"/>
      </w:pPr>
      <w:r>
        <w:rPr>
          <w:b/>
        </w:rPr>
        <w:t>9.</w:t>
      </w:r>
      <w:r>
        <w:t xml:space="preserve"> </w:t>
      </w:r>
      <w:r w:rsidR="005004A3">
        <w:t xml:space="preserve">Napíšte </w:t>
      </w:r>
      <w:proofErr w:type="spellStart"/>
      <w:r w:rsidR="005004A3">
        <w:t>smernicový</w:t>
      </w:r>
      <w:proofErr w:type="spellEnd"/>
      <w:r w:rsidR="005004A3">
        <w:t xml:space="preserve"> tvar rovnice priamky, ktorá prechádza bodmi K(1,2) a s kladnou osou x zviera uhol 30</w:t>
      </w:r>
      <w:r w:rsidR="005004A3" w:rsidRPr="006F2D53">
        <w:rPr>
          <w:vertAlign w:val="superscript"/>
        </w:rPr>
        <w:t>0</w:t>
      </w:r>
      <w:r w:rsidR="005004A3">
        <w:t>.</w:t>
      </w:r>
    </w:p>
    <w:p w:rsidR="005004A3" w:rsidRDefault="006F2D53" w:rsidP="006F2D53">
      <w:pPr>
        <w:ind w:left="-360"/>
        <w:jc w:val="both"/>
        <w:rPr>
          <w:rFonts w:ascii="Calibri" w:eastAsia="Calibri" w:hAnsi="Calibri" w:cs="Times New Roman"/>
        </w:rPr>
      </w:pPr>
      <w:r>
        <w:rPr>
          <w:b/>
        </w:rPr>
        <w:t>10.</w:t>
      </w:r>
      <w:r>
        <w:rPr>
          <w:rFonts w:ascii="Calibri" w:eastAsia="Calibri" w:hAnsi="Calibri" w:cs="Times New Roman"/>
          <w:bCs/>
        </w:rPr>
        <w:t xml:space="preserve"> </w:t>
      </w:r>
      <w:r w:rsidR="005004A3" w:rsidRPr="005004A3">
        <w:rPr>
          <w:rFonts w:ascii="Calibri" w:eastAsia="Calibri" w:hAnsi="Calibri" w:cs="Times New Roman"/>
          <w:bCs/>
        </w:rPr>
        <w:t>Zistite, či bod C</w:t>
      </w:r>
      <w:r w:rsidR="005004A3">
        <w:rPr>
          <w:rFonts w:ascii="Calibri" w:eastAsia="Calibri" w:hAnsi="Calibri" w:cs="Times New Roman"/>
        </w:rPr>
        <w:t>[-5; 6 ], leží na priamke AB, ak  A[-4; 1 ], B[5; -2 ].</w:t>
      </w:r>
    </w:p>
    <w:p w:rsidR="006F2D53" w:rsidRDefault="006F2D53" w:rsidP="006F2D53">
      <w:pPr>
        <w:ind w:left="-360"/>
        <w:jc w:val="both"/>
        <w:rPr>
          <w:rFonts w:ascii="Calibri" w:eastAsia="Calibri" w:hAnsi="Calibri" w:cs="Times New Roman"/>
        </w:rPr>
      </w:pPr>
      <w:r>
        <w:rPr>
          <w:b/>
        </w:rPr>
        <w:t>11.</w:t>
      </w:r>
      <w:r>
        <w:rPr>
          <w:rFonts w:ascii="Calibri" w:eastAsia="Calibri" w:hAnsi="Calibri" w:cs="Times New Roman"/>
        </w:rPr>
        <w:t xml:space="preserve"> Daný je </w:t>
      </w:r>
      <w:proofErr w:type="spellStart"/>
      <w:r>
        <w:rPr>
          <w:rFonts w:ascii="Calibri" w:eastAsia="Calibri" w:hAnsi="Calibri" w:cs="Times New Roman"/>
        </w:rPr>
        <w:t>rovnobežnosten</w:t>
      </w:r>
      <w:proofErr w:type="spellEnd"/>
      <w:r>
        <w:rPr>
          <w:rFonts w:ascii="Calibri" w:eastAsia="Calibri" w:hAnsi="Calibri" w:cs="Times New Roman"/>
        </w:rPr>
        <w:t xml:space="preserve"> s dĺžkami hrán a = 4 cm,  b = 5cm, výška c = 6 cm. Umiestnite dané teleso do sústavy súradníc </w:t>
      </w:r>
      <w:proofErr w:type="spellStart"/>
      <w:r>
        <w:rPr>
          <w:rFonts w:ascii="Calibri" w:eastAsia="Calibri" w:hAnsi="Calibri" w:cs="Times New Roman"/>
        </w:rPr>
        <w:t>xyz</w:t>
      </w:r>
      <w:proofErr w:type="spellEnd"/>
      <w:r>
        <w:rPr>
          <w:rFonts w:ascii="Calibri" w:eastAsia="Calibri" w:hAnsi="Calibri" w:cs="Times New Roman"/>
        </w:rPr>
        <w:t xml:space="preserve">, určte súradnice vrcholov a vypočítajte objem daného </w:t>
      </w:r>
      <w:proofErr w:type="spellStart"/>
      <w:r>
        <w:rPr>
          <w:rFonts w:ascii="Calibri" w:eastAsia="Calibri" w:hAnsi="Calibri" w:cs="Times New Roman"/>
        </w:rPr>
        <w:t>rovnobežnostena</w:t>
      </w:r>
      <w:proofErr w:type="spellEnd"/>
      <w:r>
        <w:rPr>
          <w:rFonts w:ascii="Calibri" w:eastAsia="Calibri" w:hAnsi="Calibri" w:cs="Times New Roman"/>
        </w:rPr>
        <w:t>.</w:t>
      </w:r>
    </w:p>
    <w:p w:rsidR="00433FE1" w:rsidRDefault="00433FE1" w:rsidP="00433FE1">
      <w:pPr>
        <w:ind w:left="-36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12. Overte, či</w:t>
      </w:r>
      <w:r w:rsidRPr="00433FE1">
        <w:rPr>
          <w:rFonts w:ascii="Calibri" w:eastAsia="Calibri" w:hAnsi="Calibri" w:cs="Times New Roman"/>
        </w:rPr>
        <w:t xml:space="preserve"> trojuholník </w:t>
      </w:r>
      <w:r w:rsidRPr="00433FE1">
        <w:rPr>
          <w:rFonts w:ascii="Calibri" w:eastAsia="Calibri" w:hAnsi="Calibri" w:cs="Times New Roman"/>
          <w:i/>
          <w:iCs/>
        </w:rPr>
        <w:t>ABC</w:t>
      </w:r>
      <w:r w:rsidRPr="00433FE1">
        <w:rPr>
          <w:rFonts w:ascii="Calibri" w:eastAsia="Calibri" w:hAnsi="Calibri" w:cs="Times New Roman"/>
        </w:rPr>
        <w:t xml:space="preserve">, </w:t>
      </w:r>
      <w:r w:rsidRPr="00433FE1">
        <w:rPr>
          <w:rFonts w:ascii="Calibri" w:eastAsia="Calibri" w:hAnsi="Calibri" w:cs="Times New Roman"/>
          <w:i/>
          <w:iCs/>
        </w:rPr>
        <w:t>A</w:t>
      </w:r>
      <w:r w:rsidRPr="00433FE1">
        <w:rPr>
          <w:rFonts w:ascii="Calibri" w:eastAsia="Calibri" w:hAnsi="Calibri" w:cs="Times New Roman"/>
        </w:rPr>
        <w:t xml:space="preserve"> [16;1;–2], </w:t>
      </w:r>
      <w:r w:rsidRPr="00433FE1">
        <w:rPr>
          <w:rFonts w:ascii="Calibri" w:eastAsia="Calibri" w:hAnsi="Calibri" w:cs="Times New Roman"/>
          <w:i/>
          <w:iCs/>
        </w:rPr>
        <w:t>B</w:t>
      </w:r>
      <w:r w:rsidRPr="00433FE1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[–9;4</w:t>
      </w:r>
      <w:r w:rsidRPr="00433FE1">
        <w:rPr>
          <w:rFonts w:ascii="Calibri" w:eastAsia="Calibri" w:hAnsi="Calibri" w:cs="Times New Roman"/>
        </w:rPr>
        <w:t xml:space="preserve">;–2], </w:t>
      </w:r>
      <w:r w:rsidRPr="00433FE1">
        <w:rPr>
          <w:rFonts w:ascii="Calibri" w:eastAsia="Calibri" w:hAnsi="Calibri" w:cs="Times New Roman"/>
          <w:i/>
          <w:iCs/>
        </w:rPr>
        <w:t>C</w:t>
      </w:r>
      <w:r w:rsidRPr="00433FE1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[0;4</w:t>
      </w:r>
      <w:r w:rsidRPr="00433FE1">
        <w:rPr>
          <w:rFonts w:ascii="Calibri" w:eastAsia="Calibri" w:hAnsi="Calibri" w:cs="Times New Roman"/>
        </w:rPr>
        <w:t>;10], je pravouhlý. Vypočítaj jeho obvod, ob</w:t>
      </w:r>
      <w:r>
        <w:rPr>
          <w:rFonts w:ascii="Calibri" w:eastAsia="Calibri" w:hAnsi="Calibri" w:cs="Times New Roman"/>
        </w:rPr>
        <w:t>sah a veľkosti vnútorných uhlov.</w:t>
      </w:r>
    </w:p>
    <w:p w:rsidR="00433FE1" w:rsidRDefault="00433FE1" w:rsidP="00433FE1">
      <w:pPr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Calibri" w:eastAsia="Calibri" w:hAnsi="Calibri" w:cs="Times New Roman"/>
        </w:rPr>
        <w:t xml:space="preserve">13. </w:t>
      </w:r>
      <w:r w:rsidRPr="00433FE1">
        <w:rPr>
          <w:rFonts w:ascii="Calibri" w:eastAsia="Calibri" w:hAnsi="Calibri" w:cs="Times New Roman"/>
        </w:rPr>
        <w:t>Dané sú body A[2;-3] a B[x;0]. Určite x, aby pre veľkosť vektora platilo |AB| = 5.</w:t>
      </w:r>
      <w:r w:rsidRPr="00433F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433FE1" w:rsidRDefault="00433FE1" w:rsidP="00433FE1">
      <w:pPr>
        <w:ind w:left="-360"/>
        <w:jc w:val="both"/>
      </w:pPr>
      <w:r>
        <w:rPr>
          <w:rFonts w:ascii="Calibri" w:eastAsia="Calibri" w:hAnsi="Calibri" w:cs="Times New Roman"/>
        </w:rPr>
        <w:t xml:space="preserve">14. </w:t>
      </w:r>
      <w:r w:rsidRPr="00433FE1">
        <w:t>Body A</w:t>
      </w:r>
      <w:r>
        <w:t>(2,2)</w:t>
      </w:r>
      <w:r w:rsidRPr="00433FE1">
        <w:t>, B</w:t>
      </w:r>
      <w:r>
        <w:t>(8,2)</w:t>
      </w:r>
      <w:r w:rsidRPr="00433FE1">
        <w:t>, C</w:t>
      </w:r>
      <w:r>
        <w:t xml:space="preserve">(5,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>)</w:t>
      </w:r>
      <w:r w:rsidRPr="00433FE1">
        <w:t xml:space="preserve"> sú vrcholy trojuholníka ABC. Ukážte, že trojuholník ABC je rovnostranný. Vypočítajte jeho obsah. </w:t>
      </w:r>
    </w:p>
    <w:p w:rsidR="00433FE1" w:rsidRDefault="00433FE1" w:rsidP="00433FE1">
      <w:pPr>
        <w:ind w:left="-360"/>
        <w:jc w:val="both"/>
      </w:pPr>
      <w:r>
        <w:t xml:space="preserve">15. </w:t>
      </w:r>
      <w:r w:rsidR="00A914B9">
        <w:t>Dané sú body A[3;-2], B[2;4], C[-2</w:t>
      </w:r>
      <w:r>
        <w:t>;-3]. Určite bod D tak, aby priamka CD pretínala úsečku AB v j</w:t>
      </w:r>
      <w:r w:rsidR="00A914B9">
        <w:t>ej strede S a aby platilo CD = 4</w:t>
      </w:r>
      <w:r>
        <w:t>.|CS|.</w:t>
      </w:r>
    </w:p>
    <w:p w:rsidR="005004A3" w:rsidRDefault="005004A3" w:rsidP="006449D9">
      <w:pPr>
        <w:ind w:left="-360"/>
        <w:jc w:val="both"/>
      </w:pPr>
      <w:bookmarkStart w:id="0" w:name="_GoBack"/>
      <w:bookmarkEnd w:id="0"/>
    </w:p>
    <w:sectPr w:rsidR="005004A3" w:rsidSect="00425250">
      <w:pgSz w:w="11906" w:h="16838"/>
      <w:pgMar w:top="141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722CC"/>
    <w:multiLevelType w:val="hybridMultilevel"/>
    <w:tmpl w:val="1E12E2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A3"/>
    <w:rsid w:val="000F29BE"/>
    <w:rsid w:val="00376955"/>
    <w:rsid w:val="00425250"/>
    <w:rsid w:val="00433FE1"/>
    <w:rsid w:val="005004A3"/>
    <w:rsid w:val="006449D9"/>
    <w:rsid w:val="00650F5D"/>
    <w:rsid w:val="006F2D53"/>
    <w:rsid w:val="00A914B9"/>
    <w:rsid w:val="00BC1139"/>
    <w:rsid w:val="00CE1B4E"/>
    <w:rsid w:val="00E6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BA8DA3-2437-43D4-B503-133B2A9A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650F5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004A3"/>
    <w:pPr>
      <w:ind w:left="720"/>
      <w:contextualSpacing/>
    </w:pPr>
  </w:style>
  <w:style w:type="character" w:styleId="Zvraznenie">
    <w:name w:val="Emphasis"/>
    <w:basedOn w:val="Predvolenpsmoodseku"/>
    <w:uiPriority w:val="20"/>
    <w:qFormat/>
    <w:rsid w:val="00433FE1"/>
    <w:rPr>
      <w:i/>
      <w:iCs/>
    </w:rPr>
  </w:style>
  <w:style w:type="paragraph" w:styleId="Normlnywebov">
    <w:name w:val="Normal (Web)"/>
    <w:basedOn w:val="Normlny"/>
    <w:uiPriority w:val="99"/>
    <w:semiHidden/>
    <w:unhideWhenUsed/>
    <w:rsid w:val="00433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33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33FE1"/>
    <w:rPr>
      <w:rFonts w:ascii="Tahoma" w:hAnsi="Tahoma" w:cs="Tahoma"/>
      <w:sz w:val="16"/>
      <w:szCs w:val="16"/>
    </w:rPr>
  </w:style>
  <w:style w:type="character" w:styleId="Zstupntext">
    <w:name w:val="Placeholder Text"/>
    <w:basedOn w:val="Predvolenpsmoodseku"/>
    <w:uiPriority w:val="99"/>
    <w:semiHidden/>
    <w:rsid w:val="00433F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1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4.bin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image" Target="media/image6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8.wmf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5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image" Target="media/image7.wmf"/><Relationship Id="rId27" Type="http://schemas.openxmlformats.org/officeDocument/2006/relationships/image" Target="media/image9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Slovenkaiová</cp:lastModifiedBy>
  <cp:revision>3</cp:revision>
  <dcterms:created xsi:type="dcterms:W3CDTF">2021-11-08T18:14:00Z</dcterms:created>
  <dcterms:modified xsi:type="dcterms:W3CDTF">2021-11-08T18:21:00Z</dcterms:modified>
</cp:coreProperties>
</file>