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4A" w:rsidRDefault="00DF654A" w:rsidP="00B21351">
      <w:pPr>
        <w:jc w:val="center"/>
        <w:rPr>
          <w:b/>
          <w:bCs/>
          <w:sz w:val="32"/>
          <w:lang w:val="sk-SK"/>
        </w:rPr>
      </w:pPr>
      <w:r w:rsidRPr="00B21351">
        <w:rPr>
          <w:b/>
          <w:bCs/>
          <w:sz w:val="32"/>
          <w:lang w:val="sk-SK"/>
        </w:rPr>
        <w:t>Plastové karty</w:t>
      </w:r>
    </w:p>
    <w:p w:rsidR="008A0EB8" w:rsidRPr="00B21351" w:rsidRDefault="008A0EB8" w:rsidP="00B21351">
      <w:pPr>
        <w:jc w:val="center"/>
        <w:rPr>
          <w:b/>
          <w:bCs/>
          <w:sz w:val="32"/>
          <w:lang w:val="sk-SK"/>
        </w:rPr>
      </w:pPr>
    </w:p>
    <w:p w:rsidR="00DF654A" w:rsidRPr="00B21351" w:rsidRDefault="00DF654A" w:rsidP="008A0EB8">
      <w:pPr>
        <w:jc w:val="both"/>
        <w:rPr>
          <w:lang w:val="sk-SK"/>
        </w:rPr>
      </w:pPr>
      <w:r w:rsidRPr="00B21351">
        <w:rPr>
          <w:lang w:val="sk-SK"/>
        </w:rPr>
        <w:t>Plastové karty sa stávajú stále rozšírenejším prostriedkom v systémoch automatickej identifikácie osôb a možnosti ich využitia sú veľmi široké. V prípade použitia vernostných, či zákazníckych kariet, pomáhajú i k výraznému zvýšeniu obratu firiem, ktoré ich využívajú.</w:t>
      </w:r>
    </w:p>
    <w:p w:rsidR="00B21351" w:rsidRDefault="00B21351" w:rsidP="00DF654A">
      <w:pPr>
        <w:rPr>
          <w:lang w:val="sk-SK"/>
        </w:rPr>
      </w:pPr>
    </w:p>
    <w:p w:rsidR="008A0EB8" w:rsidRPr="00B21351" w:rsidRDefault="008A0EB8" w:rsidP="00DF654A">
      <w:pPr>
        <w:rPr>
          <w:lang w:val="sk-SK"/>
        </w:rPr>
      </w:pPr>
      <w:bookmarkStart w:id="0" w:name="_GoBack"/>
      <w:bookmarkEnd w:id="0"/>
    </w:p>
    <w:p w:rsidR="00DF654A" w:rsidRPr="00B21351" w:rsidRDefault="00DF654A" w:rsidP="00DF654A">
      <w:pPr>
        <w:jc w:val="center"/>
        <w:rPr>
          <w:b/>
          <w:bCs/>
          <w:lang w:val="sk-SK"/>
        </w:rPr>
      </w:pPr>
      <w:r w:rsidRPr="00B21351">
        <w:rPr>
          <w:b/>
          <w:bCs/>
          <w:lang w:val="sk-SK"/>
        </w:rPr>
        <w:t>Plastové karty s magnetickým prúžkom</w:t>
      </w:r>
    </w:p>
    <w:p w:rsidR="00B21351" w:rsidRPr="00B21351" w:rsidRDefault="00DF654A" w:rsidP="00B21351">
      <w:pPr>
        <w:tabs>
          <w:tab w:val="num" w:pos="720"/>
        </w:tabs>
        <w:rPr>
          <w:b/>
          <w:bCs/>
          <w:lang w:val="sk-SK"/>
        </w:rPr>
      </w:pPr>
      <w:r w:rsidRPr="00B21351">
        <w:rPr>
          <w:b/>
          <w:bCs/>
          <w:lang w:val="sk-SK"/>
        </w:rPr>
        <w:t>Využite</w:t>
      </w:r>
      <w:r w:rsidR="00B21351" w:rsidRPr="00B21351">
        <w:rPr>
          <w:b/>
          <w:bCs/>
          <w:lang w:val="sk-SK"/>
        </w:rPr>
        <w:t xml:space="preserve">: </w:t>
      </w:r>
    </w:p>
    <w:p w:rsidR="00DF654A" w:rsidRPr="00B21351" w:rsidRDefault="00DF654A" w:rsidP="00B21351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B21351">
        <w:rPr>
          <w:lang w:val="sk-SK"/>
        </w:rPr>
        <w:t>vstupné karty</w:t>
      </w:r>
    </w:p>
    <w:p w:rsidR="00DF654A" w:rsidRPr="00B21351" w:rsidRDefault="00DF654A" w:rsidP="00DF654A">
      <w:pPr>
        <w:numPr>
          <w:ilvl w:val="0"/>
          <w:numId w:val="1"/>
        </w:numPr>
        <w:rPr>
          <w:lang w:val="sk-SK"/>
        </w:rPr>
      </w:pPr>
      <w:r w:rsidRPr="00B21351">
        <w:rPr>
          <w:lang w:val="sk-SK"/>
        </w:rPr>
        <w:t>vernostné karty</w:t>
      </w:r>
    </w:p>
    <w:p w:rsidR="00DF654A" w:rsidRPr="00B21351" w:rsidRDefault="00DF654A" w:rsidP="00DF654A">
      <w:pPr>
        <w:numPr>
          <w:ilvl w:val="0"/>
          <w:numId w:val="1"/>
        </w:numPr>
        <w:rPr>
          <w:lang w:val="sk-SK"/>
        </w:rPr>
      </w:pPr>
      <w:proofErr w:type="spellStart"/>
      <w:r w:rsidRPr="00B21351">
        <w:rPr>
          <w:lang w:val="sk-SK"/>
        </w:rPr>
        <w:t>zľavové</w:t>
      </w:r>
      <w:proofErr w:type="spellEnd"/>
      <w:r w:rsidRPr="00B21351">
        <w:rPr>
          <w:lang w:val="sk-SK"/>
        </w:rPr>
        <w:t xml:space="preserve"> systémy</w:t>
      </w:r>
    </w:p>
    <w:p w:rsidR="00DF654A" w:rsidRPr="00B21351" w:rsidRDefault="00DF654A" w:rsidP="00DF654A">
      <w:pPr>
        <w:numPr>
          <w:ilvl w:val="0"/>
          <w:numId w:val="1"/>
        </w:numPr>
        <w:rPr>
          <w:lang w:val="sk-SK"/>
        </w:rPr>
      </w:pPr>
      <w:r w:rsidRPr="00B21351">
        <w:rPr>
          <w:lang w:val="sk-SK"/>
        </w:rPr>
        <w:t>parkovacie karty a mnoho ďalších</w:t>
      </w:r>
    </w:p>
    <w:p w:rsidR="00DF654A" w:rsidRPr="00B21351" w:rsidRDefault="00DF654A" w:rsidP="00DF654A">
      <w:pPr>
        <w:rPr>
          <w:lang w:val="sk-SK"/>
        </w:rPr>
      </w:pPr>
      <w:r w:rsidRPr="00B21351">
        <w:rPr>
          <w:lang w:val="sk-SK"/>
        </w:rPr>
        <w:pict>
          <v:rect id="_x0000_i1025" style="width:0;height:0" o:hralign="center" o:hrstd="t" o:hrnoshade="t" o:hr="t" fillcolor="#55565a" stroked="f"/>
        </w:pict>
      </w:r>
    </w:p>
    <w:p w:rsidR="00B21351" w:rsidRPr="00B21351" w:rsidRDefault="00DF654A" w:rsidP="00B21351">
      <w:pPr>
        <w:tabs>
          <w:tab w:val="num" w:pos="720"/>
        </w:tabs>
        <w:rPr>
          <w:b/>
          <w:bCs/>
          <w:lang w:val="sk-SK"/>
        </w:rPr>
      </w:pPr>
      <w:r w:rsidRPr="00B21351">
        <w:rPr>
          <w:b/>
          <w:bCs/>
          <w:lang w:val="sk-SK"/>
        </w:rPr>
        <w:t>Výhody</w:t>
      </w:r>
      <w:r w:rsidR="00B21351" w:rsidRPr="00B21351">
        <w:rPr>
          <w:b/>
          <w:bCs/>
          <w:lang w:val="sk-SK"/>
        </w:rPr>
        <w:t>:</w:t>
      </w:r>
      <w:r w:rsidRPr="00B21351">
        <w:rPr>
          <w:b/>
          <w:bCs/>
          <w:lang w:val="sk-SK"/>
        </w:rPr>
        <w:t xml:space="preserve"> </w:t>
      </w:r>
    </w:p>
    <w:p w:rsidR="00DF654A" w:rsidRPr="00B21351" w:rsidRDefault="00DF654A" w:rsidP="00B21351">
      <w:pPr>
        <w:pStyle w:val="Odsekzoznamu"/>
        <w:numPr>
          <w:ilvl w:val="0"/>
          <w:numId w:val="7"/>
        </w:numPr>
        <w:rPr>
          <w:lang w:val="sk-SK"/>
        </w:rPr>
      </w:pPr>
      <w:r w:rsidRPr="00B21351">
        <w:rPr>
          <w:lang w:val="sk-SK"/>
        </w:rPr>
        <w:t>bezpečnosť</w:t>
      </w:r>
    </w:p>
    <w:p w:rsidR="00DF654A" w:rsidRPr="00B21351" w:rsidRDefault="00DF654A" w:rsidP="00DF654A">
      <w:pPr>
        <w:numPr>
          <w:ilvl w:val="0"/>
          <w:numId w:val="2"/>
        </w:numPr>
        <w:rPr>
          <w:lang w:val="sk-SK"/>
        </w:rPr>
      </w:pPr>
      <w:r w:rsidRPr="00B21351">
        <w:rPr>
          <w:lang w:val="sk-SK"/>
        </w:rPr>
        <w:t>ľahká identifikácia</w:t>
      </w:r>
    </w:p>
    <w:p w:rsidR="00DF654A" w:rsidRDefault="00DF654A" w:rsidP="00DF654A">
      <w:pPr>
        <w:numPr>
          <w:ilvl w:val="0"/>
          <w:numId w:val="2"/>
        </w:numPr>
        <w:rPr>
          <w:lang w:val="sk-SK"/>
        </w:rPr>
      </w:pPr>
      <w:r w:rsidRPr="00B21351">
        <w:rPr>
          <w:lang w:val="sk-SK"/>
        </w:rPr>
        <w:t>nízke náklady</w:t>
      </w:r>
    </w:p>
    <w:p w:rsidR="008A0EB8" w:rsidRDefault="008A0EB8" w:rsidP="008A0EB8">
      <w:pPr>
        <w:rPr>
          <w:lang w:val="sk-SK"/>
        </w:rPr>
      </w:pPr>
    </w:p>
    <w:p w:rsidR="008A0EB8" w:rsidRPr="00B21351" w:rsidRDefault="008A0EB8" w:rsidP="008A0EB8">
      <w:pPr>
        <w:rPr>
          <w:lang w:val="sk-SK"/>
        </w:rPr>
      </w:pPr>
    </w:p>
    <w:p w:rsidR="00DF654A" w:rsidRPr="00B21351" w:rsidRDefault="00DF654A" w:rsidP="00B21351">
      <w:pPr>
        <w:pStyle w:val="Odsekzoznamu"/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000000" w:themeColor="text1"/>
          <w:kern w:val="36"/>
          <w:lang w:val="sk-SK" w:eastAsia="sk-SK"/>
        </w:rPr>
      </w:pPr>
      <w:r w:rsidRPr="00B21351">
        <w:rPr>
          <w:rFonts w:eastAsia="Times New Roman" w:cs="Times New Roman"/>
          <w:b/>
          <w:bCs/>
          <w:color w:val="000000" w:themeColor="text1"/>
          <w:kern w:val="36"/>
          <w:lang w:val="sk-SK" w:eastAsia="sk-SK"/>
        </w:rPr>
        <w:t>Bezkontaktné čipové karty</w:t>
      </w:r>
    </w:p>
    <w:p w:rsidR="00DF654A" w:rsidRPr="00B21351" w:rsidRDefault="00DF654A" w:rsidP="008A0EB8">
      <w:pPr>
        <w:jc w:val="both"/>
        <w:rPr>
          <w:lang w:val="sk-SK"/>
        </w:rPr>
      </w:pPr>
      <w:r w:rsidRPr="00B21351">
        <w:rPr>
          <w:lang w:val="sk-SK"/>
        </w:rPr>
        <w:t>Bezkontaktné čipové karty disponujú čipom s anténou, ktorý je zalisovaný priamo medzi dvomi plastmi a nie je ho voľným okom vidieť.</w:t>
      </w:r>
    </w:p>
    <w:p w:rsidR="00DF654A" w:rsidRPr="00B21351" w:rsidRDefault="00DF654A" w:rsidP="008A0EB8">
      <w:pPr>
        <w:jc w:val="both"/>
        <w:rPr>
          <w:lang w:val="sk-SK"/>
        </w:rPr>
      </w:pPr>
      <w:r w:rsidRPr="00B21351">
        <w:rPr>
          <w:lang w:val="sk-SK"/>
        </w:rPr>
        <w:t xml:space="preserve">Bezkontaktné RFID karty (norma ISO7816) – najrozšírenejší typ čipových kariet. Pracovná frekvencia je 125 </w:t>
      </w:r>
      <w:proofErr w:type="spellStart"/>
      <w:r w:rsidRPr="00B21351">
        <w:rPr>
          <w:lang w:val="sk-SK"/>
        </w:rPr>
        <w:t>KHz</w:t>
      </w:r>
      <w:proofErr w:type="spellEnd"/>
      <w:r w:rsidRPr="00B21351">
        <w:rPr>
          <w:lang w:val="sk-SK"/>
        </w:rPr>
        <w:t xml:space="preserve"> a karta je iba na čítanie (</w:t>
      </w:r>
      <w:proofErr w:type="spellStart"/>
      <w:r w:rsidRPr="00B21351">
        <w:rPr>
          <w:lang w:val="sk-SK"/>
        </w:rPr>
        <w:t>read-only</w:t>
      </w:r>
      <w:proofErr w:type="spellEnd"/>
      <w:r w:rsidRPr="00B21351">
        <w:rPr>
          <w:lang w:val="sk-SK"/>
        </w:rPr>
        <w:t>).</w:t>
      </w:r>
    </w:p>
    <w:p w:rsidR="00DF654A" w:rsidRPr="00B21351" w:rsidRDefault="00DF654A" w:rsidP="008A0EB8">
      <w:pPr>
        <w:jc w:val="both"/>
        <w:rPr>
          <w:lang w:val="sk-SK"/>
        </w:rPr>
      </w:pPr>
      <w:r w:rsidRPr="00B21351">
        <w:rPr>
          <w:lang w:val="sk-SK"/>
        </w:rPr>
        <w:t>Bezkontaktné RFID MIFARE karty (norma ISO/IEC 14443-3) – jeden z najrozšírenejších typov čipových kariet. Pracovná frekvencia je 13,56 MHz a na kartu je možné zapisovať údaje (</w:t>
      </w:r>
      <w:proofErr w:type="spellStart"/>
      <w:r w:rsidRPr="00B21351">
        <w:rPr>
          <w:lang w:val="sk-SK"/>
        </w:rPr>
        <w:t>read-write</w:t>
      </w:r>
      <w:proofErr w:type="spellEnd"/>
      <w:r w:rsidRPr="00B21351">
        <w:rPr>
          <w:lang w:val="sk-SK"/>
        </w:rPr>
        <w:t>).</w:t>
      </w:r>
    </w:p>
    <w:p w:rsidR="00DF654A" w:rsidRPr="00B21351" w:rsidRDefault="00DF654A" w:rsidP="00DF654A">
      <w:pPr>
        <w:rPr>
          <w:b/>
          <w:bCs/>
          <w:lang w:val="sk-SK"/>
        </w:rPr>
      </w:pPr>
      <w:r w:rsidRPr="00B21351">
        <w:rPr>
          <w:b/>
          <w:bCs/>
          <w:lang w:val="sk-SK"/>
        </w:rPr>
        <w:t>Využite bezkontaktných plastových kariet</w:t>
      </w:r>
    </w:p>
    <w:p w:rsidR="00DF654A" w:rsidRPr="00B21351" w:rsidRDefault="00DF654A" w:rsidP="00DF654A">
      <w:pPr>
        <w:numPr>
          <w:ilvl w:val="0"/>
          <w:numId w:val="3"/>
        </w:numPr>
        <w:rPr>
          <w:lang w:val="sk-SK"/>
        </w:rPr>
      </w:pPr>
      <w:r w:rsidRPr="00B21351">
        <w:rPr>
          <w:lang w:val="sk-SK"/>
        </w:rPr>
        <w:t>prístupové, stravovacie, parkovacie systémy</w:t>
      </w:r>
    </w:p>
    <w:p w:rsidR="00DF654A" w:rsidRPr="00B21351" w:rsidRDefault="00DF654A" w:rsidP="00DF654A">
      <w:pPr>
        <w:numPr>
          <w:ilvl w:val="0"/>
          <w:numId w:val="3"/>
        </w:numPr>
        <w:rPr>
          <w:lang w:val="sk-SK"/>
        </w:rPr>
      </w:pPr>
      <w:r w:rsidRPr="00B21351">
        <w:rPr>
          <w:lang w:val="sk-SK"/>
        </w:rPr>
        <w:lastRenderedPageBreak/>
        <w:t>zákaznícke systémy, vernostné systémy</w:t>
      </w:r>
    </w:p>
    <w:p w:rsidR="00DF654A" w:rsidRPr="00B21351" w:rsidRDefault="00DF654A" w:rsidP="00DF654A">
      <w:pPr>
        <w:numPr>
          <w:ilvl w:val="0"/>
          <w:numId w:val="3"/>
        </w:numPr>
        <w:rPr>
          <w:lang w:val="sk-SK"/>
        </w:rPr>
      </w:pPr>
      <w:r w:rsidRPr="00B21351">
        <w:rPr>
          <w:lang w:val="sk-SK"/>
        </w:rPr>
        <w:t>firmy</w:t>
      </w:r>
    </w:p>
    <w:p w:rsidR="00DF654A" w:rsidRPr="00B21351" w:rsidRDefault="00DF654A" w:rsidP="00DF654A">
      <w:pPr>
        <w:numPr>
          <w:ilvl w:val="0"/>
          <w:numId w:val="3"/>
        </w:numPr>
        <w:rPr>
          <w:lang w:val="sk-SK"/>
        </w:rPr>
      </w:pPr>
      <w:r w:rsidRPr="00B21351">
        <w:rPr>
          <w:lang w:val="sk-SK"/>
        </w:rPr>
        <w:t>školy</w:t>
      </w:r>
    </w:p>
    <w:p w:rsidR="00DF654A" w:rsidRPr="00B21351" w:rsidRDefault="00DF654A" w:rsidP="00DF654A">
      <w:pPr>
        <w:numPr>
          <w:ilvl w:val="0"/>
          <w:numId w:val="3"/>
        </w:numPr>
        <w:rPr>
          <w:lang w:val="sk-SK"/>
        </w:rPr>
      </w:pPr>
      <w:proofErr w:type="spellStart"/>
      <w:r w:rsidRPr="00B21351">
        <w:rPr>
          <w:lang w:val="sk-SK"/>
        </w:rPr>
        <w:t>fitness</w:t>
      </w:r>
      <w:proofErr w:type="spellEnd"/>
      <w:r w:rsidRPr="00B21351">
        <w:rPr>
          <w:lang w:val="sk-SK"/>
        </w:rPr>
        <w:t xml:space="preserve"> centrá, športové strediská</w:t>
      </w:r>
    </w:p>
    <w:p w:rsidR="00DF654A" w:rsidRPr="00B21351" w:rsidRDefault="00DF654A" w:rsidP="00DF654A">
      <w:pPr>
        <w:numPr>
          <w:ilvl w:val="0"/>
          <w:numId w:val="3"/>
        </w:numPr>
        <w:rPr>
          <w:lang w:val="sk-SK"/>
        </w:rPr>
      </w:pPr>
      <w:r w:rsidRPr="00B21351">
        <w:rPr>
          <w:lang w:val="sk-SK"/>
        </w:rPr>
        <w:t>obchody</w:t>
      </w:r>
    </w:p>
    <w:p w:rsidR="00DF654A" w:rsidRPr="00B21351" w:rsidRDefault="00DF654A" w:rsidP="00DF654A">
      <w:pPr>
        <w:numPr>
          <w:ilvl w:val="0"/>
          <w:numId w:val="3"/>
        </w:numPr>
        <w:rPr>
          <w:lang w:val="sk-SK"/>
        </w:rPr>
      </w:pPr>
      <w:r w:rsidRPr="00B21351">
        <w:rPr>
          <w:lang w:val="sk-SK"/>
        </w:rPr>
        <w:t>a mnoho ďalších oblastí</w:t>
      </w:r>
    </w:p>
    <w:p w:rsidR="00DF654A" w:rsidRPr="00B21351" w:rsidRDefault="00DF654A" w:rsidP="00DF654A">
      <w:pPr>
        <w:rPr>
          <w:lang w:val="sk-SK"/>
        </w:rPr>
      </w:pPr>
      <w:r w:rsidRPr="00B21351">
        <w:rPr>
          <w:lang w:val="sk-SK"/>
        </w:rPr>
        <w:pict>
          <v:rect id="_x0000_i1026" style="width:0;height:0" o:hralign="center" o:hrstd="t" o:hrnoshade="t" o:hr="t" fillcolor="#55565a" stroked="f"/>
        </w:pict>
      </w:r>
    </w:p>
    <w:p w:rsidR="00DF654A" w:rsidRPr="00B21351" w:rsidRDefault="00DF654A" w:rsidP="00DF654A">
      <w:pPr>
        <w:rPr>
          <w:b/>
          <w:bCs/>
          <w:lang w:val="sk-SK"/>
        </w:rPr>
      </w:pPr>
      <w:r w:rsidRPr="00B21351">
        <w:rPr>
          <w:b/>
          <w:bCs/>
          <w:lang w:val="sk-SK"/>
        </w:rPr>
        <w:t>Výhody bezkontaktných plastových kariet</w:t>
      </w:r>
    </w:p>
    <w:p w:rsidR="00DF654A" w:rsidRPr="00B21351" w:rsidRDefault="00DF654A" w:rsidP="00DF654A">
      <w:pPr>
        <w:numPr>
          <w:ilvl w:val="0"/>
          <w:numId w:val="4"/>
        </w:numPr>
        <w:rPr>
          <w:lang w:val="sk-SK"/>
        </w:rPr>
      </w:pPr>
      <w:r w:rsidRPr="00B21351">
        <w:rPr>
          <w:lang w:val="sk-SK"/>
        </w:rPr>
        <w:t>bezkontaktný variant</w:t>
      </w:r>
    </w:p>
    <w:p w:rsidR="00DF654A" w:rsidRPr="00B21351" w:rsidRDefault="00DF654A" w:rsidP="00DF654A">
      <w:pPr>
        <w:numPr>
          <w:ilvl w:val="0"/>
          <w:numId w:val="4"/>
        </w:numPr>
        <w:rPr>
          <w:lang w:val="sk-SK"/>
        </w:rPr>
      </w:pPr>
      <w:r w:rsidRPr="00B21351">
        <w:rPr>
          <w:lang w:val="sk-SK"/>
        </w:rPr>
        <w:t>bezpečnosť</w:t>
      </w:r>
    </w:p>
    <w:p w:rsidR="00DF654A" w:rsidRPr="00B21351" w:rsidRDefault="00DF654A" w:rsidP="00DF654A">
      <w:pPr>
        <w:numPr>
          <w:ilvl w:val="0"/>
          <w:numId w:val="4"/>
        </w:numPr>
        <w:rPr>
          <w:lang w:val="sk-SK"/>
        </w:rPr>
      </w:pPr>
      <w:r w:rsidRPr="00B21351">
        <w:rPr>
          <w:lang w:val="sk-SK"/>
        </w:rPr>
        <w:t>možnosť uloženia väčšieho množstva dát</w:t>
      </w:r>
    </w:p>
    <w:p w:rsidR="00DF654A" w:rsidRPr="00B21351" w:rsidRDefault="00DF654A" w:rsidP="00DF654A">
      <w:pPr>
        <w:numPr>
          <w:ilvl w:val="0"/>
          <w:numId w:val="4"/>
        </w:numPr>
        <w:rPr>
          <w:lang w:val="sk-SK"/>
        </w:rPr>
      </w:pPr>
      <w:r w:rsidRPr="00B21351">
        <w:rPr>
          <w:lang w:val="sk-SK"/>
        </w:rPr>
        <w:t>možnosť behu viacerých aplikácií na jednej karte</w:t>
      </w:r>
    </w:p>
    <w:p w:rsidR="00DF654A" w:rsidRPr="00B21351" w:rsidRDefault="00DF654A" w:rsidP="00DF654A">
      <w:pPr>
        <w:rPr>
          <w:lang w:val="sk-SK"/>
        </w:rPr>
      </w:pPr>
    </w:p>
    <w:p w:rsidR="00DF654A" w:rsidRPr="00B21351" w:rsidRDefault="00DF654A" w:rsidP="00DF654A">
      <w:pPr>
        <w:jc w:val="center"/>
        <w:rPr>
          <w:b/>
          <w:bCs/>
          <w:lang w:val="sk-SK"/>
        </w:rPr>
      </w:pPr>
      <w:r w:rsidRPr="00B21351">
        <w:rPr>
          <w:b/>
          <w:bCs/>
          <w:lang w:val="sk-SK"/>
        </w:rPr>
        <w:t xml:space="preserve">Kontaktné čipové karty – </w:t>
      </w:r>
      <w:proofErr w:type="spellStart"/>
      <w:r w:rsidRPr="00B21351">
        <w:rPr>
          <w:b/>
          <w:bCs/>
          <w:lang w:val="sk-SK"/>
        </w:rPr>
        <w:t>SmartCard</w:t>
      </w:r>
      <w:proofErr w:type="spellEnd"/>
    </w:p>
    <w:p w:rsidR="00DF654A" w:rsidRPr="00584C09" w:rsidRDefault="00DF654A" w:rsidP="00DF654A">
      <w:pPr>
        <w:jc w:val="center"/>
        <w:rPr>
          <w:bCs/>
          <w:lang w:val="sk-SK"/>
        </w:rPr>
      </w:pPr>
      <w:r w:rsidRPr="00584C09">
        <w:rPr>
          <w:bCs/>
          <w:lang w:val="sk-SK"/>
        </w:rPr>
        <w:t xml:space="preserve">Kontaktné čipové karty obsahujú </w:t>
      </w:r>
      <w:r w:rsidRPr="00584C09">
        <w:rPr>
          <w:bCs/>
          <w:i/>
          <w:lang w:val="sk-SK"/>
        </w:rPr>
        <w:t>čip viditeľný</w:t>
      </w:r>
      <w:r w:rsidRPr="00584C09">
        <w:rPr>
          <w:bCs/>
          <w:lang w:val="sk-SK"/>
        </w:rPr>
        <w:t xml:space="preserve"> priamo na povrchu plastovej karty. </w:t>
      </w:r>
    </w:p>
    <w:p w:rsidR="00DF654A" w:rsidRPr="00B21351" w:rsidRDefault="00DF654A" w:rsidP="00DF654A">
      <w:pPr>
        <w:rPr>
          <w:b/>
          <w:bCs/>
          <w:lang w:val="sk-SK"/>
        </w:rPr>
      </w:pPr>
      <w:r w:rsidRPr="00B21351">
        <w:rPr>
          <w:b/>
          <w:bCs/>
          <w:lang w:val="sk-SK"/>
        </w:rPr>
        <w:t>Využite kontaktných plastových kariet</w:t>
      </w:r>
    </w:p>
    <w:p w:rsidR="00DF654A" w:rsidRPr="00B21351" w:rsidRDefault="00DF654A" w:rsidP="00DF654A">
      <w:pPr>
        <w:numPr>
          <w:ilvl w:val="0"/>
          <w:numId w:val="5"/>
        </w:numPr>
        <w:rPr>
          <w:lang w:val="sk-SK"/>
        </w:rPr>
      </w:pPr>
      <w:r w:rsidRPr="00B21351">
        <w:rPr>
          <w:lang w:val="sk-SK"/>
        </w:rPr>
        <w:t>banky, poisťovne</w:t>
      </w:r>
    </w:p>
    <w:p w:rsidR="00DF654A" w:rsidRPr="00B21351" w:rsidRDefault="00DF654A" w:rsidP="00DF654A">
      <w:pPr>
        <w:numPr>
          <w:ilvl w:val="0"/>
          <w:numId w:val="5"/>
        </w:numPr>
        <w:rPr>
          <w:lang w:val="sk-SK"/>
        </w:rPr>
      </w:pPr>
      <w:r w:rsidRPr="00B21351">
        <w:rPr>
          <w:lang w:val="sk-SK"/>
        </w:rPr>
        <w:t>elektronické peňaženky</w:t>
      </w:r>
    </w:p>
    <w:p w:rsidR="00DF654A" w:rsidRPr="00B21351" w:rsidRDefault="00DF654A" w:rsidP="00DF654A">
      <w:pPr>
        <w:numPr>
          <w:ilvl w:val="0"/>
          <w:numId w:val="5"/>
        </w:numPr>
        <w:rPr>
          <w:lang w:val="sk-SK"/>
        </w:rPr>
      </w:pPr>
      <w:r w:rsidRPr="00B21351">
        <w:rPr>
          <w:lang w:val="sk-SK"/>
        </w:rPr>
        <w:t>zdravotníctvo</w:t>
      </w:r>
    </w:p>
    <w:p w:rsidR="00DF654A" w:rsidRPr="00B21351" w:rsidRDefault="00DF654A" w:rsidP="00DF654A">
      <w:pPr>
        <w:numPr>
          <w:ilvl w:val="0"/>
          <w:numId w:val="5"/>
        </w:numPr>
        <w:rPr>
          <w:lang w:val="sk-SK"/>
        </w:rPr>
      </w:pPr>
      <w:r w:rsidRPr="00B21351">
        <w:rPr>
          <w:lang w:val="sk-SK"/>
        </w:rPr>
        <w:t>telefónne karty</w:t>
      </w:r>
    </w:p>
    <w:p w:rsidR="00DF654A" w:rsidRPr="00B21351" w:rsidRDefault="00DF654A" w:rsidP="00DF654A">
      <w:pPr>
        <w:numPr>
          <w:ilvl w:val="0"/>
          <w:numId w:val="5"/>
        </w:numPr>
        <w:rPr>
          <w:lang w:val="sk-SK"/>
        </w:rPr>
      </w:pPr>
      <w:r w:rsidRPr="00B21351">
        <w:rPr>
          <w:lang w:val="sk-SK"/>
        </w:rPr>
        <w:t>štátna správa</w:t>
      </w:r>
    </w:p>
    <w:p w:rsidR="00DF654A" w:rsidRPr="00B21351" w:rsidRDefault="00DF654A" w:rsidP="00DF654A">
      <w:pPr>
        <w:rPr>
          <w:lang w:val="sk-SK"/>
        </w:rPr>
      </w:pPr>
      <w:r w:rsidRPr="00B21351">
        <w:rPr>
          <w:lang w:val="sk-SK"/>
        </w:rPr>
        <w:pict>
          <v:rect id="_x0000_i1027" style="width:0;height:0" o:hralign="center" o:hrstd="t" o:hrnoshade="t" o:hr="t" fillcolor="#55565a" stroked="f"/>
        </w:pict>
      </w:r>
    </w:p>
    <w:p w:rsidR="00DF654A" w:rsidRPr="00B21351" w:rsidRDefault="00DF654A" w:rsidP="00DF654A">
      <w:pPr>
        <w:rPr>
          <w:b/>
          <w:bCs/>
          <w:lang w:val="sk-SK"/>
        </w:rPr>
      </w:pPr>
      <w:r w:rsidRPr="00B21351">
        <w:rPr>
          <w:b/>
          <w:bCs/>
          <w:lang w:val="sk-SK"/>
        </w:rPr>
        <w:t>Výhody kontaktných plastových kariet</w:t>
      </w:r>
    </w:p>
    <w:p w:rsidR="00DF654A" w:rsidRPr="00B21351" w:rsidRDefault="00DF654A" w:rsidP="00DF654A">
      <w:pPr>
        <w:numPr>
          <w:ilvl w:val="0"/>
          <w:numId w:val="6"/>
        </w:numPr>
        <w:rPr>
          <w:lang w:val="sk-SK"/>
        </w:rPr>
      </w:pPr>
      <w:r w:rsidRPr="00B21351">
        <w:rPr>
          <w:lang w:val="sk-SK"/>
        </w:rPr>
        <w:t>bezpečnosť</w:t>
      </w:r>
    </w:p>
    <w:p w:rsidR="00DF654A" w:rsidRPr="00B21351" w:rsidRDefault="00DF654A" w:rsidP="00DF654A">
      <w:pPr>
        <w:numPr>
          <w:ilvl w:val="0"/>
          <w:numId w:val="6"/>
        </w:numPr>
        <w:rPr>
          <w:lang w:val="sk-SK"/>
        </w:rPr>
      </w:pPr>
      <w:r w:rsidRPr="00B21351">
        <w:rPr>
          <w:lang w:val="sk-SK"/>
        </w:rPr>
        <w:t>veľká rozšíriteľnosť systému</w:t>
      </w:r>
    </w:p>
    <w:p w:rsidR="00DF654A" w:rsidRPr="00B21351" w:rsidRDefault="00DF654A" w:rsidP="00DF654A">
      <w:pPr>
        <w:numPr>
          <w:ilvl w:val="0"/>
          <w:numId w:val="6"/>
        </w:numPr>
        <w:rPr>
          <w:lang w:val="sk-SK"/>
        </w:rPr>
      </w:pPr>
      <w:r w:rsidRPr="00B21351">
        <w:rPr>
          <w:lang w:val="sk-SK"/>
        </w:rPr>
        <w:t>možnosť uloženia väčšieho množstva dát</w:t>
      </w:r>
    </w:p>
    <w:p w:rsidR="00F61B2D" w:rsidRPr="008A0EB8" w:rsidRDefault="00DF654A" w:rsidP="008A0EB8">
      <w:pPr>
        <w:numPr>
          <w:ilvl w:val="0"/>
          <w:numId w:val="6"/>
        </w:numPr>
        <w:rPr>
          <w:lang w:val="sk-SK"/>
        </w:rPr>
      </w:pPr>
      <w:r w:rsidRPr="008A0EB8">
        <w:rPr>
          <w:lang w:val="sk-SK"/>
        </w:rPr>
        <w:t>možnosť behu viac aplikácií na jednom čipe</w:t>
      </w:r>
    </w:p>
    <w:sectPr w:rsidR="00F61B2D" w:rsidRPr="008A0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820"/>
    <w:multiLevelType w:val="multilevel"/>
    <w:tmpl w:val="6AD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9B7DA5"/>
    <w:multiLevelType w:val="multilevel"/>
    <w:tmpl w:val="0C6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231376"/>
    <w:multiLevelType w:val="multilevel"/>
    <w:tmpl w:val="A24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5471E1"/>
    <w:multiLevelType w:val="multilevel"/>
    <w:tmpl w:val="0B6C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7F60BB"/>
    <w:multiLevelType w:val="multilevel"/>
    <w:tmpl w:val="50A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881D77"/>
    <w:multiLevelType w:val="multilevel"/>
    <w:tmpl w:val="0B6C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E9521A"/>
    <w:multiLevelType w:val="multilevel"/>
    <w:tmpl w:val="F6D4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73"/>
    <w:rsid w:val="00584C09"/>
    <w:rsid w:val="008A0EB8"/>
    <w:rsid w:val="00A859C9"/>
    <w:rsid w:val="00B21351"/>
    <w:rsid w:val="00DC4F73"/>
    <w:rsid w:val="00DF654A"/>
    <w:rsid w:val="00F6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hu-HU"/>
    </w:rPr>
  </w:style>
  <w:style w:type="paragraph" w:styleId="Nadpis1">
    <w:name w:val="heading 1"/>
    <w:basedOn w:val="Normlny"/>
    <w:link w:val="Nadpis1Char"/>
    <w:uiPriority w:val="9"/>
    <w:qFormat/>
    <w:rsid w:val="00DF6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F6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F654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Odsekzoznamu">
    <w:name w:val="List Paragraph"/>
    <w:basedOn w:val="Normlny"/>
    <w:uiPriority w:val="34"/>
    <w:qFormat/>
    <w:rsid w:val="00DF654A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DF6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hu-HU"/>
    </w:rPr>
  </w:style>
  <w:style w:type="paragraph" w:styleId="Nadpis1">
    <w:name w:val="heading 1"/>
    <w:basedOn w:val="Normlny"/>
    <w:link w:val="Nadpis1Char"/>
    <w:uiPriority w:val="9"/>
    <w:qFormat/>
    <w:rsid w:val="00DF6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F6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F654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Odsekzoznamu">
    <w:name w:val="List Paragraph"/>
    <w:basedOn w:val="Normlny"/>
    <w:uiPriority w:val="34"/>
    <w:qFormat/>
    <w:rsid w:val="00DF654A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DF6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</dc:creator>
  <cp:keywords/>
  <dc:description/>
  <cp:lastModifiedBy>ladislav</cp:lastModifiedBy>
  <cp:revision>4</cp:revision>
  <dcterms:created xsi:type="dcterms:W3CDTF">2020-05-31T20:02:00Z</dcterms:created>
  <dcterms:modified xsi:type="dcterms:W3CDTF">2020-06-01T09:57:00Z</dcterms:modified>
</cp:coreProperties>
</file>