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A2" w:rsidRDefault="008D5911" w:rsidP="008D5911">
      <w:pPr>
        <w:pStyle w:val="Bezriadkovania"/>
        <w:jc w:val="center"/>
        <w:rPr>
          <w:b/>
          <w:sz w:val="28"/>
        </w:rPr>
      </w:pPr>
      <w:r>
        <w:rPr>
          <w:b/>
          <w:sz w:val="28"/>
        </w:rPr>
        <w:t>Reklamná kampaň</w:t>
      </w:r>
    </w:p>
    <w:p w:rsidR="008D5911" w:rsidRDefault="008D5911" w:rsidP="008D5911">
      <w:pPr>
        <w:pStyle w:val="Bezriadkovania"/>
        <w:jc w:val="center"/>
        <w:rPr>
          <w:b/>
          <w:sz w:val="28"/>
        </w:rPr>
      </w:pPr>
    </w:p>
    <w:p w:rsidR="008D5911" w:rsidRDefault="008D5911" w:rsidP="008D5911">
      <w:pPr>
        <w:pStyle w:val="Bezriadkovania"/>
        <w:rPr>
          <w:sz w:val="24"/>
        </w:rPr>
      </w:pPr>
      <w:r>
        <w:rPr>
          <w:sz w:val="24"/>
        </w:rPr>
        <w:t xml:space="preserve">Veľká kampaň – </w:t>
      </w:r>
      <w:proofErr w:type="spellStart"/>
      <w:r>
        <w:rPr>
          <w:sz w:val="24"/>
        </w:rPr>
        <w:t>Coop</w:t>
      </w:r>
      <w:proofErr w:type="spellEnd"/>
      <w:r>
        <w:rPr>
          <w:sz w:val="24"/>
        </w:rPr>
        <w:t xml:space="preserve"> Jednota – využívajú tradičné slovenské prvky, vtipy s pointou, príbeh posolstva sa vyvíja</w:t>
      </w:r>
    </w:p>
    <w:p w:rsidR="008D5911" w:rsidRDefault="008D5911" w:rsidP="008D5911">
      <w:pPr>
        <w:pStyle w:val="Bezriadkovania"/>
        <w:rPr>
          <w:sz w:val="24"/>
        </w:rPr>
      </w:pPr>
    </w:p>
    <w:p w:rsidR="008D5911" w:rsidRDefault="008D5911" w:rsidP="008D5911">
      <w:pPr>
        <w:pStyle w:val="Bezriadkovania"/>
        <w:rPr>
          <w:sz w:val="24"/>
        </w:rPr>
      </w:pPr>
      <w:r>
        <w:rPr>
          <w:b/>
          <w:sz w:val="24"/>
        </w:rPr>
        <w:t xml:space="preserve">Definícia: </w:t>
      </w:r>
      <w:r>
        <w:rPr>
          <w:sz w:val="24"/>
        </w:rPr>
        <w:t xml:space="preserve">rozumieme program zahŕňajúci tvorbu a umiestnenie série reklamných posolstiev v súlade s marketingovými a komunikačnými cieľmi </w:t>
      </w:r>
    </w:p>
    <w:p w:rsidR="008D5911" w:rsidRDefault="002C6ACB" w:rsidP="008D5911">
      <w:pPr>
        <w:pStyle w:val="Bezriadkovani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Výsledok by mal korešpondovať s cieľmi </w:t>
      </w:r>
    </w:p>
    <w:p w:rsidR="002C6ACB" w:rsidRDefault="002C6ACB" w:rsidP="008D5911">
      <w:pPr>
        <w:pStyle w:val="Bezriadkovania"/>
        <w:numPr>
          <w:ilvl w:val="0"/>
          <w:numId w:val="2"/>
        </w:numPr>
        <w:rPr>
          <w:sz w:val="24"/>
        </w:rPr>
      </w:pPr>
      <w:r>
        <w:rPr>
          <w:sz w:val="24"/>
        </w:rPr>
        <w:t>V stanovení cieľo</w:t>
      </w:r>
      <w:r w:rsidR="009726DB">
        <w:rPr>
          <w:sz w:val="24"/>
        </w:rPr>
        <w:t xml:space="preserve">v ovplyvňuje samotnú stratégiu kampane (mediálny mix, </w:t>
      </w:r>
      <w:proofErr w:type="spellStart"/>
      <w:r w:rsidR="009726DB">
        <w:rPr>
          <w:sz w:val="24"/>
        </w:rPr>
        <w:t>budget</w:t>
      </w:r>
      <w:proofErr w:type="spellEnd"/>
      <w:r w:rsidR="009726DB">
        <w:rPr>
          <w:sz w:val="24"/>
        </w:rPr>
        <w:t>, ciele...)</w:t>
      </w:r>
    </w:p>
    <w:p w:rsidR="009726DB" w:rsidRDefault="009726DB" w:rsidP="008D5911">
      <w:pPr>
        <w:pStyle w:val="Bezriadkovania"/>
        <w:numPr>
          <w:ilvl w:val="0"/>
          <w:numId w:val="2"/>
        </w:numPr>
        <w:rPr>
          <w:sz w:val="24"/>
        </w:rPr>
      </w:pPr>
      <w:r>
        <w:rPr>
          <w:sz w:val="24"/>
        </w:rPr>
        <w:t>Ide o dlhodobú činnosť (trvá mesiace až roky)</w:t>
      </w:r>
    </w:p>
    <w:p w:rsidR="009726DB" w:rsidRDefault="009726DB" w:rsidP="008D5911">
      <w:pPr>
        <w:pStyle w:val="Bezriadkovani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Z hľadiska tvorby kampane je dôležité rozhodnúť čo sa ňou má dosiahnuť </w:t>
      </w:r>
    </w:p>
    <w:p w:rsidR="009726DB" w:rsidRDefault="009726DB" w:rsidP="009726DB">
      <w:pPr>
        <w:pStyle w:val="Bezriadkovania"/>
        <w:rPr>
          <w:sz w:val="24"/>
        </w:rPr>
      </w:pPr>
    </w:p>
    <w:p w:rsidR="009726DB" w:rsidRDefault="009726DB" w:rsidP="009726DB">
      <w:pPr>
        <w:pStyle w:val="Bezriadkovania"/>
        <w:rPr>
          <w:b/>
          <w:sz w:val="24"/>
        </w:rPr>
      </w:pPr>
      <w:r>
        <w:rPr>
          <w:b/>
          <w:sz w:val="24"/>
        </w:rPr>
        <w:t>Algoritmus (Postup, Kroky) kampane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>Stanovenie cieľov kampane (zvýšenie obratu, informácie o značke, o zmene značky)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Stanovenie a potvrdenie rozpočtu, ktorý máme na kampaň k dispozícií 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Stanovenie cieľovej skupiny, na ktorú treba kampaň zamerať 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Stanovenie požiadaviek na kampaň a ich formulácia pre reklamnú agentúru 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>Formulácia a tvorba komunikovaného posolstva (toho, čo chceme cieľovej skupine oznámiť)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Výber médií prostredníctvom, ktorých chceme ľudí osloviť </w:t>
      </w:r>
    </w:p>
    <w:p w:rsidR="009726DB" w:rsidRDefault="009726DB" w:rsidP="009726DB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Kontrola výsledkov činností kampane vo vzťahu k naplneniu </w:t>
      </w:r>
      <w:r w:rsidR="00BA7AE1">
        <w:rPr>
          <w:sz w:val="24"/>
        </w:rPr>
        <w:t>stanovených cieľov</w:t>
      </w:r>
    </w:p>
    <w:p w:rsidR="00BA7AE1" w:rsidRDefault="00BA7AE1" w:rsidP="00BA7AE1">
      <w:pPr>
        <w:pStyle w:val="Bezriadkovania"/>
        <w:numPr>
          <w:ilvl w:val="0"/>
          <w:numId w:val="3"/>
        </w:numPr>
        <w:rPr>
          <w:sz w:val="24"/>
        </w:rPr>
      </w:pPr>
      <w:r>
        <w:rPr>
          <w:sz w:val="24"/>
        </w:rPr>
        <w:t>Meranie výsledkov reklamnej kampane vo vzťahu k stanoveným cieľom</w:t>
      </w:r>
    </w:p>
    <w:p w:rsidR="00BA7AE1" w:rsidRDefault="00BA7AE1" w:rsidP="00BA7AE1">
      <w:pPr>
        <w:pStyle w:val="Bezriadkovania"/>
        <w:rPr>
          <w:sz w:val="24"/>
        </w:rPr>
      </w:pPr>
    </w:p>
    <w:p w:rsidR="00BA7AE1" w:rsidRDefault="00400CB2" w:rsidP="00BA7AE1">
      <w:pPr>
        <w:pStyle w:val="Bezriadkovania"/>
        <w:rPr>
          <w:b/>
          <w:sz w:val="24"/>
        </w:rPr>
      </w:pPr>
      <w:r>
        <w:rPr>
          <w:b/>
          <w:sz w:val="24"/>
        </w:rPr>
        <w:t xml:space="preserve">Efektnosť a efektívnosť </w:t>
      </w:r>
    </w:p>
    <w:p w:rsidR="00400CB2" w:rsidRDefault="00DF14C2" w:rsidP="00BA7AE1">
      <w:pPr>
        <w:pStyle w:val="Bezriadkovania"/>
        <w:rPr>
          <w:sz w:val="24"/>
        </w:rPr>
      </w:pPr>
      <w:r>
        <w:rPr>
          <w:sz w:val="24"/>
        </w:rPr>
        <w:t xml:space="preserve">Efektnosť </w:t>
      </w:r>
    </w:p>
    <w:p w:rsidR="00DF14C2" w:rsidRDefault="00DF14C2" w:rsidP="00BA7AE1">
      <w:pPr>
        <w:pStyle w:val="Bezriadkovania"/>
        <w:rPr>
          <w:sz w:val="24"/>
        </w:rPr>
      </w:pPr>
    </w:p>
    <w:p w:rsidR="00DF14C2" w:rsidRDefault="00DF14C2" w:rsidP="00BA7AE1">
      <w:pPr>
        <w:pStyle w:val="Bezriadkovania"/>
        <w:rPr>
          <w:sz w:val="24"/>
        </w:rPr>
      </w:pPr>
      <w:r>
        <w:rPr>
          <w:sz w:val="24"/>
        </w:rPr>
        <w:t xml:space="preserve">Rozlišujeme 3 reklamné ciele – informovať, presvedčiť, pripomenúť </w:t>
      </w:r>
    </w:p>
    <w:p w:rsidR="00DF14C2" w:rsidRDefault="00DF14C2" w:rsidP="00BA7AE1">
      <w:pPr>
        <w:pStyle w:val="Bezriadkovania"/>
        <w:rPr>
          <w:sz w:val="24"/>
        </w:rPr>
      </w:pPr>
      <w:r>
        <w:rPr>
          <w:sz w:val="24"/>
        </w:rPr>
        <w:t xml:space="preserve">Musia sa prelínať. Každá reklama musí byť </w:t>
      </w:r>
      <w:proofErr w:type="spellStart"/>
      <w:r>
        <w:rPr>
          <w:sz w:val="24"/>
        </w:rPr>
        <w:t>persuazívna</w:t>
      </w:r>
      <w:proofErr w:type="spellEnd"/>
      <w:r>
        <w:rPr>
          <w:sz w:val="24"/>
        </w:rPr>
        <w:t xml:space="preserve">. </w:t>
      </w:r>
    </w:p>
    <w:p w:rsidR="00DF14C2" w:rsidRDefault="00DF14C2" w:rsidP="00BA7AE1">
      <w:pPr>
        <w:pStyle w:val="Bezriadkovania"/>
        <w:rPr>
          <w:sz w:val="24"/>
        </w:rPr>
      </w:pPr>
      <w:r>
        <w:rPr>
          <w:sz w:val="24"/>
        </w:rPr>
        <w:t xml:space="preserve">Informovať = informatívna = fáza pri uvádzaní produktu na trh </w:t>
      </w:r>
    </w:p>
    <w:p w:rsidR="00DF14C2" w:rsidRDefault="00DF14C2" w:rsidP="00BA7AE1">
      <w:pPr>
        <w:pStyle w:val="Bezriadkovania"/>
        <w:rPr>
          <w:sz w:val="24"/>
        </w:rPr>
      </w:pPr>
      <w:r>
        <w:rPr>
          <w:sz w:val="24"/>
        </w:rPr>
        <w:t xml:space="preserve">Presvedčiť = </w:t>
      </w:r>
      <w:proofErr w:type="spellStart"/>
      <w:r>
        <w:rPr>
          <w:sz w:val="24"/>
        </w:rPr>
        <w:t>persuazívna</w:t>
      </w:r>
      <w:proofErr w:type="spellEnd"/>
      <w:r>
        <w:rPr>
          <w:sz w:val="24"/>
        </w:rPr>
        <w:t xml:space="preserve"> = často sa mení na komparatívnu, ktorá je zo zákona zakázaná</w:t>
      </w:r>
    </w:p>
    <w:p w:rsidR="00DF14C2" w:rsidRDefault="00DF14C2" w:rsidP="00BA7AE1">
      <w:pPr>
        <w:pStyle w:val="Bezriadkovania"/>
        <w:rPr>
          <w:sz w:val="24"/>
        </w:rPr>
      </w:pPr>
      <w:r>
        <w:rPr>
          <w:sz w:val="24"/>
        </w:rPr>
        <w:t xml:space="preserve">Pripomenúť = </w:t>
      </w:r>
      <w:proofErr w:type="spellStart"/>
      <w:r>
        <w:rPr>
          <w:sz w:val="24"/>
        </w:rPr>
        <w:t>pripomínacia</w:t>
      </w:r>
      <w:proofErr w:type="spellEnd"/>
      <w:r>
        <w:rPr>
          <w:sz w:val="24"/>
        </w:rPr>
        <w:t xml:space="preserve"> = udržať sa v povedomí zákazníka</w:t>
      </w:r>
    </w:p>
    <w:p w:rsidR="00DF14C2" w:rsidRDefault="00DF14C2" w:rsidP="00BA7AE1">
      <w:pPr>
        <w:pStyle w:val="Bezriadkovania"/>
        <w:rPr>
          <w:sz w:val="24"/>
        </w:rPr>
      </w:pPr>
    </w:p>
    <w:p w:rsidR="00DF14C2" w:rsidRDefault="00DF14C2" w:rsidP="00BA7AE1">
      <w:pPr>
        <w:pStyle w:val="Bezriadkovania"/>
        <w:rPr>
          <w:b/>
          <w:sz w:val="24"/>
        </w:rPr>
      </w:pPr>
      <w:proofErr w:type="spellStart"/>
      <w:r>
        <w:rPr>
          <w:b/>
          <w:sz w:val="24"/>
        </w:rPr>
        <w:t>Brief</w:t>
      </w:r>
      <w:proofErr w:type="spellEnd"/>
    </w:p>
    <w:p w:rsidR="00DF14C2" w:rsidRDefault="00DF14C2" w:rsidP="00BA7AE1">
      <w:pPr>
        <w:pStyle w:val="Bezriadkovania"/>
        <w:rPr>
          <w:sz w:val="24"/>
        </w:rPr>
      </w:pPr>
      <w:r>
        <w:rPr>
          <w:sz w:val="24"/>
        </w:rPr>
        <w:t>Podklad, inštruktáž. Súbor najdôležitejších informácií, ktoré klient odovzdá reklamnej agentúre. Obsahuje informácie</w:t>
      </w:r>
      <w:r w:rsidR="00FF6896">
        <w:rPr>
          <w:sz w:val="24"/>
        </w:rPr>
        <w:t xml:space="preserve"> o produkte, zámere. </w:t>
      </w:r>
    </w:p>
    <w:p w:rsidR="00FF6896" w:rsidRDefault="00FF6896" w:rsidP="00BA7AE1">
      <w:pPr>
        <w:pStyle w:val="Bezriadkovania"/>
        <w:rPr>
          <w:sz w:val="24"/>
        </w:rPr>
      </w:pPr>
    </w:p>
    <w:p w:rsidR="00FF6896" w:rsidRDefault="00FF6896" w:rsidP="00BA7AE1">
      <w:pPr>
        <w:pStyle w:val="Bezriadkovania"/>
        <w:rPr>
          <w:sz w:val="24"/>
        </w:rPr>
      </w:pPr>
      <w:r>
        <w:rPr>
          <w:b/>
          <w:sz w:val="24"/>
        </w:rPr>
        <w:t xml:space="preserve">Ekonomické ciele = </w:t>
      </w:r>
      <w:r>
        <w:rPr>
          <w:sz w:val="24"/>
        </w:rPr>
        <w:t xml:space="preserve">zvýšiť čistý zisk, zvýšiť obrat, zvýšiť trhový podiel v tom istom segmente produktov, zavedenie nového produktu na trh. </w:t>
      </w:r>
    </w:p>
    <w:p w:rsidR="00FF6896" w:rsidRDefault="00FF6896" w:rsidP="00BA7AE1">
      <w:pPr>
        <w:pStyle w:val="Bezriadkovania"/>
        <w:rPr>
          <w:sz w:val="24"/>
        </w:rPr>
      </w:pPr>
    </w:p>
    <w:p w:rsidR="00FF6896" w:rsidRDefault="00FF6896" w:rsidP="00BA7AE1">
      <w:pPr>
        <w:pStyle w:val="Bezriadkovania"/>
        <w:rPr>
          <w:sz w:val="24"/>
        </w:rPr>
      </w:pPr>
      <w:r>
        <w:rPr>
          <w:b/>
          <w:sz w:val="24"/>
        </w:rPr>
        <w:t xml:space="preserve">Stanovenie reklamného rozpočtu = </w:t>
      </w:r>
      <w:proofErr w:type="spellStart"/>
      <w:r>
        <w:rPr>
          <w:b/>
          <w:sz w:val="24"/>
        </w:rPr>
        <w:t>budget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ide o súbor všetkých plánovaných výdavkov a príjmov v rámci celkového rozpočtu na marketing vyčlenených na reklamnú kampaň. </w:t>
      </w:r>
      <w:r w:rsidR="006B3CE1">
        <w:rPr>
          <w:sz w:val="24"/>
        </w:rPr>
        <w:t xml:space="preserve">Mal by byť určovaný každoročne. </w:t>
      </w:r>
    </w:p>
    <w:p w:rsidR="006B3CE1" w:rsidRDefault="006B3CE1" w:rsidP="00BA7AE1">
      <w:pPr>
        <w:pStyle w:val="Bezriadkovania"/>
        <w:rPr>
          <w:sz w:val="24"/>
        </w:rPr>
      </w:pPr>
    </w:p>
    <w:p w:rsidR="006B3CE1" w:rsidRDefault="006B3CE1" w:rsidP="00BA7AE1">
      <w:pPr>
        <w:pStyle w:val="Bezriadkovania"/>
        <w:rPr>
          <w:sz w:val="24"/>
        </w:rPr>
      </w:pPr>
    </w:p>
    <w:p w:rsidR="006B3CE1" w:rsidRDefault="006B3CE1" w:rsidP="00BA7AE1">
      <w:pPr>
        <w:pStyle w:val="Bezriadkovania"/>
        <w:rPr>
          <w:sz w:val="24"/>
        </w:rPr>
      </w:pPr>
    </w:p>
    <w:p w:rsidR="006B3CE1" w:rsidRDefault="006B3CE1" w:rsidP="00BA7AE1">
      <w:pPr>
        <w:pStyle w:val="Bezriadkovania"/>
        <w:rPr>
          <w:sz w:val="24"/>
        </w:rPr>
      </w:pPr>
    </w:p>
    <w:p w:rsidR="006B3CE1" w:rsidRDefault="006B3CE1" w:rsidP="00BA7AE1">
      <w:pPr>
        <w:pStyle w:val="Bezriadkovania"/>
        <w:rPr>
          <w:b/>
          <w:sz w:val="24"/>
        </w:rPr>
      </w:pPr>
      <w:r>
        <w:rPr>
          <w:b/>
          <w:sz w:val="24"/>
        </w:rPr>
        <w:lastRenderedPageBreak/>
        <w:t xml:space="preserve">Metódy </w:t>
      </w:r>
    </w:p>
    <w:p w:rsidR="006B3CE1" w:rsidRDefault="006B3CE1" w:rsidP="006B3CE1">
      <w:pPr>
        <w:pStyle w:val="Bezriadkovania"/>
        <w:numPr>
          <w:ilvl w:val="0"/>
          <w:numId w:val="4"/>
        </w:numPr>
        <w:rPr>
          <w:sz w:val="24"/>
        </w:rPr>
      </w:pPr>
      <w:r>
        <w:rPr>
          <w:sz w:val="24"/>
        </w:rPr>
        <w:t>Metóda možností (podľa rozpočtu)</w:t>
      </w:r>
    </w:p>
    <w:p w:rsidR="006B3CE1" w:rsidRDefault="006B3CE1" w:rsidP="006B3CE1">
      <w:pPr>
        <w:pStyle w:val="Bezriadkovania"/>
        <w:numPr>
          <w:ilvl w:val="0"/>
          <w:numId w:val="4"/>
        </w:numPr>
        <w:rPr>
          <w:sz w:val="24"/>
        </w:rPr>
      </w:pPr>
      <w:r>
        <w:rPr>
          <w:sz w:val="24"/>
        </w:rPr>
        <w:t>Metóda percenta z tržieb (z realizovaného objemu predaja alebo % z predajnej ceny = výdavky sa menia podľa toho, čo si môže firma v danej chvíli dovoliť)</w:t>
      </w:r>
    </w:p>
    <w:p w:rsidR="006B3CE1" w:rsidRDefault="006B3CE1" w:rsidP="006B3CE1">
      <w:pPr>
        <w:pStyle w:val="Bezriadkovania"/>
        <w:numPr>
          <w:ilvl w:val="0"/>
          <w:numId w:val="4"/>
        </w:numPr>
        <w:rPr>
          <w:sz w:val="24"/>
        </w:rPr>
      </w:pPr>
      <w:r>
        <w:rPr>
          <w:sz w:val="24"/>
        </w:rPr>
        <w:t>Metóda konkurenčnej rovnosti</w:t>
      </w:r>
    </w:p>
    <w:p w:rsidR="006B3CE1" w:rsidRDefault="006B3CE1" w:rsidP="006B3CE1">
      <w:pPr>
        <w:pStyle w:val="Bezriadkovani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Metóda orientovaná na úlohy a ciele (toľko dám na marketing, koľko potrebujem) </w:t>
      </w:r>
    </w:p>
    <w:p w:rsidR="006B3CE1" w:rsidRDefault="006B3CE1" w:rsidP="006B3CE1">
      <w:pPr>
        <w:pStyle w:val="Bezriadkovania"/>
        <w:rPr>
          <w:sz w:val="24"/>
        </w:rPr>
      </w:pPr>
    </w:p>
    <w:p w:rsidR="006B3CE1" w:rsidRDefault="006B3CE1" w:rsidP="006B3CE1">
      <w:pPr>
        <w:pStyle w:val="Bezriadkovania"/>
        <w:rPr>
          <w:sz w:val="24"/>
        </w:rPr>
      </w:pPr>
      <w:r>
        <w:rPr>
          <w:b/>
          <w:sz w:val="24"/>
        </w:rPr>
        <w:t xml:space="preserve">Na tvorbe </w:t>
      </w:r>
      <w:proofErr w:type="spellStart"/>
      <w:r>
        <w:rPr>
          <w:b/>
          <w:sz w:val="24"/>
        </w:rPr>
        <w:t>budgetu</w:t>
      </w:r>
      <w:proofErr w:type="spellEnd"/>
      <w:r>
        <w:rPr>
          <w:b/>
          <w:sz w:val="24"/>
        </w:rPr>
        <w:t xml:space="preserve"> sa podieľajú faktory: </w:t>
      </w:r>
      <w:r>
        <w:rPr>
          <w:sz w:val="24"/>
        </w:rPr>
        <w:t>štádium životného cyklu produktu, podiel na trhu, konkurencia (čím vyššia konkurencie, tým dať viac do reklamy), frekvencia reklamy (čím viac spotov /min. 7 priemerne/, diferenciácia produktu (</w:t>
      </w:r>
      <w:r w:rsidR="00C74577">
        <w:rPr>
          <w:sz w:val="24"/>
        </w:rPr>
        <w:t xml:space="preserve">produkt, ktorý má vo svojej oblasti mnoho podobných si vyžaduje vyšší </w:t>
      </w:r>
      <w:proofErr w:type="spellStart"/>
      <w:r w:rsidR="00C74577">
        <w:rPr>
          <w:sz w:val="24"/>
        </w:rPr>
        <w:t>budget</w:t>
      </w:r>
      <w:proofErr w:type="spellEnd"/>
      <w:r w:rsidR="00C74577">
        <w:rPr>
          <w:sz w:val="24"/>
        </w:rPr>
        <w:t>)</w:t>
      </w:r>
    </w:p>
    <w:p w:rsidR="00C74577" w:rsidRDefault="00C74577" w:rsidP="006B3CE1">
      <w:pPr>
        <w:pStyle w:val="Bezriadkovania"/>
        <w:rPr>
          <w:sz w:val="24"/>
        </w:rPr>
      </w:pPr>
    </w:p>
    <w:p w:rsidR="00B4588A" w:rsidRDefault="00B4588A" w:rsidP="006B3CE1">
      <w:pPr>
        <w:pStyle w:val="Bezriadkovania"/>
        <w:rPr>
          <w:b/>
          <w:sz w:val="24"/>
        </w:rPr>
      </w:pPr>
      <w:r>
        <w:rPr>
          <w:b/>
          <w:sz w:val="24"/>
        </w:rPr>
        <w:t>Cieľová skupina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Množina ľudí, ktorú chceme osloviť, zacieliť na ňu reklamnú kampaň a prinútiť ju k nákupu </w:t>
      </w:r>
    </w:p>
    <w:p w:rsidR="00B4588A" w:rsidRDefault="00B4588A" w:rsidP="00B4588A">
      <w:pPr>
        <w:pStyle w:val="Bezriadkovania"/>
        <w:rPr>
          <w:sz w:val="24"/>
        </w:rPr>
      </w:pPr>
    </w:p>
    <w:p w:rsidR="00B4588A" w:rsidRDefault="00B4588A" w:rsidP="00B4588A">
      <w:pPr>
        <w:pStyle w:val="Bezriadkovania"/>
        <w:rPr>
          <w:b/>
          <w:sz w:val="24"/>
        </w:rPr>
      </w:pPr>
      <w:r>
        <w:rPr>
          <w:b/>
          <w:sz w:val="24"/>
        </w:rPr>
        <w:t>Segmentácia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Ide o rozčlenenie trhu do homogénnych skupín, ktoré sa navzájom líšia svojimi potrebami, charakteristikami a nákupným správaním </w:t>
      </w:r>
    </w:p>
    <w:p w:rsidR="00B4588A" w:rsidRDefault="00B4588A" w:rsidP="00B4588A">
      <w:pPr>
        <w:pStyle w:val="Bezriadkovania"/>
        <w:rPr>
          <w:sz w:val="24"/>
        </w:rPr>
      </w:pPr>
    </w:p>
    <w:p w:rsidR="00B4588A" w:rsidRDefault="00B4588A" w:rsidP="00B4588A">
      <w:pPr>
        <w:pStyle w:val="Bezriadkovania"/>
        <w:rPr>
          <w:b/>
          <w:sz w:val="24"/>
        </w:rPr>
      </w:pPr>
      <w:r>
        <w:rPr>
          <w:b/>
          <w:sz w:val="24"/>
        </w:rPr>
        <w:t xml:space="preserve">Trh 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r>
        <w:rPr>
          <w:sz w:val="24"/>
        </w:rPr>
        <w:t>Všetci ľudia na Slovensku</w:t>
      </w:r>
    </w:p>
    <w:p w:rsidR="00B4588A" w:rsidRDefault="00B4588A" w:rsidP="00B4588A">
      <w:pPr>
        <w:pStyle w:val="Bezriadkovania"/>
        <w:rPr>
          <w:sz w:val="24"/>
        </w:rPr>
      </w:pPr>
    </w:p>
    <w:p w:rsidR="00B4588A" w:rsidRDefault="00B4588A" w:rsidP="00B4588A">
      <w:pPr>
        <w:pStyle w:val="Bezriadkovania"/>
        <w:rPr>
          <w:b/>
          <w:sz w:val="24"/>
        </w:rPr>
      </w:pPr>
      <w:r>
        <w:rPr>
          <w:b/>
          <w:sz w:val="24"/>
        </w:rPr>
        <w:t>Segmentácia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r>
        <w:rPr>
          <w:sz w:val="24"/>
        </w:rPr>
        <w:t>Geografická</w:t>
      </w:r>
      <w:r w:rsidR="009F2085">
        <w:rPr>
          <w:sz w:val="24"/>
        </w:rPr>
        <w:t xml:space="preserve"> (podľa národnosti, štátu, regiónov, miest)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r>
        <w:rPr>
          <w:sz w:val="24"/>
        </w:rPr>
        <w:t>D</w:t>
      </w:r>
      <w:r w:rsidR="009F2085">
        <w:rPr>
          <w:sz w:val="24"/>
        </w:rPr>
        <w:t>emograf</w:t>
      </w:r>
      <w:r>
        <w:rPr>
          <w:sz w:val="24"/>
        </w:rPr>
        <w:t>ická</w:t>
      </w:r>
      <w:r w:rsidR="009F2085">
        <w:rPr>
          <w:sz w:val="24"/>
        </w:rPr>
        <w:t xml:space="preserve"> (</w:t>
      </w:r>
      <w:r w:rsidR="009D142A">
        <w:rPr>
          <w:sz w:val="24"/>
        </w:rPr>
        <w:t>vek, pohlavie, náboženstvo)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r>
        <w:rPr>
          <w:sz w:val="24"/>
        </w:rPr>
        <w:t>Psychologická (životný štýl</w:t>
      </w:r>
      <w:r w:rsidR="009D142A">
        <w:rPr>
          <w:sz w:val="24"/>
        </w:rPr>
        <w:t>, osobnostné charakteristiky</w:t>
      </w:r>
      <w:r>
        <w:rPr>
          <w:sz w:val="24"/>
        </w:rPr>
        <w:t>)</w:t>
      </w:r>
    </w:p>
    <w:p w:rsidR="00B4588A" w:rsidRDefault="00B4588A" w:rsidP="00B4588A">
      <w:pPr>
        <w:pStyle w:val="Bezriadkovani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Behaviorálna</w:t>
      </w:r>
      <w:proofErr w:type="spellEnd"/>
      <w:r>
        <w:rPr>
          <w:sz w:val="24"/>
        </w:rPr>
        <w:t xml:space="preserve"> (správanie – prečo si kupuje práve tento výrobok)</w:t>
      </w:r>
    </w:p>
    <w:p w:rsidR="00B4588A" w:rsidRDefault="00B4588A" w:rsidP="00B4588A">
      <w:pPr>
        <w:pStyle w:val="Bezriadkovania"/>
        <w:rPr>
          <w:sz w:val="24"/>
        </w:rPr>
      </w:pPr>
    </w:p>
    <w:p w:rsidR="00B4588A" w:rsidRDefault="00B4588A" w:rsidP="00B4588A">
      <w:pPr>
        <w:pStyle w:val="Bezriadkovania"/>
        <w:rPr>
          <w:b/>
          <w:sz w:val="24"/>
        </w:rPr>
      </w:pPr>
      <w:proofErr w:type="spellStart"/>
      <w:r>
        <w:rPr>
          <w:b/>
          <w:sz w:val="24"/>
        </w:rPr>
        <w:t>Targeting</w:t>
      </w:r>
      <w:proofErr w:type="spellEnd"/>
      <w:r>
        <w:rPr>
          <w:b/>
          <w:sz w:val="24"/>
        </w:rPr>
        <w:t xml:space="preserve"> </w:t>
      </w:r>
    </w:p>
    <w:p w:rsidR="00B4588A" w:rsidRDefault="00B4588A" w:rsidP="00B4588A">
      <w:pPr>
        <w:pStyle w:val="Bezriadkovani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Zacielenie </w:t>
      </w:r>
    </w:p>
    <w:p w:rsidR="00B4588A" w:rsidRDefault="00B4588A" w:rsidP="00B4588A">
      <w:pPr>
        <w:pStyle w:val="Bezriadkovania"/>
        <w:numPr>
          <w:ilvl w:val="0"/>
          <w:numId w:val="6"/>
        </w:numPr>
        <w:rPr>
          <w:sz w:val="24"/>
        </w:rPr>
      </w:pPr>
      <w:r>
        <w:rPr>
          <w:sz w:val="24"/>
        </w:rPr>
        <w:t>Výber cieľového trhu</w:t>
      </w:r>
    </w:p>
    <w:p w:rsidR="00B4588A" w:rsidRDefault="00B4588A" w:rsidP="00B4588A">
      <w:pPr>
        <w:pStyle w:val="Bezriadkovani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Proces vyhodnocovania atraktivity jednotlivých segmentov a výber jedného či viacerých segmentov </w:t>
      </w:r>
    </w:p>
    <w:p w:rsidR="00B4588A" w:rsidRDefault="00B4588A" w:rsidP="00B4588A">
      <w:pPr>
        <w:pStyle w:val="Bezriadkovania"/>
        <w:rPr>
          <w:sz w:val="24"/>
        </w:rPr>
      </w:pPr>
    </w:p>
    <w:p w:rsidR="00B4588A" w:rsidRDefault="00B4588A" w:rsidP="00B4588A">
      <w:pPr>
        <w:pStyle w:val="Bezriadkovania"/>
        <w:rPr>
          <w:b/>
          <w:sz w:val="24"/>
        </w:rPr>
      </w:pPr>
      <w:proofErr w:type="spellStart"/>
      <w:r>
        <w:rPr>
          <w:b/>
          <w:sz w:val="24"/>
        </w:rPr>
        <w:t>Positioning</w:t>
      </w:r>
      <w:proofErr w:type="spellEnd"/>
      <w:r>
        <w:rPr>
          <w:b/>
          <w:sz w:val="24"/>
        </w:rPr>
        <w:t xml:space="preserve"> </w:t>
      </w:r>
    </w:p>
    <w:p w:rsidR="006B3CE1" w:rsidRDefault="00132B13" w:rsidP="006B3CE1">
      <w:pPr>
        <w:pStyle w:val="Bezriadkovani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Vytváranie názorov v mysliach zákazníkov, zaujatie požadovanej pozície na trhu </w:t>
      </w:r>
    </w:p>
    <w:p w:rsidR="00132B13" w:rsidRDefault="00132B13" w:rsidP="00132B13">
      <w:pPr>
        <w:pStyle w:val="Bezriadkovania"/>
        <w:rPr>
          <w:sz w:val="24"/>
        </w:rPr>
      </w:pPr>
    </w:p>
    <w:p w:rsidR="00132B13" w:rsidRDefault="00132B13" w:rsidP="00132B13">
      <w:pPr>
        <w:pStyle w:val="Bezriadkovania"/>
        <w:rPr>
          <w:b/>
          <w:sz w:val="24"/>
        </w:rPr>
      </w:pPr>
      <w:r>
        <w:rPr>
          <w:b/>
          <w:sz w:val="24"/>
        </w:rPr>
        <w:t xml:space="preserve">Triedenie sociálnych skupín – podľa </w:t>
      </w:r>
      <w:proofErr w:type="spellStart"/>
      <w:r>
        <w:rPr>
          <w:b/>
          <w:sz w:val="24"/>
        </w:rPr>
        <w:t>Hradiskej</w:t>
      </w:r>
      <w:proofErr w:type="spellEnd"/>
      <w:r>
        <w:rPr>
          <w:b/>
          <w:sz w:val="24"/>
        </w:rPr>
        <w:t xml:space="preserve"> – podľa ekonomickej atraktivity (platy)</w:t>
      </w:r>
    </w:p>
    <w:p w:rsidR="00132B13" w:rsidRPr="00132B13" w:rsidRDefault="00132B13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Upper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uppers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/najvyššia/ - cca 2% populácie, napr. Bill </w:t>
      </w:r>
      <w:proofErr w:type="spellStart"/>
      <w:r>
        <w:rPr>
          <w:sz w:val="24"/>
        </w:rPr>
        <w:t>Gates</w:t>
      </w:r>
      <w:proofErr w:type="spellEnd"/>
    </w:p>
    <w:p w:rsidR="00132B13" w:rsidRPr="00132B13" w:rsidRDefault="00132B13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Lower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uppers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(nižšia vyššia) – plat nad 10 000 mesačne – politici, prezident, predseda vlády, úspešní podnikatelia, manažéri</w:t>
      </w:r>
    </w:p>
    <w:p w:rsidR="00132B13" w:rsidRPr="00132B13" w:rsidRDefault="00132B13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Upper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middles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 xml:space="preserve">riaditelia bánk, rektor, vedci, plat okolo 5 000€ mesačne – umelci </w:t>
      </w:r>
    </w:p>
    <w:p w:rsidR="00132B13" w:rsidRPr="00132B13" w:rsidRDefault="00132B13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Lower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middles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(nižšia stredná) – strední riadiaci pracovníci, živnostníci, úradníci </w:t>
      </w:r>
    </w:p>
    <w:p w:rsidR="00367D5E" w:rsidRPr="00367D5E" w:rsidRDefault="00132B13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Upper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lowers</w:t>
      </w:r>
      <w:proofErr w:type="spellEnd"/>
      <w:r>
        <w:rPr>
          <w:b/>
          <w:sz w:val="24"/>
        </w:rPr>
        <w:t xml:space="preserve"> </w:t>
      </w:r>
      <w:r w:rsidR="00367D5E">
        <w:rPr>
          <w:sz w:val="24"/>
        </w:rPr>
        <w:t>– bežní ľudia, viac ako minimum, cca 700€</w:t>
      </w:r>
    </w:p>
    <w:p w:rsidR="00367D5E" w:rsidRPr="00367D5E" w:rsidRDefault="00367D5E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Lower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lowers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ľudia na hranici alebo pod hranicou životného minima, bezdomovci</w:t>
      </w:r>
    </w:p>
    <w:p w:rsidR="00132B13" w:rsidRPr="00367D5E" w:rsidRDefault="00367D5E" w:rsidP="00132B13">
      <w:pPr>
        <w:pStyle w:val="Bezriadkovania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lastRenderedPageBreak/>
        <w:t xml:space="preserve">Deti a mládež </w:t>
      </w:r>
      <w:r>
        <w:rPr>
          <w:sz w:val="24"/>
        </w:rPr>
        <w:t xml:space="preserve">(špeciálna skupina) – reklama upravená v zákone o reklame, upravené </w:t>
      </w:r>
      <w:proofErr w:type="spellStart"/>
      <w:r>
        <w:rPr>
          <w:sz w:val="24"/>
        </w:rPr>
        <w:t>emotikony</w:t>
      </w:r>
      <w:proofErr w:type="spellEnd"/>
      <w:r>
        <w:rPr>
          <w:sz w:val="24"/>
        </w:rPr>
        <w:t xml:space="preserve"> v rámci televíznych vysielaní </w:t>
      </w:r>
    </w:p>
    <w:p w:rsidR="00367D5E" w:rsidRDefault="00367D5E" w:rsidP="00367D5E">
      <w:pPr>
        <w:pStyle w:val="Bezriadkovania"/>
        <w:rPr>
          <w:sz w:val="24"/>
        </w:rPr>
      </w:pPr>
    </w:p>
    <w:p w:rsidR="00367D5E" w:rsidRDefault="00367D5E" w:rsidP="00367D5E">
      <w:pPr>
        <w:pStyle w:val="Bezriadkovania"/>
        <w:rPr>
          <w:sz w:val="24"/>
        </w:rPr>
      </w:pPr>
      <w:r>
        <w:rPr>
          <w:sz w:val="24"/>
        </w:rPr>
        <w:t xml:space="preserve">Najviac reklama pôsobí na </w:t>
      </w:r>
      <w:proofErr w:type="spellStart"/>
      <w:r>
        <w:rPr>
          <w:sz w:val="24"/>
        </w:rPr>
        <w:t>middles</w:t>
      </w:r>
      <w:proofErr w:type="spellEnd"/>
      <w:r>
        <w:rPr>
          <w:sz w:val="24"/>
        </w:rPr>
        <w:t xml:space="preserve">. </w:t>
      </w:r>
    </w:p>
    <w:p w:rsidR="00367D5E" w:rsidRDefault="00367D5E" w:rsidP="00367D5E">
      <w:pPr>
        <w:pStyle w:val="Bezriadkovania"/>
        <w:rPr>
          <w:sz w:val="24"/>
        </w:rPr>
      </w:pPr>
    </w:p>
    <w:p w:rsidR="00367D5E" w:rsidRDefault="00367D5E" w:rsidP="00367D5E">
      <w:pPr>
        <w:pStyle w:val="Bezriadkovania"/>
        <w:rPr>
          <w:b/>
          <w:sz w:val="24"/>
        </w:rPr>
      </w:pPr>
      <w:r>
        <w:rPr>
          <w:b/>
          <w:sz w:val="24"/>
        </w:rPr>
        <w:t xml:space="preserve">Cieľové skupiny podľa </w:t>
      </w:r>
      <w:proofErr w:type="spellStart"/>
      <w:r>
        <w:rPr>
          <w:b/>
          <w:sz w:val="24"/>
        </w:rPr>
        <w:t>Kotlera</w:t>
      </w:r>
      <w:proofErr w:type="spellEnd"/>
    </w:p>
    <w:p w:rsidR="009F2085" w:rsidRDefault="00367D5E" w:rsidP="00367D5E">
      <w:pPr>
        <w:pStyle w:val="Bezriadkovania"/>
        <w:rPr>
          <w:sz w:val="24"/>
        </w:rPr>
      </w:pPr>
      <w:r>
        <w:rPr>
          <w:b/>
          <w:sz w:val="24"/>
        </w:rPr>
        <w:t xml:space="preserve">Baby </w:t>
      </w:r>
      <w:proofErr w:type="spellStart"/>
      <w:r>
        <w:rPr>
          <w:b/>
          <w:sz w:val="24"/>
        </w:rPr>
        <w:t>boomers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(1946-1964 = vek 73-55)</w:t>
      </w:r>
    </w:p>
    <w:p w:rsidR="009F2085" w:rsidRDefault="00367D5E" w:rsidP="009F2085">
      <w:pPr>
        <w:pStyle w:val="Bezriadkovania"/>
        <w:numPr>
          <w:ilvl w:val="0"/>
          <w:numId w:val="7"/>
        </w:numPr>
        <w:rPr>
          <w:sz w:val="24"/>
        </w:rPr>
      </w:pPr>
      <w:r>
        <w:rPr>
          <w:sz w:val="24"/>
        </w:rPr>
        <w:t>nie je dobré se</w:t>
      </w:r>
      <w:r w:rsidR="009F2085">
        <w:rPr>
          <w:sz w:val="24"/>
        </w:rPr>
        <w:t>gmentovať skupiny takto široko</w:t>
      </w:r>
    </w:p>
    <w:p w:rsidR="009F2085" w:rsidRDefault="009F2085" w:rsidP="009F2085">
      <w:pPr>
        <w:pStyle w:val="Bezriadkovania"/>
        <w:numPr>
          <w:ilvl w:val="0"/>
          <w:numId w:val="7"/>
        </w:numPr>
        <w:rPr>
          <w:sz w:val="24"/>
        </w:rPr>
      </w:pPr>
      <w:r>
        <w:rPr>
          <w:sz w:val="24"/>
        </w:rPr>
        <w:t>podlieha stereotypom</w:t>
      </w:r>
    </w:p>
    <w:p w:rsidR="00367D5E" w:rsidRDefault="00367D5E" w:rsidP="009F2085">
      <w:pPr>
        <w:pStyle w:val="Bezriadkovani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má podľa štatistík najviac peňazí </w:t>
      </w:r>
    </w:p>
    <w:p w:rsidR="009F2085" w:rsidRDefault="009F2085" w:rsidP="009F2085">
      <w:pPr>
        <w:pStyle w:val="Bezriadkovani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zvyknú sa označovať ako </w:t>
      </w:r>
      <w:proofErr w:type="spellStart"/>
      <w:r>
        <w:rPr>
          <w:sz w:val="24"/>
        </w:rPr>
        <w:t>brand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switchers</w:t>
      </w:r>
      <w:proofErr w:type="spellEnd"/>
      <w:r>
        <w:rPr>
          <w:sz w:val="24"/>
        </w:rPr>
        <w:t xml:space="preserve"> – často menia značky, radi skúšajú nové veci </w:t>
      </w:r>
    </w:p>
    <w:p w:rsidR="009F2085" w:rsidRDefault="009F2085" w:rsidP="009F2085">
      <w:pPr>
        <w:pStyle w:val="Bezriadkovani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obsah reklamnej kampane – vychádza zo stereotypov, sú najmä medicínskeho charakteru, nepresné vnímanie seba samého, stereotyp neefektívneho marketingu (marketingové spoločnosti ignorujú túto skupinu) </w:t>
      </w:r>
    </w:p>
    <w:p w:rsidR="00D4727B" w:rsidRDefault="00D4727B" w:rsidP="00D4727B">
      <w:pPr>
        <w:pStyle w:val="Bezriadkovania"/>
        <w:rPr>
          <w:sz w:val="24"/>
        </w:rPr>
      </w:pPr>
    </w:p>
    <w:p w:rsidR="00D4727B" w:rsidRDefault="00D4727B" w:rsidP="00D4727B">
      <w:pPr>
        <w:pStyle w:val="Bezriadkovania"/>
        <w:rPr>
          <w:sz w:val="24"/>
        </w:rPr>
      </w:pPr>
      <w:r>
        <w:rPr>
          <w:b/>
          <w:sz w:val="24"/>
        </w:rPr>
        <w:t xml:space="preserve">Generácia X </w:t>
      </w:r>
      <w:r>
        <w:rPr>
          <w:sz w:val="24"/>
        </w:rPr>
        <w:t>(1965-1976 = 54-43)</w:t>
      </w:r>
    </w:p>
    <w:p w:rsidR="00DC55E2" w:rsidRDefault="00DC55E2" w:rsidP="00DC55E2">
      <w:pPr>
        <w:pStyle w:val="Bezriadkovani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generácia, ktorá ešte zažila socializmus </w:t>
      </w:r>
    </w:p>
    <w:p w:rsidR="00DC55E2" w:rsidRDefault="00DC55E2" w:rsidP="00DC55E2">
      <w:pPr>
        <w:pStyle w:val="Bezriadkovani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pochádzajú zo šťastných socialistických rodín, ale oni sami sa často rozvádzajú </w:t>
      </w:r>
    </w:p>
    <w:p w:rsidR="00DC55E2" w:rsidRDefault="00DC55E2" w:rsidP="00DC55E2">
      <w:pPr>
        <w:pStyle w:val="Bezriadkovania"/>
        <w:numPr>
          <w:ilvl w:val="0"/>
          <w:numId w:val="10"/>
        </w:numPr>
        <w:rPr>
          <w:sz w:val="24"/>
        </w:rPr>
      </w:pPr>
      <w:r>
        <w:rPr>
          <w:sz w:val="24"/>
        </w:rPr>
        <w:t>sú skeptickí voči marketingovým frázam</w:t>
      </w:r>
    </w:p>
    <w:p w:rsidR="00DC55E2" w:rsidRDefault="00DC55E2" w:rsidP="00DC55E2">
      <w:pPr>
        <w:pStyle w:val="Bezriadkovania"/>
        <w:numPr>
          <w:ilvl w:val="0"/>
          <w:numId w:val="10"/>
        </w:numPr>
        <w:rPr>
          <w:sz w:val="24"/>
        </w:rPr>
      </w:pPr>
      <w:r>
        <w:rPr>
          <w:sz w:val="24"/>
        </w:rPr>
        <w:t>preferujú nižšie ceny a funkcionalistický dizajn</w:t>
      </w:r>
    </w:p>
    <w:p w:rsidR="00DC55E2" w:rsidRDefault="00DC55E2" w:rsidP="00DC55E2">
      <w:pPr>
        <w:pStyle w:val="Bezriadkovania"/>
        <w:rPr>
          <w:sz w:val="24"/>
        </w:rPr>
      </w:pPr>
    </w:p>
    <w:p w:rsidR="00DC55E2" w:rsidRDefault="00DC55E2" w:rsidP="00DC55E2">
      <w:pPr>
        <w:pStyle w:val="Bezriadkovania"/>
        <w:rPr>
          <w:sz w:val="24"/>
        </w:rPr>
      </w:pPr>
      <w:r>
        <w:rPr>
          <w:b/>
          <w:sz w:val="24"/>
        </w:rPr>
        <w:t xml:space="preserve">Generalizácia Y </w:t>
      </w:r>
      <w:r>
        <w:rPr>
          <w:sz w:val="24"/>
        </w:rPr>
        <w:t>(1977-1994 = 42-25)</w:t>
      </w:r>
    </w:p>
    <w:p w:rsidR="00DC55E2" w:rsidRDefault="00DC55E2" w:rsidP="00DC55E2">
      <w:pPr>
        <w:pStyle w:val="Bezriadkovani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už v mladosti boli konfrontovaní s digitálnym svetom </w:t>
      </w:r>
    </w:p>
    <w:p w:rsidR="00DC55E2" w:rsidRDefault="00DC55E2" w:rsidP="00DC55E2">
      <w:pPr>
        <w:pStyle w:val="Bezriadkovani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midriff</w:t>
      </w:r>
      <w:proofErr w:type="spellEnd"/>
      <w:r>
        <w:rPr>
          <w:sz w:val="24"/>
        </w:rPr>
        <w:t xml:space="preserve"> – dievča, ktoré sa hrá na predčasne dospelé, provokuje svojim telom, je posadnutá svojim výzorom – prvýkrát sa to objavilo pri tejto generácií </w:t>
      </w:r>
    </w:p>
    <w:p w:rsidR="00DC55E2" w:rsidRDefault="00DC55E2" w:rsidP="00DC55E2">
      <w:pPr>
        <w:pStyle w:val="Bezriadkovani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mook</w:t>
      </w:r>
      <w:proofErr w:type="spellEnd"/>
      <w:r>
        <w:rPr>
          <w:sz w:val="24"/>
        </w:rPr>
        <w:t xml:space="preserve"> – chlapec, ktorý má nedbanlivú módu, všetko mu je jedno, je označovaný ako večný adolescent </w:t>
      </w:r>
    </w:p>
    <w:p w:rsidR="004C0F4D" w:rsidRDefault="004C0F4D" w:rsidP="00DC55E2">
      <w:pPr>
        <w:pStyle w:val="Bezriadkovania"/>
        <w:numPr>
          <w:ilvl w:val="0"/>
          <w:numId w:val="12"/>
        </w:numPr>
        <w:rPr>
          <w:sz w:val="24"/>
        </w:rPr>
      </w:pPr>
      <w:r>
        <w:rPr>
          <w:sz w:val="24"/>
        </w:rPr>
        <w:t>pojmy vzišli do popredia s vysielaním hudobnej stanice MTV</w:t>
      </w:r>
    </w:p>
    <w:p w:rsidR="004C0F4D" w:rsidRDefault="004C0F4D" w:rsidP="004C0F4D">
      <w:pPr>
        <w:pStyle w:val="Bezriadkovania"/>
        <w:rPr>
          <w:sz w:val="24"/>
        </w:rPr>
      </w:pPr>
    </w:p>
    <w:p w:rsidR="004C0F4D" w:rsidRDefault="004C0F4D" w:rsidP="004C0F4D">
      <w:pPr>
        <w:pStyle w:val="Bezriadkovania"/>
        <w:rPr>
          <w:sz w:val="24"/>
        </w:rPr>
      </w:pPr>
      <w:r>
        <w:rPr>
          <w:b/>
          <w:sz w:val="24"/>
        </w:rPr>
        <w:t xml:space="preserve">Generácia Z </w:t>
      </w:r>
      <w:r>
        <w:rPr>
          <w:sz w:val="24"/>
        </w:rPr>
        <w:t>(od roku 1995)</w:t>
      </w:r>
    </w:p>
    <w:p w:rsidR="004C0F4D" w:rsidRDefault="004C0F4D" w:rsidP="004C0F4D">
      <w:pPr>
        <w:pStyle w:val="Bezriadkovania"/>
        <w:numPr>
          <w:ilvl w:val="0"/>
          <w:numId w:val="13"/>
        </w:numPr>
        <w:rPr>
          <w:sz w:val="24"/>
        </w:rPr>
      </w:pPr>
      <w:r>
        <w:rPr>
          <w:sz w:val="24"/>
        </w:rPr>
        <w:t>narodení do anglicky hovoriaceho sveta – vedia jazyky</w:t>
      </w:r>
    </w:p>
    <w:p w:rsidR="004C0F4D" w:rsidRDefault="004C0F4D" w:rsidP="004C0F4D">
      <w:pPr>
        <w:pStyle w:val="Bezriadkovani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narodili sa do digitálneho sveta </w:t>
      </w:r>
    </w:p>
    <w:p w:rsidR="004C0F4D" w:rsidRDefault="004C0F4D" w:rsidP="004C0F4D">
      <w:pPr>
        <w:pStyle w:val="Bezriadkovania"/>
        <w:numPr>
          <w:ilvl w:val="0"/>
          <w:numId w:val="13"/>
        </w:numPr>
        <w:rPr>
          <w:sz w:val="24"/>
        </w:rPr>
      </w:pPr>
      <w:r>
        <w:rPr>
          <w:sz w:val="24"/>
        </w:rPr>
        <w:t>sú šetrní</w:t>
      </w:r>
    </w:p>
    <w:p w:rsidR="004C0F4D" w:rsidRDefault="004C0F4D" w:rsidP="004C0F4D">
      <w:pPr>
        <w:pStyle w:val="Bezriadkovani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špecifická skupina sú deti – je upravované čo v reklame môže a nemôže byť </w:t>
      </w:r>
    </w:p>
    <w:p w:rsidR="004C0F4D" w:rsidRDefault="004C0F4D" w:rsidP="004C0F4D">
      <w:pPr>
        <w:pStyle w:val="Bezriadkovania"/>
        <w:numPr>
          <w:ilvl w:val="0"/>
          <w:numId w:val="13"/>
        </w:numPr>
        <w:rPr>
          <w:sz w:val="24"/>
        </w:rPr>
      </w:pPr>
      <w:r>
        <w:rPr>
          <w:sz w:val="24"/>
        </w:rPr>
        <w:t>obsah je separovaný na dievčatá a chlapcov</w:t>
      </w:r>
    </w:p>
    <w:p w:rsidR="004C0F4D" w:rsidRDefault="004C0F4D" w:rsidP="004C0F4D">
      <w:pPr>
        <w:pStyle w:val="Bezriadkovania"/>
        <w:numPr>
          <w:ilvl w:val="0"/>
          <w:numId w:val="13"/>
        </w:numPr>
        <w:rPr>
          <w:sz w:val="24"/>
        </w:rPr>
      </w:pPr>
      <w:r>
        <w:rPr>
          <w:sz w:val="24"/>
        </w:rPr>
        <w:t>interakcia s </w:t>
      </w:r>
      <w:proofErr w:type="spellStart"/>
      <w:r>
        <w:rPr>
          <w:sz w:val="24"/>
        </w:rPr>
        <w:t>vrstevníkmi</w:t>
      </w:r>
      <w:proofErr w:type="spellEnd"/>
      <w:r>
        <w:rPr>
          <w:sz w:val="24"/>
        </w:rPr>
        <w:t xml:space="preserve"> </w:t>
      </w:r>
    </w:p>
    <w:p w:rsidR="004C0F4D" w:rsidRDefault="004C0F4D" w:rsidP="004C0F4D">
      <w:pPr>
        <w:pStyle w:val="Bezriadkovania"/>
        <w:rPr>
          <w:sz w:val="24"/>
        </w:rPr>
      </w:pPr>
    </w:p>
    <w:p w:rsidR="004C0F4D" w:rsidRDefault="004C0F4D" w:rsidP="004C0F4D">
      <w:pPr>
        <w:pStyle w:val="Bezriadkovania"/>
        <w:rPr>
          <w:b/>
          <w:sz w:val="24"/>
        </w:rPr>
      </w:pPr>
      <w:r>
        <w:rPr>
          <w:b/>
          <w:sz w:val="24"/>
        </w:rPr>
        <w:t>Reklamné vplyvy</w:t>
      </w:r>
    </w:p>
    <w:p w:rsidR="004C0F4D" w:rsidRDefault="004C0F4D" w:rsidP="004C0F4D">
      <w:pPr>
        <w:pStyle w:val="Bezriadkovania"/>
        <w:numPr>
          <w:ilvl w:val="0"/>
          <w:numId w:val="14"/>
        </w:numPr>
        <w:rPr>
          <w:sz w:val="24"/>
        </w:rPr>
      </w:pPr>
      <w:r>
        <w:rPr>
          <w:sz w:val="24"/>
        </w:rPr>
        <w:t>minimálna skúsenosť príjemcu s reklamou, konkurenčné pôsobenie reklamy, kvalita reklamných výpovedí, kvantita reklamných výpovedí,  nepriame informácie o reklame, širšie sociálne vplyvy (kultúra, symboly – napr. banky – ČSOB – sova, kultúrne tradície – COOP)</w:t>
      </w:r>
    </w:p>
    <w:p w:rsidR="004C0F4D" w:rsidRDefault="004C0F4D" w:rsidP="004C0F4D">
      <w:pPr>
        <w:pStyle w:val="Bezriadkovania"/>
        <w:rPr>
          <w:sz w:val="24"/>
        </w:rPr>
      </w:pPr>
    </w:p>
    <w:p w:rsidR="00C466D6" w:rsidRDefault="00C466D6" w:rsidP="004C0F4D">
      <w:pPr>
        <w:pStyle w:val="Bezriadkovania"/>
        <w:rPr>
          <w:b/>
          <w:sz w:val="24"/>
        </w:rPr>
      </w:pPr>
      <w:r>
        <w:rPr>
          <w:b/>
          <w:sz w:val="24"/>
        </w:rPr>
        <w:t>Stanovenie požiadaviek na kampaň</w:t>
      </w:r>
    </w:p>
    <w:p w:rsidR="00C466D6" w:rsidRDefault="00C466D6" w:rsidP="00C466D6">
      <w:pPr>
        <w:pStyle w:val="Bezriadkovania"/>
        <w:numPr>
          <w:ilvl w:val="0"/>
          <w:numId w:val="14"/>
        </w:numPr>
        <w:rPr>
          <w:sz w:val="24"/>
        </w:rPr>
      </w:pPr>
      <w:r>
        <w:rPr>
          <w:b/>
          <w:sz w:val="24"/>
        </w:rPr>
        <w:t xml:space="preserve">najdôležitejší podklad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brief</w:t>
      </w:r>
      <w:proofErr w:type="spellEnd"/>
    </w:p>
    <w:p w:rsidR="00C466D6" w:rsidRDefault="00C466D6" w:rsidP="00C466D6">
      <w:pPr>
        <w:pStyle w:val="Bezriadkovania"/>
        <w:numPr>
          <w:ilvl w:val="0"/>
          <w:numId w:val="14"/>
        </w:numPr>
        <w:rPr>
          <w:sz w:val="24"/>
        </w:rPr>
      </w:pPr>
      <w:r>
        <w:rPr>
          <w:b/>
          <w:sz w:val="24"/>
        </w:rPr>
        <w:lastRenderedPageBreak/>
        <w:t xml:space="preserve">mediálny mix </w:t>
      </w:r>
      <w:r>
        <w:rPr>
          <w:sz w:val="24"/>
        </w:rPr>
        <w:t>– každé médium má výhody a nevýhody</w:t>
      </w:r>
    </w:p>
    <w:p w:rsidR="00C466D6" w:rsidRDefault="00C466D6" w:rsidP="00C466D6">
      <w:pPr>
        <w:pStyle w:val="Bezriadkovania"/>
        <w:numPr>
          <w:ilvl w:val="0"/>
          <w:numId w:val="14"/>
        </w:numPr>
        <w:rPr>
          <w:sz w:val="24"/>
        </w:rPr>
      </w:pPr>
      <w:r>
        <w:rPr>
          <w:b/>
          <w:sz w:val="24"/>
        </w:rPr>
        <w:t xml:space="preserve">fázy mediálneho mixu </w:t>
      </w:r>
      <w:r>
        <w:rPr>
          <w:sz w:val="24"/>
        </w:rPr>
        <w:t xml:space="preserve">– 1. rozhodovanie o dosahu, frekvencii a dopade 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3261" w:hanging="2901"/>
        <w:rPr>
          <w:sz w:val="24"/>
        </w:rPr>
      </w:pPr>
      <w:r>
        <w:rPr>
          <w:sz w:val="24"/>
        </w:rPr>
        <w:t>2.  výber vhodného média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3261" w:hanging="2901"/>
        <w:rPr>
          <w:sz w:val="24"/>
        </w:rPr>
      </w:pPr>
      <w:r>
        <w:rPr>
          <w:sz w:val="24"/>
        </w:rPr>
        <w:t xml:space="preserve">3. rozhodnutie o správnom mediálnom mixe prostredníctvom mediálnych ukazovateľov 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3261" w:hanging="2901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médiaplán</w:t>
      </w:r>
      <w:proofErr w:type="spellEnd"/>
      <w:r>
        <w:rPr>
          <w:sz w:val="24"/>
        </w:rPr>
        <w:t xml:space="preserve"> – rozhodnutie o časovom harmonograme 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3261" w:hanging="2901"/>
        <w:rPr>
          <w:sz w:val="24"/>
        </w:rPr>
      </w:pPr>
      <w:r>
        <w:rPr>
          <w:sz w:val="24"/>
        </w:rPr>
        <w:t xml:space="preserve">5. kontrola efektívnosti reklamnej kampane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1560" w:hanging="1200"/>
        <w:rPr>
          <w:sz w:val="24"/>
        </w:rPr>
      </w:pPr>
      <w:r>
        <w:rPr>
          <w:sz w:val="24"/>
        </w:rPr>
        <w:t>Typy testov: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1560" w:hanging="1200"/>
        <w:rPr>
          <w:sz w:val="24"/>
        </w:rPr>
      </w:pPr>
      <w:proofErr w:type="spellStart"/>
      <w:r>
        <w:rPr>
          <w:sz w:val="24"/>
        </w:rPr>
        <w:t>Pretesty</w:t>
      </w:r>
      <w:proofErr w:type="spellEnd"/>
      <w:r>
        <w:rPr>
          <w:sz w:val="24"/>
        </w:rPr>
        <w:t xml:space="preserve"> – pred začiatkom kampane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1560" w:hanging="1200"/>
        <w:rPr>
          <w:sz w:val="24"/>
        </w:rPr>
      </w:pPr>
      <w:r>
        <w:rPr>
          <w:sz w:val="24"/>
        </w:rPr>
        <w:t>Priebežné testy – už počas reklamnej kampane</w:t>
      </w:r>
    </w:p>
    <w:p w:rsidR="00C466D6" w:rsidRDefault="00C466D6" w:rsidP="00C466D6">
      <w:pPr>
        <w:pStyle w:val="Bezriadkovania"/>
        <w:numPr>
          <w:ilvl w:val="0"/>
          <w:numId w:val="14"/>
        </w:numPr>
        <w:ind w:left="1560" w:hanging="1200"/>
        <w:rPr>
          <w:sz w:val="24"/>
        </w:rPr>
      </w:pPr>
      <w:proofErr w:type="spellStart"/>
      <w:r>
        <w:rPr>
          <w:sz w:val="24"/>
        </w:rPr>
        <w:t>Posttesty</w:t>
      </w:r>
      <w:proofErr w:type="spellEnd"/>
      <w:r>
        <w:rPr>
          <w:sz w:val="24"/>
        </w:rPr>
        <w:t xml:space="preserve"> – po skončení kampane </w:t>
      </w:r>
    </w:p>
    <w:p w:rsidR="002575D3" w:rsidRDefault="002575D3" w:rsidP="00C466D6">
      <w:pPr>
        <w:pStyle w:val="Bezriadkovania"/>
        <w:numPr>
          <w:ilvl w:val="0"/>
          <w:numId w:val="14"/>
        </w:numPr>
        <w:ind w:left="1560" w:hanging="1200"/>
        <w:rPr>
          <w:sz w:val="24"/>
        </w:rPr>
      </w:pPr>
      <w:proofErr w:type="spellStart"/>
      <w:r>
        <w:rPr>
          <w:sz w:val="24"/>
        </w:rPr>
        <w:t>Trackingové</w:t>
      </w:r>
      <w:proofErr w:type="spellEnd"/>
      <w:r>
        <w:rPr>
          <w:sz w:val="24"/>
        </w:rPr>
        <w:t xml:space="preserve"> štúdie – dlhodobé, trvajú 10 a viac rokov </w:t>
      </w:r>
    </w:p>
    <w:p w:rsidR="002575D3" w:rsidRDefault="002575D3" w:rsidP="002575D3">
      <w:pPr>
        <w:pStyle w:val="Bezriadkovania"/>
        <w:rPr>
          <w:sz w:val="24"/>
        </w:rPr>
      </w:pPr>
    </w:p>
    <w:p w:rsidR="002575D3" w:rsidRPr="00C466D6" w:rsidRDefault="002575D3" w:rsidP="002575D3">
      <w:pPr>
        <w:pStyle w:val="Bezriadkovania"/>
        <w:rPr>
          <w:sz w:val="24"/>
        </w:rPr>
      </w:pPr>
      <w:bookmarkStart w:id="0" w:name="_GoBack"/>
      <w:bookmarkEnd w:id="0"/>
    </w:p>
    <w:sectPr w:rsidR="002575D3" w:rsidRPr="00C46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52C2"/>
    <w:multiLevelType w:val="hybridMultilevel"/>
    <w:tmpl w:val="3A1E1B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0A9F"/>
    <w:multiLevelType w:val="hybridMultilevel"/>
    <w:tmpl w:val="4CCA7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BBD"/>
    <w:multiLevelType w:val="hybridMultilevel"/>
    <w:tmpl w:val="CBE49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B6072"/>
    <w:multiLevelType w:val="hybridMultilevel"/>
    <w:tmpl w:val="750A6A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1E9F"/>
    <w:multiLevelType w:val="hybridMultilevel"/>
    <w:tmpl w:val="E5243D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84619"/>
    <w:multiLevelType w:val="hybridMultilevel"/>
    <w:tmpl w:val="C9A8C4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E16DB"/>
    <w:multiLevelType w:val="hybridMultilevel"/>
    <w:tmpl w:val="E6746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E1F94"/>
    <w:multiLevelType w:val="hybridMultilevel"/>
    <w:tmpl w:val="690EBE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71450"/>
    <w:multiLevelType w:val="hybridMultilevel"/>
    <w:tmpl w:val="F4620C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10CDE"/>
    <w:multiLevelType w:val="hybridMultilevel"/>
    <w:tmpl w:val="69DEC8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B5BC9"/>
    <w:multiLevelType w:val="hybridMultilevel"/>
    <w:tmpl w:val="CECC1F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A0464"/>
    <w:multiLevelType w:val="hybridMultilevel"/>
    <w:tmpl w:val="6AA0EF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71CC5"/>
    <w:multiLevelType w:val="hybridMultilevel"/>
    <w:tmpl w:val="CDEA40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A6604"/>
    <w:multiLevelType w:val="hybridMultilevel"/>
    <w:tmpl w:val="E14010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2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A1"/>
    <w:rsid w:val="000F043E"/>
    <w:rsid w:val="00132B13"/>
    <w:rsid w:val="002575D3"/>
    <w:rsid w:val="002C6ACB"/>
    <w:rsid w:val="00367D5E"/>
    <w:rsid w:val="00400CB2"/>
    <w:rsid w:val="004C0F4D"/>
    <w:rsid w:val="006B3CE1"/>
    <w:rsid w:val="008003A2"/>
    <w:rsid w:val="008D5911"/>
    <w:rsid w:val="009726DB"/>
    <w:rsid w:val="009D142A"/>
    <w:rsid w:val="009F2085"/>
    <w:rsid w:val="00B4588A"/>
    <w:rsid w:val="00BA7AE1"/>
    <w:rsid w:val="00C466D6"/>
    <w:rsid w:val="00C74577"/>
    <w:rsid w:val="00D4727B"/>
    <w:rsid w:val="00DC55E2"/>
    <w:rsid w:val="00DF14C2"/>
    <w:rsid w:val="00F447A1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85D"/>
  <w15:chartTrackingRefBased/>
  <w15:docId w15:val="{9E4AC029-42F9-42D6-A5E4-3EAE5C5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D5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2020-01-02T17:08:00Z</dcterms:created>
  <dcterms:modified xsi:type="dcterms:W3CDTF">2020-01-06T17:40:00Z</dcterms:modified>
</cp:coreProperties>
</file>