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B75" w:rsidRPr="00AF454D" w:rsidRDefault="00C11B75">
      <w:pPr>
        <w:rPr>
          <w:rFonts w:ascii="Times New Roman" w:hAnsi="Times New Roman" w:cs="Times New Roman"/>
          <w:b/>
          <w:sz w:val="28"/>
          <w:szCs w:val="28"/>
        </w:rPr>
      </w:pPr>
      <w:r w:rsidRPr="00AF454D">
        <w:rPr>
          <w:rFonts w:ascii="Times New Roman" w:hAnsi="Times New Roman" w:cs="Times New Roman"/>
          <w:b/>
          <w:sz w:val="28"/>
          <w:szCs w:val="28"/>
        </w:rPr>
        <w:t xml:space="preserve">Janka si v škole zabudla zošit, skús nahliadnuť do jej poznámok a skontrolovať </w:t>
      </w:r>
      <w:r w:rsidR="00AF454D" w:rsidRPr="00AF454D">
        <w:rPr>
          <w:rFonts w:ascii="Times New Roman" w:hAnsi="Times New Roman" w:cs="Times New Roman"/>
          <w:b/>
          <w:sz w:val="28"/>
          <w:szCs w:val="28"/>
        </w:rPr>
        <w:t>ich a doplniť chýbajúce údaje.</w:t>
      </w:r>
    </w:p>
    <w:p w:rsidR="00AF454D" w:rsidRDefault="004A5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Geologické procesy delíme na vnútorné (= exogénne) a vonkajšie (=endogénne). K vonkajším geologickým procesom patrí napr. vplyv vody, ľadovca alebo človeka. K vnútorným geologick</w:t>
      </w:r>
      <w:r w:rsidR="00AF454D">
        <w:rPr>
          <w:rFonts w:ascii="Times New Roman" w:hAnsi="Times New Roman" w:cs="Times New Roman"/>
          <w:sz w:val="24"/>
          <w:szCs w:val="24"/>
        </w:rPr>
        <w:t xml:space="preserve">ým procesom patrí zemetrasenia, sopky a tektonické pohyby. </w:t>
      </w:r>
    </w:p>
    <w:p w:rsidR="00AF454D" w:rsidRDefault="00AF4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Tektonické pohyby sa delia na krajinotvorné a </w:t>
      </w:r>
      <w:proofErr w:type="spellStart"/>
      <w:r>
        <w:rPr>
          <w:rFonts w:ascii="Times New Roman" w:hAnsi="Times New Roman" w:cs="Times New Roman"/>
          <w:sz w:val="24"/>
          <w:szCs w:val="24"/>
        </w:rPr>
        <w:t>nížinotvorné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Pri tektonických (___________________) pohyboch dochádza k pomalým a dlhodobým poklesom alebo zdvihom veľkých častí zemskej kôry. </w:t>
      </w:r>
    </w:p>
    <w:p w:rsidR="00AF454D" w:rsidRDefault="00AF4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Príkladom na pokles je____________________________________________________________________</w:t>
      </w:r>
    </w:p>
    <w:p w:rsidR="00AF454D" w:rsidRDefault="00AF4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Príkladom na zdvih je _____________________________________________________________________</w:t>
      </w:r>
    </w:p>
    <w:p w:rsidR="00AF454D" w:rsidRDefault="00AF454D">
      <w:pPr>
        <w:rPr>
          <w:rFonts w:ascii="Times New Roman" w:hAnsi="Times New Roman" w:cs="Times New Roman"/>
          <w:sz w:val="24"/>
          <w:szCs w:val="24"/>
        </w:rPr>
      </w:pPr>
    </w:p>
    <w:p w:rsidR="00AF454D" w:rsidRPr="00AF454D" w:rsidRDefault="00AF454D" w:rsidP="00AF45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Pr="00AF454D">
        <w:rPr>
          <w:rFonts w:ascii="Times New Roman" w:hAnsi="Times New Roman" w:cs="Times New Roman"/>
          <w:b/>
          <w:sz w:val="28"/>
          <w:szCs w:val="28"/>
        </w:rPr>
        <w:t xml:space="preserve"> Janka si v škole zabudla zošit, skús nahliadnuť do jej poznámok a skontrolovať ich a doplniť chýbajúce údaje.</w:t>
      </w:r>
    </w:p>
    <w:p w:rsidR="00AF454D" w:rsidRDefault="00AF454D" w:rsidP="00AF4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Geologické procesy delíme na vnútorné (= exogénne) a vonkajšie (=endogénne). K vonkajším geologickým procesom patrí napr. vplyv vody, ľadovca alebo človeka. K vnútorným geologickým procesom patrí zemetrasenia, sopky a tektonické pohyby. </w:t>
      </w:r>
    </w:p>
    <w:p w:rsidR="00AF454D" w:rsidRDefault="00AF454D" w:rsidP="00AF4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Tektonické pohyby sa delia na krajinotvorné a </w:t>
      </w:r>
      <w:proofErr w:type="spellStart"/>
      <w:r>
        <w:rPr>
          <w:rFonts w:ascii="Times New Roman" w:hAnsi="Times New Roman" w:cs="Times New Roman"/>
          <w:sz w:val="24"/>
          <w:szCs w:val="24"/>
        </w:rPr>
        <w:t>nížinotvorné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Pri tektonických (___________________) pohyboch dochádza k pomalým a dlhodobým poklesom alebo zdvihom veľkých častí zemskej kôry. </w:t>
      </w:r>
    </w:p>
    <w:p w:rsidR="00AF454D" w:rsidRDefault="00AF454D" w:rsidP="00AF4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Príkladom na pokles je____________________________________________________________________</w:t>
      </w:r>
    </w:p>
    <w:p w:rsidR="00AF454D" w:rsidRDefault="00AF454D" w:rsidP="00AF4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Príkladom na zdvih je _____________________________________________________________________</w:t>
      </w:r>
    </w:p>
    <w:p w:rsidR="00AF454D" w:rsidRDefault="00AF454D" w:rsidP="00AF454D">
      <w:pPr>
        <w:rPr>
          <w:rFonts w:ascii="Times New Roman" w:hAnsi="Times New Roman" w:cs="Times New Roman"/>
          <w:sz w:val="24"/>
          <w:szCs w:val="24"/>
        </w:rPr>
      </w:pPr>
    </w:p>
    <w:p w:rsidR="00AF454D" w:rsidRPr="00AF454D" w:rsidRDefault="00AF454D" w:rsidP="00AF454D">
      <w:pPr>
        <w:rPr>
          <w:rFonts w:ascii="Times New Roman" w:hAnsi="Times New Roman" w:cs="Times New Roman"/>
          <w:b/>
          <w:sz w:val="28"/>
          <w:szCs w:val="28"/>
        </w:rPr>
      </w:pPr>
      <w:r w:rsidRPr="00AF454D">
        <w:rPr>
          <w:rFonts w:ascii="Times New Roman" w:hAnsi="Times New Roman" w:cs="Times New Roman"/>
          <w:b/>
          <w:sz w:val="28"/>
          <w:szCs w:val="28"/>
        </w:rPr>
        <w:t>Janka si v škole zabudla zošit, skús nahliadnuť do jej poznámok a skontrolovať ich a doplniť chýbajúce údaje.</w:t>
      </w:r>
    </w:p>
    <w:p w:rsidR="00AF454D" w:rsidRDefault="00AF454D" w:rsidP="00AF4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Geologické procesy delíme na vnútorné (= exogénne) a vonkajšie (=endogénne). K vonkajším geologickým procesom patrí napr. vplyv vody, ľadovca alebo človeka. K vnútorným geologickým procesom patrí zemetrasenia, sopky a tektonické pohyby. </w:t>
      </w:r>
    </w:p>
    <w:p w:rsidR="00AF454D" w:rsidRDefault="00AF454D" w:rsidP="00AF4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Tektonické pohyby sa delia na krajinotvorné a </w:t>
      </w:r>
      <w:proofErr w:type="spellStart"/>
      <w:r>
        <w:rPr>
          <w:rFonts w:ascii="Times New Roman" w:hAnsi="Times New Roman" w:cs="Times New Roman"/>
          <w:sz w:val="24"/>
          <w:szCs w:val="24"/>
        </w:rPr>
        <w:t>nížinotvorné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Pri tektonických (___________________) pohyboch dochádza k pomalým a dlhodobým poklesom alebo zdvihom veľkých častí zemskej kôry. </w:t>
      </w:r>
    </w:p>
    <w:p w:rsidR="00AF454D" w:rsidRDefault="00AF454D" w:rsidP="00AF4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Príkladom na pokles je____________________________________________________________________</w:t>
      </w:r>
    </w:p>
    <w:p w:rsidR="00AF454D" w:rsidRDefault="00AF454D" w:rsidP="00AF4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Príkladom na zdvih je _____________________________________________________________________</w:t>
      </w:r>
    </w:p>
    <w:p w:rsidR="00AF454D" w:rsidRPr="00F461B1" w:rsidRDefault="00AF454D">
      <w:pPr>
        <w:rPr>
          <w:rFonts w:ascii="Times New Roman" w:hAnsi="Times New Roman" w:cs="Times New Roman"/>
          <w:sz w:val="24"/>
          <w:szCs w:val="24"/>
        </w:rPr>
      </w:pPr>
    </w:p>
    <w:sectPr w:rsidR="00AF454D" w:rsidRPr="00F461B1" w:rsidSect="00F321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32156"/>
    <w:rsid w:val="004A5080"/>
    <w:rsid w:val="00AF454D"/>
    <w:rsid w:val="00C11B75"/>
    <w:rsid w:val="00F32156"/>
    <w:rsid w:val="00F46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325</Words>
  <Characters>1859</Characters>
  <Application>Microsoft Office Word</Application>
  <DocSecurity>0</DocSecurity>
  <Lines>15</Lines>
  <Paragraphs>4</Paragraphs>
  <ScaleCrop>false</ScaleCrop>
  <Company>Hewlett-Packard</Company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2016-11-15T16:38:00Z</dcterms:created>
  <dcterms:modified xsi:type="dcterms:W3CDTF">2016-11-15T16:45:00Z</dcterms:modified>
</cp:coreProperties>
</file>