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546" w:rsidRPr="00000546" w:rsidRDefault="00000546" w:rsidP="00000546">
      <w:pPr>
        <w:keepNext/>
        <w:spacing w:before="240" w:after="60" w:line="240" w:lineRule="auto"/>
        <w:ind w:left="1224" w:right="-1008" w:firstLine="900"/>
        <w:outlineLvl w:val="0"/>
        <w:rPr>
          <w:rFonts w:ascii="Arial" w:eastAsia="Times New Roman" w:hAnsi="Arial" w:cs="Arial"/>
          <w:b/>
          <w:bCs/>
          <w:color w:val="000000"/>
          <w:kern w:val="36"/>
          <w:sz w:val="32"/>
          <w:szCs w:val="32"/>
          <w:lang w:eastAsia="sk-SK"/>
        </w:rPr>
      </w:pPr>
      <w:r w:rsidRPr="00000546">
        <w:rPr>
          <w:rFonts w:ascii="Times New Roman" w:eastAsia="Times New Roman" w:hAnsi="Times New Roman" w:cs="Times New Roman"/>
          <w:i/>
          <w:iCs/>
          <w:color w:val="000000"/>
          <w:kern w:val="36"/>
          <w:sz w:val="52"/>
          <w:szCs w:val="52"/>
          <w:u w:val="single"/>
          <w:lang w:eastAsia="sk-SK"/>
        </w:rPr>
        <w:t>Stredoveké mestá</w:t>
      </w:r>
    </w:p>
    <w:p w:rsidR="00000546" w:rsidRPr="00000546" w:rsidRDefault="00000546" w:rsidP="00000546">
      <w:pPr>
        <w:spacing w:before="100" w:beforeAutospacing="1" w:after="100" w:afterAutospacing="1" w:line="240" w:lineRule="auto"/>
        <w:rPr>
          <w:rFonts w:ascii="Arial Unicode MS" w:eastAsia="Times New Roman" w:hAnsi="Arial Unicode MS" w:cs="Times New Roman"/>
          <w:color w:val="000000"/>
          <w:sz w:val="27"/>
          <w:szCs w:val="27"/>
          <w:lang w:eastAsia="sk-SK"/>
        </w:rPr>
      </w:pPr>
      <w:r w:rsidRPr="00000546">
        <w:rPr>
          <w:rFonts w:ascii="Times New Roman" w:eastAsia="Times New Roman" w:hAnsi="Times New Roman" w:cs="Times New Roman"/>
          <w:color w:val="000000"/>
          <w:sz w:val="28"/>
          <w:szCs w:val="28"/>
          <w:lang w:eastAsia="sk-SK"/>
        </w:rPr>
        <w:t> </w:t>
      </w:r>
    </w:p>
    <w:p w:rsidR="00000546" w:rsidRPr="00000546" w:rsidRDefault="00000546" w:rsidP="00000546">
      <w:pPr>
        <w:spacing w:before="100" w:beforeAutospacing="1" w:after="100" w:afterAutospacing="1" w:line="240" w:lineRule="auto"/>
        <w:rPr>
          <w:rFonts w:ascii="Arial Unicode MS" w:eastAsia="Times New Roman" w:hAnsi="Arial Unicode MS" w:cs="Times New Roman"/>
          <w:color w:val="000000"/>
          <w:sz w:val="27"/>
          <w:szCs w:val="27"/>
          <w:lang w:eastAsia="sk-SK"/>
        </w:rPr>
      </w:pPr>
      <w:r w:rsidRPr="00000546">
        <w:rPr>
          <w:rFonts w:ascii="Times New Roman" w:eastAsia="Times New Roman" w:hAnsi="Times New Roman" w:cs="Times New Roman"/>
          <w:color w:val="000000"/>
          <w:sz w:val="28"/>
          <w:szCs w:val="28"/>
          <w:lang w:eastAsia="sk-SK"/>
        </w:rPr>
        <w:br/>
        <w:t>-Stredoveké mestá mohli vznikať trojakým spôsobom:</w:t>
      </w:r>
    </w:p>
    <w:p w:rsidR="00000546" w:rsidRPr="00000546" w:rsidRDefault="00000546" w:rsidP="00000546">
      <w:pPr>
        <w:spacing w:before="100" w:beforeAutospacing="1" w:after="100" w:afterAutospacing="1" w:line="240" w:lineRule="auto"/>
        <w:rPr>
          <w:rFonts w:ascii="Arial Unicode MS" w:eastAsia="Times New Roman" w:hAnsi="Arial Unicode MS" w:cs="Times New Roman"/>
          <w:color w:val="000000"/>
          <w:sz w:val="27"/>
          <w:szCs w:val="27"/>
          <w:lang w:eastAsia="sk-SK"/>
        </w:rPr>
      </w:pPr>
      <w:r w:rsidRPr="00000546">
        <w:rPr>
          <w:rFonts w:ascii="Times New Roman" w:eastAsia="Times New Roman" w:hAnsi="Times New Roman" w:cs="Times New Roman"/>
          <w:color w:val="000000"/>
          <w:sz w:val="28"/>
          <w:szCs w:val="28"/>
          <w:lang w:eastAsia="sk-SK"/>
        </w:rPr>
        <w:t> 1.nadviazaním na antické mestá (Benátky, Marseille, Barcelona, ...);</w:t>
      </w:r>
    </w:p>
    <w:p w:rsidR="00000546" w:rsidRPr="00000546" w:rsidRDefault="00000546" w:rsidP="00000546">
      <w:pPr>
        <w:spacing w:before="100" w:beforeAutospacing="1" w:after="100" w:afterAutospacing="1" w:line="240" w:lineRule="auto"/>
        <w:rPr>
          <w:rFonts w:ascii="Arial Unicode MS" w:eastAsia="Times New Roman" w:hAnsi="Arial Unicode MS" w:cs="Times New Roman"/>
          <w:color w:val="000000"/>
          <w:sz w:val="27"/>
          <w:szCs w:val="27"/>
          <w:lang w:eastAsia="sk-SK"/>
        </w:rPr>
      </w:pPr>
      <w:r w:rsidRPr="00000546">
        <w:rPr>
          <w:rFonts w:ascii="Times New Roman" w:eastAsia="Times New Roman" w:hAnsi="Times New Roman" w:cs="Times New Roman"/>
          <w:color w:val="000000"/>
          <w:sz w:val="28"/>
          <w:szCs w:val="28"/>
          <w:lang w:eastAsia="sk-SK"/>
        </w:rPr>
        <w:t>2.z významných remeselných a obchodných osád pod väčšími hradmi (Praha, Krakov, Bratislava);</w:t>
      </w:r>
    </w:p>
    <w:p w:rsidR="00000546" w:rsidRPr="00000546" w:rsidRDefault="00000546" w:rsidP="00000546">
      <w:pPr>
        <w:spacing w:before="100" w:beforeAutospacing="1" w:after="100" w:afterAutospacing="1" w:line="240" w:lineRule="auto"/>
        <w:rPr>
          <w:rFonts w:ascii="Times New Roman" w:eastAsia="Times New Roman" w:hAnsi="Times New Roman" w:cs="Times New Roman"/>
          <w:color w:val="000000"/>
          <w:sz w:val="28"/>
          <w:lang w:eastAsia="sk-SK"/>
        </w:rPr>
      </w:pPr>
      <w:r w:rsidRPr="00000546">
        <w:rPr>
          <w:rFonts w:ascii="Times New Roman" w:eastAsia="Times New Roman" w:hAnsi="Times New Roman" w:cs="Times New Roman"/>
          <w:color w:val="000000"/>
          <w:sz w:val="28"/>
          <w:szCs w:val="28"/>
          <w:lang w:eastAsia="sk-SK"/>
        </w:rPr>
        <w:t>3.na neosídlenom mieste na základe ekonomickej, vojenskej, či politickej potreby (</w:t>
      </w:r>
      <w:proofErr w:type="spellStart"/>
      <w:r w:rsidRPr="00000546">
        <w:rPr>
          <w:rFonts w:ascii="Times New Roman" w:eastAsia="Times New Roman" w:hAnsi="Times New Roman" w:cs="Times New Roman"/>
          <w:color w:val="000000"/>
          <w:sz w:val="28"/>
          <w:szCs w:val="28"/>
          <w:lang w:eastAsia="sk-SK"/>
        </w:rPr>
        <w:t>Freiburg</w:t>
      </w:r>
      <w:proofErr w:type="spellEnd"/>
      <w:r w:rsidRPr="00000546">
        <w:rPr>
          <w:rFonts w:ascii="Times New Roman" w:eastAsia="Times New Roman" w:hAnsi="Times New Roman" w:cs="Times New Roman"/>
          <w:color w:val="000000"/>
          <w:sz w:val="28"/>
          <w:szCs w:val="28"/>
          <w:lang w:eastAsia="sk-SK"/>
        </w:rPr>
        <w:t>, Banská Štiavni</w:t>
      </w:r>
      <w:r>
        <w:rPr>
          <w:rFonts w:ascii="Times New Roman" w:eastAsia="Times New Roman" w:hAnsi="Times New Roman" w:cs="Times New Roman"/>
          <w:color w:val="000000"/>
          <w:sz w:val="28"/>
          <w:szCs w:val="28"/>
          <w:lang w:eastAsia="sk-SK"/>
        </w:rPr>
        <w:t>ca</w:t>
      </w:r>
    </w:p>
    <w:p w:rsidR="00000546" w:rsidRPr="00000546" w:rsidRDefault="00000546" w:rsidP="00000546">
      <w:pPr>
        <w:spacing w:before="100" w:beforeAutospacing="1" w:after="100" w:afterAutospacing="1" w:line="240" w:lineRule="auto"/>
        <w:rPr>
          <w:rFonts w:ascii="Arial Unicode MS" w:eastAsia="Times New Roman" w:hAnsi="Arial Unicode MS" w:cs="Times New Roman"/>
          <w:color w:val="000000"/>
          <w:sz w:val="27"/>
          <w:szCs w:val="27"/>
          <w:lang w:eastAsia="sk-SK"/>
        </w:rPr>
      </w:pPr>
      <w:r w:rsidRPr="00000546">
        <w:rPr>
          <w:rFonts w:ascii="Times New Roman" w:eastAsia="Times New Roman" w:hAnsi="Times New Roman" w:cs="Times New Roman"/>
          <w:color w:val="000000"/>
          <w:sz w:val="28"/>
          <w:szCs w:val="28"/>
          <w:lang w:eastAsia="sk-SK"/>
        </w:rPr>
        <w:t> </w:t>
      </w:r>
    </w:p>
    <w:p w:rsidR="00000546" w:rsidRPr="00000546" w:rsidRDefault="00000546" w:rsidP="00000546">
      <w:pPr>
        <w:spacing w:before="100" w:beforeAutospacing="1" w:after="100" w:afterAutospacing="1" w:line="240" w:lineRule="auto"/>
        <w:rPr>
          <w:rFonts w:ascii="Arial Unicode MS" w:eastAsia="Times New Roman" w:hAnsi="Arial Unicode MS" w:cs="Times New Roman"/>
          <w:color w:val="000000"/>
          <w:sz w:val="27"/>
          <w:szCs w:val="27"/>
          <w:lang w:eastAsia="sk-SK"/>
        </w:rPr>
      </w:pPr>
      <w:r w:rsidRPr="00000546">
        <w:rPr>
          <w:rFonts w:ascii="Times New Roman" w:eastAsia="Times New Roman" w:hAnsi="Times New Roman" w:cs="Times New Roman"/>
          <w:color w:val="000000"/>
          <w:sz w:val="28"/>
          <w:szCs w:val="28"/>
          <w:lang w:eastAsia="sk-SK"/>
        </w:rPr>
        <w:t>Mesto ako zvláštny prvok štruktúry stredovekej spoločnosti charakterizovalo najmä jeho osobité právne postavenie. Mestám udeľoval panovník tzv. mestské privilégiá (osobná sloboda mešťanov, vlastné súdnictvo, míľové právo), čím si udržiaval ich priazeň. Mestá sa preto často stávali oporou panovníka v bojoch proti šľachte. Remeselnícka výroba sa v mestách združovala do cechov . Ich úlohou bolo organizovať výrobu a kontrolovať jej kvalitu.</w:t>
      </w:r>
      <w:r w:rsidRPr="00000546">
        <w:rPr>
          <w:rFonts w:ascii="Times New Roman" w:eastAsia="Times New Roman" w:hAnsi="Times New Roman" w:cs="Times New Roman"/>
          <w:color w:val="000000"/>
          <w:sz w:val="28"/>
          <w:szCs w:val="28"/>
          <w:lang w:eastAsia="sk-SK"/>
        </w:rPr>
        <w:br/>
        <w:t>Obyvatelia mesta boli sociálne rozdelení do troch skupín:</w:t>
      </w:r>
      <w:r>
        <w:rPr>
          <w:rFonts w:ascii="Arial Unicode MS" w:eastAsia="Times New Roman" w:hAnsi="Arial Unicode MS" w:cs="Times New Roman"/>
          <w:color w:val="000000"/>
          <w:sz w:val="27"/>
          <w:szCs w:val="27"/>
          <w:lang w:eastAsia="sk-SK"/>
        </w:rPr>
        <w:t xml:space="preserve">  </w:t>
      </w:r>
    </w:p>
    <w:p w:rsidR="00000546" w:rsidRPr="00000546" w:rsidRDefault="00000546" w:rsidP="00000546">
      <w:pPr>
        <w:spacing w:before="100" w:beforeAutospacing="1" w:after="100" w:afterAutospacing="1" w:line="240" w:lineRule="auto"/>
        <w:rPr>
          <w:rFonts w:ascii="Arial Unicode MS" w:eastAsia="Times New Roman" w:hAnsi="Arial Unicode MS" w:cs="Times New Roman"/>
          <w:color w:val="000000"/>
          <w:sz w:val="27"/>
          <w:szCs w:val="27"/>
          <w:lang w:eastAsia="sk-SK"/>
        </w:rPr>
      </w:pPr>
      <w:r>
        <w:rPr>
          <w:rFonts w:ascii="Times New Roman" w:eastAsia="Times New Roman" w:hAnsi="Times New Roman" w:cs="Times New Roman"/>
          <w:color w:val="000000"/>
          <w:sz w:val="28"/>
          <w:szCs w:val="28"/>
          <w:lang w:eastAsia="sk-SK"/>
        </w:rPr>
        <w:t xml:space="preserve"> 1</w:t>
      </w:r>
      <w:r w:rsidRPr="00000546">
        <w:rPr>
          <w:rFonts w:ascii="Times New Roman" w:eastAsia="Times New Roman" w:hAnsi="Times New Roman" w:cs="Times New Roman"/>
          <w:color w:val="000000"/>
          <w:sz w:val="28"/>
          <w:szCs w:val="28"/>
          <w:lang w:eastAsia="sk-SK"/>
        </w:rPr>
        <w:t>.mešťania, ktorí mali úplné mestské práva (obchodníci a remeselníci);</w:t>
      </w:r>
    </w:p>
    <w:p w:rsidR="00000546" w:rsidRPr="00000546" w:rsidRDefault="00000546" w:rsidP="00000546">
      <w:pPr>
        <w:spacing w:before="100" w:beforeAutospacing="1" w:after="100" w:afterAutospacing="1" w:line="240" w:lineRule="auto"/>
        <w:rPr>
          <w:rFonts w:ascii="Arial Unicode MS" w:eastAsia="Times New Roman" w:hAnsi="Arial Unicode MS" w:cs="Times New Roman"/>
          <w:color w:val="000000"/>
          <w:sz w:val="27"/>
          <w:szCs w:val="27"/>
          <w:lang w:eastAsia="sk-SK"/>
        </w:rPr>
      </w:pPr>
      <w:r w:rsidRPr="00000546">
        <w:rPr>
          <w:rFonts w:ascii="Times New Roman" w:eastAsia="Times New Roman" w:hAnsi="Times New Roman" w:cs="Times New Roman"/>
          <w:color w:val="000000"/>
          <w:sz w:val="28"/>
          <w:szCs w:val="28"/>
          <w:lang w:eastAsia="sk-SK"/>
        </w:rPr>
        <w:t>2.obyvatelia s obmedzenými právami (tovariši, učni, sluhovia);</w:t>
      </w:r>
    </w:p>
    <w:p w:rsidR="00000546" w:rsidRPr="00000546" w:rsidRDefault="00000546" w:rsidP="00000546">
      <w:pPr>
        <w:spacing w:before="100" w:beforeAutospacing="1" w:after="100" w:afterAutospacing="1" w:line="240" w:lineRule="auto"/>
        <w:rPr>
          <w:rFonts w:ascii="Arial Unicode MS" w:eastAsia="Times New Roman" w:hAnsi="Arial Unicode MS" w:cs="Times New Roman"/>
          <w:color w:val="000000"/>
          <w:sz w:val="27"/>
          <w:szCs w:val="27"/>
          <w:lang w:eastAsia="sk-SK"/>
        </w:rPr>
      </w:pPr>
      <w:r w:rsidRPr="00000546">
        <w:rPr>
          <w:rFonts w:ascii="Times New Roman" w:eastAsia="Times New Roman" w:hAnsi="Times New Roman" w:cs="Times New Roman"/>
          <w:color w:val="000000"/>
          <w:sz w:val="28"/>
          <w:szCs w:val="28"/>
          <w:lang w:eastAsia="sk-SK"/>
        </w:rPr>
        <w:t>3.obyvatelia, ktorých život v meste upravovali zvláštne predpisy (duchovenstvo, šľachta, univerzitní učitelia a študenti).</w:t>
      </w:r>
      <w:r w:rsidRPr="00000546">
        <w:rPr>
          <w:rFonts w:ascii="Times New Roman" w:eastAsia="Times New Roman" w:hAnsi="Times New Roman" w:cs="Times New Roman"/>
          <w:color w:val="000000"/>
          <w:sz w:val="28"/>
          <w:lang w:eastAsia="sk-SK"/>
        </w:rPr>
        <w:t> </w:t>
      </w:r>
    </w:p>
    <w:p w:rsidR="005E6C65" w:rsidRDefault="00000546">
      <w:pPr>
        <w:rPr>
          <w:noProof/>
          <w:lang w:eastAsia="sk-SK"/>
        </w:rPr>
      </w:pPr>
      <w:r>
        <w:rPr>
          <w:color w:val="000000"/>
          <w:sz w:val="28"/>
          <w:szCs w:val="28"/>
        </w:rPr>
        <w:t>Slovenské mestá najviac rozkvitali za vlády Anjouovcov. Do miest prišli Nemci. Boli skúsení baníci, hutníci a remeselníci. Kráľ im udeľoval výsady. Mestá boli nezávislé od vrchnosti.</w:t>
      </w:r>
      <w:r w:rsidRPr="00000546">
        <w:rPr>
          <w:noProof/>
          <w:lang w:eastAsia="sk-SK"/>
        </w:rPr>
        <w:t xml:space="preserve"> </w:t>
      </w:r>
      <w:r>
        <w:rPr>
          <w:noProof/>
          <w:lang w:eastAsia="sk-SK"/>
        </w:rPr>
        <w:t xml:space="preserve">  </w:t>
      </w:r>
    </w:p>
    <w:p w:rsidR="00000546" w:rsidRDefault="00000546">
      <w:r>
        <w:rPr>
          <w:noProof/>
          <w:lang w:eastAsia="sk-SK"/>
        </w:rPr>
        <w:drawing>
          <wp:anchor distT="0" distB="0" distL="114300" distR="114300" simplePos="0" relativeHeight="251658240" behindDoc="0" locked="0" layoutInCell="1" allowOverlap="0">
            <wp:simplePos x="0" y="0"/>
            <wp:positionH relativeFrom="column">
              <wp:posOffset>-347345</wp:posOffset>
            </wp:positionH>
            <wp:positionV relativeFrom="line">
              <wp:posOffset>29210</wp:posOffset>
            </wp:positionV>
            <wp:extent cx="1899285" cy="1447800"/>
            <wp:effectExtent l="19050" t="0" r="5715" b="0"/>
            <wp:wrapSquare wrapText="bothSides"/>
            <wp:docPr id="2" name="Obrázok 2" descr="http://www.gymfilakovo.sk/subjects/dejepis/_private/Stredoveke%20mesta.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ymfilakovo.sk/subjects/dejepis/_private/Stredoveke%20mesta.files/image002.jpg"/>
                    <pic:cNvPicPr>
                      <a:picLocks noChangeAspect="1" noChangeArrowheads="1"/>
                    </pic:cNvPicPr>
                  </pic:nvPicPr>
                  <pic:blipFill>
                    <a:blip r:embed="rId4" cstate="print"/>
                    <a:srcRect/>
                    <a:stretch>
                      <a:fillRect/>
                    </a:stretch>
                  </pic:blipFill>
                  <pic:spPr bwMode="auto">
                    <a:xfrm>
                      <a:off x="0" y="0"/>
                      <a:ext cx="1899285" cy="1447800"/>
                    </a:xfrm>
                    <a:prstGeom prst="rect">
                      <a:avLst/>
                    </a:prstGeom>
                    <a:noFill/>
                    <a:ln w="9525">
                      <a:noFill/>
                      <a:miter lim="800000"/>
                      <a:headEnd/>
                      <a:tailEnd/>
                    </a:ln>
                  </pic:spPr>
                </pic:pic>
              </a:graphicData>
            </a:graphic>
          </wp:anchor>
        </w:drawing>
      </w:r>
    </w:p>
    <w:sectPr w:rsidR="00000546" w:rsidSect="005E6C6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00546"/>
    <w:rsid w:val="00000546"/>
    <w:rsid w:val="00545D37"/>
    <w:rsid w:val="005E6C65"/>
    <w:rsid w:val="00AF5B7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E6C65"/>
  </w:style>
  <w:style w:type="paragraph" w:styleId="Nadpis1">
    <w:name w:val="heading 1"/>
    <w:basedOn w:val="Normlny"/>
    <w:link w:val="Nadpis1Char"/>
    <w:uiPriority w:val="9"/>
    <w:qFormat/>
    <w:rsid w:val="000005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00546"/>
    <w:rPr>
      <w:rFonts w:ascii="Times New Roman" w:eastAsia="Times New Roman" w:hAnsi="Times New Roman" w:cs="Times New Roman"/>
      <w:b/>
      <w:bCs/>
      <w:kern w:val="36"/>
      <w:sz w:val="48"/>
      <w:szCs w:val="48"/>
      <w:lang w:eastAsia="sk-SK"/>
    </w:rPr>
  </w:style>
  <w:style w:type="paragraph" w:styleId="Normlnywebov">
    <w:name w:val="Normal (Web)"/>
    <w:basedOn w:val="Normlny"/>
    <w:uiPriority w:val="99"/>
    <w:semiHidden/>
    <w:unhideWhenUsed/>
    <w:rsid w:val="0000054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converted-space">
    <w:name w:val="apple-converted-space"/>
    <w:basedOn w:val="Predvolenpsmoodseku"/>
    <w:rsid w:val="00000546"/>
  </w:style>
  <w:style w:type="paragraph" w:styleId="Textbubliny">
    <w:name w:val="Balloon Text"/>
    <w:basedOn w:val="Normlny"/>
    <w:link w:val="TextbublinyChar"/>
    <w:uiPriority w:val="99"/>
    <w:semiHidden/>
    <w:unhideWhenUsed/>
    <w:rsid w:val="0000054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005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91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Miroslav</dc:creator>
  <cp:lastModifiedBy>Miroslav</cp:lastModifiedBy>
  <cp:revision>1</cp:revision>
  <dcterms:created xsi:type="dcterms:W3CDTF">2015-06-03T04:23:00Z</dcterms:created>
  <dcterms:modified xsi:type="dcterms:W3CDTF">2015-06-03T04:28:00Z</dcterms:modified>
</cp:coreProperties>
</file>