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insideH w:val="single" w:sz="12" w:space="0" w:color="FFD556" w:themeColor="accent1"/>
          <w:insideV w:val="single" w:sz="12" w:space="0" w:color="FFD556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ľka hlavného rozloženia"/>
      </w:tblPr>
      <w:tblGrid>
        <w:gridCol w:w="6009"/>
        <w:gridCol w:w="4313"/>
      </w:tblGrid>
      <w:tr w:rsidR="00FC03C6" w:rsidRPr="00A85B6F" w:rsidTr="00BA54C5">
        <w:trPr>
          <w:trHeight w:val="10253"/>
        </w:trPr>
        <w:tc>
          <w:tcPr>
            <w:tcW w:w="6009" w:type="dxa"/>
            <w:tcMar>
              <w:bottom w:w="0" w:type="dxa"/>
              <w:right w:w="0" w:type="dxa"/>
            </w:tcMar>
          </w:tcPr>
          <w:tbl>
            <w:tblPr>
              <w:tblW w:w="6127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uľka rozloženia na ľavej strane"/>
            </w:tblPr>
            <w:tblGrid>
              <w:gridCol w:w="6127"/>
            </w:tblGrid>
            <w:tr w:rsidR="00FC03C6" w:rsidRPr="00A85B6F" w:rsidTr="00556B0B">
              <w:trPr>
                <w:trHeight w:hRule="exact" w:val="195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FC03C6" w:rsidRPr="00A85B6F" w:rsidRDefault="0098310C" w:rsidP="000152DA">
                  <w:pPr>
                    <w:pStyle w:val="Nadpis1"/>
                  </w:pPr>
                  <w:r>
                    <w:rPr>
                      <w:noProof/>
                      <w:lang w:eastAsia="sk-SK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E8BDA7" wp14:editId="76C07533">
                            <wp:simplePos x="0" y="0"/>
                            <wp:positionH relativeFrom="column">
                              <wp:posOffset>974090</wp:posOffset>
                            </wp:positionH>
                            <wp:positionV relativeFrom="paragraph">
                              <wp:posOffset>920115</wp:posOffset>
                            </wp:positionV>
                            <wp:extent cx="2552700" cy="1466850"/>
                            <wp:effectExtent l="19050" t="0" r="38100" b="38100"/>
                            <wp:wrapNone/>
                            <wp:docPr id="4" name="Obla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52700" cy="1466850"/>
                                    </a:xfrm>
                                    <a:prstGeom prst="clou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611E5" w:rsidRPr="0098310C" w:rsidRDefault="00A611E5" w:rsidP="0098310C">
                                        <w:pPr>
                                          <w:pStyle w:val="Nadpis2"/>
                                          <w:rPr>
                                            <w:color w:val="0070C0"/>
                                          </w:rPr>
                                        </w:pPr>
                                        <w:r w:rsidRPr="0098310C">
                                          <w:rPr>
                                            <w:color w:val="0070C0"/>
                                          </w:rPr>
                                          <w:t xml:space="preserve">Vedecko-fantastická literatúra </w:t>
                                        </w:r>
                                      </w:p>
                                      <w:p w:rsidR="00A611E5" w:rsidRPr="0098310C" w:rsidRDefault="0098310C" w:rsidP="00A611E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20"/>
                                          </w:rPr>
                                        </w:pPr>
                                        <w:r w:rsidRPr="0098310C">
                                          <w:rPr>
                                            <w:color w:val="000000" w:themeColor="text1"/>
                                            <w:sz w:val="16"/>
                                            <w:szCs w:val="20"/>
                                          </w:rPr>
                                          <w:t xml:space="preserve">Sprístupňuje vedecké poznatky zaujímavou formou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7E8BDA7" id="Oblak 4" o:spid="_x0000_s1026" style="position:absolute;left:0;text-align:left;margin-left:76.7pt;margin-top:72.45pt;width:201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d556 [3204]" strokecolor="#a97f00 [1604]" strokeweight="1pt">
                            <v:stroke joinstyle="miter"/>
                            <v:formulas/>
                            <v:path arrowok="t" o:connecttype="custom" o:connectlocs="277311,888836;127635,861774;409377,1184991;343905,1197928;973690,1327296;934217,1268214;1703395,1179965;1687618,1244785;2016692,779400;2208795,1021702;2469855,521343;2384293,612206;2264576,184239;2269067,227158;1718227,134190;1762072,79454;1308318,160267;1329531,113070;827264,176294;904081,222065;243866,536113;230452,487931" o:connectangles="0,0,0,0,0,0,0,0,0,0,0,0,0,0,0,0,0,0,0,0,0,0" textboxrect="0,0,43200,43200"/>
                            <v:textbox>
                              <w:txbxContent>
                                <w:p w:rsidR="00A611E5" w:rsidRPr="0098310C" w:rsidRDefault="00A611E5" w:rsidP="0098310C">
                                  <w:pPr>
                                    <w:pStyle w:val="Nadpis2"/>
                                    <w:rPr>
                                      <w:color w:val="0070C0"/>
                                    </w:rPr>
                                  </w:pPr>
                                  <w:r w:rsidRPr="0098310C">
                                    <w:rPr>
                                      <w:color w:val="0070C0"/>
                                    </w:rPr>
                                    <w:t xml:space="preserve">Vedecko-fantastická literatúra </w:t>
                                  </w:r>
                                </w:p>
                                <w:p w:rsidR="00A611E5" w:rsidRPr="0098310C" w:rsidRDefault="0098310C" w:rsidP="00A611E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</w:pPr>
                                  <w:r w:rsidRPr="0098310C">
                                    <w:rPr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Sprístupňuje vedecké poznatky zaujímavou formou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sdt>
                    <w:sdtPr>
                      <w:alias w:val="Zadajte meno príjemcu:"/>
                      <w:tag w:val="Zadajte meno príjemcu:"/>
                      <w:id w:val="2044861746"/>
                      <w:placeholder>
                        <w:docPart w:val="DF486933599F42ECA2B6E4E1978414C9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0152DA">
                        <w:t xml:space="preserve">matúš kučera       konštantin a metod </w:t>
                      </w:r>
                    </w:sdtContent>
                  </w:sdt>
                </w:p>
              </w:tc>
            </w:tr>
            <w:tr w:rsidR="00FC03C6" w:rsidRPr="00A85B6F" w:rsidTr="00556B0B">
              <w:trPr>
                <w:trHeight w:val="671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FC03C6" w:rsidRPr="0098310C" w:rsidRDefault="00FC03C6" w:rsidP="00346ED4">
                  <w:pPr>
                    <w:pStyle w:val="Dtum"/>
                    <w:rPr>
                      <w:sz w:val="48"/>
                      <w:szCs w:val="48"/>
                    </w:rPr>
                  </w:pPr>
                </w:p>
                <w:p w:rsidR="0098310C" w:rsidRPr="0098310C" w:rsidRDefault="0098310C" w:rsidP="0098310C">
                  <w:pPr>
                    <w:rPr>
                      <w:sz w:val="48"/>
                      <w:szCs w:val="48"/>
                    </w:rPr>
                  </w:pPr>
                </w:p>
                <w:p w:rsidR="0098310C" w:rsidRPr="0098310C" w:rsidRDefault="0098310C" w:rsidP="0098310C">
                  <w:pPr>
                    <w:rPr>
                      <w:sz w:val="48"/>
                      <w:szCs w:val="48"/>
                    </w:rPr>
                  </w:pPr>
                </w:p>
                <w:p w:rsidR="0098310C" w:rsidRDefault="0098310C" w:rsidP="0098310C">
                  <w:pPr>
                    <w:rPr>
                      <w:sz w:val="48"/>
                      <w:szCs w:val="48"/>
                    </w:rPr>
                  </w:pPr>
                  <w:r w:rsidRPr="0098310C">
                    <w:rPr>
                      <w:sz w:val="48"/>
                      <w:szCs w:val="48"/>
                    </w:rPr>
                    <w:t>Konštantín a</w:t>
                  </w:r>
                  <w:r w:rsidR="00EE1E6A">
                    <w:rPr>
                      <w:sz w:val="48"/>
                      <w:szCs w:val="48"/>
                    </w:rPr>
                    <w:t> </w:t>
                  </w:r>
                  <w:r w:rsidRPr="0098310C">
                    <w:rPr>
                      <w:sz w:val="48"/>
                      <w:szCs w:val="48"/>
                    </w:rPr>
                    <w:t>Metod</w:t>
                  </w:r>
                </w:p>
                <w:p w:rsidR="00EE1E6A" w:rsidRPr="00EE1E6A" w:rsidRDefault="00EE1E6A" w:rsidP="0098310C">
                  <w:pPr>
                    <w:rPr>
                      <w:sz w:val="24"/>
                      <w:szCs w:val="24"/>
                    </w:rPr>
                  </w:pPr>
                </w:p>
                <w:p w:rsidR="0098310C" w:rsidRPr="00EE1E6A" w:rsidRDefault="0098310C" w:rsidP="0098310C">
                  <w:pPr>
                    <w:rPr>
                      <w:sz w:val="32"/>
                      <w:szCs w:val="32"/>
                    </w:rPr>
                  </w:pPr>
                  <w:r w:rsidRPr="0098310C">
                    <w:rPr>
                      <w:sz w:val="48"/>
                      <w:szCs w:val="48"/>
                    </w:rPr>
                    <w:t xml:space="preserve"> </w:t>
                  </w:r>
                  <w:r w:rsidRPr="00EE1E6A">
                    <w:rPr>
                      <w:sz w:val="32"/>
                      <w:szCs w:val="32"/>
                    </w:rPr>
                    <w:t xml:space="preserve">Pochádzali z mesta Solún , ktoré sa pred tým volalo </w:t>
                  </w:r>
                  <w:proofErr w:type="spellStart"/>
                  <w:r w:rsidRPr="00EE1E6A">
                    <w:rPr>
                      <w:sz w:val="32"/>
                      <w:szCs w:val="32"/>
                    </w:rPr>
                    <w:t>Thessalon</w:t>
                  </w:r>
                  <w:r w:rsidR="00EE1E6A" w:rsidRPr="00EE1E6A">
                    <w:rPr>
                      <w:sz w:val="32"/>
                      <w:szCs w:val="32"/>
                    </w:rPr>
                    <w:t>ike</w:t>
                  </w:r>
                  <w:proofErr w:type="spellEnd"/>
                  <w:r w:rsidR="00EE1E6A" w:rsidRPr="00EE1E6A">
                    <w:rPr>
                      <w:sz w:val="32"/>
                      <w:szCs w:val="32"/>
                    </w:rPr>
                    <w:t xml:space="preserve"> .</w:t>
                  </w:r>
                  <w:r w:rsidR="00EE1E6A">
                    <w:rPr>
                      <w:sz w:val="32"/>
                      <w:szCs w:val="32"/>
                    </w:rPr>
                    <w:t xml:space="preserve"> Obaja boli už od detstva bilingvisti. </w:t>
                  </w:r>
                  <w:proofErr w:type="spellStart"/>
                  <w:r w:rsidR="00EE1E6A">
                    <w:rPr>
                      <w:sz w:val="32"/>
                      <w:szCs w:val="32"/>
                    </w:rPr>
                    <w:t>Ked</w:t>
                  </w:r>
                  <w:proofErr w:type="spellEnd"/>
                  <w:r w:rsidR="00EE1E6A">
                    <w:rPr>
                      <w:sz w:val="32"/>
                      <w:szCs w:val="32"/>
                    </w:rPr>
                    <w:t>´ mal</w:t>
                  </w:r>
                  <w:r w:rsidR="00556B0B">
                    <w:rPr>
                      <w:sz w:val="32"/>
                      <w:szCs w:val="32"/>
                    </w:rPr>
                    <w:t xml:space="preserve"> Konštantín </w:t>
                  </w:r>
                  <w:r w:rsidR="00EE1E6A">
                    <w:rPr>
                      <w:sz w:val="32"/>
                      <w:szCs w:val="32"/>
                    </w:rPr>
                    <w:t xml:space="preserve">14 rokov , zomrel mu otec . </w:t>
                  </w:r>
                  <w:r w:rsidR="00556B0B">
                    <w:rPr>
                      <w:sz w:val="32"/>
                      <w:szCs w:val="32"/>
                    </w:rPr>
                    <w:t xml:space="preserve">Metod bol urastený a statný mládenec . Metod bol od Konštantína starší asi o 10 rokov . </w:t>
                  </w:r>
                </w:p>
                <w:p w:rsidR="00FC03C6" w:rsidRPr="006C6A07" w:rsidRDefault="00FC03C6" w:rsidP="0098310C">
                  <w:pPr>
                    <w:pStyle w:val="Oslovenie"/>
                  </w:pPr>
                </w:p>
              </w:tc>
            </w:tr>
          </w:tbl>
          <w:p w:rsidR="00FC03C6" w:rsidRPr="00A85B6F" w:rsidRDefault="00FC03C6" w:rsidP="00346ED4"/>
        </w:tc>
        <w:tc>
          <w:tcPr>
            <w:tcW w:w="4313" w:type="dxa"/>
            <w:tcMar>
              <w:bottom w:w="0" w:type="dxa"/>
            </w:tcMar>
          </w:tcPr>
          <w:tbl>
            <w:tblPr>
              <w:tblW w:w="431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uľka rozloženia na pravej strane"/>
            </w:tblPr>
            <w:tblGrid>
              <w:gridCol w:w="4318"/>
            </w:tblGrid>
            <w:tr w:rsidR="00FC03C6" w:rsidRPr="00A85B6F" w:rsidTr="00A611E5">
              <w:trPr>
                <w:trHeight w:hRule="exact" w:val="417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C5E0B3" w:themeFill="accent6" w:themeFillTint="66"/>
                  <w:tcMar>
                    <w:top w:w="0" w:type="dxa"/>
                  </w:tcMar>
                </w:tcPr>
                <w:p w:rsidR="00FC03C6" w:rsidRDefault="000152DA" w:rsidP="000152DA">
                  <w:pPr>
                    <w:pStyle w:val="Nadpis1"/>
                  </w:pPr>
                  <w:r>
                    <w:t xml:space="preserve">matúš k. </w:t>
                  </w:r>
                </w:p>
                <w:p w:rsidR="000152DA" w:rsidRDefault="00A611E5" w:rsidP="000152DA">
                  <w:r>
                    <w:t xml:space="preserve">- </w:t>
                  </w:r>
                  <w:r w:rsidR="000152DA">
                    <w:t xml:space="preserve"> </w:t>
                  </w:r>
                  <w:r>
                    <w:t>A</w:t>
                  </w:r>
                  <w:r w:rsidR="000152DA">
                    <w:t xml:space="preserve">utor početných vedeckých diel a kníh určených pre širokú verejnosť </w:t>
                  </w:r>
                </w:p>
                <w:p w:rsidR="00A611E5" w:rsidRDefault="00A611E5" w:rsidP="000152DA">
                  <w:r>
                    <w:rPr>
                      <w:b/>
                      <w:noProof/>
                      <w:lang w:eastAsia="sk-SK"/>
                    </w:rPr>
                    <w:drawing>
                      <wp:anchor distT="0" distB="0" distL="114300" distR="114300" simplePos="0" relativeHeight="251658240" behindDoc="0" locked="0" layoutInCell="1" allowOverlap="1" wp14:anchorId="676B90D8" wp14:editId="24A0A981">
                        <wp:simplePos x="0" y="0"/>
                        <wp:positionH relativeFrom="column">
                          <wp:posOffset>1463040</wp:posOffset>
                        </wp:positionH>
                        <wp:positionV relativeFrom="paragraph">
                          <wp:posOffset>615950</wp:posOffset>
                        </wp:positionV>
                        <wp:extent cx="892428" cy="1114425"/>
                        <wp:effectExtent l="0" t="0" r="3175" b="0"/>
                        <wp:wrapNone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stiahnuť.jf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2428" cy="1114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>-</w:t>
                  </w:r>
                  <w:r w:rsidRPr="00A611E5">
                    <w:t xml:space="preserve"> je slovenský historik, odborník na stredoveké dejiny, spisovateľ, vysokoškolský pedagóg, bývalý politik a diplomat.</w:t>
                  </w:r>
                </w:p>
                <w:p w:rsidR="00A611E5" w:rsidRPr="00A611E5" w:rsidRDefault="00A611E5" w:rsidP="000152DA">
                  <w:pPr>
                    <w:rPr>
                      <w:b/>
                    </w:rPr>
                  </w:pPr>
                </w:p>
                <w:p w:rsidR="00A611E5" w:rsidRDefault="00A611E5" w:rsidP="000152DA"/>
                <w:p w:rsidR="000152DA" w:rsidRPr="000152DA" w:rsidRDefault="000152DA" w:rsidP="000152DA"/>
              </w:tc>
            </w:tr>
          </w:tbl>
          <w:p w:rsidR="00FC03C6" w:rsidRPr="00A85B6F" w:rsidRDefault="00BA54C5" w:rsidP="00346ED4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CD11F0" wp14:editId="7F35F46F">
                      <wp:simplePos x="0" y="0"/>
                      <wp:positionH relativeFrom="column">
                        <wp:posOffset>158114</wp:posOffset>
                      </wp:positionH>
                      <wp:positionV relativeFrom="paragraph">
                        <wp:posOffset>289560</wp:posOffset>
                      </wp:positionV>
                      <wp:extent cx="1628775" cy="1533525"/>
                      <wp:effectExtent l="0" t="0" r="28575" b="28575"/>
                      <wp:wrapNone/>
                      <wp:docPr id="9" name="Zvislý zvito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533525"/>
                              </a:xfrm>
                              <a:prstGeom prst="verticalScrol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6B0B" w:rsidRDefault="00BA54C5" w:rsidP="00556B0B">
                                  <w:r>
                                    <w:t xml:space="preserve">Páčilo sa mi to, lebo tam hovoril o ich celom živote a bolo to zaujímavé . </w:t>
                                  </w:r>
                                </w:p>
                                <w:p w:rsidR="00BA54C5" w:rsidRPr="00BA54C5" w:rsidRDefault="00BA54C5" w:rsidP="00556B0B">
                                  <w:pPr>
                                    <w:rPr>
                                      <w:color w:val="0070C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D11F0"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Zvislý zvitok 9" o:spid="_x0000_s1027" type="#_x0000_t97" style="position:absolute;margin-left:12.45pt;margin-top:22.8pt;width:128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" fillcolor="#ffd556 [3204]" strokecolor="#a97f00 [1604]" strokeweight="1pt">
                      <v:stroke joinstyle="miter"/>
                      <v:textbox>
                        <w:txbxContent>
                          <w:p w:rsidR="00556B0B" w:rsidRDefault="00BA54C5" w:rsidP="00556B0B">
                            <w:r>
                              <w:t xml:space="preserve">Páčilo sa mi to, lebo tam hovoril o ich celom živote a bolo to zaujímavé . </w:t>
                            </w:r>
                          </w:p>
                          <w:p w:rsidR="00BA54C5" w:rsidRPr="00BA54C5" w:rsidRDefault="00BA54C5" w:rsidP="00556B0B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A1C17" w:rsidRPr="00FC03C6" w:rsidRDefault="00BA54C5" w:rsidP="00FC03C6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2354580</wp:posOffset>
            </wp:positionH>
            <wp:positionV relativeFrom="paragraph">
              <wp:posOffset>-773430</wp:posOffset>
            </wp:positionV>
            <wp:extent cx="1581150" cy="1836291"/>
            <wp:effectExtent l="0" t="0" r="0" b="0"/>
            <wp:wrapNone/>
            <wp:docPr id="11" name="Obrázok 11" descr="Veľkomoravská misia svätých Cyrila a Met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ľkomoravská misia svätých Cyrila a Meto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3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E534F87" wp14:editId="2D1EA7F7">
            <wp:simplePos x="0" y="0"/>
            <wp:positionH relativeFrom="margin">
              <wp:posOffset>4573270</wp:posOffset>
            </wp:positionH>
            <wp:positionV relativeFrom="paragraph">
              <wp:posOffset>-1859280</wp:posOffset>
            </wp:positionV>
            <wp:extent cx="2066925" cy="3383230"/>
            <wp:effectExtent l="0" t="0" r="0" b="8255"/>
            <wp:wrapNone/>
            <wp:docPr id="10" name="Obrázok 10" descr="SV. CYRIL a METOD, apoštoli Slovákov a nepriamo aj ostatných Slovan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. CYRIL a METOD, apoštoli Slovákov a nepriamo aj ostatných Slovano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3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1C17" w:rsidRPr="00FC03C6" w:rsidSect="00BA54C5">
      <w:footerReference w:type="default" r:id="rId14"/>
      <w:headerReference w:type="first" r:id="rId15"/>
      <w:pgSz w:w="11906" w:h="16838" w:code="9"/>
      <w:pgMar w:top="792" w:right="792" w:bottom="792" w:left="792" w:header="792" w:footer="576" w:gutter="0"/>
      <w:pgBorders w:offsetFrom="page">
        <w:top w:val="shorebirdTracks" w:sz="8" w:space="24" w:color="auto"/>
        <w:left w:val="shorebirdTracks" w:sz="8" w:space="24" w:color="auto"/>
        <w:bottom w:val="shorebirdTracks" w:sz="8" w:space="24" w:color="auto"/>
        <w:right w:val="shorebirdTracks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C3D" w:rsidRDefault="004C1C3D" w:rsidP="004A7542">
      <w:pPr>
        <w:spacing w:after="0" w:line="240" w:lineRule="auto"/>
      </w:pPr>
      <w:r>
        <w:separator/>
      </w:r>
    </w:p>
  </w:endnote>
  <w:endnote w:type="continuationSeparator" w:id="0">
    <w:p w:rsidR="004C1C3D" w:rsidRDefault="004C1C3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ta"/>
        </w:pPr>
        <w:r>
          <w:rPr>
            <w:lang w:bidi="sk-SK"/>
          </w:rPr>
          <w:fldChar w:fldCharType="begin"/>
        </w:r>
        <w:r>
          <w:rPr>
            <w:lang w:bidi="sk-SK"/>
          </w:rPr>
          <w:instrText xml:space="preserve"> PAGE   \* MERGEFORMAT </w:instrText>
        </w:r>
        <w:r>
          <w:rPr>
            <w:lang w:bidi="sk-SK"/>
          </w:rPr>
          <w:fldChar w:fldCharType="separate"/>
        </w:r>
        <w:r w:rsidR="00BA54C5">
          <w:rPr>
            <w:noProof/>
            <w:lang w:bidi="sk-SK"/>
          </w:rPr>
          <w:t>2</w:t>
        </w:r>
        <w:r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C3D" w:rsidRDefault="004C1C3D" w:rsidP="004A7542">
      <w:pPr>
        <w:spacing w:after="0" w:line="240" w:lineRule="auto"/>
      </w:pPr>
      <w:r>
        <w:separator/>
      </w:r>
    </w:p>
  </w:footnote>
  <w:footnote w:type="continuationSeparator" w:id="0">
    <w:p w:rsidR="004C1C3D" w:rsidRDefault="004C1C3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Zadajte svoje meno:"/>
      <w:tag w:val="Zadajte svoje meno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Default="000152DA" w:rsidP="00B448CC">
        <w:pPr>
          <w:pStyle w:val="Hlavika"/>
        </w:pPr>
        <w:r>
          <w:t xml:space="preserve">Vedecko-populárna literatúra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A"/>
    <w:rsid w:val="00011C73"/>
    <w:rsid w:val="000152DA"/>
    <w:rsid w:val="000B7692"/>
    <w:rsid w:val="000E568C"/>
    <w:rsid w:val="000F138F"/>
    <w:rsid w:val="00210152"/>
    <w:rsid w:val="00293B83"/>
    <w:rsid w:val="002D075C"/>
    <w:rsid w:val="003160AF"/>
    <w:rsid w:val="004A7542"/>
    <w:rsid w:val="004C1C3D"/>
    <w:rsid w:val="00556B0B"/>
    <w:rsid w:val="0059680C"/>
    <w:rsid w:val="005C0304"/>
    <w:rsid w:val="006A3CE7"/>
    <w:rsid w:val="007114A2"/>
    <w:rsid w:val="008075B0"/>
    <w:rsid w:val="008901F5"/>
    <w:rsid w:val="0098310C"/>
    <w:rsid w:val="009A61FA"/>
    <w:rsid w:val="00A611E5"/>
    <w:rsid w:val="00A9126C"/>
    <w:rsid w:val="00AF7C60"/>
    <w:rsid w:val="00B01A16"/>
    <w:rsid w:val="00B077D9"/>
    <w:rsid w:val="00B448CC"/>
    <w:rsid w:val="00BA1C17"/>
    <w:rsid w:val="00BA54C5"/>
    <w:rsid w:val="00D33471"/>
    <w:rsid w:val="00D5289C"/>
    <w:rsid w:val="00EE1E6A"/>
    <w:rsid w:val="00F9291A"/>
    <w:rsid w:val="00F93C4B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35F5"/>
  <w15:chartTrackingRefBased/>
  <w15:docId w15:val="{C65DDBE2-443A-4789-9E87-300C3CA5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sk-SK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138F"/>
  </w:style>
  <w:style w:type="paragraph" w:styleId="Nadpis1">
    <w:name w:val="heading 1"/>
    <w:basedOn w:val="Normlny"/>
    <w:next w:val="Normlny"/>
    <w:link w:val="Nadpis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lavika">
    <w:name w:val="header"/>
    <w:basedOn w:val="Normlny"/>
    <w:link w:val="Hlavika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lavikaChar">
    <w:name w:val="Hlavička Char"/>
    <w:basedOn w:val="Predvolenpsmoodseku"/>
    <w:link w:val="Hlavika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ta">
    <w:name w:val="footer"/>
    <w:basedOn w:val="Normlny"/>
    <w:link w:val="Pta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taChar">
    <w:name w:val="Päta Char"/>
    <w:basedOn w:val="Predvolenpsmoodseku"/>
    <w:link w:val="Pta"/>
    <w:uiPriority w:val="99"/>
    <w:rsid w:val="00FC03C6"/>
  </w:style>
  <w:style w:type="paragraph" w:styleId="Bezriadkovania">
    <w:name w:val="No Spacing"/>
    <w:uiPriority w:val="11"/>
    <w:qFormat/>
    <w:rsid w:val="004A7542"/>
    <w:pPr>
      <w:spacing w:after="0" w:line="240" w:lineRule="auto"/>
    </w:pPr>
  </w:style>
  <w:style w:type="paragraph" w:customStyle="1" w:styleId="Grafika">
    <w:name w:val="Grafika"/>
    <w:basedOn w:val="Normlny"/>
    <w:next w:val="Normlny"/>
    <w:link w:val="Znakgrafiky"/>
    <w:uiPriority w:val="10"/>
    <w:qFormat/>
    <w:rsid w:val="004A7542"/>
  </w:style>
  <w:style w:type="character" w:customStyle="1" w:styleId="Znakgrafiky">
    <w:name w:val="Znak grafiky"/>
    <w:basedOn w:val="Predvolenpsmoodseku"/>
    <w:link w:val="Grafika"/>
    <w:uiPriority w:val="10"/>
    <w:rsid w:val="004A7542"/>
  </w:style>
  <w:style w:type="character" w:styleId="Zstupntext">
    <w:name w:val="Placeholder Text"/>
    <w:basedOn w:val="Predvolenpsmoodseku"/>
    <w:uiPriority w:val="99"/>
    <w:semiHidden/>
    <w:rsid w:val="004A7542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zvnezvraznenie">
    <w:name w:val="Intense Emphasis"/>
    <w:basedOn w:val="Predvolenpsmoodseku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2D075C"/>
    <w:rPr>
      <w:i/>
      <w:iCs/>
      <w:color w:val="806000" w:themeColor="accent4" w:themeShade="80"/>
    </w:rPr>
  </w:style>
  <w:style w:type="character" w:styleId="Intenzvnyodkaz">
    <w:name w:val="Intense Reference"/>
    <w:basedOn w:val="Predvolenpsmoodseku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Oznaitext">
    <w:name w:val="Block Text"/>
    <w:basedOn w:val="Normlny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2D075C"/>
    <w:rPr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075C"/>
    <w:rPr>
      <w:rFonts w:ascii="Segoe UI" w:hAnsi="Segoe UI" w:cs="Segoe UI"/>
      <w:szCs w:val="18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2D075C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D075C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D075C"/>
    <w:rPr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D075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D075C"/>
    <w:rPr>
      <w:b/>
      <w:bCs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D075C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2D075C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D075C"/>
    <w:rPr>
      <w:szCs w:val="20"/>
    </w:rPr>
  </w:style>
  <w:style w:type="character" w:styleId="KdHTML">
    <w:name w:val="HTML Code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D075C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2D075C"/>
    <w:rPr>
      <w:rFonts w:ascii="Consolas" w:hAnsi="Consolas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2D075C"/>
    <w:rPr>
      <w:rFonts w:ascii="Consolas" w:hAnsi="Consolas"/>
      <w:szCs w:val="21"/>
    </w:rPr>
  </w:style>
  <w:style w:type="paragraph" w:styleId="Oslovenie">
    <w:name w:val="Salutation"/>
    <w:basedOn w:val="Normlny"/>
    <w:next w:val="Normlny"/>
    <w:link w:val="OslovenieChar"/>
    <w:uiPriority w:val="12"/>
    <w:qFormat/>
    <w:rsid w:val="00FC03C6"/>
    <w:pPr>
      <w:spacing w:after="120"/>
    </w:pPr>
  </w:style>
  <w:style w:type="character" w:customStyle="1" w:styleId="OslovenieChar">
    <w:name w:val="Oslovenie Char"/>
    <w:basedOn w:val="Predvolenpsmoodseku"/>
    <w:link w:val="Oslovenie"/>
    <w:uiPriority w:val="12"/>
    <w:rsid w:val="00FC03C6"/>
  </w:style>
  <w:style w:type="paragraph" w:styleId="Zver">
    <w:name w:val="Closing"/>
    <w:basedOn w:val="Normlny"/>
    <w:next w:val="Podpis"/>
    <w:link w:val="ZverChar"/>
    <w:uiPriority w:val="13"/>
    <w:qFormat/>
    <w:rsid w:val="00FC03C6"/>
    <w:pPr>
      <w:spacing w:before="360" w:after="120"/>
      <w:contextualSpacing/>
    </w:pPr>
  </w:style>
  <w:style w:type="character" w:customStyle="1" w:styleId="ZverChar">
    <w:name w:val="Záver Char"/>
    <w:basedOn w:val="Predvolenpsmoodseku"/>
    <w:link w:val="Zver"/>
    <w:uiPriority w:val="13"/>
    <w:rsid w:val="00FC03C6"/>
  </w:style>
  <w:style w:type="paragraph" w:styleId="Podpis">
    <w:name w:val="Signature"/>
    <w:basedOn w:val="Normlny"/>
    <w:next w:val="Normlny"/>
    <w:link w:val="PodpisChar"/>
    <w:uiPriority w:val="14"/>
    <w:qFormat/>
    <w:rsid w:val="00FC03C6"/>
    <w:pPr>
      <w:spacing w:after="120" w:line="240" w:lineRule="auto"/>
    </w:pPr>
  </w:style>
  <w:style w:type="character" w:customStyle="1" w:styleId="PodpisChar">
    <w:name w:val="Podpis Char"/>
    <w:basedOn w:val="Predvolenpsmoodseku"/>
    <w:link w:val="Podpis"/>
    <w:uiPriority w:val="14"/>
    <w:rsid w:val="00FC03C6"/>
  </w:style>
  <w:style w:type="paragraph" w:styleId="Dtum">
    <w:name w:val="Date"/>
    <w:basedOn w:val="Normlny"/>
    <w:next w:val="Normlny"/>
    <w:link w:val="DtumChar"/>
    <w:uiPriority w:val="11"/>
    <w:qFormat/>
    <w:rsid w:val="00FC03C6"/>
    <w:pPr>
      <w:spacing w:after="560"/>
    </w:pPr>
  </w:style>
  <w:style w:type="character" w:customStyle="1" w:styleId="DtumChar">
    <w:name w:val="Dátum Char"/>
    <w:basedOn w:val="Predvolenpsmoodseku"/>
    <w:link w:val="Dtum"/>
    <w:uiPriority w:val="11"/>
    <w:rsid w:val="00FC03C6"/>
  </w:style>
  <w:style w:type="character" w:customStyle="1" w:styleId="Nadpis9Char">
    <w:name w:val="Nadpis 9 Char"/>
    <w:basedOn w:val="Predvolenpsmoodseku"/>
    <w:link w:val="Nadpis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&#352;abl&#243;ny\Elegantn&#253;%20a&#160;svie&#382;i%20sprievodn&#253;%20list%20z&#160;dielne%20spolo&#269;nosti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486933599F42ECA2B6E4E1978414C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D605FC1-DC98-4AAE-AD99-182D87AA9D7E}"/>
      </w:docPartPr>
      <w:docPartBody>
        <w:p w:rsidR="00000000" w:rsidRDefault="0055749E">
          <w:pPr>
            <w:pStyle w:val="DF486933599F42ECA2B6E4E1978414C9"/>
          </w:pPr>
          <w:r>
            <w:rPr>
              <w:lang w:bidi="sk-SK"/>
            </w:rPr>
            <w:t>Meno príjemcu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9E"/>
    <w:rsid w:val="005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F486933599F42ECA2B6E4E1978414C9">
    <w:name w:val="DF486933599F42ECA2B6E4E1978414C9"/>
  </w:style>
  <w:style w:type="paragraph" w:customStyle="1" w:styleId="7AF43AF8A4E1416186B7644843F52A0C">
    <w:name w:val="7AF43AF8A4E1416186B7644843F52A0C"/>
  </w:style>
  <w:style w:type="paragraph" w:customStyle="1" w:styleId="FA1B5AD7E4774647BA32FBF01AA7CAB6">
    <w:name w:val="FA1B5AD7E4774647BA32FBF01AA7CAB6"/>
  </w:style>
  <w:style w:type="paragraph" w:customStyle="1" w:styleId="44B6F8D5C19E4D92BB03028AB925703A">
    <w:name w:val="44B6F8D5C19E4D92BB03028AB925703A"/>
  </w:style>
  <w:style w:type="paragraph" w:customStyle="1" w:styleId="BD4802775BCF4B129855BA1A22A3BC0F">
    <w:name w:val="BD4802775BCF4B129855BA1A22A3BC0F"/>
  </w:style>
  <w:style w:type="paragraph" w:customStyle="1" w:styleId="4FF99E6C4D2940199616782120CD517D">
    <w:name w:val="4FF99E6C4D2940199616782120CD517D"/>
  </w:style>
  <w:style w:type="paragraph" w:customStyle="1" w:styleId="7B8776CB5D3A4A24B63EDD2137850F94">
    <w:name w:val="7B8776CB5D3A4A24B63EDD2137850F94"/>
  </w:style>
  <w:style w:type="paragraph" w:customStyle="1" w:styleId="A352AB5303834D78B01D87F114AE091C">
    <w:name w:val="A352AB5303834D78B01D87F114AE091C"/>
  </w:style>
  <w:style w:type="paragraph" w:customStyle="1" w:styleId="13259D78B61E42DCAD4CF1C0D0B5F32A">
    <w:name w:val="13259D78B61E42DCAD4CF1C0D0B5F32A"/>
  </w:style>
  <w:style w:type="paragraph" w:customStyle="1" w:styleId="3AF48D89E9C6427FB2F6D0F617FD6675">
    <w:name w:val="3AF48D89E9C6427FB2F6D0F617FD6675"/>
  </w:style>
  <w:style w:type="paragraph" w:customStyle="1" w:styleId="1300DDC67F054F08A5F6EA7EED1FF72F">
    <w:name w:val="1300DDC67F054F08A5F6EA7EED1FF72F"/>
  </w:style>
  <w:style w:type="paragraph" w:customStyle="1" w:styleId="923E9915AD1F4A6E901AF21D31508787">
    <w:name w:val="923E9915AD1F4A6E901AF21D31508787"/>
  </w:style>
  <w:style w:type="paragraph" w:customStyle="1" w:styleId="ECA24C9EC6FA497FA0E1167711CAC485">
    <w:name w:val="ECA24C9EC6FA497FA0E1167711CAC485"/>
  </w:style>
  <w:style w:type="paragraph" w:customStyle="1" w:styleId="03484BBCB7404ACAB99A2B2F7CF6839D">
    <w:name w:val="03484BBCB7404ACAB99A2B2F7CF6839D"/>
  </w:style>
  <w:style w:type="paragraph" w:customStyle="1" w:styleId="C0DF990AAFE548DABD0009D4F9C456E4">
    <w:name w:val="C0DF990AAFE548DABD0009D4F9C45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/>
  <Abstract/>
  <CompanyAddress/>
  <CompanyPhone/>
  <CompanyFax>matúš kučera       konštantin a metod </CompanyFax>
  <CompanyEmail/>
</CoverPageProperties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Elegantný a svieži sprievodný list z dielne spoločnosti MOO</Template>
  <TotalTime>64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>Vedecko-populárna literatúra</cp:keywords>
  <dc:description/>
  <cp:lastModifiedBy>HP</cp:lastModifiedBy>
  <cp:revision>1</cp:revision>
  <dcterms:created xsi:type="dcterms:W3CDTF">2022-05-11T16:10:00Z</dcterms:created>
  <dcterms:modified xsi:type="dcterms:W3CDTF">2022-05-11T17:14:00Z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