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035"/>
        <w:gridCol w:w="2661"/>
        <w:gridCol w:w="2393"/>
      </w:tblGrid>
      <w:t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Typ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Typické vlastnosti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Charakteristika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Možné reakcie</w:t>
            </w:r>
          </w:p>
        </w:tc>
      </w:tr>
      <w:t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40"/>
              </w:rPr>
              <w:t xml:space="preserve">Tvorca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40"/>
              </w:rPr>
              <w:t>Inovátor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Individualistický,</w:t>
            </w:r>
          </w:p>
          <w:p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Premýšľavý,</w:t>
            </w:r>
          </w:p>
          <w:p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Neortodoxný,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Veľmi inteligentný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v tíme zdrojom originálnych nápadov , myšlienok , návrhov. Má v tíme najväčšiu predstavivosť a intelektovú kapacitu. Viac sa zaujíma o veľké a podstatné veci , zanedbáva však detaily , na ktorých dokáže pohorieť . Robieva chyby z nedbanlivosti . Jeho myšlienky  a nápady môžu byť často nereálne . Dokáže byť kritický a útočný na ostatných v tíme , aby vyčistil pole pre svoje nápady. Jeho problémom môže byť venovanie veľa času nápadom , ktoré ha zaujmú , ale nesúvisia s cieľmi tímu . Dosť ťažko znáša kritiku svojich nápadov , príliš sa bráni , niekedy trucuje. Na to, aby tím z neho vydoloval to najlepšie , potrebuje obozretné zaobchádzanie , najčastejšie od koordinátora . Dvaja </w:t>
            </w:r>
            <w:proofErr w:type="spellStart"/>
            <w:r>
              <w:rPr>
                <w:rFonts w:ascii="Calibri" w:eastAsia="Calibri" w:hAnsi="Calibri" w:cs="Calibri"/>
              </w:rPr>
              <w:t>inovátori</w:t>
            </w:r>
            <w:proofErr w:type="spellEnd"/>
            <w:r>
              <w:rPr>
                <w:rFonts w:ascii="Calibri" w:eastAsia="Calibri" w:hAnsi="Calibri" w:cs="Calibri"/>
              </w:rPr>
              <w:t xml:space="preserve"> sú v tíme zárodkom konfliktu.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 čo takto“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„Pozrime sa tomu na zuby“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„Malo by to byť oranžové“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„Keď to otočíme hore nohami tak z toho dostaneme“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„Nesmieme prehliadať účinky gravitácie“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„Prečo sa nevrátime späť k podstate“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40"/>
              </w:rPr>
              <w:t>Všadebol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Extrovertný , </w:t>
            </w:r>
          </w:p>
          <w:p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nadšený , 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zvedavý , komunikatívny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obchodník , diplomat. Uvoľnený ,družný, spoločenský  , o všetko sa zaujíma . Ma výborné komunikačné schopnosti , býva obľúbeným členom tímu . Reaguje pozitívne , s nadšením , ale zvykne svoj záujem aj rýchlo strácať. Často sa pohybuje mimo skupiny a prináša kontakty . Informácie , nápady z vonku . Veľmi často telefonuje . Má schopnosť rozpoznať možnosti nových nápadov , je zdatný v zisťovaní , čo je dosiahnuteľné , čo sa dá </w:t>
            </w:r>
            <w:r>
              <w:rPr>
                <w:rFonts w:ascii="Calibri" w:eastAsia="Calibri" w:hAnsi="Calibri" w:cs="Calibri"/>
              </w:rPr>
              <w:lastRenderedPageBreak/>
              <w:t xml:space="preserve">urobiť. Ak nemá povzbudenie od ostatných , stráca záujem , nudí sa a je neefektívny . Je výborný improvizátor aj je pod tlakom , ale vysadí , keď tlak povolí . Má sklon začať viac vecí než neskôr. 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„To je ale skvelá nápad“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„Poznám niekoho, kto by mohol“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„Nebojte sa – môžem to získať z veľkoobchodu…“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„Aj keby hromy bili, bude to bez problémov.- môj bratranec totiž...“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„Dokážem presvedčiť odbyt, aby ...“</w:t>
            </w:r>
          </w:p>
        </w:tc>
      </w:tr>
    </w:tbl>
    <w:p>
      <w:pPr>
        <w:spacing w:after="0" w:line="240" w:lineRule="auto"/>
        <w:rPr>
          <w:rFonts w:ascii="Calibri" w:eastAsia="Calibri" w:hAnsi="Calibri" w:cs="Calibri"/>
        </w:rPr>
      </w:pPr>
    </w:p>
    <w:p>
      <w:pPr>
        <w:spacing w:after="0" w:line="240" w:lineRule="auto"/>
        <w:rPr>
          <w:rFonts w:ascii="Calibri" w:eastAsia="Calibri" w:hAnsi="Calibri" w:cs="Calibri"/>
        </w:rPr>
      </w:pPr>
    </w:p>
    <w:p>
      <w:pPr>
        <w:spacing w:after="0" w:line="240" w:lineRule="auto"/>
        <w:rPr>
          <w:rFonts w:ascii="Calibri" w:eastAsia="Calibri" w:hAnsi="Calibri" w:cs="Calibri"/>
        </w:rPr>
      </w:pPr>
    </w:p>
    <w:p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419"/>
        <w:gridCol w:w="1816"/>
        <w:gridCol w:w="2225"/>
        <w:gridCol w:w="1919"/>
        <w:gridCol w:w="293"/>
      </w:tblGrid>
      <w:tr>
        <w:trPr>
          <w:gridAfter w:val="1"/>
          <w:wAfter w:w="2748" w:type="dxa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Typ 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Typické vlastnosti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Charakteristika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Možné reakcie</w:t>
            </w:r>
          </w:p>
        </w:tc>
      </w:tr>
      <w:tr>
        <w:trPr>
          <w:gridAfter w:val="1"/>
          <w:wAfter w:w="2748" w:type="dxa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40"/>
              </w:rPr>
              <w:t>Vedúci (vodca)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rPr>
          <w:gridAfter w:val="1"/>
          <w:wAfter w:w="2748" w:type="dxa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40"/>
              </w:rPr>
              <w:t>Koordinátor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Kľudný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, 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sebaistý,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ovládajúci sa, 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zrelý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Nemusí byť vodca tímu , ale najčastejšie vedie ostatných , koordinuje ich úsilie  k dosiahnutiu cieľov. Je cieľavedomý , zastáva objektívny postoj. Máva charizmu , prirodzenú  autoritu  , býva neformálnym vodcom tímu. Je dominantný , ale presadzuje sa zrelým , uvoľneným , nenásilným spôsobom , nejde mu o moc. Má široký rozhľad , inštinkt a dôveru v ostatných , vie rozoznať silné stránky a slabiny ľudí v tíme a vydolovať z nich to najlepšie . Dokáže rozoznať individuálny talent ostatných .Dokáže dobre hovoriť aj počúvať , je citlivý k problémom iných. Formuje ciele a stanovuje program práce potom, ako každý vyjadril svoju mienku.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„Dôvod prečo sme tu, je to aby sme pracovali na ...“</w:t>
            </w: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„Najprv sa zameriame na ..., potom na ...“</w:t>
            </w: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„Aby som to zhrnul, vypadá to, že hlavným bodom je...“</w:t>
            </w: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„Aby sme sa vrátili k základnému problému, mohli by ste...“</w:t>
            </w: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rPr>
          <w:gridAfter w:val="1"/>
          <w:wAfter w:w="2748" w:type="dxa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40"/>
              </w:rPr>
              <w:lastRenderedPageBreak/>
              <w:t>Formovač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Spoločenský , dynamický, 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vysoko motivovaný a energický , 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agresívny a tvrdohlavý extrovert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Dáva formu tímovej práci uisťuje sa o to , aby tímové diskusie mali pravidlá , snaží sa zjednotiť názory , ciele , úvahy do schopných projektov, tlačí na rýchlu realizáciu a rozhodnutia . Je plný </w:t>
            </w:r>
            <w:proofErr w:type="spellStart"/>
            <w:r>
              <w:rPr>
                <w:rFonts w:ascii="Calibri" w:eastAsia="Calibri" w:hAnsi="Calibri" w:cs="Calibri"/>
              </w:rPr>
              <w:t>nervnej</w:t>
            </w:r>
            <w:proofErr w:type="spellEnd"/>
            <w:r>
              <w:rPr>
                <w:rFonts w:ascii="Calibri" w:eastAsia="Calibri" w:hAnsi="Calibri" w:cs="Calibri"/>
              </w:rPr>
              <w:t xml:space="preserve"> energie , emocionálny , impulzívny, dominantný, netrpezlivý. Je silno </w:t>
            </w:r>
            <w:proofErr w:type="spellStart"/>
            <w:r>
              <w:rPr>
                <w:rFonts w:ascii="Calibri" w:eastAsia="Calibri" w:hAnsi="Calibri" w:cs="Calibri"/>
              </w:rPr>
              <w:t>súperivý</w:t>
            </w:r>
            <w:proofErr w:type="spellEnd"/>
            <w:r>
              <w:rPr>
                <w:rFonts w:ascii="Calibri" w:eastAsia="Calibri" w:hAnsi="Calibri" w:cs="Calibri"/>
              </w:rPr>
              <w:t xml:space="preserve"> , tvrdohlavý , presadzuje sa. Rád riadi druhých a tlačí ich do akcie , schopný nepopulárnych opatrení . Vyžaruje z neho sebavedomie , ktoré často zakrýva vnútornú neistotu . Pochybnosti o sebe prekrýva potrebou vidieť za sebou výsledky . Býva často podozrievavý voči ostatných v tíme. Ľudom v tíme občas hrozí , že ich prevalcuje , dokáže vytvoriť dusnú atmosféru- posúva však veci dopredu.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„Musíme urobiť“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„Strácame čas – musíme...“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„Nie!, mýlite sa – najdôležitejšou otázkou je“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„Keď sa vám to nepáči – vyskúšajte toto“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gridAfter w:val="1"/>
          <w:wAfter w:w="2748" w:type="dxa"/>
        </w:trP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Typické vlastnosti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Charakteristika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Možné reakcie</w:t>
            </w:r>
          </w:p>
        </w:tc>
      </w:tr>
      <w:tr>
        <w:trPr>
          <w:gridAfter w:val="1"/>
          <w:wAfter w:w="2748" w:type="dxa"/>
        </w:trP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40"/>
              </w:rPr>
              <w:t xml:space="preserve">Zavádzači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rPr>
          <w:gridAfter w:val="1"/>
          <w:wAfter w:w="2748" w:type="dxa"/>
        </w:trP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40"/>
              </w:rPr>
              <w:t>Stmeľovač</w:t>
            </w:r>
            <w:proofErr w:type="spellEnd"/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Spoločensky orientovaný,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mierny,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Citlivý, 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vnímavý 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diplomatický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najcitlivejší člen tímu , uvedomuje si potreby a problémy ostatných členov , vie najviac o ich súkromí , Je milý , nekonfliktný , obľúbený , drží tím pohromade . Býva nerozhodný v kritických situáciách . Je oddaný tímu ako celku ,podporuje </w:t>
            </w:r>
            <w:r>
              <w:rPr>
                <w:rFonts w:ascii="Calibri" w:eastAsia="Calibri" w:hAnsi="Calibri" w:cs="Calibri"/>
              </w:rPr>
              <w:lastRenderedPageBreak/>
              <w:t xml:space="preserve">ostatných .Je dobrý a ochotný poslucháč podporuje komunikáciu vo vnútri tímu. Obhajuje tímovú jednotu , vyrovnáva napätia a vzájomné strety. V normálnych podmienkach nebýva jeho prínos pre tím príliš zreteľný , najčastejšie je jeho prínos vidieť , keď v tíme chýba najmä v časoch stresu a napätia. Kvôli svojej </w:t>
            </w:r>
            <w:proofErr w:type="spellStart"/>
            <w:r>
              <w:rPr>
                <w:rFonts w:ascii="Calibri" w:eastAsia="Calibri" w:hAnsi="Calibri" w:cs="Calibri"/>
              </w:rPr>
              <w:t>nesúťaživosti</w:t>
            </w:r>
            <w:proofErr w:type="spellEnd"/>
            <w:r>
              <w:rPr>
                <w:rFonts w:ascii="Calibri" w:eastAsia="Calibri" w:hAnsi="Calibri" w:cs="Calibri"/>
              </w:rPr>
              <w:t xml:space="preserve"> a potrebe harmónie sa zdá byť mäkký a nerozhodný najmä v kritických situáciách .  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„Jožo, myslím, že by si mal počúvať Fera“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„Dajme Paľovmu nápadu šancu“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„Nepotrebujeme sa naťahovať o...“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„Keď sa Peter vráti z nemocnice, tak by sme mohli“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rPr>
          <w:gridAfter w:val="1"/>
          <w:wAfter w:w="2748" w:type="dxa"/>
        </w:trP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40"/>
              </w:rPr>
              <w:lastRenderedPageBreak/>
              <w:t>Realizátor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Konzervatívny, 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svedomitý, 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Predvídateľný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Mení plány na konkrétne úlohy. Je praktik a organizátor. Má veľmi dobré organizačné schopnosti. Dáva prednosť tvrdej práci, systematickému riešeniu problémov a plneniu úloh. Je silný svojou vnútornou integritou, dôverou v spolupracovníkov a úprimnosťou. 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Nevzdáva sa ľahko. Jeho slabinou môže byť menšia flexibilita, zmena plánu ho dokáže vyviesť z mier. Je skôr prísny, chýba mu spontánnosť. Keď dostane zadanie, vytvorí harmonogram činnosti, keď dostane skupinu, vytvorí organizačnú schému. Niekedy môže príliš bažiť po uznaní od ostatných. Čo sa môže prejaviť odmietaním </w:t>
            </w:r>
            <w:r>
              <w:rPr>
                <w:rFonts w:ascii="Calibri" w:eastAsia="Calibri" w:hAnsi="Calibri" w:cs="Calibri"/>
              </w:rPr>
              <w:lastRenderedPageBreak/>
              <w:t>návrhov ostatných.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 S ohľadom na čas, ktorý máme, mohli by sme...“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„Určite môžeme v rámci nášho rozpočtu urobiť 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„Gravitačná analýza je šialený nápad...,ale mohli by sme na spodnú časť </w:t>
            </w:r>
            <w:proofErr w:type="spellStart"/>
            <w:r>
              <w:rPr>
                <w:rFonts w:ascii="Calibri" w:eastAsia="Calibri" w:hAnsi="Calibri" w:cs="Calibri"/>
              </w:rPr>
              <w:t>položíť</w:t>
            </w:r>
            <w:proofErr w:type="spellEnd"/>
            <w:r>
              <w:rPr>
                <w:rFonts w:ascii="Calibri" w:eastAsia="Calibri" w:hAnsi="Calibri" w:cs="Calibri"/>
              </w:rPr>
              <w:t xml:space="preserve"> ťažké závažie“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„Napíšme s to na tabuľu“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„Pokiaľ dokážeme presne definovať túto časť, môžeme si byť istejší dobrým výsledkom“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Typ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Typické vlastnosti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Charakteristika</w:t>
            </w: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Možné reakcie</w:t>
            </w: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40"/>
              </w:rPr>
              <w:t>Dokončovači</w:t>
            </w:r>
            <w:proofErr w:type="spellEnd"/>
            <w:r>
              <w:rPr>
                <w:rFonts w:ascii="Arial" w:eastAsia="Arial" w:hAnsi="Arial" w:cs="Arial"/>
                <w:b/>
                <w:i/>
                <w:sz w:val="40"/>
              </w:rPr>
              <w:t xml:space="preserve">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40"/>
              </w:rPr>
              <w:t>Analytik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Nevzrušený,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opatrný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Jeho prínosom je rozvážna, nezaujatá analýza , schopnosť kritického myslenia , Cenná je jeho schopnosť , zhodnotiť veľké množstvo informácií , analyzovať problémy , posúdiť nápady iných. Nedá sa strhnúť nadšením ostatných , je najmenej motivovaným členom tímu , čo mu umožňuje zachovať objektívny postoj . Býva trochu studený </w:t>
            </w:r>
            <w:proofErr w:type="spellStart"/>
            <w:r>
              <w:rPr>
                <w:rFonts w:ascii="Calibri" w:eastAsia="Calibri" w:hAnsi="Calibri" w:cs="Calibri"/>
              </w:rPr>
              <w:t>čumák</w:t>
            </w:r>
            <w:proofErr w:type="spellEnd"/>
            <w:r>
              <w:rPr>
                <w:rFonts w:ascii="Calibri" w:eastAsia="Calibri" w:hAnsi="Calibri" w:cs="Calibri"/>
              </w:rPr>
              <w:t xml:space="preserve"> , vážny , seriózny , prispôsobuje sa skôr pomaly, potrebuje si veci premyslieť. Ak analytikovi chýba úprimnosť a otvorenosť voči zmenám , môže byť príliš negativistický a jeho kritickosť preváži jeho ochotu prijímať nové myšlienky.</w:t>
            </w: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„Ten problém s...“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„Musíme si dávať pozor na... 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„Nepozerajme na…“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„Keď sa zameriame na podstatu tejto veci, mali by sme…“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„Premyslím si to a konečnú odpoveď vám dám zajtra…“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„Obe strany majú svoju pravdu.“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40"/>
              </w:rPr>
              <w:t>Doťahovač</w:t>
            </w:r>
            <w:proofErr w:type="spellEnd"/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Snaživý, disciplinovaný, opatrný,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svedomitý ,</w:t>
            </w:r>
          </w:p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úzkostný introvert, perfekcionista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prínosom pri riešení úloh, ktoré vyžadujú sústrednú pozornosť, cit pre detail, presnosť. Má starosti s tým , čo sa môže pokaziť , kontroluje každý detail. Má veľkú kapacitu na doťahovanie vecí do konca – začne len to , čo môže dokončiť . V tíme sa nepresadzuje , udržiava však v </w:t>
            </w:r>
            <w:r>
              <w:rPr>
                <w:rFonts w:ascii="Calibri" w:eastAsia="Calibri" w:hAnsi="Calibri" w:cs="Calibri"/>
              </w:rPr>
              <w:lastRenderedPageBreak/>
              <w:t>ostatných pocit povinnosti , poháňa k doťahovaniu detailov . Málo deleguje , radšej všetko urobí sám . Úzkostlivo dodržiava termíny a plní harmonogramy. Ak má nejaký záujem , tak je to poriadok. Kvôli detailom môže stratiť prehľad o zmysle celku. Jeho slabinou býva prílišná úzkosť , robieva si prílišné starosti a môže tým deprimovať ostatných v tíme.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„Rád by som sa uistil, že...“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„Nikdy to neurobíme, ak“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 čo takto…?“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„Nie, musíme...všetko aby to fungovalo…“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„A čo urobím s ustanovením 3 v článku ... v deviatom vydaní?“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40"/>
              </w:rPr>
              <w:lastRenderedPageBreak/>
              <w:t>Špecialisti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c>
          <w:tcPr>
            <w:tcW w:w="4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40"/>
              </w:rPr>
              <w:t>Špecialista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Extrovert s úzko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vyhraničenými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schopnosťami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Najdôležitejší je pre neho odborný rast , priorita je dosiahnutie profesionality. Je expertom väčšinou v úzkom odbore. Je blízko k analytikovi, ale má menší zmysel pre súvislosti. Tímu prispieva pomerne málo, najčastejšie svojim expertným prístupom, informácií. Svoju odbornosť veľmi často rozvíja na úkor budovania vzťahov s ostatnými , nemáva na nich čas a väčšinou ani záujem.</w:t>
            </w:r>
          </w:p>
        </w:tc>
        <w:tc>
          <w:tcPr>
            <w:tcW w:w="6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„Uvidím, či sa mi podarí zohnať nejaké informácie“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„Musíme dodržiavať profesionálne štandardy.“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„Viete, že na výrobu hranatej trubky pri rovnakej kapacite akú ma kruhový hrniec spotrebujete o 7,6 % </w:t>
            </w:r>
            <w:proofErr w:type="spellStart"/>
            <w:r>
              <w:rPr>
                <w:rFonts w:ascii="Calibri" w:eastAsia="Calibri" w:hAnsi="Calibri" w:cs="Calibri"/>
              </w:rPr>
              <w:t>materialu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naviac</w:t>
            </w:r>
            <w:proofErr w:type="spellEnd"/>
            <w:r>
              <w:rPr>
                <w:rFonts w:ascii="Calibri" w:eastAsia="Calibri" w:hAnsi="Calibri" w:cs="Calibri"/>
              </w:rPr>
              <w:t>.“</w:t>
            </w:r>
          </w:p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„Neobťažujme sa vzájomným stretnutím. Jeden z nás môže jednoducho rozhodnúť.“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>
      <w:pPr>
        <w:spacing w:after="0" w:line="240" w:lineRule="auto"/>
        <w:rPr>
          <w:rFonts w:ascii="Calibri" w:eastAsia="Calibri" w:hAnsi="Calibri" w:cs="Calibri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Pocklan Marian</cp:lastModifiedBy>
  <cp:revision>3</cp:revision>
  <dcterms:created xsi:type="dcterms:W3CDTF">2017-01-13T08:42:00Z</dcterms:created>
  <dcterms:modified xsi:type="dcterms:W3CDTF">2017-05-30T09:02:00Z</dcterms:modified>
</cp:coreProperties>
</file>