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D23" w:rsidRPr="00204865" w:rsidRDefault="001F7D23" w:rsidP="001F7D23">
      <w:pPr>
        <w:pStyle w:val="Odsekzoznamu"/>
        <w:numPr>
          <w:ilvl w:val="0"/>
          <w:numId w:val="1"/>
        </w:numPr>
        <w:pBdr>
          <w:bottom w:val="single" w:sz="6" w:space="1" w:color="auto"/>
        </w:pBdr>
        <w:jc w:val="center"/>
        <w:rPr>
          <w:rFonts w:ascii="Times New Roman" w:hAnsi="Times New Roman" w:cs="Times New Roman"/>
          <w:b/>
          <w:iCs/>
          <w:sz w:val="28"/>
          <w:szCs w:val="28"/>
        </w:rPr>
      </w:pPr>
      <w:r w:rsidRPr="00204865">
        <w:rPr>
          <w:rFonts w:ascii="Times New Roman" w:hAnsi="Times New Roman" w:cs="Times New Roman"/>
          <w:b/>
          <w:iCs/>
          <w:sz w:val="28"/>
          <w:szCs w:val="28"/>
        </w:rPr>
        <w:t xml:space="preserve">150 rokov po Mendelovi. Najvýznamnejšie míľniky v rozvoji genetiky, ktoré ovplyvnili súčasný stav poznania. Význam Mendelovho učenia, chromozómová teória dedičnosti, </w:t>
      </w:r>
      <w:r w:rsidRPr="00204865">
        <w:rPr>
          <w:rFonts w:ascii="Times New Roman" w:hAnsi="Times New Roman" w:cs="Times New Roman"/>
          <w:b/>
          <w:iCs/>
          <w:sz w:val="28"/>
          <w:szCs w:val="28"/>
          <w:highlight w:val="yellow"/>
        </w:rPr>
        <w:t>od objavu genetickej funkcie DNA po postgenomickú éru.</w:t>
      </w:r>
    </w:p>
    <w:p w:rsidR="001F7D23" w:rsidRPr="001F7D23" w:rsidRDefault="001F7D23" w:rsidP="001F7D23">
      <w:pPr>
        <w:pStyle w:val="Odsekzoznamu"/>
        <w:rPr>
          <w:rFonts w:ascii="Times New Roman" w:hAnsi="Times New Roman" w:cs="Times New Roman"/>
          <w:b/>
          <w:iCs/>
          <w:sz w:val="24"/>
          <w:szCs w:val="24"/>
        </w:rPr>
      </w:pPr>
    </w:p>
    <w:p w:rsidR="001F7D23" w:rsidRPr="001F7D23" w:rsidRDefault="001F7D23" w:rsidP="00BD5398">
      <w:pPr>
        <w:pStyle w:val="Odsekzoznamu"/>
        <w:numPr>
          <w:ilvl w:val="0"/>
          <w:numId w:val="3"/>
        </w:numPr>
        <w:spacing w:after="0" w:line="240" w:lineRule="auto"/>
        <w:jc w:val="both"/>
        <w:rPr>
          <w:rFonts w:ascii="Times New Roman" w:hAnsi="Times New Roman" w:cs="Times New Roman"/>
          <w:sz w:val="24"/>
          <w:szCs w:val="24"/>
        </w:rPr>
      </w:pPr>
      <w:r w:rsidRPr="001F7D23">
        <w:rPr>
          <w:rFonts w:ascii="Times New Roman" w:hAnsi="Times New Roman" w:cs="Times New Roman"/>
          <w:sz w:val="24"/>
          <w:szCs w:val="24"/>
        </w:rPr>
        <w:t xml:space="preserve">veda o dedičnosti (schopnosť organizmu zachovať podobnosť medzi rodičom a potomkami) a premenlivosti (nový jedinec nikdy nebude kópiou rodičou. Vždy sa nájdu rozdiely medzi otcom-synom, súrodencami). </w:t>
      </w:r>
    </w:p>
    <w:p w:rsidR="001F7D23" w:rsidRPr="001F7D23" w:rsidRDefault="001F7D23" w:rsidP="00BD5398">
      <w:pPr>
        <w:pStyle w:val="Odsekzoznamu"/>
        <w:numPr>
          <w:ilvl w:val="0"/>
          <w:numId w:val="3"/>
        </w:numPr>
        <w:spacing w:after="0" w:line="240" w:lineRule="auto"/>
        <w:jc w:val="both"/>
        <w:rPr>
          <w:rFonts w:ascii="Times New Roman" w:hAnsi="Times New Roman" w:cs="Times New Roman"/>
          <w:sz w:val="24"/>
          <w:szCs w:val="24"/>
        </w:rPr>
      </w:pPr>
      <w:r w:rsidRPr="001F7D23">
        <w:rPr>
          <w:rFonts w:ascii="Times New Roman" w:hAnsi="Times New Roman" w:cs="Times New Roman"/>
          <w:sz w:val="24"/>
          <w:szCs w:val="24"/>
        </w:rPr>
        <w:t>prudko sa rozvíjajúca veda, má asi 100rokov</w:t>
      </w:r>
    </w:p>
    <w:p w:rsidR="001F7D23" w:rsidRPr="001F7D23" w:rsidRDefault="001F7D23" w:rsidP="00BD5398">
      <w:pPr>
        <w:pStyle w:val="Odsekzoznamu"/>
        <w:numPr>
          <w:ilvl w:val="0"/>
          <w:numId w:val="3"/>
        </w:numPr>
        <w:spacing w:after="0" w:line="240" w:lineRule="auto"/>
        <w:jc w:val="both"/>
        <w:rPr>
          <w:rFonts w:ascii="Times New Roman" w:hAnsi="Times New Roman" w:cs="Times New Roman"/>
          <w:sz w:val="24"/>
          <w:szCs w:val="24"/>
        </w:rPr>
      </w:pPr>
      <w:r w:rsidRPr="001F7D23">
        <w:rPr>
          <w:rFonts w:ascii="Times New Roman" w:hAnsi="Times New Roman"/>
          <w:sz w:val="24"/>
          <w:szCs w:val="24"/>
        </w:rPr>
        <w:t>najvšeobecnejšia biol. disciplína - základné genetické princípy sú rovnaké vo všetkých organizmoch</w:t>
      </w:r>
    </w:p>
    <w:p w:rsidR="001F7D23" w:rsidRPr="001F7D23" w:rsidRDefault="001F7D23" w:rsidP="00BD5398">
      <w:pPr>
        <w:pStyle w:val="Odsekzoznamu"/>
        <w:numPr>
          <w:ilvl w:val="0"/>
          <w:numId w:val="3"/>
        </w:numPr>
        <w:spacing w:after="0" w:line="240" w:lineRule="auto"/>
        <w:jc w:val="both"/>
        <w:rPr>
          <w:rFonts w:ascii="Times New Roman" w:hAnsi="Times New Roman" w:cs="Times New Roman"/>
          <w:sz w:val="24"/>
          <w:szCs w:val="24"/>
        </w:rPr>
      </w:pPr>
      <w:r w:rsidRPr="001F7D23">
        <w:rPr>
          <w:rFonts w:ascii="Times New Roman" w:hAnsi="Times New Roman" w:cs="Times New Roman"/>
          <w:sz w:val="24"/>
          <w:szCs w:val="24"/>
        </w:rPr>
        <w:t>interdisciplinarita-vyuziva poznatky z inych vednych disciplin</w:t>
      </w:r>
    </w:p>
    <w:p w:rsidR="001F7D23" w:rsidRDefault="001F7D23" w:rsidP="001F7D23">
      <w:pPr>
        <w:spacing w:after="0" w:line="240" w:lineRule="auto"/>
        <w:jc w:val="both"/>
        <w:rPr>
          <w:rFonts w:ascii="Times New Roman" w:hAnsi="Times New Roman" w:cs="Times New Roman"/>
          <w:b/>
          <w:sz w:val="24"/>
          <w:szCs w:val="24"/>
        </w:rPr>
      </w:pPr>
    </w:p>
    <w:p w:rsidR="001F7D23" w:rsidRPr="00B36EFD" w:rsidRDefault="001F7D23" w:rsidP="001F7D23">
      <w:pPr>
        <w:spacing w:after="0" w:line="240" w:lineRule="auto"/>
        <w:jc w:val="both"/>
        <w:rPr>
          <w:rFonts w:ascii="Times New Roman" w:hAnsi="Times New Roman" w:cs="Times New Roman"/>
          <w:b/>
          <w:sz w:val="24"/>
          <w:szCs w:val="24"/>
        </w:rPr>
      </w:pPr>
      <w:r w:rsidRPr="00B36EFD">
        <w:rPr>
          <w:rFonts w:ascii="Times New Roman" w:hAnsi="Times New Roman" w:cs="Times New Roman"/>
          <w:b/>
          <w:sz w:val="24"/>
          <w:szCs w:val="24"/>
        </w:rPr>
        <w:t>DELENIE GENETIKY</w:t>
      </w:r>
    </w:p>
    <w:p w:rsidR="001F7D23" w:rsidRDefault="001F7D23" w:rsidP="001F7D23">
      <w:pPr>
        <w:spacing w:after="0" w:line="240" w:lineRule="auto"/>
        <w:jc w:val="both"/>
        <w:rPr>
          <w:rFonts w:ascii="Times New Roman" w:hAnsi="Times New Roman" w:cs="Times New Roman"/>
          <w:sz w:val="24"/>
          <w:szCs w:val="24"/>
        </w:rPr>
      </w:pPr>
      <w:r w:rsidRPr="004160F2">
        <w:rPr>
          <w:rFonts w:ascii="Times New Roman" w:hAnsi="Times New Roman" w:cs="Times New Roman"/>
          <w:b/>
          <w:sz w:val="24"/>
          <w:szCs w:val="24"/>
        </w:rPr>
        <w:t>1.všeobecná</w:t>
      </w:r>
      <w:r>
        <w:rPr>
          <w:rFonts w:ascii="Times New Roman" w:hAnsi="Times New Roman" w:cs="Times New Roman"/>
          <w:sz w:val="24"/>
          <w:szCs w:val="24"/>
        </w:rPr>
        <w:t xml:space="preserve"> – molekulova, bunkova, jedinca, populacia</w:t>
      </w:r>
    </w:p>
    <w:p w:rsidR="001F7D23" w:rsidRDefault="001F7D23" w:rsidP="001F7D23">
      <w:pPr>
        <w:spacing w:after="0" w:line="240" w:lineRule="auto"/>
        <w:jc w:val="both"/>
        <w:rPr>
          <w:rFonts w:ascii="Times New Roman" w:hAnsi="Times New Roman" w:cs="Times New Roman"/>
          <w:sz w:val="24"/>
          <w:szCs w:val="24"/>
        </w:rPr>
      </w:pPr>
      <w:r w:rsidRPr="004160F2">
        <w:rPr>
          <w:rFonts w:ascii="Times New Roman" w:hAnsi="Times New Roman" w:cs="Times New Roman"/>
          <w:b/>
          <w:sz w:val="24"/>
          <w:szCs w:val="24"/>
        </w:rPr>
        <w:t>2.špeciálna-</w:t>
      </w:r>
      <w:r>
        <w:rPr>
          <w:rFonts w:ascii="Times New Roman" w:hAnsi="Times New Roman" w:cs="Times New Roman"/>
          <w:sz w:val="24"/>
          <w:szCs w:val="24"/>
        </w:rPr>
        <w:t>mikroorganizmov, rastlin,zivocichov, cloveka</w:t>
      </w:r>
    </w:p>
    <w:p w:rsidR="001F7D23" w:rsidRDefault="001F7D23" w:rsidP="001F7D23">
      <w:pPr>
        <w:spacing w:after="0" w:line="240" w:lineRule="auto"/>
        <w:jc w:val="center"/>
        <w:rPr>
          <w:rFonts w:ascii="Times New Roman" w:hAnsi="Times New Roman" w:cs="Times New Roman"/>
          <w:b/>
          <w:sz w:val="24"/>
          <w:szCs w:val="24"/>
        </w:rPr>
      </w:pPr>
    </w:p>
    <w:p w:rsidR="001F7D23" w:rsidRPr="007D4CE1" w:rsidRDefault="001F7D23" w:rsidP="00BD5398">
      <w:pPr>
        <w:pStyle w:val="Odsekzoznamu"/>
        <w:numPr>
          <w:ilvl w:val="0"/>
          <w:numId w:val="5"/>
        </w:numPr>
        <w:spacing w:after="0" w:line="240" w:lineRule="auto"/>
        <w:jc w:val="center"/>
        <w:rPr>
          <w:rFonts w:ascii="Times New Roman" w:hAnsi="Times New Roman" w:cs="Times New Roman"/>
          <w:b/>
          <w:sz w:val="24"/>
          <w:szCs w:val="24"/>
        </w:rPr>
      </w:pPr>
      <w:r w:rsidRPr="007D4CE1">
        <w:rPr>
          <w:rFonts w:ascii="Times New Roman" w:hAnsi="Times New Roman" w:cs="Times New Roman"/>
          <w:b/>
          <w:sz w:val="24"/>
          <w:szCs w:val="24"/>
        </w:rPr>
        <w:t>MIĽNÍKY GENETIKY A HISTORICKE SUVISLOSTI</w:t>
      </w:r>
    </w:p>
    <w:p w:rsidR="001F7D23" w:rsidRDefault="001F7D23" w:rsidP="001F7D23">
      <w:pPr>
        <w:spacing w:after="0" w:line="240" w:lineRule="auto"/>
        <w:jc w:val="both"/>
        <w:rPr>
          <w:rFonts w:ascii="Times New Roman" w:hAnsi="Times New Roman" w:cs="Times New Roman"/>
          <w:sz w:val="24"/>
          <w:szCs w:val="24"/>
        </w:rPr>
      </w:pPr>
      <w:r w:rsidRPr="00705FEF">
        <w:rPr>
          <w:rFonts w:ascii="Times New Roman" w:hAnsi="Times New Roman" w:cs="Times New Roman"/>
          <w:b/>
          <w:sz w:val="24"/>
          <w:szCs w:val="24"/>
        </w:rPr>
        <w:t>1.</w:t>
      </w:r>
      <w:r>
        <w:rPr>
          <w:rFonts w:ascii="Times New Roman" w:hAnsi="Times New Roman" w:cs="Times New Roman"/>
          <w:sz w:val="24"/>
          <w:szCs w:val="24"/>
        </w:rPr>
        <w:t xml:space="preserve"> korene G su vo vyskume Mendela, ktory objavil ako sa dedia znaky. Študoval dedičnosť rôznych znakov v hrachu, ktorý pestoval. Jeho metóda spočívala v krížení rastlín, ktoré vykazovali rozdielne znaky (napr. nízke rastliny boli krížené s vysokými – aby sa ukázalo ako sa tieto znaky dedia v potomstve.)</w:t>
      </w:r>
    </w:p>
    <w:p w:rsidR="001F7D23" w:rsidRDefault="001F7D23" w:rsidP="001F7D23">
      <w:pPr>
        <w:spacing w:after="0" w:line="240" w:lineRule="auto"/>
        <w:jc w:val="both"/>
        <w:rPr>
          <w:rFonts w:ascii="Times New Roman" w:hAnsi="Times New Roman" w:cs="Times New Roman"/>
          <w:sz w:val="24"/>
          <w:szCs w:val="24"/>
        </w:rPr>
      </w:pPr>
      <w:r w:rsidRPr="00705FEF">
        <w:rPr>
          <w:rFonts w:ascii="Times New Roman" w:hAnsi="Times New Roman" w:cs="Times New Roman"/>
          <w:b/>
          <w:sz w:val="24"/>
          <w:szCs w:val="24"/>
        </w:rPr>
        <w:t>2.</w:t>
      </w:r>
      <w:r>
        <w:rPr>
          <w:rFonts w:ascii="Times New Roman" w:hAnsi="Times New Roman" w:cs="Times New Roman"/>
          <w:sz w:val="24"/>
          <w:szCs w:val="24"/>
        </w:rPr>
        <w:t xml:space="preserve"> molekularne zaklady dedicnosti polozil Watson a Crick- objasnili strukturu DNA-makromolekula zlozena z 2 komplementarnych retazcov </w:t>
      </w:r>
    </w:p>
    <w:p w:rsidR="001F7D23" w:rsidRDefault="001F7D23" w:rsidP="001F7D23">
      <w:pPr>
        <w:spacing w:after="0" w:line="240" w:lineRule="auto"/>
        <w:jc w:val="both"/>
        <w:rPr>
          <w:rFonts w:ascii="Times New Roman" w:hAnsi="Times New Roman" w:cs="Times New Roman"/>
          <w:sz w:val="24"/>
          <w:szCs w:val="24"/>
        </w:rPr>
      </w:pPr>
      <w:r w:rsidRPr="00705FEF">
        <w:rPr>
          <w:rFonts w:ascii="Times New Roman" w:hAnsi="Times New Roman" w:cs="Times New Roman"/>
          <w:b/>
          <w:sz w:val="24"/>
          <w:szCs w:val="24"/>
        </w:rPr>
        <w:t>3.</w:t>
      </w:r>
      <w:r>
        <w:rPr>
          <w:rFonts w:ascii="Times New Roman" w:hAnsi="Times New Roman" w:cs="Times New Roman"/>
          <w:sz w:val="24"/>
          <w:szCs w:val="24"/>
        </w:rPr>
        <w:t xml:space="preserve"> uplna analyza ludskej DNA a dalsich organizmov (pokroky ku ktorym doslo v genetike behom kratkej asi 100 rocnej historie = milniky)</w:t>
      </w:r>
      <w:r w:rsidR="006E575A">
        <w:rPr>
          <w:rFonts w:ascii="Times New Roman" w:hAnsi="Times New Roman" w:cs="Times New Roman"/>
          <w:sz w:val="24"/>
          <w:szCs w:val="24"/>
        </w:rPr>
        <w:t>. Projekt HUGO – celosvetový</w:t>
      </w:r>
    </w:p>
    <w:p w:rsidR="001F7D23" w:rsidRDefault="001F7D23" w:rsidP="001F7D23">
      <w:pPr>
        <w:spacing w:after="0" w:line="240" w:lineRule="auto"/>
        <w:jc w:val="both"/>
        <w:rPr>
          <w:rFonts w:ascii="Times New Roman" w:hAnsi="Times New Roman" w:cs="Times New Roman"/>
          <w:b/>
          <w:sz w:val="24"/>
          <w:szCs w:val="24"/>
        </w:rPr>
      </w:pPr>
    </w:p>
    <w:p w:rsidR="001F7D23" w:rsidRDefault="0073686F" w:rsidP="001F7D2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HISTÓ</w:t>
      </w:r>
      <w:r w:rsidR="001F7D23" w:rsidRPr="00B36EFD">
        <w:rPr>
          <w:rFonts w:ascii="Times New Roman" w:hAnsi="Times New Roman" w:cs="Times New Roman"/>
          <w:b/>
          <w:sz w:val="24"/>
          <w:szCs w:val="24"/>
        </w:rPr>
        <w:t>RIA</w:t>
      </w:r>
    </w:p>
    <w:p w:rsidR="001F7D23" w:rsidRDefault="001F7D23" w:rsidP="001F7D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História sa začala písať až v 19.storočí. k veľkému rozvoju došlo až v 2 polovici 20.storočia.</w:t>
      </w:r>
    </w:p>
    <w:p w:rsidR="001F7D23" w:rsidRPr="00971EF2" w:rsidRDefault="001F7D23" w:rsidP="00BD5398">
      <w:pPr>
        <w:pStyle w:val="Odsekzoznamu"/>
        <w:numPr>
          <w:ilvl w:val="0"/>
          <w:numId w:val="2"/>
        </w:numPr>
        <w:spacing w:after="0" w:line="240" w:lineRule="auto"/>
        <w:jc w:val="both"/>
        <w:rPr>
          <w:rFonts w:ascii="Times New Roman" w:hAnsi="Times New Roman"/>
          <w:sz w:val="24"/>
          <w:szCs w:val="24"/>
        </w:rPr>
      </w:pPr>
      <w:r w:rsidRPr="001F7D23">
        <w:rPr>
          <w:rFonts w:ascii="Times New Roman" w:hAnsi="Times New Roman"/>
          <w:b/>
          <w:sz w:val="24"/>
          <w:szCs w:val="24"/>
        </w:rPr>
        <w:t>Teória prírodného výberu</w:t>
      </w:r>
      <w:r w:rsidRPr="00971EF2">
        <w:rPr>
          <w:rFonts w:ascii="Times New Roman" w:hAnsi="Times New Roman"/>
          <w:sz w:val="24"/>
          <w:szCs w:val="24"/>
        </w:rPr>
        <w:t xml:space="preserve"> - lepšie adaptované jedince v pop. na podmienky vonk. prostredia majú lepšie šance na prežitie a prenos znakov na potomstvo.</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sidRPr="003879A9">
        <w:rPr>
          <w:rFonts w:ascii="Times New Roman" w:hAnsi="Times New Roman"/>
          <w:b/>
          <w:sz w:val="24"/>
          <w:szCs w:val="24"/>
        </w:rPr>
        <w:t>1866 Johann Gregor Mendel</w:t>
      </w:r>
      <w:r>
        <w:rPr>
          <w:rFonts w:ascii="Times New Roman" w:hAnsi="Times New Roman"/>
          <w:sz w:val="24"/>
          <w:szCs w:val="24"/>
        </w:rPr>
        <w:t xml:space="preserve"> publikoval výsledky výskumu o dedičnosti „faktorov“ v rastlinách Pisum sativum</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Pr>
          <w:rFonts w:ascii="Times New Roman" w:hAnsi="Times New Roman"/>
          <w:b/>
          <w:sz w:val="24"/>
          <w:szCs w:val="24"/>
        </w:rPr>
        <w:t xml:space="preserve">17. – 18. Storočie – </w:t>
      </w:r>
      <w:r>
        <w:rPr>
          <w:rFonts w:ascii="Times New Roman" w:hAnsi="Times New Roman"/>
          <w:sz w:val="24"/>
          <w:szCs w:val="24"/>
        </w:rPr>
        <w:t>Harvey – teoria epigenezy, Dalton – atómová teória, Schleiden Swan – bunková teória ; Linné – kríženie rastlín , binomická nomenklatúra ; Darwin – hypotéze o dedičnosti PANGENEZA ; Lamarck – vseobecné závery o dedinosti a premenlivosti</w:t>
      </w:r>
    </w:p>
    <w:p w:rsidR="001F7D23" w:rsidRPr="004160F2" w:rsidRDefault="001F7D23" w:rsidP="00BD5398">
      <w:pPr>
        <w:pStyle w:val="Odsekzoznamu"/>
        <w:numPr>
          <w:ilvl w:val="0"/>
          <w:numId w:val="2"/>
        </w:numPr>
        <w:spacing w:after="0" w:line="240" w:lineRule="auto"/>
        <w:jc w:val="both"/>
        <w:rPr>
          <w:rFonts w:ascii="Times New Roman" w:hAnsi="Times New Roman"/>
          <w:sz w:val="24"/>
          <w:szCs w:val="24"/>
        </w:rPr>
      </w:pPr>
      <w:r>
        <w:rPr>
          <w:rFonts w:ascii="Times New Roman" w:hAnsi="Times New Roman"/>
          <w:b/>
          <w:sz w:val="24"/>
          <w:szCs w:val="24"/>
        </w:rPr>
        <w:t>1869 Miescher  -</w:t>
      </w:r>
      <w:r>
        <w:rPr>
          <w:rFonts w:ascii="Times New Roman" w:hAnsi="Times New Roman"/>
          <w:sz w:val="24"/>
          <w:szCs w:val="24"/>
        </w:rPr>
        <w:t xml:space="preserve"> objav DNA (NK)</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sidRPr="003879A9">
        <w:rPr>
          <w:rFonts w:ascii="Times New Roman" w:hAnsi="Times New Roman"/>
          <w:b/>
          <w:sz w:val="24"/>
          <w:szCs w:val="24"/>
        </w:rPr>
        <w:t>1900 Carl Correns, Hugo de Vries, Erich von Tschermek:</w:t>
      </w:r>
      <w:r>
        <w:rPr>
          <w:rFonts w:ascii="Times New Roman" w:hAnsi="Times New Roman"/>
          <w:sz w:val="24"/>
          <w:szCs w:val="24"/>
        </w:rPr>
        <w:t xml:space="preserve"> nezávisle objavili Mendelove princípy a overili ich, čím znovu objavili Mendelove zákony - zrod GENETIKY</w:t>
      </w:r>
    </w:p>
    <w:p w:rsidR="001F7D23" w:rsidRPr="001F7D23" w:rsidRDefault="001F7D23" w:rsidP="00BD5398">
      <w:pPr>
        <w:pStyle w:val="Odsekzoznamu"/>
        <w:numPr>
          <w:ilvl w:val="0"/>
          <w:numId w:val="2"/>
        </w:numPr>
        <w:spacing w:after="0" w:line="240" w:lineRule="auto"/>
        <w:jc w:val="both"/>
        <w:rPr>
          <w:rFonts w:ascii="Times New Roman" w:hAnsi="Times New Roman"/>
          <w:b/>
          <w:sz w:val="24"/>
          <w:szCs w:val="24"/>
        </w:rPr>
      </w:pPr>
      <w:r w:rsidRPr="001F7D23">
        <w:rPr>
          <w:rFonts w:ascii="Times New Roman" w:hAnsi="Times New Roman"/>
          <w:b/>
          <w:sz w:val="24"/>
          <w:szCs w:val="24"/>
        </w:rPr>
        <w:t>1905</w:t>
      </w:r>
      <w:r>
        <w:rPr>
          <w:rFonts w:ascii="Times New Roman" w:hAnsi="Times New Roman"/>
          <w:b/>
          <w:sz w:val="24"/>
          <w:szCs w:val="24"/>
        </w:rPr>
        <w:t xml:space="preserve"> Bateson – </w:t>
      </w:r>
      <w:r>
        <w:rPr>
          <w:rFonts w:ascii="Times New Roman" w:hAnsi="Times New Roman"/>
          <w:sz w:val="24"/>
          <w:szCs w:val="24"/>
        </w:rPr>
        <w:t>1x použil termín Genetika</w:t>
      </w:r>
    </w:p>
    <w:p w:rsidR="001F7D23" w:rsidRPr="004160F2" w:rsidRDefault="001F7D23" w:rsidP="00BD5398">
      <w:pPr>
        <w:pStyle w:val="Odsekzoznamu"/>
        <w:numPr>
          <w:ilvl w:val="0"/>
          <w:numId w:val="2"/>
        </w:numPr>
        <w:spacing w:after="0" w:line="240" w:lineRule="auto"/>
        <w:jc w:val="both"/>
        <w:rPr>
          <w:rFonts w:ascii="Times New Roman" w:hAnsi="Times New Roman"/>
          <w:sz w:val="24"/>
          <w:szCs w:val="24"/>
        </w:rPr>
      </w:pPr>
      <w:r w:rsidRPr="003879A9">
        <w:rPr>
          <w:rFonts w:ascii="Times New Roman" w:hAnsi="Times New Roman"/>
          <w:b/>
          <w:sz w:val="24"/>
          <w:szCs w:val="24"/>
        </w:rPr>
        <w:t>1910 Thomas Hund Morgan</w:t>
      </w:r>
      <w:r>
        <w:rPr>
          <w:rFonts w:ascii="Times New Roman" w:hAnsi="Times New Roman"/>
          <w:sz w:val="24"/>
          <w:szCs w:val="24"/>
        </w:rPr>
        <w:t xml:space="preserve"> navrhol teóriu dedičnosti viazanej na pohlavie, pre mutáciu „white eye“ Drosophila melanogaster. Potom nasledovala génová teória a teória génovej väzby</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sidRPr="003879A9">
        <w:rPr>
          <w:rFonts w:ascii="Times New Roman" w:hAnsi="Times New Roman"/>
          <w:b/>
          <w:sz w:val="24"/>
          <w:szCs w:val="24"/>
        </w:rPr>
        <w:t>1931 Harriet B. Creighten a Barbara McClintock</w:t>
      </w:r>
      <w:r>
        <w:rPr>
          <w:rFonts w:ascii="Times New Roman" w:hAnsi="Times New Roman"/>
          <w:sz w:val="24"/>
          <w:szCs w:val="24"/>
        </w:rPr>
        <w:t xml:space="preserve"> poskytli cytologický dôkaz pre crossing-over</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sidRPr="003879A9">
        <w:rPr>
          <w:rFonts w:ascii="Times New Roman" w:hAnsi="Times New Roman"/>
          <w:b/>
          <w:sz w:val="24"/>
          <w:szCs w:val="24"/>
        </w:rPr>
        <w:t>40.-te roky Barbara McClintock</w:t>
      </w:r>
      <w:r>
        <w:rPr>
          <w:rFonts w:ascii="Times New Roman" w:hAnsi="Times New Roman"/>
          <w:sz w:val="24"/>
          <w:szCs w:val="24"/>
        </w:rPr>
        <w:t xml:space="preserve"> vypracovala hypotézu o transpozómoch na objasnenie zmien farby zrna kukurice</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sidRPr="003879A9">
        <w:rPr>
          <w:rFonts w:ascii="Times New Roman" w:hAnsi="Times New Roman"/>
          <w:b/>
          <w:sz w:val="24"/>
          <w:szCs w:val="24"/>
        </w:rPr>
        <w:t xml:space="preserve">1950 Erwin Chargaff </w:t>
      </w:r>
      <w:r>
        <w:rPr>
          <w:rFonts w:ascii="Times New Roman" w:hAnsi="Times New Roman"/>
          <w:sz w:val="24"/>
          <w:szCs w:val="24"/>
        </w:rPr>
        <w:t>zistil pomer 1:1 medzi adenínom a tymínom a guanínom a cytozínom v DNA rôznych org.</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Pr>
          <w:rFonts w:ascii="Times New Roman" w:hAnsi="Times New Roman"/>
          <w:b/>
          <w:sz w:val="24"/>
          <w:szCs w:val="24"/>
        </w:rPr>
        <w:t>1951</w:t>
      </w:r>
      <w:r w:rsidRPr="003879A9">
        <w:rPr>
          <w:rFonts w:ascii="Times New Roman" w:hAnsi="Times New Roman"/>
          <w:b/>
          <w:sz w:val="24"/>
          <w:szCs w:val="24"/>
        </w:rPr>
        <w:t xml:space="preserve"> Rosalinda Franklin</w:t>
      </w:r>
      <w:r>
        <w:rPr>
          <w:rFonts w:ascii="Times New Roman" w:hAnsi="Times New Roman"/>
          <w:sz w:val="24"/>
          <w:szCs w:val="24"/>
        </w:rPr>
        <w:t xml:space="preserve"> získala rőntgenogram DNA</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sidRPr="003879A9">
        <w:rPr>
          <w:rFonts w:ascii="Times New Roman" w:hAnsi="Times New Roman"/>
          <w:b/>
          <w:sz w:val="24"/>
          <w:szCs w:val="24"/>
        </w:rPr>
        <w:t>1952 Francis Crick a James Watson</w:t>
      </w:r>
      <w:r>
        <w:rPr>
          <w:rFonts w:ascii="Times New Roman" w:hAnsi="Times New Roman"/>
          <w:sz w:val="24"/>
          <w:szCs w:val="24"/>
        </w:rPr>
        <w:t xml:space="preserve"> objasnili 3-rozmernú štruktúru mol. DNA</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Pr>
          <w:rFonts w:ascii="Times New Roman" w:hAnsi="Times New Roman"/>
          <w:b/>
          <w:sz w:val="24"/>
          <w:szCs w:val="24"/>
        </w:rPr>
        <w:t xml:space="preserve">1961 – </w:t>
      </w:r>
      <w:r>
        <w:rPr>
          <w:rFonts w:ascii="Times New Roman" w:hAnsi="Times New Roman"/>
          <w:sz w:val="24"/>
          <w:szCs w:val="24"/>
        </w:rPr>
        <w:t>dokázalo sa, že genetický kód je usporiadaný v trojiciach</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Pr>
          <w:rFonts w:ascii="Times New Roman" w:hAnsi="Times New Roman"/>
          <w:b/>
          <w:sz w:val="24"/>
          <w:szCs w:val="24"/>
        </w:rPr>
        <w:t>1988 –</w:t>
      </w:r>
      <w:r>
        <w:rPr>
          <w:rFonts w:ascii="Times New Roman" w:hAnsi="Times New Roman"/>
          <w:sz w:val="24"/>
          <w:szCs w:val="24"/>
        </w:rPr>
        <w:t xml:space="preserve"> HUGO – začal sa projekt mapovania ľudského genómu</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Pr>
          <w:rFonts w:ascii="Times New Roman" w:hAnsi="Times New Roman"/>
          <w:b/>
          <w:sz w:val="24"/>
          <w:szCs w:val="24"/>
        </w:rPr>
        <w:t>1995 –</w:t>
      </w:r>
      <w:r>
        <w:rPr>
          <w:rFonts w:ascii="Times New Roman" w:hAnsi="Times New Roman"/>
          <w:sz w:val="24"/>
          <w:szCs w:val="24"/>
        </w:rPr>
        <w:t xml:space="preserve"> genóm baktérie bol prečítaný</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Pr>
          <w:rFonts w:ascii="Times New Roman" w:hAnsi="Times New Roman"/>
          <w:b/>
          <w:sz w:val="24"/>
          <w:szCs w:val="24"/>
        </w:rPr>
        <w:t>1996 –</w:t>
      </w:r>
      <w:r>
        <w:rPr>
          <w:rFonts w:ascii="Times New Roman" w:hAnsi="Times New Roman"/>
          <w:sz w:val="24"/>
          <w:szCs w:val="24"/>
        </w:rPr>
        <w:t xml:space="preserve"> genóm kvasinky pivnej (sachromyces cerevisiae) bol prečítaný</w:t>
      </w:r>
    </w:p>
    <w:p w:rsidR="001F7D23" w:rsidRDefault="001F7D23" w:rsidP="00BD5398">
      <w:pPr>
        <w:pStyle w:val="Odsekzoznamu"/>
        <w:numPr>
          <w:ilvl w:val="0"/>
          <w:numId w:val="2"/>
        </w:numPr>
        <w:spacing w:after="0" w:line="240" w:lineRule="auto"/>
        <w:jc w:val="both"/>
        <w:rPr>
          <w:rFonts w:ascii="Times New Roman" w:hAnsi="Times New Roman"/>
          <w:sz w:val="24"/>
          <w:szCs w:val="24"/>
        </w:rPr>
      </w:pPr>
      <w:r>
        <w:rPr>
          <w:rFonts w:ascii="Times New Roman" w:hAnsi="Times New Roman"/>
          <w:b/>
          <w:sz w:val="24"/>
          <w:szCs w:val="24"/>
        </w:rPr>
        <w:t>2001 –</w:t>
      </w:r>
      <w:r>
        <w:rPr>
          <w:rFonts w:ascii="Times New Roman" w:hAnsi="Times New Roman"/>
          <w:sz w:val="24"/>
          <w:szCs w:val="24"/>
        </w:rPr>
        <w:t xml:space="preserve"> prvé časti ľudského genómu prečítané</w:t>
      </w:r>
    </w:p>
    <w:p w:rsidR="000D6706" w:rsidRDefault="000D6706" w:rsidP="001F7D23">
      <w:pPr>
        <w:jc w:val="both"/>
        <w:rPr>
          <w:rFonts w:ascii="Times New Roman" w:hAnsi="Times New Roman" w:cs="Times New Roman"/>
          <w:sz w:val="24"/>
          <w:szCs w:val="24"/>
        </w:rPr>
      </w:pPr>
    </w:p>
    <w:p w:rsidR="005547CA" w:rsidRDefault="005547CA" w:rsidP="001F7D23">
      <w:pPr>
        <w:jc w:val="both"/>
        <w:rPr>
          <w:rFonts w:ascii="Times New Roman" w:hAnsi="Times New Roman" w:cs="Times New Roman"/>
          <w:sz w:val="24"/>
          <w:szCs w:val="24"/>
        </w:rPr>
      </w:pPr>
    </w:p>
    <w:p w:rsidR="00AD2173" w:rsidRPr="00AD2173" w:rsidRDefault="009B5871" w:rsidP="00BD5398">
      <w:pPr>
        <w:pStyle w:val="Odsekzoznamu"/>
        <w:numPr>
          <w:ilvl w:val="0"/>
          <w:numId w:val="15"/>
        </w:numPr>
        <w:jc w:val="center"/>
        <w:rPr>
          <w:rFonts w:ascii="Times New Roman" w:hAnsi="Times New Roman" w:cs="Times New Roman"/>
          <w:b/>
          <w:sz w:val="24"/>
          <w:szCs w:val="24"/>
        </w:rPr>
      </w:pPr>
      <w:r w:rsidRPr="00AD2173">
        <w:rPr>
          <w:rFonts w:ascii="Times New Roman" w:hAnsi="Times New Roman" w:cs="Times New Roman"/>
          <w:b/>
          <w:sz w:val="24"/>
          <w:szCs w:val="24"/>
        </w:rPr>
        <w:lastRenderedPageBreak/>
        <w:t>MENDEL</w:t>
      </w:r>
      <w:r w:rsidR="00AD2173" w:rsidRPr="00AD2173">
        <w:rPr>
          <w:rFonts w:ascii="Times New Roman" w:hAnsi="Times New Roman" w:cs="Times New Roman"/>
          <w:b/>
          <w:sz w:val="24"/>
          <w:szCs w:val="24"/>
        </w:rPr>
        <w:t xml:space="preserve"> (1822 – 1884)</w:t>
      </w:r>
    </w:p>
    <w:p w:rsidR="009B5871" w:rsidRDefault="009B5871" w:rsidP="00AD2173">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Modelový organizmus: </w:t>
      </w:r>
      <w:r>
        <w:rPr>
          <w:rFonts w:ascii="Times New Roman" w:hAnsi="Times New Roman" w:cs="Times New Roman"/>
          <w:sz w:val="24"/>
          <w:szCs w:val="24"/>
        </w:rPr>
        <w:t>hrach siatý – pisum sativum</w:t>
      </w:r>
    </w:p>
    <w:p w:rsidR="009B5871" w:rsidRDefault="009B5871" w:rsidP="00AD2173">
      <w:pPr>
        <w:spacing w:after="0" w:line="240" w:lineRule="auto"/>
        <w:jc w:val="both"/>
        <w:rPr>
          <w:rFonts w:ascii="Times New Roman" w:hAnsi="Times New Roman" w:cs="Times New Roman"/>
          <w:sz w:val="24"/>
          <w:szCs w:val="24"/>
        </w:rPr>
      </w:pPr>
      <w:r w:rsidRPr="009B5871">
        <w:rPr>
          <w:rFonts w:ascii="Times New Roman" w:hAnsi="Times New Roman" w:cs="Times New Roman"/>
          <w:b/>
          <w:sz w:val="24"/>
          <w:szCs w:val="24"/>
        </w:rPr>
        <w:t>Metodológia:</w:t>
      </w:r>
      <w:r>
        <w:rPr>
          <w:rFonts w:ascii="Times New Roman" w:hAnsi="Times New Roman" w:cs="Times New Roman"/>
          <w:sz w:val="24"/>
          <w:szCs w:val="24"/>
        </w:rPr>
        <w:t xml:space="preserve"> trvalo rozdielné znaky, jedincie chránené pred cudzím peľom, veľký počet potomkov</w:t>
      </w:r>
    </w:p>
    <w:p w:rsidR="009B5871" w:rsidRDefault="009B5871" w:rsidP="00BD5398">
      <w:pPr>
        <w:pStyle w:val="Odsekzoznamu"/>
        <w:numPr>
          <w:ilvl w:val="0"/>
          <w:numId w:val="2"/>
        </w:numPr>
        <w:spacing w:after="0" w:line="240" w:lineRule="auto"/>
        <w:jc w:val="both"/>
        <w:rPr>
          <w:rFonts w:ascii="Times New Roman" w:hAnsi="Times New Roman" w:cs="Times New Roman"/>
          <w:sz w:val="24"/>
          <w:szCs w:val="24"/>
        </w:rPr>
      </w:pPr>
      <w:r w:rsidRPr="009B5871">
        <w:rPr>
          <w:rFonts w:ascii="Times New Roman" w:hAnsi="Times New Roman" w:cs="Times New Roman"/>
          <w:sz w:val="24"/>
          <w:szCs w:val="24"/>
        </w:rPr>
        <w:t>Študoval alternatívne znaky</w:t>
      </w:r>
    </w:p>
    <w:p w:rsidR="009B5871" w:rsidRPr="009B5871" w:rsidRDefault="009B5871" w:rsidP="00BD5398">
      <w:pPr>
        <w:pStyle w:val="Odsekzoznamu"/>
        <w:numPr>
          <w:ilvl w:val="0"/>
          <w:numId w:val="14"/>
        </w:numPr>
        <w:spacing w:after="0" w:line="240" w:lineRule="auto"/>
        <w:jc w:val="both"/>
        <w:rPr>
          <w:rFonts w:ascii="Times New Roman" w:hAnsi="Times New Roman" w:cs="Times New Roman"/>
          <w:sz w:val="24"/>
          <w:szCs w:val="24"/>
        </w:rPr>
      </w:pPr>
      <w:r w:rsidRPr="009B5871">
        <w:rPr>
          <w:rFonts w:ascii="Times New Roman" w:hAnsi="Times New Roman" w:cs="Times New Roman"/>
          <w:sz w:val="24"/>
          <w:szCs w:val="24"/>
        </w:rPr>
        <w:t>Znaky sú kontrolované</w:t>
      </w:r>
      <w:r>
        <w:rPr>
          <w:rFonts w:ascii="Times New Roman" w:hAnsi="Times New Roman" w:cs="Times New Roman"/>
          <w:sz w:val="24"/>
          <w:szCs w:val="24"/>
        </w:rPr>
        <w:t xml:space="preserve"> </w:t>
      </w:r>
      <w:r w:rsidRPr="009B5871">
        <w:rPr>
          <w:rFonts w:ascii="Times New Roman" w:hAnsi="Times New Roman" w:cs="Times New Roman"/>
          <w:sz w:val="24"/>
          <w:szCs w:val="24"/>
        </w:rPr>
        <w:t>faktormi (CH), ktoré sa v organizme nachádzajú v pároch</w:t>
      </w:r>
    </w:p>
    <w:p w:rsidR="009B5871" w:rsidRDefault="009B5871" w:rsidP="00BD5398">
      <w:pPr>
        <w:pStyle w:val="Odsekzoznamu"/>
        <w:numPr>
          <w:ilvl w:val="0"/>
          <w:numId w:val="14"/>
        </w:numPr>
        <w:spacing w:after="0" w:line="240" w:lineRule="auto"/>
        <w:jc w:val="both"/>
        <w:rPr>
          <w:rFonts w:ascii="Times New Roman" w:hAnsi="Times New Roman" w:cs="Times New Roman"/>
          <w:sz w:val="24"/>
          <w:szCs w:val="24"/>
        </w:rPr>
      </w:pPr>
      <w:r w:rsidRPr="009B5871">
        <w:rPr>
          <w:rFonts w:ascii="Times New Roman" w:hAnsi="Times New Roman" w:cs="Times New Roman"/>
          <w:sz w:val="24"/>
          <w:szCs w:val="24"/>
        </w:rPr>
        <w:t>Jeden z faktorov pr</w:t>
      </w:r>
      <w:r>
        <w:rPr>
          <w:rFonts w:ascii="Times New Roman" w:hAnsi="Times New Roman" w:cs="Times New Roman"/>
          <w:sz w:val="24"/>
          <w:szCs w:val="24"/>
        </w:rPr>
        <w:t>evláda nad druhým</w:t>
      </w:r>
    </w:p>
    <w:p w:rsidR="009B5871" w:rsidRDefault="009B5871" w:rsidP="00BD5398">
      <w:pPr>
        <w:pStyle w:val="Odsekzoznamu"/>
        <w:numPr>
          <w:ilvl w:val="0"/>
          <w:numId w:val="1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Prevládajúci faktor – dominantný</w:t>
      </w:r>
    </w:p>
    <w:p w:rsidR="009B5871" w:rsidRDefault="009B5871" w:rsidP="00BD5398">
      <w:pPr>
        <w:pStyle w:val="Odsekzoznamu"/>
        <w:numPr>
          <w:ilvl w:val="0"/>
          <w:numId w:val="1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Skrytý faktor – recesívny</w:t>
      </w:r>
    </w:p>
    <w:p w:rsidR="009B5871" w:rsidRPr="00AD2173" w:rsidRDefault="009B5871" w:rsidP="00AD2173">
      <w:pPr>
        <w:spacing w:after="0" w:line="240" w:lineRule="auto"/>
        <w:jc w:val="both"/>
        <w:rPr>
          <w:rFonts w:ascii="Times New Roman" w:hAnsi="Times New Roman" w:cs="Times New Roman"/>
          <w:b/>
          <w:sz w:val="24"/>
          <w:szCs w:val="24"/>
        </w:rPr>
      </w:pPr>
      <w:r w:rsidRPr="00AD2173">
        <w:rPr>
          <w:rFonts w:ascii="Times New Roman" w:hAnsi="Times New Roman" w:cs="Times New Roman"/>
          <w:b/>
          <w:sz w:val="24"/>
          <w:szCs w:val="24"/>
        </w:rPr>
        <w:t>Princíp segregácie</w:t>
      </w:r>
    </w:p>
    <w:p w:rsidR="009B5871" w:rsidRDefault="009B5871" w:rsidP="00BD5398">
      <w:pPr>
        <w:pStyle w:val="Odsekzoznamu"/>
        <w:numPr>
          <w:ilvl w:val="0"/>
          <w:numId w:val="1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Párové faktory sa v priebehu gametogenézy od seba oddeľujú, segregujú sa do rôznych gamét </w:t>
      </w:r>
    </w:p>
    <w:p w:rsidR="009B5871" w:rsidRDefault="009B5871" w:rsidP="00BD5398">
      <w:pPr>
        <w:pStyle w:val="Odsekzoznamu"/>
        <w:numPr>
          <w:ilvl w:val="0"/>
          <w:numId w:val="1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Biologickou podstatou je párovanie a následná segregácia homologických CH v priebehu meiózy</w:t>
      </w:r>
    </w:p>
    <w:p w:rsidR="009B5871" w:rsidRPr="00AD2173" w:rsidRDefault="009B5871" w:rsidP="00AD2173">
      <w:pPr>
        <w:spacing w:after="0" w:line="240" w:lineRule="auto"/>
        <w:jc w:val="both"/>
        <w:rPr>
          <w:rFonts w:ascii="Times New Roman" w:hAnsi="Times New Roman" w:cs="Times New Roman"/>
          <w:b/>
          <w:sz w:val="24"/>
          <w:szCs w:val="24"/>
        </w:rPr>
      </w:pPr>
      <w:r w:rsidRPr="00AD2173">
        <w:rPr>
          <w:rFonts w:ascii="Times New Roman" w:hAnsi="Times New Roman" w:cs="Times New Roman"/>
          <w:b/>
          <w:sz w:val="24"/>
          <w:szCs w:val="24"/>
        </w:rPr>
        <w:t>Princíp nezávislej kombinácie ( dihybridné kríženie)</w:t>
      </w:r>
    </w:p>
    <w:p w:rsidR="009B5871" w:rsidRDefault="009B5871" w:rsidP="00BD5398">
      <w:pPr>
        <w:pStyle w:val="Odsekzoznamu"/>
        <w:numPr>
          <w:ilvl w:val="0"/>
          <w:numId w:val="1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Ak hybrid obsahuje viac párov rozdielných faktorov , je ich prechod do gamét nezávislý pre každý jednotlivý pár</w:t>
      </w:r>
    </w:p>
    <w:p w:rsidR="009B5871" w:rsidRDefault="009B5871" w:rsidP="00BD5398">
      <w:pPr>
        <w:pStyle w:val="Odsekzoznamu"/>
        <w:numPr>
          <w:ilvl w:val="0"/>
          <w:numId w:val="1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Teoreticky je pri oplodnení </w:t>
      </w:r>
      <w:r w:rsidR="00AD2173">
        <w:rPr>
          <w:rFonts w:ascii="Times New Roman" w:hAnsi="Times New Roman" w:cs="Times New Roman"/>
          <w:sz w:val="24"/>
          <w:szCs w:val="24"/>
        </w:rPr>
        <w:t>možných toľko kombinácií ako medzi nezávislými veličinami</w:t>
      </w:r>
    </w:p>
    <w:p w:rsidR="00AD2173" w:rsidRDefault="00AD2173" w:rsidP="00BD5398">
      <w:pPr>
        <w:pStyle w:val="Odsekzoznamu"/>
        <w:numPr>
          <w:ilvl w:val="0"/>
          <w:numId w:val="1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Alely rôznych génov sa kombinujú nezávisle na sebe </w:t>
      </w:r>
    </w:p>
    <w:p w:rsidR="00AD2173" w:rsidRPr="00AD2173" w:rsidRDefault="00AD2173" w:rsidP="00AD2173">
      <w:pPr>
        <w:rPr>
          <w:rFonts w:ascii="Times New Roman" w:hAnsi="Times New Roman" w:cs="Times New Roman"/>
          <w:sz w:val="24"/>
          <w:szCs w:val="24"/>
        </w:rPr>
      </w:pPr>
    </w:p>
    <w:p w:rsidR="006E575A" w:rsidRPr="00AD2173" w:rsidRDefault="00AD2173" w:rsidP="00BD5398">
      <w:pPr>
        <w:pStyle w:val="Odsekzoznamu"/>
        <w:numPr>
          <w:ilvl w:val="0"/>
          <w:numId w:val="15"/>
        </w:numPr>
        <w:spacing w:after="0" w:line="240" w:lineRule="auto"/>
        <w:jc w:val="center"/>
        <w:rPr>
          <w:rFonts w:ascii="Times New Roman" w:hAnsi="Times New Roman" w:cs="Times New Roman"/>
          <w:sz w:val="24"/>
          <w:szCs w:val="24"/>
        </w:rPr>
      </w:pPr>
      <w:r w:rsidRPr="00AD2173">
        <w:rPr>
          <w:rFonts w:ascii="Times New Roman" w:hAnsi="Times New Roman" w:cs="Times New Roman"/>
          <w:b/>
          <w:sz w:val="24"/>
          <w:szCs w:val="24"/>
        </w:rPr>
        <w:t>VÝZNAM MENDELOVHO UČENIA</w:t>
      </w:r>
    </w:p>
    <w:p w:rsidR="006E575A" w:rsidRDefault="006E575A" w:rsidP="00D74B3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Aplikácia Mendelových princípov</w:t>
      </w:r>
    </w:p>
    <w:p w:rsidR="004D2323" w:rsidRPr="004D2323" w:rsidRDefault="006E575A" w:rsidP="00BD5398">
      <w:pPr>
        <w:pStyle w:val="Odsekzoznamu"/>
        <w:numPr>
          <w:ilvl w:val="0"/>
          <w:numId w:val="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Predpoveď výsledkov kríženia</w:t>
      </w:r>
    </w:p>
    <w:p w:rsidR="006E575A" w:rsidRPr="004D2323" w:rsidRDefault="006E575A" w:rsidP="00BD5398">
      <w:pPr>
        <w:pStyle w:val="Odsekzoznamu"/>
        <w:numPr>
          <w:ilvl w:val="0"/>
          <w:numId w:val="13"/>
        </w:numPr>
        <w:spacing w:after="0" w:line="240" w:lineRule="auto"/>
        <w:jc w:val="both"/>
        <w:rPr>
          <w:rFonts w:ascii="Times New Roman" w:hAnsi="Times New Roman" w:cs="Times New Roman"/>
          <w:b/>
          <w:sz w:val="24"/>
          <w:szCs w:val="24"/>
        </w:rPr>
      </w:pPr>
      <w:r w:rsidRPr="004D2323">
        <w:rPr>
          <w:rFonts w:ascii="Times New Roman" w:hAnsi="Times New Roman" w:cs="Times New Roman"/>
          <w:b/>
          <w:sz w:val="24"/>
          <w:szCs w:val="24"/>
        </w:rPr>
        <w:t>Punettova tabuľka</w:t>
      </w:r>
    </w:p>
    <w:p w:rsidR="006E575A" w:rsidRPr="004D2323" w:rsidRDefault="006E575A" w:rsidP="00BD5398">
      <w:pPr>
        <w:pStyle w:val="Odsekzoznamu"/>
        <w:numPr>
          <w:ilvl w:val="0"/>
          <w:numId w:val="2"/>
        </w:numPr>
        <w:spacing w:after="0" w:line="240" w:lineRule="auto"/>
        <w:jc w:val="both"/>
        <w:rPr>
          <w:rFonts w:ascii="Times New Roman" w:hAnsi="Times New Roman" w:cs="Times New Roman"/>
          <w:sz w:val="24"/>
          <w:szCs w:val="24"/>
        </w:rPr>
      </w:pPr>
      <w:r w:rsidRPr="004D2323">
        <w:rPr>
          <w:rFonts w:ascii="Times New Roman" w:hAnsi="Times New Roman" w:cs="Times New Roman"/>
          <w:sz w:val="24"/>
          <w:szCs w:val="24"/>
        </w:rPr>
        <w:t>1 alebo 2 znaky (gény), pre viac je nepraktická</w:t>
      </w:r>
    </w:p>
    <w:p w:rsidR="006E575A" w:rsidRPr="004D2323" w:rsidRDefault="006E575A" w:rsidP="00BD5398">
      <w:pPr>
        <w:pStyle w:val="Odsekzoznamu"/>
        <w:numPr>
          <w:ilvl w:val="0"/>
          <w:numId w:val="2"/>
        </w:numPr>
        <w:spacing w:after="0" w:line="240" w:lineRule="auto"/>
        <w:jc w:val="both"/>
        <w:rPr>
          <w:rFonts w:ascii="Times New Roman" w:hAnsi="Times New Roman" w:cs="Times New Roman"/>
          <w:sz w:val="24"/>
          <w:szCs w:val="24"/>
        </w:rPr>
      </w:pPr>
      <w:r w:rsidRPr="004D2323">
        <w:rPr>
          <w:rFonts w:ascii="Times New Roman" w:hAnsi="Times New Roman" w:cs="Times New Roman"/>
          <w:sz w:val="24"/>
          <w:szCs w:val="24"/>
        </w:rPr>
        <w:t>Zapísanie všetkých gamét a systematické kombinovanie</w:t>
      </w:r>
    </w:p>
    <w:p w:rsidR="006E575A" w:rsidRPr="004D2323" w:rsidRDefault="006E575A" w:rsidP="00BD5398">
      <w:pPr>
        <w:pStyle w:val="Odsekzoznamu"/>
        <w:numPr>
          <w:ilvl w:val="0"/>
          <w:numId w:val="2"/>
        </w:numPr>
        <w:spacing w:after="0" w:line="240" w:lineRule="auto"/>
        <w:jc w:val="both"/>
        <w:rPr>
          <w:rFonts w:ascii="Times New Roman" w:hAnsi="Times New Roman" w:cs="Times New Roman"/>
          <w:sz w:val="24"/>
          <w:szCs w:val="24"/>
        </w:rPr>
      </w:pPr>
      <w:r w:rsidRPr="004D2323">
        <w:rPr>
          <w:rFonts w:ascii="Times New Roman" w:hAnsi="Times New Roman" w:cs="Times New Roman"/>
          <w:sz w:val="24"/>
          <w:szCs w:val="24"/>
        </w:rPr>
        <w:t>Použíť princíp dominancie</w:t>
      </w:r>
    </w:p>
    <w:p w:rsidR="006E575A" w:rsidRPr="004D2323" w:rsidRDefault="006E575A" w:rsidP="00BD5398">
      <w:pPr>
        <w:pStyle w:val="Odsekzoznamu"/>
        <w:numPr>
          <w:ilvl w:val="0"/>
          <w:numId w:val="13"/>
        </w:numPr>
        <w:spacing w:after="0" w:line="240" w:lineRule="auto"/>
        <w:jc w:val="both"/>
        <w:rPr>
          <w:rFonts w:ascii="Times New Roman" w:hAnsi="Times New Roman" w:cs="Times New Roman"/>
          <w:b/>
          <w:sz w:val="24"/>
          <w:szCs w:val="24"/>
        </w:rPr>
      </w:pPr>
      <w:r w:rsidRPr="004D2323">
        <w:rPr>
          <w:rFonts w:ascii="Times New Roman" w:hAnsi="Times New Roman" w:cs="Times New Roman"/>
          <w:b/>
          <w:sz w:val="24"/>
          <w:szCs w:val="24"/>
        </w:rPr>
        <w:t>Vetvenie</w:t>
      </w:r>
    </w:p>
    <w:p w:rsidR="006E575A" w:rsidRPr="004D2323" w:rsidRDefault="006E575A" w:rsidP="00BD5398">
      <w:pPr>
        <w:pStyle w:val="Odsekzoznamu"/>
        <w:numPr>
          <w:ilvl w:val="0"/>
          <w:numId w:val="2"/>
        </w:numPr>
        <w:spacing w:after="0" w:line="240" w:lineRule="auto"/>
        <w:jc w:val="both"/>
        <w:rPr>
          <w:rFonts w:ascii="Times New Roman" w:hAnsi="Times New Roman" w:cs="Times New Roman"/>
          <w:sz w:val="24"/>
          <w:szCs w:val="24"/>
        </w:rPr>
      </w:pPr>
      <w:r w:rsidRPr="004D2323">
        <w:rPr>
          <w:rFonts w:ascii="Times New Roman" w:hAnsi="Times New Roman" w:cs="Times New Roman"/>
          <w:sz w:val="24"/>
          <w:szCs w:val="24"/>
        </w:rPr>
        <w:t>2 alebo viac génov</w:t>
      </w:r>
    </w:p>
    <w:p w:rsidR="006E575A" w:rsidRPr="004D2323" w:rsidRDefault="006E575A" w:rsidP="00BD5398">
      <w:pPr>
        <w:pStyle w:val="Odsekzoznamu"/>
        <w:numPr>
          <w:ilvl w:val="0"/>
          <w:numId w:val="2"/>
        </w:numPr>
        <w:spacing w:after="0" w:line="240" w:lineRule="auto"/>
        <w:jc w:val="both"/>
        <w:rPr>
          <w:rFonts w:ascii="Times New Roman" w:hAnsi="Times New Roman" w:cs="Times New Roman"/>
          <w:sz w:val="24"/>
          <w:szCs w:val="24"/>
        </w:rPr>
      </w:pPr>
      <w:r w:rsidRPr="004D2323">
        <w:rPr>
          <w:rFonts w:ascii="Times New Roman" w:hAnsi="Times New Roman" w:cs="Times New Roman"/>
          <w:sz w:val="24"/>
          <w:szCs w:val="24"/>
        </w:rPr>
        <w:t>Kombinácia známych pomerov</w:t>
      </w:r>
    </w:p>
    <w:p w:rsidR="006E575A" w:rsidRPr="004D2323" w:rsidRDefault="006E575A" w:rsidP="00BD5398">
      <w:pPr>
        <w:pStyle w:val="Odsekzoznamu"/>
        <w:numPr>
          <w:ilvl w:val="0"/>
          <w:numId w:val="13"/>
        </w:numPr>
        <w:spacing w:after="0" w:line="240" w:lineRule="auto"/>
        <w:jc w:val="both"/>
        <w:rPr>
          <w:rFonts w:ascii="Times New Roman" w:hAnsi="Times New Roman" w:cs="Times New Roman"/>
          <w:b/>
          <w:sz w:val="24"/>
          <w:szCs w:val="24"/>
        </w:rPr>
      </w:pPr>
      <w:r w:rsidRPr="004D2323">
        <w:rPr>
          <w:rFonts w:ascii="Times New Roman" w:hAnsi="Times New Roman" w:cs="Times New Roman"/>
          <w:b/>
          <w:sz w:val="24"/>
          <w:szCs w:val="24"/>
        </w:rPr>
        <w:t xml:space="preserve">Pravdepodobnosť </w:t>
      </w:r>
    </w:p>
    <w:p w:rsidR="006E575A" w:rsidRPr="004D2323" w:rsidRDefault="006E575A" w:rsidP="00BD5398">
      <w:pPr>
        <w:pStyle w:val="Odsekzoznamu"/>
        <w:numPr>
          <w:ilvl w:val="0"/>
          <w:numId w:val="2"/>
        </w:numPr>
        <w:spacing w:after="0" w:line="240" w:lineRule="auto"/>
        <w:jc w:val="both"/>
        <w:rPr>
          <w:rFonts w:ascii="Times New Roman" w:hAnsi="Times New Roman" w:cs="Times New Roman"/>
          <w:sz w:val="24"/>
          <w:szCs w:val="24"/>
        </w:rPr>
      </w:pPr>
      <w:r w:rsidRPr="004D2323">
        <w:rPr>
          <w:rFonts w:ascii="Times New Roman" w:hAnsi="Times New Roman" w:cs="Times New Roman"/>
          <w:sz w:val="24"/>
          <w:szCs w:val="24"/>
        </w:rPr>
        <w:t>Najrýchlejšia</w:t>
      </w:r>
    </w:p>
    <w:p w:rsidR="006E575A" w:rsidRDefault="006E575A" w:rsidP="00BD5398">
      <w:pPr>
        <w:pStyle w:val="Odsekzoznamu"/>
        <w:numPr>
          <w:ilvl w:val="0"/>
          <w:numId w:val="2"/>
        </w:numPr>
        <w:spacing w:after="0" w:line="240" w:lineRule="auto"/>
        <w:jc w:val="both"/>
        <w:rPr>
          <w:rFonts w:ascii="Times New Roman" w:hAnsi="Times New Roman" w:cs="Times New Roman"/>
          <w:sz w:val="24"/>
          <w:szCs w:val="24"/>
        </w:rPr>
      </w:pPr>
      <w:r w:rsidRPr="004D2323">
        <w:rPr>
          <w:rFonts w:ascii="Times New Roman" w:hAnsi="Times New Roman" w:cs="Times New Roman"/>
          <w:sz w:val="24"/>
          <w:szCs w:val="24"/>
        </w:rPr>
        <w:t>Súčin pravdepodobnosti gamét – pravdepodobnosť daného potomka</w:t>
      </w:r>
    </w:p>
    <w:p w:rsidR="004D2323" w:rsidRPr="004D2323" w:rsidRDefault="004D2323" w:rsidP="00AD2173">
      <w:pPr>
        <w:spacing w:after="0" w:line="240" w:lineRule="auto"/>
        <w:jc w:val="both"/>
        <w:rPr>
          <w:rFonts w:ascii="Times New Roman" w:hAnsi="Times New Roman" w:cs="Times New Roman"/>
          <w:b/>
          <w:sz w:val="24"/>
          <w:szCs w:val="24"/>
        </w:rPr>
      </w:pPr>
      <w:r w:rsidRPr="004D2323">
        <w:rPr>
          <w:rFonts w:ascii="Times New Roman" w:hAnsi="Times New Roman" w:cs="Times New Roman"/>
          <w:b/>
          <w:sz w:val="24"/>
          <w:szCs w:val="24"/>
        </w:rPr>
        <w:t>Testovanie hypotéz</w:t>
      </w:r>
    </w:p>
    <w:p w:rsidR="004D2323" w:rsidRPr="004D2323" w:rsidRDefault="004D2323" w:rsidP="00BD5398">
      <w:pPr>
        <w:pStyle w:val="Odsekzoznamu"/>
        <w:numPr>
          <w:ilvl w:val="0"/>
          <w:numId w:val="13"/>
        </w:numPr>
        <w:spacing w:after="0" w:line="240" w:lineRule="auto"/>
        <w:jc w:val="both"/>
        <w:rPr>
          <w:rFonts w:ascii="Times New Roman" w:hAnsi="Times New Roman" w:cs="Times New Roman"/>
          <w:b/>
          <w:sz w:val="24"/>
          <w:szCs w:val="24"/>
        </w:rPr>
      </w:pPr>
      <w:r w:rsidRPr="004D2323">
        <w:rPr>
          <w:rFonts w:ascii="Times New Roman" w:hAnsi="Times New Roman" w:cs="Times New Roman"/>
          <w:b/>
          <w:sz w:val="24"/>
          <w:szCs w:val="24"/>
        </w:rPr>
        <w:t xml:space="preserve">Chí – kvadrát test </w:t>
      </w:r>
    </w:p>
    <w:p w:rsidR="004D2323" w:rsidRDefault="004D2323" w:rsidP="00BD5398">
      <w:pPr>
        <w:pStyle w:val="Odsekzoznamu"/>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Určuje kritickú hodnotu – kedy už je zhoda nepravdepodobná, oddeľuje horných 5% rozdelenia</w:t>
      </w:r>
    </w:p>
    <w:p w:rsidR="004D2323" w:rsidRDefault="004D2323" w:rsidP="00BD5398">
      <w:pPr>
        <w:pStyle w:val="Odsekzoznamu"/>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Závisí od počtu fenotypových tried v potomstve – n</w:t>
      </w:r>
    </w:p>
    <w:p w:rsidR="004D2323" w:rsidRPr="004D2323" w:rsidRDefault="004D2323" w:rsidP="00BD5398">
      <w:pPr>
        <w:pStyle w:val="Odsekzoznamu"/>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Tabuľka podľa stupňov veľkosti = n-1</w:t>
      </w:r>
    </w:p>
    <w:p w:rsidR="00D74B39" w:rsidRDefault="00D74B39" w:rsidP="00D74B39">
      <w:pPr>
        <w:pStyle w:val="Odsekzoznamu"/>
        <w:spacing w:after="0" w:line="240" w:lineRule="auto"/>
        <w:rPr>
          <w:rFonts w:ascii="Times New Roman" w:hAnsi="Times New Roman" w:cs="Times New Roman"/>
          <w:b/>
          <w:sz w:val="24"/>
          <w:szCs w:val="24"/>
        </w:rPr>
      </w:pPr>
    </w:p>
    <w:p w:rsidR="005547CA" w:rsidRPr="007D4CE1" w:rsidRDefault="00D74B39" w:rsidP="00BD5398">
      <w:pPr>
        <w:pStyle w:val="Odsekzoznamu"/>
        <w:numPr>
          <w:ilvl w:val="0"/>
          <w:numId w:val="4"/>
        </w:numPr>
        <w:spacing w:after="0" w:line="240" w:lineRule="auto"/>
        <w:jc w:val="center"/>
        <w:rPr>
          <w:rFonts w:ascii="Times New Roman" w:hAnsi="Times New Roman" w:cs="Times New Roman"/>
          <w:b/>
          <w:sz w:val="24"/>
          <w:szCs w:val="24"/>
        </w:rPr>
      </w:pPr>
      <w:r w:rsidRPr="007D4CE1">
        <w:rPr>
          <w:rFonts w:ascii="Times New Roman" w:hAnsi="Times New Roman" w:cs="Times New Roman"/>
          <w:b/>
          <w:sz w:val="24"/>
          <w:szCs w:val="24"/>
        </w:rPr>
        <w:t>CHROMOZÓMOVÁ TEÓRIA DEDIČNOSTI</w:t>
      </w:r>
    </w:p>
    <w:p w:rsidR="005547CA" w:rsidRDefault="005547CA" w:rsidP="005547C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Morgan pracoval s drosophilou, ktorá predstavovala ideálny objekt pre genetické výskumy (rýchly reprodukčný cyklus, ľahko sa chová, v karyotepe má 4 páry CH, z toho jeden pár je pohlavný XX samičky a XY samci). </w:t>
      </w:r>
    </w:p>
    <w:p w:rsidR="005547CA" w:rsidRDefault="005547CA" w:rsidP="005547C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Na začiatku objav mutovaného samčeka, ktorý mal biele oči (štandardný typ červené oči). Po krížení tohto samčeka so samičkou št typu boli všetci potomkovia červenookí. To znamenalo, že biele oči sú recesívne voči červeným. </w:t>
      </w:r>
    </w:p>
    <w:p w:rsidR="005547CA" w:rsidRDefault="005547CA" w:rsidP="005547C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Keď boli títo potomkovia navzájom krížení medzi sebou, Morgan získal zvláštny segregačný pomer: všetké samičky (červené), a polovica samčekov mali biele oči. Tento pomer naznačoval, že dedičnosť farby očí je viazaná na pohlavné CH. </w:t>
      </w:r>
    </w:p>
    <w:p w:rsidR="005547CA" w:rsidRPr="00C918D4" w:rsidRDefault="005547CA" w:rsidP="005547CA">
      <w:pPr>
        <w:spacing w:after="0" w:line="240" w:lineRule="auto"/>
        <w:jc w:val="both"/>
        <w:rPr>
          <w:rFonts w:ascii="Times New Roman" w:hAnsi="Times New Roman" w:cs="Times New Roman"/>
          <w:b/>
          <w:sz w:val="24"/>
          <w:szCs w:val="24"/>
        </w:rPr>
      </w:pPr>
      <w:r w:rsidRPr="00C918D4">
        <w:rPr>
          <w:rFonts w:ascii="Times New Roman" w:hAnsi="Times New Roman" w:cs="Times New Roman"/>
          <w:b/>
          <w:sz w:val="24"/>
          <w:szCs w:val="24"/>
        </w:rPr>
        <w:t>Morganové pokusy:</w:t>
      </w:r>
    </w:p>
    <w:p w:rsidR="005547CA" w:rsidRDefault="005547CA" w:rsidP="005547C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kríženie heterozygotnej samičky s hemizygotným samcom</w:t>
      </w:r>
    </w:p>
    <w:p w:rsidR="005547CA" w:rsidRDefault="005547CA" w:rsidP="005547C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kríženie homozygntej mutovanej samičky s hemizygotným štadardným samcom</w:t>
      </w:r>
    </w:p>
    <w:p w:rsidR="005547CA" w:rsidRPr="009C44C4" w:rsidRDefault="005547CA" w:rsidP="005547CA">
      <w:pPr>
        <w:spacing w:after="0" w:line="240" w:lineRule="auto"/>
        <w:jc w:val="both"/>
        <w:rPr>
          <w:rFonts w:ascii="Times New Roman" w:hAnsi="Times New Roman" w:cs="Times New Roman"/>
          <w:b/>
          <w:sz w:val="24"/>
          <w:szCs w:val="24"/>
        </w:rPr>
      </w:pPr>
      <w:r w:rsidRPr="009C44C4">
        <w:rPr>
          <w:rFonts w:ascii="Times New Roman" w:hAnsi="Times New Roman" w:cs="Times New Roman"/>
          <w:b/>
          <w:sz w:val="24"/>
          <w:szCs w:val="24"/>
        </w:rPr>
        <w:t>Morgan zistil:</w:t>
      </w:r>
    </w:p>
    <w:p w:rsidR="005547CA" w:rsidRDefault="005547CA" w:rsidP="005547C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gény sú usporiadané v CH lineárne</w:t>
      </w:r>
    </w:p>
    <w:p w:rsidR="005547CA" w:rsidRDefault="005547CA" w:rsidP="005547C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gény v homologických CH sa segregujú do gamét spoločne </w:t>
      </w:r>
    </w:p>
    <w:p w:rsidR="003E5304" w:rsidRDefault="005547CA" w:rsidP="005547C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gény v tom istom CH tvoria väzbovú skupinu</w:t>
      </w:r>
    </w:p>
    <w:p w:rsidR="005547CA" w:rsidRDefault="003E5304" w:rsidP="003E5304">
      <w:pPr>
        <w:pBdr>
          <w:bottom w:val="single" w:sz="6" w:space="1" w:color="auto"/>
        </w:pBdr>
        <w:jc w:val="center"/>
        <w:rPr>
          <w:rFonts w:ascii="Times New Roman" w:hAnsi="Times New Roman" w:cs="Times New Roman"/>
          <w:b/>
          <w:iCs/>
          <w:sz w:val="24"/>
          <w:szCs w:val="24"/>
        </w:rPr>
      </w:pPr>
      <w:r>
        <w:rPr>
          <w:rFonts w:ascii="Times New Roman" w:hAnsi="Times New Roman" w:cs="Times New Roman"/>
          <w:sz w:val="24"/>
          <w:szCs w:val="24"/>
        </w:rPr>
        <w:br w:type="page"/>
      </w:r>
      <w:r w:rsidRPr="003E5304">
        <w:rPr>
          <w:rFonts w:ascii="Times New Roman" w:hAnsi="Times New Roman" w:cs="Times New Roman"/>
          <w:b/>
          <w:sz w:val="28"/>
          <w:szCs w:val="24"/>
        </w:rPr>
        <w:lastRenderedPageBreak/>
        <w:t xml:space="preserve">2. </w:t>
      </w:r>
      <w:r w:rsidRPr="003E5304">
        <w:rPr>
          <w:rFonts w:ascii="Times New Roman" w:hAnsi="Times New Roman" w:cs="Times New Roman"/>
          <w:b/>
          <w:iCs/>
          <w:sz w:val="28"/>
          <w:szCs w:val="24"/>
        </w:rPr>
        <w:t>Modelové organizmy v genetike. Ich stručná charakteristika a význam pre štúdium geneticky podmienených javov a procesov.</w:t>
      </w:r>
    </w:p>
    <w:p w:rsidR="003E5304" w:rsidRDefault="003E5304" w:rsidP="003E5304">
      <w:pPr>
        <w:spacing w:after="0" w:line="240" w:lineRule="auto"/>
        <w:rPr>
          <w:rFonts w:ascii="Times New Roman" w:hAnsi="Times New Roman" w:cs="Times New Roman"/>
          <w:sz w:val="24"/>
          <w:szCs w:val="24"/>
        </w:rPr>
      </w:pPr>
      <w:r>
        <w:rPr>
          <w:rFonts w:ascii="Times New Roman" w:hAnsi="Times New Roman" w:cs="Times New Roman"/>
          <w:sz w:val="24"/>
          <w:szCs w:val="24"/>
        </w:rPr>
        <w:t>- organizmy najvhodnejsie pre experimenty</w:t>
      </w:r>
    </w:p>
    <w:p w:rsidR="003E5304" w:rsidRPr="00705FEF" w:rsidRDefault="003E5304" w:rsidP="00BD5398">
      <w:pPr>
        <w:pStyle w:val="Odsekzoznamu"/>
        <w:numPr>
          <w:ilvl w:val="0"/>
          <w:numId w:val="7"/>
        </w:numPr>
        <w:spacing w:after="0" w:line="240" w:lineRule="auto"/>
        <w:rPr>
          <w:rFonts w:ascii="Times New Roman" w:hAnsi="Times New Roman" w:cs="Times New Roman"/>
          <w:sz w:val="24"/>
          <w:szCs w:val="24"/>
        </w:rPr>
      </w:pPr>
      <w:r w:rsidRPr="00705FEF">
        <w:rPr>
          <w:rFonts w:ascii="Times New Roman" w:hAnsi="Times New Roman" w:cs="Times New Roman"/>
          <w:sz w:val="24"/>
          <w:szCs w:val="24"/>
        </w:rPr>
        <w:t>kratky zivotny cyklus</w:t>
      </w:r>
      <w:r>
        <w:rPr>
          <w:rFonts w:ascii="Times New Roman" w:hAnsi="Times New Roman" w:cs="Times New Roman"/>
          <w:sz w:val="24"/>
          <w:szCs w:val="24"/>
        </w:rPr>
        <w:t xml:space="preserve"> </w:t>
      </w:r>
      <w:r w:rsidRPr="00705FEF">
        <w:rPr>
          <w:rFonts w:ascii="Times New Roman" w:hAnsi="Times New Roman" w:cs="Times New Roman"/>
          <w:sz w:val="24"/>
          <w:szCs w:val="24"/>
        </w:rPr>
        <w:t>=</w:t>
      </w:r>
      <w:r>
        <w:rPr>
          <w:rFonts w:ascii="Times New Roman" w:hAnsi="Times New Roman" w:cs="Times New Roman"/>
          <w:sz w:val="24"/>
          <w:szCs w:val="24"/>
        </w:rPr>
        <w:t xml:space="preserve"> </w:t>
      </w:r>
      <w:r w:rsidRPr="00705FEF">
        <w:rPr>
          <w:rFonts w:ascii="Times New Roman" w:hAnsi="Times New Roman" w:cs="Times New Roman"/>
          <w:sz w:val="24"/>
          <w:szCs w:val="24"/>
        </w:rPr>
        <w:t xml:space="preserve">umoznuje ziskavat viacere generacie </w:t>
      </w:r>
    </w:p>
    <w:p w:rsidR="003E5304" w:rsidRPr="00705FEF" w:rsidRDefault="003E5304" w:rsidP="00BD5398">
      <w:pPr>
        <w:pStyle w:val="Odsekzoznamu"/>
        <w:numPr>
          <w:ilvl w:val="0"/>
          <w:numId w:val="7"/>
        </w:numPr>
        <w:spacing w:after="0" w:line="240" w:lineRule="auto"/>
        <w:rPr>
          <w:rFonts w:ascii="Times New Roman" w:hAnsi="Times New Roman" w:cs="Times New Roman"/>
          <w:sz w:val="24"/>
          <w:szCs w:val="24"/>
        </w:rPr>
      </w:pPr>
      <w:r w:rsidRPr="00705FEF">
        <w:rPr>
          <w:rFonts w:ascii="Times New Roman" w:hAnsi="Times New Roman" w:cs="Times New Roman"/>
          <w:sz w:val="24"/>
          <w:szCs w:val="24"/>
        </w:rPr>
        <w:t>dostatocne potomstvo krizenia</w:t>
      </w:r>
    </w:p>
    <w:p w:rsidR="003E5304" w:rsidRPr="00705FEF" w:rsidRDefault="003E5304" w:rsidP="00BD5398">
      <w:pPr>
        <w:pStyle w:val="Odsekzoznamu"/>
        <w:numPr>
          <w:ilvl w:val="0"/>
          <w:numId w:val="7"/>
        </w:numPr>
        <w:spacing w:after="0" w:line="240" w:lineRule="auto"/>
        <w:rPr>
          <w:rFonts w:ascii="Times New Roman" w:hAnsi="Times New Roman" w:cs="Times New Roman"/>
          <w:sz w:val="24"/>
          <w:szCs w:val="24"/>
        </w:rPr>
      </w:pPr>
      <w:r w:rsidRPr="00705FEF">
        <w:rPr>
          <w:rFonts w:ascii="Times New Roman" w:hAnsi="Times New Roman" w:cs="Times New Roman"/>
          <w:sz w:val="24"/>
          <w:szCs w:val="24"/>
        </w:rPr>
        <w:t>lahka kultivacia v laboratoriu – jednoduchy chov a krizenie</w:t>
      </w:r>
    </w:p>
    <w:p w:rsidR="003E5304" w:rsidRPr="00705FEF" w:rsidRDefault="003E5304" w:rsidP="00BD5398">
      <w:pPr>
        <w:pStyle w:val="Odsekzoznamu"/>
        <w:numPr>
          <w:ilvl w:val="0"/>
          <w:numId w:val="7"/>
        </w:numPr>
        <w:spacing w:after="0" w:line="240" w:lineRule="auto"/>
        <w:rPr>
          <w:rFonts w:ascii="Times New Roman" w:hAnsi="Times New Roman" w:cs="Times New Roman"/>
          <w:sz w:val="24"/>
          <w:szCs w:val="24"/>
        </w:rPr>
      </w:pPr>
      <w:r w:rsidRPr="00705FEF">
        <w:rPr>
          <w:rFonts w:ascii="Times New Roman" w:hAnsi="Times New Roman" w:cs="Times New Roman"/>
          <w:sz w:val="24"/>
          <w:szCs w:val="24"/>
        </w:rPr>
        <w:t>geneticka variabilita medzi jedincami v populacii – mnoho mutovanych kmenov</w:t>
      </w:r>
    </w:p>
    <w:p w:rsidR="003E5304" w:rsidRPr="00A81644" w:rsidRDefault="003E5304" w:rsidP="00BD5398">
      <w:pPr>
        <w:pStyle w:val="Odsekzoznamu"/>
        <w:numPr>
          <w:ilvl w:val="0"/>
          <w:numId w:val="7"/>
        </w:numPr>
        <w:spacing w:after="0" w:line="240" w:lineRule="auto"/>
        <w:rPr>
          <w:rFonts w:ascii="Times New Roman" w:hAnsi="Times New Roman" w:cs="Times New Roman"/>
          <w:sz w:val="24"/>
          <w:szCs w:val="24"/>
        </w:rPr>
      </w:pPr>
      <w:r w:rsidRPr="00705FEF">
        <w:rPr>
          <w:rFonts w:ascii="Times New Roman" w:hAnsi="Times New Roman" w:cs="Times New Roman"/>
          <w:sz w:val="24"/>
          <w:szCs w:val="24"/>
        </w:rPr>
        <w:t>maly pocet CH</w:t>
      </w:r>
    </w:p>
    <w:p w:rsidR="003E5304" w:rsidRPr="00B36EFD" w:rsidRDefault="003E5304" w:rsidP="00BD5398">
      <w:pPr>
        <w:pStyle w:val="Odsekzoznamu"/>
        <w:numPr>
          <w:ilvl w:val="0"/>
          <w:numId w:val="6"/>
        </w:numPr>
        <w:spacing w:after="0" w:line="240" w:lineRule="auto"/>
        <w:jc w:val="both"/>
        <w:rPr>
          <w:rFonts w:ascii="Times New Roman" w:hAnsi="Times New Roman" w:cs="Times New Roman"/>
          <w:b/>
          <w:sz w:val="24"/>
          <w:szCs w:val="24"/>
        </w:rPr>
      </w:pPr>
      <w:r w:rsidRPr="00B36EFD">
        <w:rPr>
          <w:rFonts w:ascii="Times New Roman" w:hAnsi="Times New Roman" w:cs="Times New Roman"/>
          <w:b/>
          <w:sz w:val="24"/>
          <w:szCs w:val="24"/>
        </w:rPr>
        <w:t>PROKARYOTICKE</w:t>
      </w:r>
    </w:p>
    <w:p w:rsidR="003E5304" w:rsidRDefault="003E5304" w:rsidP="003E5304">
      <w:pPr>
        <w:pStyle w:val="Odsekzoznamu"/>
        <w:jc w:val="both"/>
        <w:rPr>
          <w:rFonts w:ascii="Times New Roman" w:hAnsi="Times New Roman" w:cs="Times New Roman"/>
          <w:sz w:val="24"/>
          <w:szCs w:val="24"/>
        </w:rPr>
      </w:pPr>
      <w:r w:rsidRPr="00B36EFD">
        <w:rPr>
          <w:rFonts w:ascii="Times New Roman" w:hAnsi="Times New Roman" w:cs="Times New Roman"/>
          <w:b/>
          <w:sz w:val="24"/>
          <w:szCs w:val="24"/>
        </w:rPr>
        <w:t>E.coli</w:t>
      </w:r>
      <w:r>
        <w:rPr>
          <w:rFonts w:ascii="Times New Roman" w:hAnsi="Times New Roman" w:cs="Times New Roman"/>
          <w:sz w:val="24"/>
          <w:szCs w:val="24"/>
        </w:rPr>
        <w:t xml:space="preserve"> – hlavný PO pre genetickú analýzu, tyčinkovitá baktéria, prirodzene sa vyskytujúca v crevach zivocichov a cloveka, lahka kultivacia, je lahko pristupny vsetkym druhom biochemickych analyz a daju sa z nej lahko izolovat mutantne kmene. Su v nom spojene zaciatky molekulovej biologie – objasnenie mechanizmov replikacie DNA a expresie genov. DNA konkretneho kmena E.coli je tvorena 4,6x10 6 paru baz usporiadanych do kruznice CH.kompletna sekvencia tohto genomu bola ziskana v 1977. Od tohto roku boli sekvenovane aj dalsie genomy E.coli vsetky kmene teda nie su geneticky identicke.</w:t>
      </w:r>
    </w:p>
    <w:p w:rsidR="003E5304" w:rsidRDefault="003E5304" w:rsidP="003E5304">
      <w:pPr>
        <w:pStyle w:val="Odsekzoznamu"/>
        <w:jc w:val="both"/>
        <w:rPr>
          <w:rFonts w:ascii="Times New Roman" w:hAnsi="Times New Roman" w:cs="Times New Roman"/>
          <w:sz w:val="24"/>
          <w:szCs w:val="24"/>
        </w:rPr>
      </w:pPr>
      <w:r w:rsidRPr="00B36EFD">
        <w:rPr>
          <w:rFonts w:ascii="Times New Roman" w:hAnsi="Times New Roman" w:cs="Times New Roman"/>
          <w:b/>
          <w:sz w:val="24"/>
          <w:szCs w:val="24"/>
        </w:rPr>
        <w:t>Bakteriofagy –</w:t>
      </w:r>
      <w:r>
        <w:rPr>
          <w:rFonts w:ascii="Times New Roman" w:hAnsi="Times New Roman" w:cs="Times New Roman"/>
          <w:sz w:val="24"/>
          <w:szCs w:val="24"/>
        </w:rPr>
        <w:t xml:space="preserve"> su jednoduche preto sa daju skvele vyuzit pri studiu zakladnych gen.rpocesoch. napr. bakteriofagy lambda</w:t>
      </w:r>
    </w:p>
    <w:p w:rsidR="003E5304" w:rsidRPr="00B36EFD" w:rsidRDefault="003E5304" w:rsidP="00BD5398">
      <w:pPr>
        <w:pStyle w:val="Odsekzoznamu"/>
        <w:numPr>
          <w:ilvl w:val="0"/>
          <w:numId w:val="6"/>
        </w:numPr>
        <w:jc w:val="both"/>
        <w:rPr>
          <w:rFonts w:ascii="Times New Roman" w:hAnsi="Times New Roman" w:cs="Times New Roman"/>
          <w:b/>
          <w:sz w:val="24"/>
          <w:szCs w:val="24"/>
        </w:rPr>
      </w:pPr>
      <w:r w:rsidRPr="00B36EFD">
        <w:rPr>
          <w:rFonts w:ascii="Times New Roman" w:hAnsi="Times New Roman" w:cs="Times New Roman"/>
          <w:b/>
          <w:sz w:val="24"/>
          <w:szCs w:val="24"/>
        </w:rPr>
        <w:t>EUKARYOTICKE</w:t>
      </w:r>
    </w:p>
    <w:p w:rsidR="003E5304" w:rsidRDefault="003E5304" w:rsidP="003E5304">
      <w:pPr>
        <w:pStyle w:val="Odsekzoznamu"/>
        <w:jc w:val="both"/>
        <w:rPr>
          <w:rFonts w:ascii="Times New Roman" w:hAnsi="Times New Roman" w:cs="Times New Roman"/>
          <w:sz w:val="24"/>
          <w:szCs w:val="24"/>
        </w:rPr>
      </w:pPr>
      <w:r w:rsidRPr="008A2202">
        <w:rPr>
          <w:rFonts w:cs="Times New Roman"/>
          <w:b/>
          <w:i/>
          <w:sz w:val="24"/>
          <w:szCs w:val="24"/>
        </w:rPr>
        <w:t xml:space="preserve">Saccharomyces cerevisiae </w:t>
      </w:r>
      <w:r>
        <w:rPr>
          <w:rFonts w:cs="Times New Roman"/>
          <w:b/>
          <w:i/>
          <w:sz w:val="24"/>
          <w:szCs w:val="24"/>
        </w:rPr>
        <w:t xml:space="preserve">- </w:t>
      </w:r>
      <w:r w:rsidRPr="00B36EFD">
        <w:rPr>
          <w:rFonts w:ascii="Times New Roman" w:hAnsi="Times New Roman" w:cs="Times New Roman"/>
          <w:b/>
          <w:sz w:val="24"/>
          <w:szCs w:val="24"/>
        </w:rPr>
        <w:t>Kvasinka pivna</w:t>
      </w:r>
      <w:r>
        <w:rPr>
          <w:rFonts w:ascii="Times New Roman" w:hAnsi="Times New Roman" w:cs="Times New Roman"/>
          <w:sz w:val="24"/>
          <w:szCs w:val="24"/>
        </w:rPr>
        <w:t xml:space="preserve"> – sú 1bunkové huby, vlastnosti podobne ako E.coli = lahka kultivacia, lahka izolacia mutantnyc kmenov, ktore sa lisia vo svojich rastovych vlastnostiach, pouzivame v laboratoriach rovnakej dobe, avsak v domacnosti (kvasok) sa kvasinky pouz.uz davno. Rozdiel je vsak v tom ze kvasinka je EO (ma 16 CH ulozenych v jadre bunky a kazdy je tvoreny molekulou DNA, tiez obsahuju mitochondrie ) kvasinkovy genom je tovreny 12x10 6 bp a obsahuje vyse 6000 genov. Bol to prvy Egenom ktory bol kompletne analyzovany 1996. Rozmnužuje sa pohlavne aj nepohlavne (pučanie).</w:t>
      </w:r>
    </w:p>
    <w:p w:rsidR="003E5304" w:rsidRPr="00B36EFD" w:rsidRDefault="003E5304" w:rsidP="00BD5398">
      <w:pPr>
        <w:pStyle w:val="Odsekzoznamu"/>
        <w:numPr>
          <w:ilvl w:val="0"/>
          <w:numId w:val="6"/>
        </w:numPr>
        <w:jc w:val="both"/>
        <w:rPr>
          <w:rFonts w:ascii="Times New Roman" w:hAnsi="Times New Roman" w:cs="Times New Roman"/>
          <w:b/>
          <w:sz w:val="24"/>
          <w:szCs w:val="24"/>
        </w:rPr>
      </w:pPr>
      <w:r w:rsidRPr="00B36EFD">
        <w:rPr>
          <w:rFonts w:ascii="Times New Roman" w:hAnsi="Times New Roman" w:cs="Times New Roman"/>
          <w:b/>
          <w:sz w:val="24"/>
          <w:szCs w:val="24"/>
        </w:rPr>
        <w:t>MNOHOBUNKOVCE</w:t>
      </w:r>
    </w:p>
    <w:p w:rsidR="003E5304" w:rsidRPr="00B36EFD" w:rsidRDefault="003E5304" w:rsidP="003E5304">
      <w:pPr>
        <w:pStyle w:val="Odsekzoznamu"/>
        <w:jc w:val="both"/>
        <w:rPr>
          <w:rFonts w:ascii="Times New Roman" w:hAnsi="Times New Roman" w:cs="Times New Roman"/>
          <w:b/>
          <w:sz w:val="24"/>
          <w:szCs w:val="24"/>
        </w:rPr>
      </w:pPr>
      <w:r w:rsidRPr="00B36EFD">
        <w:rPr>
          <w:rFonts w:ascii="Times New Roman" w:hAnsi="Times New Roman" w:cs="Times New Roman"/>
          <w:b/>
          <w:sz w:val="24"/>
          <w:szCs w:val="24"/>
        </w:rPr>
        <w:t>Bezstavovce</w:t>
      </w:r>
    </w:p>
    <w:p w:rsidR="003E5304" w:rsidRDefault="003E5304" w:rsidP="003E5304">
      <w:pPr>
        <w:pStyle w:val="Odsekzoznamu"/>
        <w:jc w:val="both"/>
        <w:rPr>
          <w:rFonts w:ascii="Times New Roman" w:hAnsi="Times New Roman" w:cs="Times New Roman"/>
          <w:sz w:val="24"/>
          <w:szCs w:val="24"/>
        </w:rPr>
      </w:pPr>
      <w:r w:rsidRPr="00B36EFD">
        <w:rPr>
          <w:rFonts w:ascii="Times New Roman" w:hAnsi="Times New Roman" w:cs="Times New Roman"/>
          <w:b/>
          <w:sz w:val="24"/>
          <w:szCs w:val="24"/>
        </w:rPr>
        <w:t>Caenorhabditis elegans</w:t>
      </w:r>
      <w:r>
        <w:rPr>
          <w:rFonts w:ascii="Times New Roman" w:hAnsi="Times New Roman" w:cs="Times New Roman"/>
          <w:sz w:val="24"/>
          <w:szCs w:val="24"/>
        </w:rPr>
        <w:t xml:space="preserve"> – hlistovec – v pode zijuci, ktory sa rychle a eleftivne mnozi a je lahko kultivovatelny. V optimalnych podmienkach prebehne ZC za 3 dni. Je to hermafrodit (tvori spermie aj vajíčka). Jeho vyhodou je ze je priehladny – vedci mozu pozorovat ako sa bunky delia a menia svoju polohu od okamihu kedy vajičko bolo oplodnené.Môžu sledovať utváranie tkanív a orgánov behom celého vývoja. </w:t>
      </w:r>
    </w:p>
    <w:p w:rsidR="003E5304" w:rsidRPr="0046697D" w:rsidRDefault="003E5304" w:rsidP="003E5304">
      <w:pPr>
        <w:pStyle w:val="Odsekzoznamu"/>
        <w:jc w:val="both"/>
        <w:rPr>
          <w:rFonts w:ascii="Times New Roman" w:hAnsi="Times New Roman" w:cs="Times New Roman"/>
          <w:sz w:val="24"/>
          <w:szCs w:val="24"/>
        </w:rPr>
      </w:pPr>
      <w:r w:rsidRPr="00B36EFD">
        <w:rPr>
          <w:rFonts w:ascii="Times New Roman" w:hAnsi="Times New Roman" w:cs="Times New Roman"/>
          <w:b/>
          <w:sz w:val="24"/>
          <w:szCs w:val="24"/>
        </w:rPr>
        <w:t>Drosophila melanogaster</w:t>
      </w:r>
      <w:r>
        <w:rPr>
          <w:rFonts w:ascii="Times New Roman" w:hAnsi="Times New Roman" w:cs="Times New Roman"/>
          <w:sz w:val="24"/>
          <w:szCs w:val="24"/>
        </w:rPr>
        <w:t xml:space="preserve"> – mucha – 1x pouzita Morganom 1909 . je ju mozne lahko chovat v laboratoriu, ma kratky ZC okolo 10 dni, velky pocet potomkov. Má zložitý nerový systém, 3 páry nôh no len 1 pár krídel, druhý je modifikovaný do podoby malých príveskou – tzv.haltery – udržujú rovnávahu počas letu. Samicky tvori stovky vajicok, po ich oplodneni sa vyvija embryo , z neho larva, ktora sa niekolko krat zvliekla az vznika dospely jedinec.  </w:t>
      </w:r>
      <w:r w:rsidRPr="0046697D">
        <w:rPr>
          <w:rFonts w:ascii="Times New Roman" w:hAnsi="Times New Roman" w:cs="Times New Roman"/>
          <w:b/>
          <w:sz w:val="24"/>
          <w:szCs w:val="24"/>
        </w:rPr>
        <w:t xml:space="preserve">Instar </w:t>
      </w:r>
      <w:r w:rsidRPr="0046697D">
        <w:rPr>
          <w:rFonts w:ascii="Times New Roman" w:hAnsi="Times New Roman" w:cs="Times New Roman"/>
          <w:sz w:val="24"/>
          <w:szCs w:val="24"/>
        </w:rPr>
        <w:t>– larválne štádium</w:t>
      </w:r>
    </w:p>
    <w:p w:rsidR="003E5304" w:rsidRPr="00A81644" w:rsidRDefault="003E5304" w:rsidP="003E5304">
      <w:pPr>
        <w:pStyle w:val="Odsekzoznamu"/>
        <w:jc w:val="both"/>
        <w:rPr>
          <w:rFonts w:ascii="Times New Roman" w:hAnsi="Times New Roman" w:cs="Times New Roman"/>
          <w:b/>
        </w:rPr>
      </w:pPr>
      <w:r w:rsidRPr="00A81644">
        <w:rPr>
          <w:rFonts w:ascii="Times New Roman" w:hAnsi="Times New Roman" w:cs="Times New Roman"/>
          <w:b/>
        </w:rPr>
        <w:t>Stavovce</w:t>
      </w:r>
    </w:p>
    <w:p w:rsidR="003E5304" w:rsidRPr="00A81644" w:rsidRDefault="003E5304" w:rsidP="003E5304">
      <w:pPr>
        <w:pStyle w:val="Odsekzoznamu"/>
        <w:jc w:val="both"/>
        <w:rPr>
          <w:rFonts w:ascii="Times New Roman" w:hAnsi="Times New Roman" w:cs="Times New Roman"/>
        </w:rPr>
      </w:pPr>
      <w:r w:rsidRPr="00A81644">
        <w:rPr>
          <w:rFonts w:ascii="Times New Roman" w:hAnsi="Times New Roman" w:cs="Times New Roman"/>
          <w:b/>
        </w:rPr>
        <w:t>Mus musculus –</w:t>
      </w:r>
      <w:r w:rsidRPr="00A81644">
        <w:rPr>
          <w:rFonts w:ascii="Times New Roman" w:hAnsi="Times New Roman" w:cs="Times New Roman"/>
        </w:rPr>
        <w:t xml:space="preserve"> mys – pouzivame najma v oblastiach biomedicinskeho vyskumu, pri studiach liekov, lebo ma az 60% genov rovnakych ako my.</w:t>
      </w:r>
    </w:p>
    <w:p w:rsidR="003E5304" w:rsidRPr="00A81644" w:rsidRDefault="003E5304" w:rsidP="003E5304">
      <w:pPr>
        <w:pStyle w:val="Odsekzoznamu"/>
        <w:jc w:val="both"/>
        <w:rPr>
          <w:rFonts w:ascii="Times New Roman" w:hAnsi="Times New Roman" w:cs="Times New Roman"/>
        </w:rPr>
      </w:pPr>
      <w:r w:rsidRPr="00A81644">
        <w:rPr>
          <w:rFonts w:ascii="Times New Roman" w:hAnsi="Times New Roman" w:cs="Times New Roman"/>
          <w:b/>
        </w:rPr>
        <w:t>Danio rerio</w:t>
      </w:r>
      <w:r w:rsidRPr="00A81644">
        <w:rPr>
          <w:rFonts w:ascii="Times New Roman" w:hAnsi="Times New Roman" w:cs="Times New Roman"/>
        </w:rPr>
        <w:t xml:space="preserve"> – malá sladkovodná rybka – ľahko chovateľná, Streisenger bol presvedčený že je použiteľná pri štúdiu obratlovcov – z toho dôvodu že má prehliadné vajíčka a oplodnenie prebieha mimo organizmu. </w:t>
      </w:r>
    </w:p>
    <w:p w:rsidR="003E5304" w:rsidRPr="00A81644" w:rsidRDefault="003E5304" w:rsidP="00BD5398">
      <w:pPr>
        <w:pStyle w:val="Odsekzoznamu"/>
        <w:numPr>
          <w:ilvl w:val="0"/>
          <w:numId w:val="6"/>
        </w:numPr>
        <w:jc w:val="both"/>
        <w:rPr>
          <w:rFonts w:ascii="Times New Roman" w:hAnsi="Times New Roman" w:cs="Times New Roman"/>
          <w:b/>
        </w:rPr>
      </w:pPr>
      <w:r w:rsidRPr="00A81644">
        <w:rPr>
          <w:rFonts w:ascii="Times New Roman" w:hAnsi="Times New Roman" w:cs="Times New Roman"/>
          <w:b/>
        </w:rPr>
        <w:t>RASTLINY</w:t>
      </w:r>
    </w:p>
    <w:p w:rsidR="003E5304" w:rsidRPr="00A81644" w:rsidRDefault="003E5304" w:rsidP="003E5304">
      <w:pPr>
        <w:pStyle w:val="Odsekzoznamu"/>
        <w:jc w:val="both"/>
        <w:rPr>
          <w:rFonts w:ascii="Times New Roman" w:hAnsi="Times New Roman" w:cs="Times New Roman"/>
        </w:rPr>
      </w:pPr>
      <w:r w:rsidRPr="00A81644">
        <w:rPr>
          <w:rFonts w:ascii="Times New Roman" w:hAnsi="Times New Roman" w:cs="Times New Roman"/>
          <w:b/>
        </w:rPr>
        <w:t>Arabidopsis thaliana</w:t>
      </w:r>
      <w:r w:rsidRPr="00A81644">
        <w:rPr>
          <w:rFonts w:ascii="Times New Roman" w:hAnsi="Times New Roman" w:cs="Times New Roman"/>
        </w:rPr>
        <w:t xml:space="preserve"> – vyuz sa hlavne kvoli podobnosti s niektorymi polnohospod.rastlinami (pšenica,kukurica,ryža). Malá rastlina s relatívne krátkou generačnou dobou. </w:t>
      </w:r>
    </w:p>
    <w:p w:rsidR="003E5304" w:rsidRPr="00A81644" w:rsidRDefault="003E5304" w:rsidP="00BD5398">
      <w:pPr>
        <w:pStyle w:val="Odsekzoznamu"/>
        <w:numPr>
          <w:ilvl w:val="0"/>
          <w:numId w:val="6"/>
        </w:numPr>
        <w:jc w:val="both"/>
        <w:rPr>
          <w:rFonts w:ascii="Times New Roman" w:hAnsi="Times New Roman" w:cs="Times New Roman"/>
        </w:rPr>
      </w:pPr>
      <w:r w:rsidRPr="00A81644">
        <w:rPr>
          <w:rFonts w:ascii="Times New Roman" w:hAnsi="Times New Roman" w:cs="Times New Roman"/>
          <w:b/>
        </w:rPr>
        <w:t>HOMO SAPIENS</w:t>
      </w:r>
      <w:r w:rsidRPr="00A81644">
        <w:rPr>
          <w:rFonts w:ascii="Times New Roman" w:hAnsi="Times New Roman" w:cs="Times New Roman"/>
        </w:rPr>
        <w:t xml:space="preserve"> – nemozmo ho vyuzivat v genetickych experimentoch takze nejde o modelovy organizmus ako taky. Medzi pokroky patri napr. kultivacia ludskych (kmenovych) buniek</w:t>
      </w:r>
    </w:p>
    <w:p w:rsidR="001442EA" w:rsidRPr="00406137" w:rsidRDefault="001442EA" w:rsidP="00BD5398">
      <w:pPr>
        <w:pStyle w:val="Odsekzoznamu"/>
        <w:numPr>
          <w:ilvl w:val="0"/>
          <w:numId w:val="38"/>
        </w:numPr>
        <w:pBdr>
          <w:bottom w:val="single" w:sz="6" w:space="1" w:color="auto"/>
        </w:pBdr>
        <w:jc w:val="center"/>
        <w:rPr>
          <w:rFonts w:ascii="Times New Roman" w:hAnsi="Times New Roman" w:cs="Times New Roman"/>
          <w:b/>
          <w:iCs/>
          <w:sz w:val="28"/>
          <w:szCs w:val="24"/>
        </w:rPr>
      </w:pPr>
      <w:r w:rsidRPr="00406137">
        <w:rPr>
          <w:rFonts w:ascii="Times New Roman" w:hAnsi="Times New Roman" w:cs="Times New Roman"/>
          <w:b/>
          <w:iCs/>
          <w:sz w:val="28"/>
          <w:szCs w:val="24"/>
        </w:rPr>
        <w:lastRenderedPageBreak/>
        <w:t xml:space="preserve">Od genotypu k fenotypu: </w:t>
      </w:r>
      <w:r w:rsidRPr="00406137">
        <w:rPr>
          <w:rFonts w:ascii="Times New Roman" w:hAnsi="Times New Roman" w:cs="Times New Roman"/>
          <w:b/>
          <w:iCs/>
          <w:sz w:val="28"/>
          <w:szCs w:val="24"/>
          <w:highlight w:val="yellow"/>
        </w:rPr>
        <w:t>nezávislá kombinácia</w:t>
      </w:r>
      <w:r w:rsidRPr="00406137">
        <w:rPr>
          <w:rFonts w:ascii="Times New Roman" w:hAnsi="Times New Roman" w:cs="Times New Roman"/>
          <w:b/>
          <w:iCs/>
          <w:sz w:val="28"/>
          <w:szCs w:val="24"/>
        </w:rPr>
        <w:t>, epistatický účinok génov, pleiotropný účinok génov, väzba génov. Charakteristika a genetické dôsledky.</w:t>
      </w:r>
    </w:p>
    <w:p w:rsidR="001442EA" w:rsidRPr="001442EA" w:rsidRDefault="001442EA" w:rsidP="001442EA">
      <w:pPr>
        <w:spacing w:after="0" w:line="240" w:lineRule="auto"/>
        <w:jc w:val="both"/>
        <w:rPr>
          <w:rFonts w:ascii="Times New Roman" w:hAnsi="Times New Roman" w:cs="Times New Roman"/>
          <w:sz w:val="24"/>
          <w:szCs w:val="24"/>
        </w:rPr>
      </w:pPr>
      <w:r w:rsidRPr="001442EA">
        <w:rPr>
          <w:rFonts w:ascii="Times New Roman" w:hAnsi="Times New Roman" w:cs="Times New Roman"/>
          <w:b/>
          <w:sz w:val="24"/>
          <w:szCs w:val="24"/>
        </w:rPr>
        <w:t xml:space="preserve">Genotyp = </w:t>
      </w:r>
      <w:r w:rsidRPr="001442EA">
        <w:rPr>
          <w:rFonts w:ascii="Times New Roman" w:hAnsi="Times New Roman" w:cs="Times New Roman"/>
          <w:sz w:val="24"/>
          <w:szCs w:val="24"/>
        </w:rPr>
        <w:t>súbor vsetkych aliel organizmu, subor dedičných informácií. Každý gén v genotype je zstupeny jedným alelickým párom – jedna alela od matky a druhá od otca</w:t>
      </w:r>
    </w:p>
    <w:p w:rsidR="001442EA" w:rsidRPr="001442EA" w:rsidRDefault="001442EA" w:rsidP="002C2837">
      <w:pPr>
        <w:spacing w:after="0" w:line="240" w:lineRule="auto"/>
        <w:jc w:val="both"/>
        <w:rPr>
          <w:rFonts w:ascii="Times New Roman" w:hAnsi="Times New Roman" w:cs="Times New Roman"/>
          <w:sz w:val="24"/>
          <w:szCs w:val="24"/>
        </w:rPr>
      </w:pPr>
      <w:r w:rsidRPr="001442EA">
        <w:rPr>
          <w:rFonts w:ascii="Times New Roman" w:hAnsi="Times New Roman" w:cs="Times New Roman"/>
          <w:b/>
          <w:sz w:val="24"/>
          <w:szCs w:val="24"/>
        </w:rPr>
        <w:t xml:space="preserve">Fenotyp = </w:t>
      </w:r>
      <w:r w:rsidRPr="001442EA">
        <w:rPr>
          <w:rFonts w:ascii="Times New Roman" w:hAnsi="Times New Roman" w:cs="Times New Roman"/>
          <w:sz w:val="24"/>
          <w:szCs w:val="24"/>
        </w:rPr>
        <w:t>vonkajsi prejav, na ktorom sa podiela aj vonkajsie prostredie (fatba srsti, farba očí, ...)</w:t>
      </w:r>
    </w:p>
    <w:p w:rsidR="001442EA" w:rsidRDefault="001442EA" w:rsidP="002C2837">
      <w:pPr>
        <w:spacing w:after="0" w:line="240" w:lineRule="auto"/>
        <w:rPr>
          <w:rFonts w:ascii="Times New Roman" w:hAnsi="Times New Roman" w:cs="Times New Roman"/>
          <w:b/>
          <w:iCs/>
          <w:sz w:val="24"/>
          <w:szCs w:val="24"/>
        </w:rPr>
      </w:pPr>
    </w:p>
    <w:p w:rsidR="002C2837" w:rsidRPr="002C2837" w:rsidRDefault="002C2837" w:rsidP="00BD5398">
      <w:pPr>
        <w:pStyle w:val="Odsekzoznamu"/>
        <w:numPr>
          <w:ilvl w:val="0"/>
          <w:numId w:val="2"/>
        </w:numPr>
        <w:spacing w:after="0" w:line="240" w:lineRule="auto"/>
        <w:rPr>
          <w:rFonts w:ascii="Times New Roman" w:hAnsi="Times New Roman" w:cs="Times New Roman"/>
          <w:b/>
          <w:iCs/>
          <w:sz w:val="24"/>
          <w:szCs w:val="24"/>
        </w:rPr>
      </w:pPr>
      <w:r w:rsidRPr="002C2837">
        <w:rPr>
          <w:rFonts w:ascii="Times New Roman" w:hAnsi="Times New Roman" w:cs="Times New Roman"/>
          <w:b/>
          <w:iCs/>
          <w:sz w:val="24"/>
          <w:szCs w:val="24"/>
        </w:rPr>
        <w:t>Penetrancia, Expresivita, Letálne alely, Úplna dominancia, Neúplná dominancia, Kodominancia, Mnohonásobný alelizmus</w:t>
      </w:r>
      <w:r>
        <w:rPr>
          <w:rFonts w:ascii="Times New Roman" w:hAnsi="Times New Roman" w:cs="Times New Roman"/>
          <w:b/>
          <w:iCs/>
          <w:sz w:val="24"/>
          <w:szCs w:val="24"/>
        </w:rPr>
        <w:t xml:space="preserve"> - </w:t>
      </w:r>
    </w:p>
    <w:p w:rsidR="002C2837" w:rsidRDefault="002C2837" w:rsidP="002C2837">
      <w:pPr>
        <w:spacing w:after="0" w:line="240" w:lineRule="auto"/>
        <w:rPr>
          <w:rFonts w:ascii="Times New Roman" w:hAnsi="Times New Roman" w:cs="Times New Roman"/>
          <w:b/>
          <w:iCs/>
          <w:sz w:val="24"/>
          <w:szCs w:val="24"/>
        </w:rPr>
      </w:pPr>
    </w:p>
    <w:p w:rsidR="002C2837" w:rsidRPr="00E86F70" w:rsidRDefault="002C2837" w:rsidP="002C2837">
      <w:pPr>
        <w:spacing w:after="0"/>
        <w:jc w:val="both"/>
        <w:rPr>
          <w:rFonts w:ascii="Times New Roman" w:hAnsi="Times New Roman" w:cs="Times New Roman"/>
          <w:sz w:val="24"/>
          <w:szCs w:val="24"/>
        </w:rPr>
      </w:pPr>
      <w:r>
        <w:rPr>
          <w:rFonts w:ascii="Times New Roman" w:hAnsi="Times New Roman" w:cs="Times New Roman"/>
          <w:sz w:val="24"/>
          <w:szCs w:val="24"/>
        </w:rPr>
        <w:t>Prvé zmienky, že znak môže byť ovplyvnený viacerými génmi podali Bateson a Punnett na základe svojích experimentov kríženia sliepok. Domáce plemená sliepok majú</w:t>
      </w:r>
      <w:r w:rsidRPr="00E86F70">
        <w:rPr>
          <w:rFonts w:ascii="Times New Roman" w:hAnsi="Times New Roman" w:cs="Times New Roman"/>
          <w:sz w:val="24"/>
          <w:szCs w:val="24"/>
        </w:rPr>
        <w:t xml:space="preserve"> rôzne tvary hrebenov</w:t>
      </w:r>
      <w:r>
        <w:rPr>
          <w:rFonts w:ascii="Times New Roman" w:hAnsi="Times New Roman" w:cs="Times New Roman"/>
          <w:sz w:val="24"/>
          <w:szCs w:val="24"/>
        </w:rPr>
        <w:t xml:space="preserve"> (orechovitý, ružovitý, hráškový, jednoduchý).  </w:t>
      </w:r>
      <w:r w:rsidRPr="00E86F70">
        <w:rPr>
          <w:rFonts w:ascii="Times New Roman" w:hAnsi="Times New Roman" w:cs="Times New Roman"/>
          <w:sz w:val="24"/>
          <w:szCs w:val="24"/>
        </w:rPr>
        <w:t>Zistili, ze typ hrebena je determinovany 2 n</w:t>
      </w:r>
      <w:r>
        <w:rPr>
          <w:rFonts w:ascii="Times New Roman" w:hAnsi="Times New Roman" w:cs="Times New Roman"/>
          <w:sz w:val="24"/>
          <w:szCs w:val="24"/>
        </w:rPr>
        <w:t>ezavislimi segregujucimi genmi R a P, z nich každý sa vyskytuje v 2 alelách.</w:t>
      </w:r>
    </w:p>
    <w:p w:rsidR="001442EA" w:rsidRDefault="002C2837" w:rsidP="002C2837">
      <w:pPr>
        <w:spacing w:after="0"/>
        <w:jc w:val="both"/>
        <w:rPr>
          <w:rFonts w:ascii="Times New Roman" w:hAnsi="Times New Roman" w:cs="Times New Roman"/>
          <w:sz w:val="24"/>
          <w:szCs w:val="24"/>
        </w:rPr>
      </w:pPr>
      <w:r>
        <w:rPr>
          <w:rFonts w:ascii="Times New Roman" w:hAnsi="Times New Roman" w:cs="Times New Roman"/>
          <w:sz w:val="24"/>
          <w:szCs w:val="24"/>
        </w:rPr>
        <w:t>Tato praca jasne poukazala,</w:t>
      </w:r>
      <w:r w:rsidRPr="00E86F70">
        <w:rPr>
          <w:rFonts w:ascii="Times New Roman" w:hAnsi="Times New Roman" w:cs="Times New Roman"/>
          <w:sz w:val="24"/>
          <w:szCs w:val="24"/>
        </w:rPr>
        <w:t xml:space="preserve"> ze 2 nezavisle segregujuce geny mozu ovplyvnit 1 znak = rozne kombinacie alel tychto 2 genov potom vedu k rozdielnym fenotypom = </w:t>
      </w:r>
      <w:r>
        <w:rPr>
          <w:rFonts w:ascii="Times New Roman" w:hAnsi="Times New Roman" w:cs="Times New Roman"/>
          <w:sz w:val="24"/>
          <w:szCs w:val="24"/>
        </w:rPr>
        <w:t>pravdepodobne kvoli</w:t>
      </w:r>
      <w:r w:rsidRPr="00E86F70">
        <w:rPr>
          <w:rFonts w:ascii="Times New Roman" w:hAnsi="Times New Roman" w:cs="Times New Roman"/>
          <w:sz w:val="24"/>
          <w:szCs w:val="24"/>
        </w:rPr>
        <w:t xml:space="preserve"> interkciam kodovanych produktov na biochemickej alebo bunkovej urovni.</w:t>
      </w:r>
    </w:p>
    <w:p w:rsidR="002C2837" w:rsidRPr="002C2837" w:rsidRDefault="002C2837" w:rsidP="002C2837">
      <w:pPr>
        <w:spacing w:after="0"/>
        <w:jc w:val="both"/>
        <w:rPr>
          <w:rFonts w:ascii="Times New Roman" w:hAnsi="Times New Roman" w:cs="Times New Roman"/>
          <w:sz w:val="24"/>
          <w:szCs w:val="24"/>
        </w:rPr>
      </w:pPr>
    </w:p>
    <w:p w:rsidR="0018607D" w:rsidRPr="00E86F70" w:rsidRDefault="0018607D" w:rsidP="0018607D">
      <w:pPr>
        <w:spacing w:after="0"/>
        <w:jc w:val="both"/>
        <w:rPr>
          <w:rFonts w:ascii="Times New Roman" w:hAnsi="Times New Roman" w:cs="Times New Roman"/>
          <w:b/>
          <w:sz w:val="24"/>
          <w:szCs w:val="24"/>
        </w:rPr>
      </w:pPr>
      <w:r>
        <w:rPr>
          <w:rFonts w:ascii="Times New Roman" w:hAnsi="Times New Roman" w:cs="Times New Roman"/>
          <w:b/>
          <w:sz w:val="24"/>
          <w:szCs w:val="24"/>
        </w:rPr>
        <w:t>EPISTÁ</w:t>
      </w:r>
      <w:r w:rsidRPr="00E86F70">
        <w:rPr>
          <w:rFonts w:ascii="Times New Roman" w:hAnsi="Times New Roman" w:cs="Times New Roman"/>
          <w:b/>
          <w:sz w:val="24"/>
          <w:szCs w:val="24"/>
        </w:rPr>
        <w:t>ZA</w:t>
      </w:r>
      <w:r>
        <w:rPr>
          <w:rFonts w:ascii="Times New Roman" w:hAnsi="Times New Roman" w:cs="Times New Roman"/>
          <w:b/>
          <w:sz w:val="24"/>
          <w:szCs w:val="24"/>
        </w:rPr>
        <w:t xml:space="preserve"> (znamená „stáť nad“)</w:t>
      </w:r>
    </w:p>
    <w:p w:rsidR="002C2837" w:rsidRDefault="002C2837" w:rsidP="0018607D">
      <w:pPr>
        <w:spacing w:after="0"/>
        <w:jc w:val="both"/>
        <w:rPr>
          <w:rFonts w:ascii="Times New Roman" w:hAnsi="Times New Roman" w:cs="Times New Roman"/>
          <w:sz w:val="24"/>
          <w:szCs w:val="24"/>
        </w:rPr>
      </w:pPr>
      <w:r>
        <w:rPr>
          <w:rFonts w:ascii="Times New Roman" w:hAnsi="Times New Roman" w:cs="Times New Roman"/>
          <w:sz w:val="24"/>
          <w:szCs w:val="24"/>
        </w:rPr>
        <w:t xml:space="preserve">Funkčná nadradenosť 1 génu nad iným. Nadradený gén potláča účinky podradeného. </w:t>
      </w:r>
    </w:p>
    <w:p w:rsidR="0018607D" w:rsidRDefault="0018607D" w:rsidP="0018607D">
      <w:pPr>
        <w:spacing w:after="0"/>
        <w:jc w:val="both"/>
        <w:rPr>
          <w:rFonts w:ascii="Times New Roman" w:hAnsi="Times New Roman" w:cs="Times New Roman"/>
          <w:sz w:val="24"/>
          <w:szCs w:val="24"/>
        </w:rPr>
      </w:pPr>
      <w:r w:rsidRPr="00E86F70">
        <w:rPr>
          <w:rFonts w:ascii="Times New Roman" w:hAnsi="Times New Roman" w:cs="Times New Roman"/>
          <w:sz w:val="24"/>
          <w:szCs w:val="24"/>
        </w:rPr>
        <w:t>Ak je urcity znak ovplyvneny 2 genmi</w:t>
      </w:r>
      <w:r>
        <w:rPr>
          <w:rFonts w:ascii="Times New Roman" w:hAnsi="Times New Roman" w:cs="Times New Roman"/>
          <w:sz w:val="24"/>
          <w:szCs w:val="24"/>
        </w:rPr>
        <w:t xml:space="preserve"> (alebo viacerými)</w:t>
      </w:r>
      <w:r w:rsidRPr="00E86F70">
        <w:rPr>
          <w:rFonts w:ascii="Times New Roman" w:hAnsi="Times New Roman" w:cs="Times New Roman"/>
          <w:sz w:val="24"/>
          <w:szCs w:val="24"/>
        </w:rPr>
        <w:t>, alela jedneho z nich moze mat na fenotyp prvorady ucinok. Ak je alela nadradena – epistaticka, potlaca prejav ineho podradeneho hypostatickeho genu. Epistaticka moze byt alela recesivna alebo dominantna.</w:t>
      </w:r>
      <w:r>
        <w:rPr>
          <w:rFonts w:ascii="Times New Roman" w:hAnsi="Times New Roman" w:cs="Times New Roman"/>
          <w:sz w:val="24"/>
          <w:szCs w:val="24"/>
        </w:rPr>
        <w:t xml:space="preserve"> Prikladom je sfarbenie kvetov u hrachora</w:t>
      </w:r>
      <w:r w:rsidRPr="00E86F70">
        <w:rPr>
          <w:rFonts w:ascii="Times New Roman" w:hAnsi="Times New Roman" w:cs="Times New Roman"/>
          <w:sz w:val="24"/>
          <w:szCs w:val="24"/>
        </w:rPr>
        <w:t xml:space="preserve">. </w:t>
      </w:r>
      <w:r>
        <w:rPr>
          <w:rFonts w:ascii="Times New Roman" w:hAnsi="Times New Roman" w:cs="Times New Roman"/>
          <w:sz w:val="24"/>
          <w:szCs w:val="24"/>
        </w:rPr>
        <w:t>Tato rastlina má kvety fialové</w:t>
      </w:r>
      <w:r w:rsidRPr="00E86F70">
        <w:rPr>
          <w:rFonts w:ascii="Times New Roman" w:hAnsi="Times New Roman" w:cs="Times New Roman"/>
          <w:sz w:val="24"/>
          <w:szCs w:val="24"/>
        </w:rPr>
        <w:t>, alebo fialovo – biel</w:t>
      </w:r>
      <w:r>
        <w:rPr>
          <w:rFonts w:ascii="Times New Roman" w:hAnsi="Times New Roman" w:cs="Times New Roman"/>
          <w:sz w:val="24"/>
          <w:szCs w:val="24"/>
        </w:rPr>
        <w:t>e: ak obsahuju farbi</w:t>
      </w:r>
      <w:r w:rsidRPr="00E86F70">
        <w:rPr>
          <w:rFonts w:ascii="Times New Roman" w:hAnsi="Times New Roman" w:cs="Times New Roman"/>
          <w:sz w:val="24"/>
          <w:szCs w:val="24"/>
        </w:rPr>
        <w:t>vo antokyan</w:t>
      </w:r>
      <w:r>
        <w:rPr>
          <w:rFonts w:ascii="Times New Roman" w:hAnsi="Times New Roman" w:cs="Times New Roman"/>
          <w:sz w:val="24"/>
          <w:szCs w:val="24"/>
        </w:rPr>
        <w:t>;</w:t>
      </w:r>
      <w:r w:rsidRPr="00E86F70">
        <w:rPr>
          <w:rFonts w:ascii="Times New Roman" w:hAnsi="Times New Roman" w:cs="Times New Roman"/>
          <w:sz w:val="24"/>
          <w:szCs w:val="24"/>
        </w:rPr>
        <w:t xml:space="preserve"> a biele ak ho neobsahuju. Ba</w:t>
      </w:r>
      <w:r>
        <w:rPr>
          <w:rFonts w:ascii="Times New Roman" w:hAnsi="Times New Roman" w:cs="Times New Roman"/>
          <w:sz w:val="24"/>
          <w:szCs w:val="24"/>
        </w:rPr>
        <w:t>teson a</w:t>
      </w:r>
      <w:r w:rsidRPr="00E86F70">
        <w:rPr>
          <w:rFonts w:ascii="Times New Roman" w:hAnsi="Times New Roman" w:cs="Times New Roman"/>
          <w:sz w:val="24"/>
          <w:szCs w:val="24"/>
        </w:rPr>
        <w:t xml:space="preserve"> P</w:t>
      </w:r>
      <w:r>
        <w:rPr>
          <w:rFonts w:ascii="Times New Roman" w:hAnsi="Times New Roman" w:cs="Times New Roman"/>
          <w:sz w:val="24"/>
          <w:szCs w:val="24"/>
        </w:rPr>
        <w:t>annet</w:t>
      </w:r>
      <w:r w:rsidRPr="00E86F70">
        <w:rPr>
          <w:rFonts w:ascii="Times New Roman" w:hAnsi="Times New Roman" w:cs="Times New Roman"/>
          <w:sz w:val="24"/>
          <w:szCs w:val="24"/>
        </w:rPr>
        <w:t xml:space="preserve"> krizili 2 </w:t>
      </w:r>
      <w:r>
        <w:rPr>
          <w:rFonts w:ascii="Times New Roman" w:hAnsi="Times New Roman" w:cs="Times New Roman"/>
          <w:sz w:val="24"/>
          <w:szCs w:val="24"/>
        </w:rPr>
        <w:t xml:space="preserve">rôzne </w:t>
      </w:r>
      <w:r w:rsidRPr="00E86F70">
        <w:rPr>
          <w:rFonts w:ascii="Times New Roman" w:hAnsi="Times New Roman" w:cs="Times New Roman"/>
          <w:sz w:val="24"/>
          <w:szCs w:val="24"/>
        </w:rPr>
        <w:t>variety s bielymi kvetmi a ziskal hybridne potomstvo</w:t>
      </w:r>
      <w:r>
        <w:rPr>
          <w:rFonts w:ascii="Times New Roman" w:hAnsi="Times New Roman" w:cs="Times New Roman"/>
          <w:sz w:val="24"/>
          <w:szCs w:val="24"/>
        </w:rPr>
        <w:t xml:space="preserve"> len</w:t>
      </w:r>
      <w:r w:rsidRPr="00E86F70">
        <w:rPr>
          <w:rFonts w:ascii="Times New Roman" w:hAnsi="Times New Roman" w:cs="Times New Roman"/>
          <w:sz w:val="24"/>
          <w:szCs w:val="24"/>
        </w:rPr>
        <w:t xml:space="preserve"> s fialovimi kvetmi. Vzajomnym krizenim fialovych rastlin ziskal v F2, Fšp: 9fialovych : 7 bielych kvetov. Tieto vysledky vysvetlili existenciu 2 nezavisle segregujucich genov, ktore riadia syntezu antokyaon a z nich kazdy ma recesivnu alelu zabranujuce tvorbe pigmetu. </w:t>
      </w:r>
    </w:p>
    <w:p w:rsidR="0018607D" w:rsidRPr="00E86F70" w:rsidRDefault="0018607D" w:rsidP="0018607D">
      <w:pPr>
        <w:spacing w:after="0"/>
        <w:jc w:val="both"/>
        <w:rPr>
          <w:rFonts w:ascii="Times New Roman" w:hAnsi="Times New Roman" w:cs="Times New Roman"/>
          <w:sz w:val="24"/>
          <w:szCs w:val="24"/>
        </w:rPr>
      </w:pPr>
      <w:r w:rsidRPr="00E86F70">
        <w:rPr>
          <w:rFonts w:ascii="Times New Roman" w:hAnsi="Times New Roman" w:cs="Times New Roman"/>
          <w:sz w:val="24"/>
          <w:szCs w:val="24"/>
        </w:rPr>
        <w:t>Z toho vyplyva ze,</w:t>
      </w:r>
      <w:r>
        <w:rPr>
          <w:rFonts w:ascii="Times New Roman" w:hAnsi="Times New Roman" w:cs="Times New Roman"/>
          <w:sz w:val="24"/>
          <w:szCs w:val="24"/>
        </w:rPr>
        <w:t xml:space="preserve"> rodičovské variety </w:t>
      </w:r>
      <w:r w:rsidRPr="00E86F70">
        <w:rPr>
          <w:rFonts w:ascii="Times New Roman" w:hAnsi="Times New Roman" w:cs="Times New Roman"/>
          <w:sz w:val="24"/>
          <w:szCs w:val="24"/>
        </w:rPr>
        <w:t>P: PPcc x ppCC</w:t>
      </w:r>
      <w:r>
        <w:rPr>
          <w:rFonts w:ascii="Times New Roman" w:hAnsi="Times New Roman" w:cs="Times New Roman"/>
          <w:sz w:val="24"/>
          <w:szCs w:val="24"/>
        </w:rPr>
        <w:t xml:space="preserve"> ak ich skrížime tak vzniká dvojitý heterozygot s fialovými kvetmi.</w:t>
      </w:r>
    </w:p>
    <w:p w:rsidR="0018607D" w:rsidRDefault="0018607D" w:rsidP="0018607D">
      <w:pPr>
        <w:spacing w:after="0"/>
        <w:jc w:val="both"/>
        <w:rPr>
          <w:rFonts w:ascii="Times New Roman" w:hAnsi="Times New Roman" w:cs="Times New Roman"/>
          <w:sz w:val="24"/>
          <w:szCs w:val="24"/>
        </w:rPr>
      </w:pPr>
      <w:r w:rsidRPr="00E86F70">
        <w:rPr>
          <w:rFonts w:ascii="Times New Roman" w:hAnsi="Times New Roman" w:cs="Times New Roman"/>
          <w:sz w:val="24"/>
          <w:szCs w:val="24"/>
        </w:rPr>
        <w:t>F1: PpCc</w:t>
      </w:r>
    </w:p>
    <w:p w:rsidR="0018607D" w:rsidRDefault="0018607D" w:rsidP="0018607D">
      <w:pPr>
        <w:spacing w:after="0"/>
        <w:jc w:val="both"/>
        <w:rPr>
          <w:rFonts w:ascii="Times New Roman" w:hAnsi="Times New Roman" w:cs="Times New Roman"/>
          <w:sz w:val="24"/>
          <w:szCs w:val="24"/>
        </w:rPr>
      </w:pPr>
      <w:r>
        <w:rPr>
          <w:rFonts w:ascii="Times New Roman" w:hAnsi="Times New Roman" w:cs="Times New Roman"/>
          <w:sz w:val="24"/>
          <w:szCs w:val="24"/>
        </w:rPr>
        <w:t>V F2: bude 9/16 C-P- (fialové kvety)    a 7/16 homozygotné rastliny – biele kvety</w:t>
      </w:r>
    </w:p>
    <w:p w:rsidR="0018607D" w:rsidRDefault="0018607D" w:rsidP="0018607D">
      <w:pPr>
        <w:spacing w:after="0"/>
        <w:jc w:val="both"/>
        <w:rPr>
          <w:rFonts w:ascii="Times New Roman" w:hAnsi="Times New Roman" w:cs="Times New Roman"/>
          <w:sz w:val="24"/>
          <w:szCs w:val="24"/>
        </w:rPr>
      </w:pPr>
      <w:r>
        <w:rPr>
          <w:rFonts w:ascii="Times New Roman" w:hAnsi="Times New Roman" w:cs="Times New Roman"/>
          <w:sz w:val="24"/>
          <w:szCs w:val="24"/>
        </w:rPr>
        <w:t>Táto práca ukázala, že každá z recesívnych alel je epistatická nad dominantnou alelou druhého génu. Vysvetlením je to, že každá dominantná alela koduje enzým kontrolujúci určitý krok pri syntéze antokyanov z príslušného prekurzoru. Pokiaľ dominantná alela v genotype schází? , príslušný krok biosyntetickej dráhy je zablokovaný a antokán sa netvorí:</w:t>
      </w:r>
    </w:p>
    <w:p w:rsidR="0018607D" w:rsidRDefault="0018607D" w:rsidP="0018607D">
      <w:pPr>
        <w:spacing w:after="0"/>
        <w:jc w:val="center"/>
        <w:rPr>
          <w:rFonts w:ascii="Times New Roman" w:hAnsi="Times New Roman" w:cs="Times New Roman"/>
          <w:sz w:val="24"/>
          <w:szCs w:val="24"/>
        </w:rPr>
      </w:pPr>
      <w:r>
        <w:rPr>
          <w:noProof/>
          <w:lang w:eastAsia="sk-SK"/>
        </w:rPr>
        <w:drawing>
          <wp:inline distT="0" distB="0" distL="0" distR="0">
            <wp:extent cx="4572000" cy="1562100"/>
            <wp:effectExtent l="0" t="0" r="0" b="0"/>
            <wp:docPr id="1" name="Obrázok 1" descr="https://scontent-vie1-1.xx.fbcdn.net/v/t34.0-12/14686269_1319943104682698_1801856759_n.jpg?oh=04071b50c8efb688625fffae3ec0977f&amp;oe=5806F8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vie1-1.xx.fbcdn.net/v/t34.0-12/14686269_1319943104682698_1801856759_n.jpg?oh=04071b50c8efb688625fffae3ec0977f&amp;oe=5806F8A7"/>
                    <pic:cNvPicPr>
                      <a:picLocks noChangeAspect="1" noChangeArrowheads="1"/>
                    </pic:cNvPicPr>
                  </pic:nvPicPr>
                  <pic:blipFill rotWithShape="1">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0156" b="14219"/>
                    <a:stretch/>
                  </pic:blipFill>
                  <pic:spPr bwMode="auto">
                    <a:xfrm>
                      <a:off x="0" y="0"/>
                      <a:ext cx="4572000" cy="15621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8607D" w:rsidRPr="007401F9" w:rsidRDefault="0018607D" w:rsidP="0018607D">
      <w:pPr>
        <w:spacing w:after="0"/>
        <w:jc w:val="both"/>
        <w:rPr>
          <w:rFonts w:ascii="Times New Roman" w:hAnsi="Times New Roman" w:cs="Times New Roman"/>
          <w:b/>
          <w:sz w:val="24"/>
          <w:szCs w:val="24"/>
        </w:rPr>
      </w:pPr>
      <w:r w:rsidRPr="007401F9">
        <w:rPr>
          <w:rFonts w:ascii="Times New Roman" w:hAnsi="Times New Roman" w:cs="Times New Roman"/>
          <w:b/>
          <w:sz w:val="24"/>
          <w:szCs w:val="24"/>
        </w:rPr>
        <w:t xml:space="preserve">Epistaza moze byt </w:t>
      </w:r>
    </w:p>
    <w:p w:rsidR="0018607D" w:rsidRPr="00E86F70" w:rsidRDefault="0018607D" w:rsidP="0018607D">
      <w:pPr>
        <w:spacing w:after="0"/>
        <w:jc w:val="both"/>
        <w:rPr>
          <w:rFonts w:ascii="Times New Roman" w:hAnsi="Times New Roman" w:cs="Times New Roman"/>
          <w:sz w:val="24"/>
          <w:szCs w:val="24"/>
        </w:rPr>
      </w:pPr>
      <w:r w:rsidRPr="007401F9">
        <w:rPr>
          <w:rFonts w:ascii="Times New Roman" w:hAnsi="Times New Roman" w:cs="Times New Roman"/>
          <w:b/>
          <w:sz w:val="24"/>
          <w:szCs w:val="24"/>
        </w:rPr>
        <w:t xml:space="preserve">Dominanta </w:t>
      </w:r>
      <w:r w:rsidRPr="00E86F70">
        <w:rPr>
          <w:rFonts w:ascii="Times New Roman" w:hAnsi="Times New Roman" w:cs="Times New Roman"/>
          <w:sz w:val="24"/>
          <w:szCs w:val="24"/>
        </w:rPr>
        <w:t>– epistaticky gen dominantny, potlaci prejav hypostatickeho genu</w:t>
      </w:r>
    </w:p>
    <w:p w:rsidR="0018607D" w:rsidRDefault="0018607D" w:rsidP="0018607D">
      <w:pPr>
        <w:spacing w:after="0"/>
        <w:jc w:val="both"/>
        <w:rPr>
          <w:rFonts w:ascii="Times New Roman" w:hAnsi="Times New Roman" w:cs="Times New Roman"/>
          <w:sz w:val="24"/>
          <w:szCs w:val="24"/>
        </w:rPr>
      </w:pPr>
      <w:r w:rsidRPr="007401F9">
        <w:rPr>
          <w:rFonts w:ascii="Times New Roman" w:hAnsi="Times New Roman" w:cs="Times New Roman"/>
          <w:b/>
          <w:sz w:val="24"/>
          <w:szCs w:val="24"/>
        </w:rPr>
        <w:t>Recesivna</w:t>
      </w:r>
      <w:r w:rsidRPr="00E86F70">
        <w:rPr>
          <w:rFonts w:ascii="Times New Roman" w:hAnsi="Times New Roman" w:cs="Times New Roman"/>
          <w:sz w:val="24"/>
          <w:szCs w:val="24"/>
        </w:rPr>
        <w:t xml:space="preserve"> – epistaticky gen musi byt recesivny homozygot </w:t>
      </w:r>
    </w:p>
    <w:p w:rsidR="002C2837" w:rsidRDefault="002C2837" w:rsidP="0018607D">
      <w:pPr>
        <w:spacing w:after="0"/>
        <w:jc w:val="both"/>
        <w:rPr>
          <w:rFonts w:ascii="Times New Roman" w:hAnsi="Times New Roman" w:cs="Times New Roman"/>
          <w:sz w:val="24"/>
          <w:szCs w:val="24"/>
        </w:rPr>
      </w:pPr>
    </w:p>
    <w:p w:rsidR="002C2837" w:rsidRDefault="002C2837" w:rsidP="002C2837">
      <w:pPr>
        <w:spacing w:after="0"/>
        <w:jc w:val="both"/>
        <w:rPr>
          <w:rFonts w:ascii="Times New Roman" w:hAnsi="Times New Roman" w:cs="Times New Roman"/>
          <w:b/>
          <w:sz w:val="24"/>
          <w:szCs w:val="24"/>
        </w:rPr>
      </w:pPr>
    </w:p>
    <w:p w:rsidR="002C2837" w:rsidRPr="00E86F70" w:rsidRDefault="002C2837" w:rsidP="002C2837">
      <w:pPr>
        <w:spacing w:after="0"/>
        <w:jc w:val="both"/>
        <w:rPr>
          <w:rFonts w:ascii="Times New Roman" w:hAnsi="Times New Roman" w:cs="Times New Roman"/>
          <w:b/>
          <w:sz w:val="24"/>
          <w:szCs w:val="24"/>
        </w:rPr>
      </w:pPr>
      <w:r w:rsidRPr="00E86F70">
        <w:rPr>
          <w:rFonts w:ascii="Times New Roman" w:hAnsi="Times New Roman" w:cs="Times New Roman"/>
          <w:b/>
          <w:sz w:val="24"/>
          <w:szCs w:val="24"/>
        </w:rPr>
        <w:lastRenderedPageBreak/>
        <w:t>PLEIOTROPIA</w:t>
      </w:r>
    </w:p>
    <w:p w:rsidR="002C2837" w:rsidRDefault="002C2837" w:rsidP="002C2837">
      <w:pPr>
        <w:spacing w:after="0"/>
        <w:jc w:val="both"/>
        <w:rPr>
          <w:rFonts w:ascii="Times New Roman" w:hAnsi="Times New Roman" w:cs="Times New Roman"/>
          <w:sz w:val="24"/>
          <w:szCs w:val="24"/>
        </w:rPr>
      </w:pPr>
      <w:r w:rsidRPr="00E86F70">
        <w:rPr>
          <w:rFonts w:ascii="Times New Roman" w:hAnsi="Times New Roman" w:cs="Times New Roman"/>
          <w:sz w:val="24"/>
          <w:szCs w:val="24"/>
        </w:rPr>
        <w:t xml:space="preserve">Ide o </w:t>
      </w:r>
      <w:r>
        <w:rPr>
          <w:rFonts w:ascii="Times New Roman" w:hAnsi="Times New Roman" w:cs="Times New Roman"/>
          <w:sz w:val="24"/>
          <w:szCs w:val="24"/>
        </w:rPr>
        <w:t>s</w:t>
      </w:r>
      <w:r w:rsidRPr="00E86F70">
        <w:rPr>
          <w:rFonts w:ascii="Times New Roman" w:hAnsi="Times New Roman" w:cs="Times New Roman"/>
          <w:sz w:val="24"/>
          <w:szCs w:val="24"/>
        </w:rPr>
        <w:t>tav kedy 1</w:t>
      </w:r>
      <w:r>
        <w:rPr>
          <w:rFonts w:ascii="Times New Roman" w:hAnsi="Times New Roman" w:cs="Times New Roman"/>
          <w:sz w:val="24"/>
          <w:szCs w:val="24"/>
        </w:rPr>
        <w:t xml:space="preserve"> gen ovplyvnuje vramci fenotypu</w:t>
      </w:r>
      <w:r w:rsidRPr="00E86F70">
        <w:rPr>
          <w:rFonts w:ascii="Times New Roman" w:hAnsi="Times New Roman" w:cs="Times New Roman"/>
          <w:sz w:val="24"/>
          <w:szCs w:val="24"/>
        </w:rPr>
        <w:t xml:space="preserve"> viac znakov. </w:t>
      </w:r>
    </w:p>
    <w:p w:rsidR="002C2837" w:rsidRDefault="002C2837" w:rsidP="002C2837">
      <w:pPr>
        <w:spacing w:after="0"/>
        <w:jc w:val="both"/>
        <w:rPr>
          <w:rFonts w:ascii="Times New Roman" w:hAnsi="Times New Roman" w:cs="Times New Roman"/>
          <w:sz w:val="24"/>
          <w:szCs w:val="24"/>
        </w:rPr>
      </w:pPr>
      <w:r>
        <w:rPr>
          <w:rFonts w:ascii="Times New Roman" w:hAnsi="Times New Roman" w:cs="Times New Roman"/>
          <w:sz w:val="24"/>
          <w:szCs w:val="24"/>
        </w:rPr>
        <w:t xml:space="preserve">U človeka je Prikladom </w:t>
      </w:r>
      <w:r w:rsidRPr="00E86F70">
        <w:rPr>
          <w:rFonts w:ascii="Times New Roman" w:hAnsi="Times New Roman" w:cs="Times New Roman"/>
          <w:sz w:val="24"/>
          <w:szCs w:val="24"/>
        </w:rPr>
        <w:t>fenylketonuria, kde primarnym ucinkom recesivnej</w:t>
      </w:r>
      <w:r>
        <w:rPr>
          <w:rFonts w:ascii="Times New Roman" w:hAnsi="Times New Roman" w:cs="Times New Roman"/>
          <w:sz w:val="24"/>
          <w:szCs w:val="24"/>
        </w:rPr>
        <w:t xml:space="preserve"> mutantnej</w:t>
      </w:r>
      <w:r w:rsidRPr="00E86F70">
        <w:rPr>
          <w:rFonts w:ascii="Times New Roman" w:hAnsi="Times New Roman" w:cs="Times New Roman"/>
          <w:sz w:val="24"/>
          <w:szCs w:val="24"/>
        </w:rPr>
        <w:t xml:space="preserve"> alely tohto genu je tvorba toxickych zlucenin, ktore sa akumuluju v mozgu a sposobuju mentalnu retardaciu. Tato mutacia tiez interferuje so syntezou farbiva melaninu co vedie k svetlej farbe vlasov = typicka pre ludi postihnutych touto chorobou.</w:t>
      </w:r>
    </w:p>
    <w:p w:rsidR="002C2837" w:rsidRDefault="002C2837" w:rsidP="002C2837">
      <w:pPr>
        <w:spacing w:after="0"/>
        <w:jc w:val="both"/>
        <w:rPr>
          <w:rFonts w:ascii="Times New Roman" w:hAnsi="Times New Roman" w:cs="Times New Roman"/>
          <w:sz w:val="24"/>
          <w:szCs w:val="24"/>
        </w:rPr>
      </w:pPr>
      <w:r>
        <w:rPr>
          <w:rFonts w:ascii="Times New Roman" w:hAnsi="Times New Roman" w:cs="Times New Roman"/>
          <w:sz w:val="24"/>
          <w:szCs w:val="24"/>
        </w:rPr>
        <w:t>Iným príkladom je tvorba chlpkou u drozofily. Štandardné drozofily majú dlhé, jemne zakrívené chlpky na hlave a na hrudi. Homozygoti pre mutovanú alelu „singed“ majú na týchto častiach tela krátke, stočené chlpky. Produkt kodovany štadardnou alelou genu singed je nevyhnutný pre správnu tvorbu chlpkov. No ten produkt je potrebny aj pre správne vytváranie zdravých vajíčok, lebo inak samičky sú sterilné, alebo kladú poškodené vajíčka z ktorých sa nikdy nevyliahnu larvy. Čiže singed pleiotropne riadi u samičiek vytváranie chlpkou a vajíčok, ale u samcov len tvorbu chlpkov.</w:t>
      </w:r>
    </w:p>
    <w:p w:rsidR="002C2837" w:rsidRPr="00E86F70" w:rsidRDefault="002C2837" w:rsidP="0018607D">
      <w:pPr>
        <w:spacing w:after="0"/>
        <w:jc w:val="both"/>
        <w:rPr>
          <w:rFonts w:ascii="Times New Roman" w:hAnsi="Times New Roman" w:cs="Times New Roman"/>
          <w:sz w:val="24"/>
          <w:szCs w:val="24"/>
        </w:rPr>
      </w:pPr>
    </w:p>
    <w:p w:rsidR="003C5924" w:rsidRPr="003C5924" w:rsidRDefault="003C5924" w:rsidP="00BD5398">
      <w:pPr>
        <w:pStyle w:val="Odsekzoznamu"/>
        <w:numPr>
          <w:ilvl w:val="0"/>
          <w:numId w:val="4"/>
        </w:numPr>
        <w:spacing w:after="0" w:line="240" w:lineRule="auto"/>
        <w:jc w:val="center"/>
        <w:rPr>
          <w:rFonts w:ascii="Times New Roman" w:hAnsi="Times New Roman"/>
          <w:b/>
          <w:sz w:val="28"/>
          <w:szCs w:val="24"/>
        </w:rPr>
      </w:pPr>
      <w:r w:rsidRPr="003C5924">
        <w:rPr>
          <w:rFonts w:ascii="Times New Roman" w:hAnsi="Times New Roman"/>
          <w:b/>
          <w:sz w:val="28"/>
          <w:szCs w:val="24"/>
        </w:rPr>
        <w:t>Väzba génov</w:t>
      </w:r>
    </w:p>
    <w:p w:rsidR="0018607D" w:rsidRDefault="0018607D" w:rsidP="0018607D">
      <w:pPr>
        <w:spacing w:after="0" w:line="240" w:lineRule="auto"/>
        <w:jc w:val="both"/>
        <w:rPr>
          <w:rFonts w:ascii="Times New Roman" w:hAnsi="Times New Roman"/>
          <w:b/>
          <w:sz w:val="24"/>
          <w:szCs w:val="24"/>
        </w:rPr>
      </w:pPr>
      <w:r>
        <w:rPr>
          <w:rFonts w:ascii="Times New Roman" w:hAnsi="Times New Roman"/>
          <w:b/>
          <w:sz w:val="24"/>
          <w:szCs w:val="24"/>
        </w:rPr>
        <w:t>Základné atribúty</w:t>
      </w:r>
    </w:p>
    <w:p w:rsidR="0018607D" w:rsidRDefault="0018607D" w:rsidP="00BD5398">
      <w:pPr>
        <w:numPr>
          <w:ilvl w:val="0"/>
          <w:numId w:val="8"/>
        </w:numPr>
        <w:spacing w:after="0" w:line="240" w:lineRule="auto"/>
        <w:jc w:val="both"/>
        <w:rPr>
          <w:rFonts w:ascii="Times New Roman" w:hAnsi="Times New Roman"/>
          <w:sz w:val="24"/>
          <w:szCs w:val="24"/>
        </w:rPr>
      </w:pPr>
      <w:r>
        <w:rPr>
          <w:rFonts w:ascii="Times New Roman" w:hAnsi="Times New Roman"/>
          <w:sz w:val="24"/>
          <w:szCs w:val="24"/>
        </w:rPr>
        <w:t>gény sú usporiadané v CH-e lineárne (nasledujú po sebe)</w:t>
      </w:r>
    </w:p>
    <w:p w:rsidR="0018607D" w:rsidRDefault="0018607D" w:rsidP="00BD5398">
      <w:pPr>
        <w:numPr>
          <w:ilvl w:val="0"/>
          <w:numId w:val="8"/>
        </w:numPr>
        <w:spacing w:after="0" w:line="240" w:lineRule="auto"/>
        <w:jc w:val="both"/>
        <w:rPr>
          <w:rFonts w:ascii="Times New Roman" w:hAnsi="Times New Roman"/>
          <w:sz w:val="24"/>
          <w:szCs w:val="24"/>
        </w:rPr>
      </w:pPr>
      <w:r>
        <w:rPr>
          <w:rFonts w:ascii="Times New Roman" w:hAnsi="Times New Roman"/>
          <w:sz w:val="24"/>
          <w:szCs w:val="24"/>
        </w:rPr>
        <w:t>gény v homologických CH-och segregujú do gamét spoločne</w:t>
      </w:r>
    </w:p>
    <w:p w:rsidR="0018607D" w:rsidRPr="00991264" w:rsidRDefault="0018607D" w:rsidP="00BD5398">
      <w:pPr>
        <w:numPr>
          <w:ilvl w:val="0"/>
          <w:numId w:val="8"/>
        </w:numPr>
        <w:spacing w:after="0" w:line="240" w:lineRule="auto"/>
        <w:jc w:val="both"/>
        <w:rPr>
          <w:rFonts w:ascii="Times New Roman" w:hAnsi="Times New Roman"/>
          <w:color w:val="4F81BD" w:themeColor="accent1"/>
          <w:sz w:val="24"/>
          <w:szCs w:val="24"/>
        </w:rPr>
      </w:pPr>
      <w:r>
        <w:rPr>
          <w:rFonts w:ascii="Times New Roman" w:hAnsi="Times New Roman"/>
          <w:sz w:val="24"/>
          <w:szCs w:val="24"/>
        </w:rPr>
        <w:t>gény v tom istom CH-e tvoria väzbovú skupinu</w:t>
      </w:r>
      <w:r w:rsidRPr="00991264">
        <w:rPr>
          <w:rFonts w:ascii="Times New Roman" w:hAnsi="Times New Roman"/>
          <w:color w:val="4F81BD" w:themeColor="accent1"/>
          <w:sz w:val="24"/>
          <w:szCs w:val="24"/>
        </w:rPr>
        <w:t>(koľko je skupín toľko je párov)</w:t>
      </w:r>
    </w:p>
    <w:p w:rsidR="0018607D" w:rsidRDefault="0018607D" w:rsidP="00BD5398">
      <w:pPr>
        <w:numPr>
          <w:ilvl w:val="0"/>
          <w:numId w:val="8"/>
        </w:numPr>
        <w:spacing w:after="0" w:line="240" w:lineRule="auto"/>
        <w:jc w:val="both"/>
        <w:rPr>
          <w:rFonts w:ascii="Times New Roman" w:hAnsi="Times New Roman"/>
          <w:sz w:val="24"/>
          <w:szCs w:val="24"/>
        </w:rPr>
      </w:pPr>
      <w:r>
        <w:rPr>
          <w:rFonts w:ascii="Times New Roman" w:hAnsi="Times New Roman"/>
          <w:sz w:val="24"/>
          <w:szCs w:val="24"/>
        </w:rPr>
        <w:t>gaméty:</w:t>
      </w:r>
    </w:p>
    <w:p w:rsidR="0018607D" w:rsidRDefault="0018607D" w:rsidP="00BD5398">
      <w:pPr>
        <w:numPr>
          <w:ilvl w:val="1"/>
          <w:numId w:val="8"/>
        </w:numPr>
        <w:spacing w:after="0" w:line="240" w:lineRule="auto"/>
        <w:jc w:val="both"/>
        <w:rPr>
          <w:rFonts w:ascii="Times New Roman" w:hAnsi="Times New Roman"/>
          <w:sz w:val="24"/>
          <w:szCs w:val="24"/>
        </w:rPr>
      </w:pPr>
      <w:r>
        <w:rPr>
          <w:rFonts w:ascii="Times New Roman" w:hAnsi="Times New Roman"/>
          <w:sz w:val="24"/>
          <w:szCs w:val="24"/>
        </w:rPr>
        <w:t> nerekombinované (bez c-o medzi študovanými lokusmi) –</w:t>
      </w:r>
      <w:r w:rsidRPr="004E3711">
        <w:rPr>
          <w:rFonts w:ascii="Times New Roman" w:hAnsi="Times New Roman"/>
          <w:color w:val="4F81BD" w:themeColor="accent1"/>
          <w:sz w:val="24"/>
          <w:szCs w:val="24"/>
        </w:rPr>
        <w:t>sú totožné s rodičovskými</w:t>
      </w:r>
    </w:p>
    <w:p w:rsidR="0018607D" w:rsidRDefault="0018607D" w:rsidP="00BD5398">
      <w:pPr>
        <w:numPr>
          <w:ilvl w:val="1"/>
          <w:numId w:val="8"/>
        </w:numPr>
        <w:spacing w:after="0" w:line="240" w:lineRule="auto"/>
        <w:jc w:val="both"/>
        <w:rPr>
          <w:rFonts w:ascii="Times New Roman" w:hAnsi="Times New Roman"/>
          <w:sz w:val="24"/>
          <w:szCs w:val="24"/>
        </w:rPr>
      </w:pPr>
      <w:r>
        <w:rPr>
          <w:rFonts w:ascii="Times New Roman" w:hAnsi="Times New Roman"/>
          <w:sz w:val="24"/>
          <w:szCs w:val="24"/>
        </w:rPr>
        <w:t> rekombinované (dôsledok c-o medzi študovanými lokusmi)</w:t>
      </w:r>
    </w:p>
    <w:p w:rsidR="0018607D" w:rsidRDefault="0018607D" w:rsidP="0018607D">
      <w:pPr>
        <w:spacing w:after="0" w:line="240" w:lineRule="auto"/>
        <w:jc w:val="both"/>
        <w:rPr>
          <w:rFonts w:ascii="Times New Roman" w:hAnsi="Times New Roman"/>
          <w:sz w:val="24"/>
          <w:szCs w:val="24"/>
        </w:rPr>
      </w:pPr>
    </w:p>
    <w:p w:rsidR="0018607D" w:rsidRDefault="0018607D" w:rsidP="0018607D">
      <w:pPr>
        <w:spacing w:after="0" w:line="240" w:lineRule="auto"/>
        <w:jc w:val="both"/>
        <w:rPr>
          <w:rFonts w:ascii="Times New Roman" w:hAnsi="Times New Roman"/>
          <w:sz w:val="24"/>
          <w:szCs w:val="24"/>
        </w:rPr>
      </w:pPr>
      <w:r w:rsidRPr="00FC3BBA">
        <w:rPr>
          <w:rFonts w:ascii="Times New Roman" w:hAnsi="Times New Roman"/>
          <w:b/>
          <w:i/>
          <w:sz w:val="24"/>
          <w:szCs w:val="24"/>
        </w:rPr>
        <w:t>Thomas Hunt Morgan</w:t>
      </w:r>
      <w:r>
        <w:rPr>
          <w:rFonts w:ascii="Times New Roman" w:hAnsi="Times New Roman"/>
          <w:sz w:val="24"/>
          <w:szCs w:val="24"/>
        </w:rPr>
        <w:t xml:space="preserve"> - nositeľ NC za fyziológiu a medicínu v roku 1933. Väzbu génov objavil v roku 1911. </w:t>
      </w:r>
    </w:p>
    <w:p w:rsidR="0018607D" w:rsidRPr="003C5924" w:rsidRDefault="0018607D" w:rsidP="0018607D">
      <w:pPr>
        <w:spacing w:after="0" w:line="240" w:lineRule="auto"/>
        <w:jc w:val="both"/>
        <w:rPr>
          <w:rFonts w:ascii="Times New Roman" w:hAnsi="Times New Roman"/>
          <w:color w:val="4F81BD" w:themeColor="accent1"/>
          <w:sz w:val="24"/>
          <w:szCs w:val="24"/>
        </w:rPr>
      </w:pPr>
      <w:r w:rsidRPr="004E3711">
        <w:rPr>
          <w:rFonts w:ascii="Times New Roman" w:hAnsi="Times New Roman"/>
          <w:color w:val="4F81BD" w:themeColor="accent1"/>
          <w:sz w:val="24"/>
          <w:szCs w:val="24"/>
        </w:rPr>
        <w:t>Počet CH u človeka: 22+1    (22 autozómov + 1 gonozóm)</w:t>
      </w:r>
    </w:p>
    <w:p w:rsidR="003C5924" w:rsidRDefault="003C5924" w:rsidP="0018607D">
      <w:pPr>
        <w:spacing w:after="0" w:line="240" w:lineRule="auto"/>
        <w:jc w:val="both"/>
        <w:rPr>
          <w:rFonts w:ascii="Times New Roman" w:hAnsi="Times New Roman"/>
          <w:b/>
          <w:sz w:val="24"/>
          <w:szCs w:val="24"/>
        </w:rPr>
      </w:pPr>
    </w:p>
    <w:p w:rsidR="0018607D" w:rsidRPr="00976D20" w:rsidRDefault="0018607D" w:rsidP="0018607D">
      <w:pPr>
        <w:spacing w:after="0" w:line="240" w:lineRule="auto"/>
        <w:jc w:val="both"/>
        <w:rPr>
          <w:rFonts w:ascii="Times New Roman" w:hAnsi="Times New Roman"/>
          <w:b/>
          <w:sz w:val="24"/>
          <w:szCs w:val="24"/>
        </w:rPr>
      </w:pPr>
      <w:r w:rsidRPr="00976D20">
        <w:rPr>
          <w:rFonts w:ascii="Times New Roman" w:hAnsi="Times New Roman"/>
          <w:b/>
          <w:sz w:val="24"/>
          <w:szCs w:val="24"/>
        </w:rPr>
        <w:t>Crossing-over</w:t>
      </w:r>
      <w:r>
        <w:rPr>
          <w:rFonts w:ascii="Times New Roman" w:hAnsi="Times New Roman"/>
          <w:b/>
          <w:sz w:val="24"/>
          <w:szCs w:val="24"/>
        </w:rPr>
        <w:t xml:space="preserve"> (c-o) – </w:t>
      </w:r>
      <w:r w:rsidRPr="004E3711">
        <w:rPr>
          <w:rFonts w:ascii="Times New Roman" w:hAnsi="Times New Roman"/>
          <w:b/>
          <w:color w:val="4F81BD" w:themeColor="accent1"/>
          <w:sz w:val="24"/>
          <w:szCs w:val="24"/>
        </w:rPr>
        <w:t>PRI MEIOTICKOM DELENÍ najčastejšie!!!</w:t>
      </w:r>
    </w:p>
    <w:p w:rsidR="0018607D" w:rsidRDefault="0018607D" w:rsidP="00BD5398">
      <w:pPr>
        <w:numPr>
          <w:ilvl w:val="0"/>
          <w:numId w:val="9"/>
        </w:numPr>
        <w:spacing w:after="0" w:line="240" w:lineRule="auto"/>
        <w:jc w:val="both"/>
        <w:rPr>
          <w:rFonts w:ascii="Times New Roman" w:hAnsi="Times New Roman"/>
          <w:sz w:val="24"/>
          <w:szCs w:val="24"/>
        </w:rPr>
      </w:pPr>
      <w:r>
        <w:rPr>
          <w:rFonts w:ascii="Times New Roman" w:hAnsi="Times New Roman"/>
          <w:sz w:val="24"/>
          <w:szCs w:val="24"/>
        </w:rPr>
        <w:t>crossing-over sa vyskytuje v profáze 1. meiotického delenia</w:t>
      </w:r>
    </w:p>
    <w:p w:rsidR="0018607D" w:rsidRPr="007B6B6F" w:rsidRDefault="0018607D" w:rsidP="00BD5398">
      <w:pPr>
        <w:numPr>
          <w:ilvl w:val="0"/>
          <w:numId w:val="9"/>
        </w:numPr>
        <w:spacing w:after="0" w:line="240" w:lineRule="auto"/>
        <w:jc w:val="both"/>
        <w:rPr>
          <w:rFonts w:ascii="Times New Roman" w:hAnsi="Times New Roman" w:cs="Times New Roman"/>
          <w:sz w:val="24"/>
          <w:szCs w:val="24"/>
        </w:rPr>
      </w:pPr>
      <w:r w:rsidRPr="007B6B6F">
        <w:rPr>
          <w:rFonts w:ascii="Times New Roman" w:hAnsi="Times New Roman" w:cs="Times New Roman"/>
          <w:sz w:val="24"/>
          <w:szCs w:val="24"/>
          <w:shd w:val="clear" w:color="auto" w:fill="FFFFFF"/>
        </w:rPr>
        <w:t>je proces výmeny genetického materiálu medzi homologickými</w:t>
      </w:r>
      <w:r w:rsidRPr="007B6B6F">
        <w:rPr>
          <w:rStyle w:val="apple-converted-space"/>
          <w:rFonts w:ascii="Times New Roman" w:hAnsi="Times New Roman" w:cs="Times New Roman"/>
          <w:sz w:val="24"/>
          <w:szCs w:val="24"/>
          <w:shd w:val="clear" w:color="auto" w:fill="FFFFFF"/>
        </w:rPr>
        <w:t> </w:t>
      </w:r>
      <w:hyperlink r:id="rId7" w:tooltip="Chromozóm" w:history="1">
        <w:r w:rsidRPr="007B6B6F">
          <w:rPr>
            <w:rStyle w:val="Hypertextovprepojenie"/>
            <w:rFonts w:ascii="Times New Roman" w:hAnsi="Times New Roman" w:cs="Times New Roman"/>
            <w:color w:val="auto"/>
            <w:sz w:val="24"/>
            <w:szCs w:val="24"/>
            <w:u w:val="none"/>
            <w:shd w:val="clear" w:color="auto" w:fill="FFFFFF"/>
          </w:rPr>
          <w:t>chromozómami</w:t>
        </w:r>
      </w:hyperlink>
      <w:r w:rsidRPr="007B6B6F">
        <w:rPr>
          <w:rFonts w:ascii="Times New Roman" w:hAnsi="Times New Roman" w:cs="Times New Roman"/>
          <w:sz w:val="24"/>
          <w:szCs w:val="24"/>
          <w:shd w:val="clear" w:color="auto" w:fill="FFFFFF"/>
        </w:rPr>
        <w:t xml:space="preserve">, ktorého výsledkom je väčšia genetická variabilita. </w:t>
      </w:r>
    </w:p>
    <w:p w:rsidR="0018607D" w:rsidRPr="007B6B6F" w:rsidRDefault="0018607D" w:rsidP="00BD5398">
      <w:pPr>
        <w:numPr>
          <w:ilvl w:val="0"/>
          <w:numId w:val="9"/>
        </w:numPr>
        <w:spacing w:after="0" w:line="240" w:lineRule="auto"/>
        <w:jc w:val="both"/>
        <w:rPr>
          <w:rFonts w:ascii="Times New Roman" w:hAnsi="Times New Roman" w:cs="Times New Roman"/>
          <w:sz w:val="24"/>
          <w:szCs w:val="24"/>
        </w:rPr>
      </w:pPr>
      <w:r w:rsidRPr="007B6B6F">
        <w:rPr>
          <w:rFonts w:ascii="Times New Roman" w:hAnsi="Times New Roman" w:cs="Times New Roman"/>
          <w:sz w:val="24"/>
          <w:szCs w:val="24"/>
          <w:shd w:val="clear" w:color="auto" w:fill="FFFFFF"/>
        </w:rPr>
        <w:t>Objaviteľom tohoto procesu bol americký biológ</w:t>
      </w:r>
      <w:r w:rsidRPr="007B6B6F">
        <w:rPr>
          <w:rStyle w:val="apple-converted-space"/>
          <w:rFonts w:ascii="Times New Roman" w:hAnsi="Times New Roman" w:cs="Times New Roman"/>
          <w:sz w:val="24"/>
          <w:szCs w:val="24"/>
          <w:shd w:val="clear" w:color="auto" w:fill="FFFFFF"/>
        </w:rPr>
        <w:t> </w:t>
      </w:r>
      <w:hyperlink r:id="rId8" w:tooltip="Thomas Hunt Morgan" w:history="1">
        <w:r w:rsidRPr="007B6B6F">
          <w:rPr>
            <w:rStyle w:val="Hypertextovprepojenie"/>
            <w:rFonts w:ascii="Times New Roman" w:hAnsi="Times New Roman" w:cs="Times New Roman"/>
            <w:color w:val="auto"/>
            <w:sz w:val="24"/>
            <w:szCs w:val="24"/>
            <w:u w:val="none"/>
            <w:shd w:val="clear" w:color="auto" w:fill="FFFFFF"/>
          </w:rPr>
          <w:t>Thomas Hunt Morgan</w:t>
        </w:r>
      </w:hyperlink>
      <w:r w:rsidRPr="007B6B6F">
        <w:rPr>
          <w:rFonts w:ascii="Times New Roman" w:hAnsi="Times New Roman" w:cs="Times New Roman"/>
          <w:sz w:val="24"/>
          <w:szCs w:val="24"/>
          <w:shd w:val="clear" w:color="auto" w:fill="FFFFFF"/>
        </w:rPr>
        <w:t>.</w:t>
      </w:r>
    </w:p>
    <w:p w:rsidR="0018607D" w:rsidRDefault="0018607D" w:rsidP="00BD5398">
      <w:pPr>
        <w:numPr>
          <w:ilvl w:val="0"/>
          <w:numId w:val="9"/>
        </w:numPr>
        <w:spacing w:after="0" w:line="240" w:lineRule="auto"/>
        <w:jc w:val="both"/>
        <w:rPr>
          <w:rFonts w:ascii="Times New Roman" w:hAnsi="Times New Roman"/>
          <w:sz w:val="24"/>
          <w:szCs w:val="24"/>
        </w:rPr>
      </w:pPr>
      <w:r>
        <w:rPr>
          <w:rFonts w:ascii="Times New Roman" w:hAnsi="Times New Roman"/>
          <w:sz w:val="24"/>
          <w:szCs w:val="24"/>
        </w:rPr>
        <w:t>chiazma je miesto, v ktorom dochádza k prekríženiu chromatíd</w:t>
      </w:r>
    </w:p>
    <w:p w:rsidR="0018607D" w:rsidRDefault="0018607D" w:rsidP="00BD5398">
      <w:pPr>
        <w:numPr>
          <w:ilvl w:val="0"/>
          <w:numId w:val="9"/>
        </w:numPr>
        <w:spacing w:after="0" w:line="240" w:lineRule="auto"/>
        <w:jc w:val="both"/>
        <w:rPr>
          <w:rFonts w:ascii="Times New Roman" w:hAnsi="Times New Roman"/>
          <w:sz w:val="24"/>
          <w:szCs w:val="24"/>
        </w:rPr>
      </w:pPr>
      <w:r>
        <w:rPr>
          <w:rFonts w:ascii="Times New Roman" w:hAnsi="Times New Roman"/>
          <w:sz w:val="24"/>
          <w:szCs w:val="24"/>
        </w:rPr>
        <w:t>crossing-over je reciprokou výmenou DNA, ktorá zahŕňa zlom a znovuspojenie homologických chromatíd</w:t>
      </w:r>
    </w:p>
    <w:p w:rsidR="0018607D" w:rsidRDefault="0018607D" w:rsidP="00BD5398">
      <w:pPr>
        <w:numPr>
          <w:ilvl w:val="0"/>
          <w:numId w:val="9"/>
        </w:numPr>
        <w:spacing w:after="0" w:line="240" w:lineRule="auto"/>
        <w:jc w:val="both"/>
        <w:rPr>
          <w:rFonts w:ascii="Times New Roman" w:hAnsi="Times New Roman"/>
          <w:sz w:val="24"/>
          <w:szCs w:val="24"/>
        </w:rPr>
      </w:pPr>
      <w:r>
        <w:rPr>
          <w:rFonts w:ascii="Times New Roman" w:hAnsi="Times New Roman"/>
          <w:sz w:val="24"/>
          <w:szCs w:val="24"/>
        </w:rPr>
        <w:t>crossing-over vedie k rekombinácii medzi génmi vo väzbe a rozširuje genetickú variabilitu</w:t>
      </w:r>
    </w:p>
    <w:p w:rsidR="0018607D" w:rsidRDefault="0018607D" w:rsidP="0018607D">
      <w:pPr>
        <w:spacing w:after="0" w:line="240" w:lineRule="auto"/>
        <w:jc w:val="both"/>
        <w:rPr>
          <w:rFonts w:ascii="Times New Roman" w:hAnsi="Times New Roman"/>
          <w:sz w:val="24"/>
          <w:szCs w:val="24"/>
        </w:rPr>
      </w:pPr>
    </w:p>
    <w:p w:rsidR="0018607D" w:rsidRPr="005C708D" w:rsidRDefault="0018607D" w:rsidP="0018607D">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w:t>
      </w:r>
      <w:r w:rsidRPr="005C708D">
        <w:rPr>
          <w:rFonts w:ascii="Times New Roman" w:hAnsi="Times New Roman" w:cs="Times New Roman"/>
          <w:b/>
          <w:bCs/>
          <w:sz w:val="24"/>
          <w:szCs w:val="24"/>
        </w:rPr>
        <w:t>ko prebieha crossing-over?</w:t>
      </w:r>
    </w:p>
    <w:p w:rsidR="003C5924" w:rsidRDefault="0018607D" w:rsidP="0018607D">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Zvažovali sa dve možnosti priebehu crossing – overu. </w:t>
      </w:r>
    </w:p>
    <w:p w:rsidR="003C5924" w:rsidRPr="003C5924" w:rsidRDefault="0018607D" w:rsidP="00BD5398">
      <w:pPr>
        <w:pStyle w:val="Odsekzoznamu"/>
        <w:numPr>
          <w:ilvl w:val="0"/>
          <w:numId w:val="10"/>
        </w:numPr>
        <w:autoSpaceDE w:val="0"/>
        <w:autoSpaceDN w:val="0"/>
        <w:adjustRightInd w:val="0"/>
        <w:spacing w:after="0" w:line="240" w:lineRule="auto"/>
        <w:jc w:val="both"/>
        <w:rPr>
          <w:rFonts w:ascii="Times New Roman" w:hAnsi="Times New Roman" w:cs="Times New Roman"/>
          <w:sz w:val="24"/>
          <w:szCs w:val="24"/>
        </w:rPr>
      </w:pPr>
      <w:r w:rsidRPr="003C5924">
        <w:rPr>
          <w:rFonts w:ascii="Times New Roman" w:hAnsi="Times New Roman" w:cs="Times New Roman"/>
          <w:bCs/>
          <w:sz w:val="24"/>
          <w:szCs w:val="24"/>
        </w:rPr>
        <w:t xml:space="preserve">V prvom prípade sa uvažovalo, že C-O prebieha v </w:t>
      </w:r>
      <w:r w:rsidRPr="003C5924">
        <w:rPr>
          <w:rFonts w:ascii="Times New Roman" w:hAnsi="Times New Roman" w:cs="Times New Roman"/>
          <w:sz w:val="24"/>
          <w:szCs w:val="24"/>
        </w:rPr>
        <w:t>profáze I prvého meiotického delenia: 4-chromatídové štádium po duplikácii</w:t>
      </w:r>
      <w:r w:rsidR="003C5924" w:rsidRPr="003C5924">
        <w:rPr>
          <w:rFonts w:ascii="Times New Roman" w:hAnsi="Times New Roman" w:cs="Times New Roman"/>
          <w:bCs/>
          <w:sz w:val="24"/>
          <w:szCs w:val="24"/>
        </w:rPr>
        <w:t xml:space="preserve"> </w:t>
      </w:r>
      <w:r w:rsidRPr="003C5924">
        <w:rPr>
          <w:rFonts w:ascii="Times New Roman" w:hAnsi="Times New Roman" w:cs="Times New Roman"/>
          <w:sz w:val="24"/>
          <w:szCs w:val="24"/>
        </w:rPr>
        <w:t xml:space="preserve">chromozómov. </w:t>
      </w:r>
    </w:p>
    <w:p w:rsidR="003C5924" w:rsidRPr="003C5924" w:rsidRDefault="0018607D" w:rsidP="00BD5398">
      <w:pPr>
        <w:pStyle w:val="Odsekzoznamu"/>
        <w:numPr>
          <w:ilvl w:val="0"/>
          <w:numId w:val="10"/>
        </w:numPr>
        <w:autoSpaceDE w:val="0"/>
        <w:autoSpaceDN w:val="0"/>
        <w:adjustRightInd w:val="0"/>
        <w:spacing w:after="0" w:line="240" w:lineRule="auto"/>
        <w:jc w:val="both"/>
        <w:rPr>
          <w:rFonts w:ascii="Times New Roman" w:hAnsi="Times New Roman" w:cs="Times New Roman"/>
          <w:sz w:val="24"/>
          <w:szCs w:val="24"/>
        </w:rPr>
      </w:pPr>
      <w:r w:rsidRPr="003C5924">
        <w:rPr>
          <w:rFonts w:ascii="Times New Roman" w:hAnsi="Times New Roman" w:cs="Times New Roman"/>
          <w:sz w:val="24"/>
          <w:szCs w:val="24"/>
        </w:rPr>
        <w:t xml:space="preserve">V druhom prípade, že prebieha počas interfázového štádia pred meiózou: 2-chromatídové štádium pred duplikáciou cromozómov. </w:t>
      </w:r>
    </w:p>
    <w:p w:rsidR="0018607D" w:rsidRPr="003C5924" w:rsidRDefault="0018607D" w:rsidP="0018607D">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sz w:val="24"/>
          <w:szCs w:val="24"/>
        </w:rPr>
        <w:t>Na jednoznačné určenie reálneho priebehu c – o bola použitá tetrádová analýza.</w:t>
      </w:r>
    </w:p>
    <w:p w:rsidR="0018607D" w:rsidRPr="003C5924" w:rsidRDefault="0018607D" w:rsidP="0018607D">
      <w:pPr>
        <w:spacing w:after="0" w:line="240" w:lineRule="auto"/>
        <w:jc w:val="both"/>
        <w:rPr>
          <w:rFonts w:ascii="Times New Roman" w:hAnsi="Times New Roman" w:cs="Times New Roman"/>
          <w:b/>
          <w:sz w:val="24"/>
          <w:szCs w:val="24"/>
        </w:rPr>
      </w:pPr>
    </w:p>
    <w:p w:rsidR="003C5924" w:rsidRPr="003C5924" w:rsidRDefault="003C5924" w:rsidP="003C5924">
      <w:pPr>
        <w:autoSpaceDE w:val="0"/>
        <w:autoSpaceDN w:val="0"/>
        <w:adjustRightInd w:val="0"/>
        <w:spacing w:after="0" w:line="240" w:lineRule="auto"/>
        <w:jc w:val="both"/>
        <w:rPr>
          <w:rFonts w:ascii="Times New Roman" w:hAnsi="Times New Roman" w:cs="Times New Roman"/>
          <w:sz w:val="24"/>
          <w:szCs w:val="24"/>
        </w:rPr>
      </w:pPr>
      <w:r w:rsidRPr="003C5924">
        <w:rPr>
          <w:rFonts w:ascii="Times New Roman" w:hAnsi="Times New Roman" w:cs="Times New Roman"/>
          <w:b/>
          <w:bCs/>
          <w:sz w:val="24"/>
          <w:szCs w:val="24"/>
        </w:rPr>
        <w:t xml:space="preserve">Tetrádová analýza </w:t>
      </w:r>
      <w:r w:rsidRPr="003C5924">
        <w:rPr>
          <w:rFonts w:ascii="Times New Roman" w:hAnsi="Times New Roman" w:cs="Times New Roman"/>
          <w:sz w:val="24"/>
          <w:szCs w:val="24"/>
        </w:rPr>
        <w:t xml:space="preserve">s </w:t>
      </w:r>
      <w:r w:rsidRPr="003C5924">
        <w:rPr>
          <w:rFonts w:ascii="Times New Roman" w:hAnsi="Times New Roman" w:cs="Times New Roman"/>
          <w:i/>
          <w:iCs/>
          <w:sz w:val="24"/>
          <w:szCs w:val="24"/>
        </w:rPr>
        <w:t xml:space="preserve">Neurospora crassa </w:t>
      </w:r>
      <w:r w:rsidRPr="003C5924">
        <w:rPr>
          <w:rFonts w:ascii="Times New Roman" w:hAnsi="Times New Roman" w:cs="Times New Roman"/>
          <w:sz w:val="24"/>
          <w:szCs w:val="24"/>
        </w:rPr>
        <w:t>- zoradenie askospór v asku indikuje</w:t>
      </w:r>
      <w:r>
        <w:rPr>
          <w:rFonts w:ascii="Times New Roman" w:hAnsi="Times New Roman" w:cs="Times New Roman"/>
          <w:sz w:val="24"/>
          <w:szCs w:val="24"/>
        </w:rPr>
        <w:t xml:space="preserve"> </w:t>
      </w:r>
      <w:r w:rsidRPr="003C5924">
        <w:rPr>
          <w:rFonts w:ascii="Times New Roman" w:hAnsi="Times New Roman" w:cs="Times New Roman"/>
          <w:sz w:val="24"/>
          <w:szCs w:val="24"/>
        </w:rPr>
        <w:t>„pattern“ crossing-over.</w:t>
      </w:r>
      <w:r>
        <w:rPr>
          <w:rFonts w:ascii="Times New Roman" w:hAnsi="Times New Roman" w:cs="Times New Roman"/>
          <w:sz w:val="24"/>
          <w:szCs w:val="24"/>
        </w:rPr>
        <w:t xml:space="preserve"> </w:t>
      </w:r>
      <w:r w:rsidRPr="003C5924">
        <w:rPr>
          <w:rFonts w:ascii="Times New Roman" w:hAnsi="Times New Roman" w:cs="Times New Roman"/>
          <w:sz w:val="24"/>
          <w:szCs w:val="24"/>
        </w:rPr>
        <w:t>Experimenty indikujú, že crossing-over sa vyskytuje počas 4-chromatídového štádiu, t. j. počas profázy 1. meiotického delenia (prvá možnosť).</w:t>
      </w:r>
    </w:p>
    <w:p w:rsidR="0018607D" w:rsidRPr="003C5924" w:rsidRDefault="0018607D" w:rsidP="0018607D">
      <w:pPr>
        <w:spacing w:after="0" w:line="240" w:lineRule="auto"/>
        <w:jc w:val="both"/>
        <w:rPr>
          <w:rFonts w:ascii="Times New Roman" w:hAnsi="Times New Roman" w:cs="Times New Roman"/>
          <w:sz w:val="24"/>
          <w:szCs w:val="24"/>
        </w:rPr>
      </w:pPr>
    </w:p>
    <w:p w:rsidR="0018607D" w:rsidRPr="003C5924" w:rsidRDefault="0018607D" w:rsidP="0018607D">
      <w:pPr>
        <w:spacing w:after="0" w:line="240" w:lineRule="auto"/>
        <w:jc w:val="both"/>
        <w:rPr>
          <w:rFonts w:ascii="Times New Roman" w:hAnsi="Times New Roman" w:cs="Times New Roman"/>
          <w:b/>
          <w:sz w:val="24"/>
          <w:szCs w:val="24"/>
        </w:rPr>
      </w:pPr>
      <w:r w:rsidRPr="003C5924">
        <w:rPr>
          <w:rFonts w:ascii="Times New Roman" w:hAnsi="Times New Roman" w:cs="Times New Roman"/>
          <w:b/>
          <w:sz w:val="24"/>
          <w:szCs w:val="24"/>
        </w:rPr>
        <w:t>Tetrádová analýza haploidných eukaryotov:</w:t>
      </w:r>
    </w:p>
    <w:p w:rsidR="0018607D" w:rsidRPr="003C5924" w:rsidRDefault="0018607D" w:rsidP="00BD5398">
      <w:pPr>
        <w:numPr>
          <w:ilvl w:val="0"/>
          <w:numId w:val="9"/>
        </w:numPr>
        <w:spacing w:after="0" w:line="240" w:lineRule="auto"/>
        <w:jc w:val="both"/>
        <w:rPr>
          <w:rFonts w:ascii="Times New Roman" w:hAnsi="Times New Roman" w:cs="Times New Roman"/>
          <w:sz w:val="24"/>
          <w:szCs w:val="24"/>
        </w:rPr>
      </w:pPr>
      <w:r w:rsidRPr="003C5924">
        <w:rPr>
          <w:rFonts w:ascii="Times New Roman" w:hAnsi="Times New Roman" w:cs="Times New Roman"/>
          <w:sz w:val="24"/>
          <w:szCs w:val="24"/>
        </w:rPr>
        <w:t>tetráda predstavuje produkt meiózy pozostávajúci zo 4 haploidných gamét</w:t>
      </w:r>
    </w:p>
    <w:p w:rsidR="0018607D" w:rsidRPr="003C5924" w:rsidRDefault="0018607D" w:rsidP="00BD5398">
      <w:pPr>
        <w:numPr>
          <w:ilvl w:val="0"/>
          <w:numId w:val="9"/>
        </w:numPr>
        <w:spacing w:after="0" w:line="240" w:lineRule="auto"/>
        <w:jc w:val="both"/>
        <w:rPr>
          <w:rFonts w:ascii="Times New Roman" w:hAnsi="Times New Roman" w:cs="Times New Roman"/>
          <w:sz w:val="24"/>
          <w:szCs w:val="24"/>
        </w:rPr>
      </w:pPr>
      <w:r w:rsidRPr="003C5924">
        <w:rPr>
          <w:rFonts w:ascii="Times New Roman" w:hAnsi="Times New Roman" w:cs="Times New Roman"/>
          <w:sz w:val="24"/>
          <w:szCs w:val="24"/>
        </w:rPr>
        <w:t>tetráda môže byť usporiadaná (Neurospora) alebo neusporiadaná (Saccharomyces)</w:t>
      </w:r>
    </w:p>
    <w:p w:rsidR="0018607D" w:rsidRPr="003C5924" w:rsidRDefault="0018607D" w:rsidP="00BD5398">
      <w:pPr>
        <w:numPr>
          <w:ilvl w:val="0"/>
          <w:numId w:val="9"/>
        </w:numPr>
        <w:spacing w:after="0" w:line="240" w:lineRule="auto"/>
        <w:jc w:val="both"/>
        <w:rPr>
          <w:rFonts w:ascii="Times New Roman" w:hAnsi="Times New Roman" w:cs="Times New Roman"/>
          <w:sz w:val="24"/>
          <w:szCs w:val="24"/>
        </w:rPr>
      </w:pPr>
      <w:r w:rsidRPr="003C5924">
        <w:rPr>
          <w:rFonts w:ascii="Times New Roman" w:hAnsi="Times New Roman" w:cs="Times New Roman"/>
          <w:sz w:val="24"/>
          <w:szCs w:val="24"/>
        </w:rPr>
        <w:t>v haploidnom organizme korešponduje fenotyp s genotypom každého člena tetrády (žiadna dominancia či recesivita)</w:t>
      </w:r>
      <w:r w:rsidRPr="003C5924">
        <w:rPr>
          <w:rFonts w:ascii="Times New Roman" w:hAnsi="Times New Roman" w:cs="Times New Roman"/>
          <w:color w:val="4F81BD" w:themeColor="accent1"/>
          <w:sz w:val="24"/>
          <w:szCs w:val="24"/>
        </w:rPr>
        <w:t>fenotyp=genotyp</w:t>
      </w:r>
    </w:p>
    <w:p w:rsidR="0018607D" w:rsidRPr="003C5924" w:rsidRDefault="0018607D" w:rsidP="00BD5398">
      <w:pPr>
        <w:numPr>
          <w:ilvl w:val="0"/>
          <w:numId w:val="9"/>
        </w:numPr>
        <w:spacing w:after="0" w:line="240" w:lineRule="auto"/>
        <w:jc w:val="both"/>
        <w:rPr>
          <w:rFonts w:ascii="Times New Roman" w:hAnsi="Times New Roman" w:cs="Times New Roman"/>
          <w:sz w:val="24"/>
          <w:szCs w:val="24"/>
        </w:rPr>
      </w:pPr>
      <w:r w:rsidRPr="003C5924">
        <w:rPr>
          <w:rFonts w:ascii="Times New Roman" w:hAnsi="Times New Roman" w:cs="Times New Roman"/>
          <w:sz w:val="24"/>
          <w:szCs w:val="24"/>
        </w:rPr>
        <w:lastRenderedPageBreak/>
        <w:t>haploidy zjednodušujú interpretáciu výsledkov a mapovanie väzby</w:t>
      </w:r>
    </w:p>
    <w:p w:rsidR="0018607D" w:rsidRPr="003C5924" w:rsidRDefault="0018607D" w:rsidP="00BD5398">
      <w:pPr>
        <w:numPr>
          <w:ilvl w:val="0"/>
          <w:numId w:val="9"/>
        </w:numPr>
        <w:spacing w:after="0" w:line="240" w:lineRule="auto"/>
        <w:jc w:val="both"/>
        <w:rPr>
          <w:rFonts w:ascii="Times New Roman" w:hAnsi="Times New Roman" w:cs="Times New Roman"/>
          <w:sz w:val="24"/>
          <w:szCs w:val="24"/>
        </w:rPr>
      </w:pPr>
      <w:r w:rsidRPr="003C5924">
        <w:rPr>
          <w:rFonts w:ascii="Times New Roman" w:hAnsi="Times New Roman" w:cs="Times New Roman"/>
          <w:sz w:val="24"/>
          <w:szCs w:val="24"/>
        </w:rPr>
        <w:t>tri najčastejšie využívané organizmy na tetrádovú analýzu (každý má asexuálne a sexuálne párovacie typy)</w:t>
      </w:r>
    </w:p>
    <w:p w:rsidR="0018607D" w:rsidRPr="003C5924" w:rsidRDefault="0018607D" w:rsidP="00BD5398">
      <w:pPr>
        <w:numPr>
          <w:ilvl w:val="1"/>
          <w:numId w:val="9"/>
        </w:numPr>
        <w:spacing w:after="0" w:line="240" w:lineRule="auto"/>
        <w:jc w:val="both"/>
        <w:rPr>
          <w:rFonts w:ascii="Times New Roman" w:hAnsi="Times New Roman" w:cs="Times New Roman"/>
          <w:i/>
          <w:sz w:val="24"/>
          <w:szCs w:val="24"/>
        </w:rPr>
      </w:pPr>
      <w:r w:rsidRPr="003C5924">
        <w:rPr>
          <w:rFonts w:ascii="Times New Roman" w:hAnsi="Times New Roman" w:cs="Times New Roman"/>
          <w:sz w:val="24"/>
          <w:szCs w:val="24"/>
        </w:rPr>
        <w:t> </w:t>
      </w:r>
      <w:r w:rsidRPr="003C5924">
        <w:rPr>
          <w:rFonts w:ascii="Times New Roman" w:hAnsi="Times New Roman" w:cs="Times New Roman"/>
          <w:i/>
          <w:sz w:val="24"/>
          <w:szCs w:val="24"/>
        </w:rPr>
        <w:t>Saccharomyces cerevisiae</w:t>
      </w:r>
    </w:p>
    <w:p w:rsidR="0018607D" w:rsidRPr="003C5924" w:rsidRDefault="0018607D" w:rsidP="00BD5398">
      <w:pPr>
        <w:numPr>
          <w:ilvl w:val="1"/>
          <w:numId w:val="9"/>
        </w:numPr>
        <w:spacing w:after="0" w:line="240" w:lineRule="auto"/>
        <w:jc w:val="both"/>
        <w:rPr>
          <w:rFonts w:ascii="Times New Roman" w:hAnsi="Times New Roman" w:cs="Times New Roman"/>
          <w:i/>
          <w:sz w:val="24"/>
          <w:szCs w:val="24"/>
        </w:rPr>
      </w:pPr>
      <w:r w:rsidRPr="003C5924">
        <w:rPr>
          <w:rFonts w:ascii="Times New Roman" w:hAnsi="Times New Roman" w:cs="Times New Roman"/>
          <w:i/>
          <w:sz w:val="24"/>
          <w:szCs w:val="24"/>
        </w:rPr>
        <w:t> Chlamydomonas reinhardtii</w:t>
      </w:r>
    </w:p>
    <w:p w:rsidR="0018607D" w:rsidRPr="003C5924" w:rsidRDefault="0018607D" w:rsidP="00BD5398">
      <w:pPr>
        <w:pStyle w:val="Odsekzoznamu"/>
        <w:numPr>
          <w:ilvl w:val="1"/>
          <w:numId w:val="9"/>
        </w:numPr>
        <w:rPr>
          <w:rFonts w:ascii="Times New Roman" w:hAnsi="Times New Roman" w:cs="Times New Roman"/>
          <w:i/>
          <w:sz w:val="24"/>
          <w:szCs w:val="24"/>
        </w:rPr>
      </w:pPr>
      <w:r w:rsidRPr="003C5924">
        <w:rPr>
          <w:rFonts w:ascii="Times New Roman" w:hAnsi="Times New Roman" w:cs="Times New Roman"/>
          <w:i/>
          <w:sz w:val="24"/>
          <w:szCs w:val="24"/>
        </w:rPr>
        <w:t>Neurospora crassa</w:t>
      </w:r>
    </w:p>
    <w:p w:rsidR="0018607D" w:rsidRDefault="0018607D" w:rsidP="0018607D">
      <w:pPr>
        <w:rPr>
          <w:rFonts w:ascii="Times New Roman" w:hAnsi="Times New Roman"/>
          <w:i/>
          <w:sz w:val="24"/>
          <w:szCs w:val="24"/>
        </w:rPr>
      </w:pPr>
    </w:p>
    <w:p w:rsidR="0018607D" w:rsidRPr="001442EA" w:rsidRDefault="0018607D" w:rsidP="003C5924">
      <w:pPr>
        <w:jc w:val="center"/>
        <w:rPr>
          <w:rFonts w:ascii="Times New Roman" w:hAnsi="Times New Roman" w:cs="Times New Roman"/>
          <w:b/>
          <w:iCs/>
          <w:sz w:val="24"/>
          <w:szCs w:val="24"/>
        </w:rPr>
      </w:pPr>
      <w:r>
        <w:rPr>
          <w:noProof/>
          <w:lang w:eastAsia="sk-SK"/>
        </w:rPr>
        <w:drawing>
          <wp:inline distT="0" distB="0" distL="0" distR="0">
            <wp:extent cx="2994126" cy="7166344"/>
            <wp:effectExtent l="0" t="0" r="0" b="0"/>
            <wp:docPr id="4" name="Obrázok 4" descr="https://upload.wikimedia.org/wikipedia/commons/thumb/9/9d/Crossing-over.PNG/320px-Crossing-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9/9d/Crossing-over.PNG/320px-Crossing-over.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4388" cy="7166971"/>
                    </a:xfrm>
                    <a:prstGeom prst="rect">
                      <a:avLst/>
                    </a:prstGeom>
                    <a:noFill/>
                    <a:ln>
                      <a:noFill/>
                    </a:ln>
                  </pic:spPr>
                </pic:pic>
              </a:graphicData>
            </a:graphic>
          </wp:inline>
        </w:drawing>
      </w:r>
    </w:p>
    <w:p w:rsidR="00051C6C" w:rsidRDefault="00586A14">
      <w:pPr>
        <w:rPr>
          <w:rFonts w:ascii="Times New Roman" w:hAnsi="Times New Roman" w:cs="Times New Roman"/>
          <w:b/>
          <w:sz w:val="24"/>
          <w:szCs w:val="24"/>
        </w:rPr>
      </w:pPr>
      <w:r>
        <w:rPr>
          <w:rFonts w:ascii="Times New Roman" w:hAnsi="Times New Roman" w:cs="Times New Roman"/>
          <w:b/>
          <w:sz w:val="24"/>
          <w:szCs w:val="24"/>
        </w:rPr>
        <w:br w:type="page"/>
      </w:r>
      <w:r w:rsidR="00051C6C">
        <w:rPr>
          <w:rFonts w:ascii="Times New Roman" w:hAnsi="Times New Roman" w:cs="Times New Roman"/>
          <w:b/>
          <w:sz w:val="24"/>
          <w:szCs w:val="24"/>
        </w:rPr>
        <w:lastRenderedPageBreak/>
        <w:t>Princíp nezávislej kombinácie (dihybridné kríženie)</w:t>
      </w:r>
    </w:p>
    <w:p w:rsidR="00051C6C" w:rsidRDefault="00051C6C">
      <w:pPr>
        <w:rPr>
          <w:rFonts w:ascii="Times New Roman" w:hAnsi="Times New Roman" w:cs="Times New Roman"/>
          <w:sz w:val="24"/>
          <w:szCs w:val="24"/>
        </w:rPr>
      </w:pPr>
      <w:r>
        <w:rPr>
          <w:rFonts w:ascii="Times New Roman" w:hAnsi="Times New Roman" w:cs="Times New Roman"/>
          <w:sz w:val="24"/>
          <w:szCs w:val="24"/>
        </w:rPr>
        <w:t xml:space="preserve">Krížil rastliny so žltými guľatými semenami X zelené hranaté semená. Chcel zistiť, či sa 2 znaky – farba a tvar – dedia nezávislé na sebe. </w:t>
      </w:r>
    </w:p>
    <w:p w:rsidR="00051C6C" w:rsidRDefault="00051C6C" w:rsidP="00051C6C">
      <w:pPr>
        <w:jc w:val="center"/>
        <w:rPr>
          <w:rFonts w:ascii="Times New Roman" w:hAnsi="Times New Roman" w:cs="Times New Roman"/>
          <w:b/>
          <w:sz w:val="24"/>
          <w:szCs w:val="24"/>
        </w:rPr>
      </w:pPr>
      <w:r>
        <w:rPr>
          <w:rFonts w:ascii="Times New Roman" w:hAnsi="Times New Roman" w:cs="Times New Roman"/>
          <w:b/>
          <w:noProof/>
          <w:sz w:val="24"/>
          <w:szCs w:val="24"/>
          <w:lang w:eastAsia="sk-SK"/>
        </w:rPr>
        <w:drawing>
          <wp:inline distT="0" distB="0" distL="0" distR="0">
            <wp:extent cx="4278630" cy="3484628"/>
            <wp:effectExtent l="19050" t="0" r="7620" b="0"/>
            <wp:docPr id="5" name="Obrázok 4" descr="hr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ach.jpg"/>
                    <pic:cNvPicPr/>
                  </pic:nvPicPr>
                  <pic:blipFill>
                    <a:blip r:embed="rId10" cstate="print"/>
                    <a:srcRect l="4297" t="29149" r="8332" b="17455"/>
                    <a:stretch>
                      <a:fillRect/>
                    </a:stretch>
                  </pic:blipFill>
                  <pic:spPr>
                    <a:xfrm>
                      <a:off x="0" y="0"/>
                      <a:ext cx="4278630" cy="3484628"/>
                    </a:xfrm>
                    <a:prstGeom prst="rect">
                      <a:avLst/>
                    </a:prstGeom>
                  </pic:spPr>
                </pic:pic>
              </a:graphicData>
            </a:graphic>
          </wp:inline>
        </w:drawing>
      </w:r>
    </w:p>
    <w:p w:rsidR="00051C6C" w:rsidRDefault="00051C6C" w:rsidP="00051C6C">
      <w:pPr>
        <w:jc w:val="both"/>
        <w:rPr>
          <w:rFonts w:ascii="Times New Roman" w:hAnsi="Times New Roman" w:cs="Times New Roman"/>
          <w:sz w:val="24"/>
          <w:szCs w:val="24"/>
        </w:rPr>
      </w:pPr>
      <w:r>
        <w:rPr>
          <w:rFonts w:ascii="Times New Roman" w:hAnsi="Times New Roman" w:cs="Times New Roman"/>
          <w:sz w:val="24"/>
          <w:szCs w:val="24"/>
        </w:rPr>
        <w:t>Alely rôznych génov sa segregujú/kombinujú nezávislé na sebe.</w:t>
      </w:r>
    </w:p>
    <w:p w:rsidR="00051C6C" w:rsidRDefault="00051C6C" w:rsidP="00051C6C">
      <w:pPr>
        <w:jc w:val="both"/>
        <w:rPr>
          <w:rFonts w:ascii="Times New Roman" w:hAnsi="Times New Roman" w:cs="Times New Roman"/>
          <w:sz w:val="24"/>
          <w:szCs w:val="24"/>
        </w:rPr>
      </w:pPr>
      <w:r>
        <w:rPr>
          <w:rFonts w:ascii="Times New Roman" w:hAnsi="Times New Roman" w:cs="Times New Roman"/>
          <w:sz w:val="24"/>
          <w:szCs w:val="24"/>
        </w:rPr>
        <w:t>Výzkum Mendela doviedol k 3 princípom dedičnosti:</w:t>
      </w:r>
    </w:p>
    <w:p w:rsidR="00051C6C" w:rsidRDefault="00051C6C" w:rsidP="00F06A85">
      <w:pPr>
        <w:pStyle w:val="Odsekzoznamu"/>
        <w:numPr>
          <w:ilvl w:val="0"/>
          <w:numId w:val="105"/>
        </w:numPr>
        <w:jc w:val="both"/>
        <w:rPr>
          <w:rFonts w:ascii="Times New Roman" w:hAnsi="Times New Roman" w:cs="Times New Roman"/>
          <w:b/>
          <w:sz w:val="24"/>
          <w:szCs w:val="24"/>
        </w:rPr>
      </w:pPr>
      <w:r>
        <w:rPr>
          <w:rFonts w:ascii="Times New Roman" w:hAnsi="Times New Roman" w:cs="Times New Roman"/>
          <w:b/>
          <w:sz w:val="24"/>
          <w:szCs w:val="24"/>
        </w:rPr>
        <w:t>Aleley génov sú buď dominantné/recesívne</w:t>
      </w:r>
    </w:p>
    <w:p w:rsidR="00051C6C" w:rsidRDefault="00051C6C" w:rsidP="00F06A85">
      <w:pPr>
        <w:pStyle w:val="Odsekzoznamu"/>
        <w:numPr>
          <w:ilvl w:val="0"/>
          <w:numId w:val="105"/>
        </w:numPr>
        <w:jc w:val="both"/>
        <w:rPr>
          <w:rFonts w:ascii="Times New Roman" w:hAnsi="Times New Roman" w:cs="Times New Roman"/>
          <w:b/>
          <w:sz w:val="24"/>
          <w:szCs w:val="24"/>
        </w:rPr>
      </w:pPr>
      <w:r>
        <w:rPr>
          <w:rFonts w:ascii="Times New Roman" w:hAnsi="Times New Roman" w:cs="Times New Roman"/>
          <w:b/>
          <w:sz w:val="24"/>
          <w:szCs w:val="24"/>
        </w:rPr>
        <w:t>Rôzne alely génov sa pri tvorbe gamet od seba oddeľujú – segregujú sa</w:t>
      </w:r>
    </w:p>
    <w:p w:rsidR="00051C6C" w:rsidRDefault="00051C6C" w:rsidP="00F06A85">
      <w:pPr>
        <w:pStyle w:val="Odsekzoznamu"/>
        <w:numPr>
          <w:ilvl w:val="0"/>
          <w:numId w:val="105"/>
        </w:numPr>
        <w:jc w:val="both"/>
        <w:rPr>
          <w:rFonts w:ascii="Times New Roman" w:hAnsi="Times New Roman" w:cs="Times New Roman"/>
          <w:b/>
          <w:sz w:val="24"/>
          <w:szCs w:val="24"/>
        </w:rPr>
      </w:pPr>
      <w:r>
        <w:rPr>
          <w:rFonts w:ascii="Times New Roman" w:hAnsi="Times New Roman" w:cs="Times New Roman"/>
          <w:b/>
          <w:sz w:val="24"/>
          <w:szCs w:val="24"/>
        </w:rPr>
        <w:t>Alely rôznych génov sa kombinujú nezávislé</w:t>
      </w:r>
    </w:p>
    <w:p w:rsidR="00051C6C" w:rsidRPr="00051C6C" w:rsidRDefault="00051C6C" w:rsidP="00F06A85">
      <w:pPr>
        <w:pStyle w:val="Odsekzoznamu"/>
        <w:numPr>
          <w:ilvl w:val="0"/>
          <w:numId w:val="105"/>
        </w:numPr>
        <w:jc w:val="both"/>
        <w:rPr>
          <w:rFonts w:ascii="Times New Roman" w:hAnsi="Times New Roman" w:cs="Times New Roman"/>
          <w:b/>
          <w:sz w:val="24"/>
          <w:szCs w:val="24"/>
        </w:rPr>
      </w:pPr>
      <w:r w:rsidRPr="00051C6C">
        <w:rPr>
          <w:rFonts w:ascii="Times New Roman" w:hAnsi="Times New Roman" w:cs="Times New Roman"/>
          <w:b/>
          <w:sz w:val="24"/>
          <w:szCs w:val="24"/>
        </w:rPr>
        <w:br w:type="page"/>
      </w:r>
    </w:p>
    <w:p w:rsidR="00586A14" w:rsidRDefault="00586A14">
      <w:pPr>
        <w:rPr>
          <w:rFonts w:ascii="Times New Roman" w:hAnsi="Times New Roman" w:cs="Times New Roman"/>
          <w:b/>
          <w:sz w:val="24"/>
          <w:szCs w:val="24"/>
        </w:rPr>
      </w:pPr>
    </w:p>
    <w:p w:rsidR="00586A14" w:rsidRPr="00406DE4" w:rsidRDefault="00586A14" w:rsidP="00BD5398">
      <w:pPr>
        <w:pStyle w:val="Odsekzoznamu"/>
        <w:numPr>
          <w:ilvl w:val="0"/>
          <w:numId w:val="11"/>
        </w:numPr>
        <w:pBdr>
          <w:bottom w:val="single" w:sz="6" w:space="1" w:color="auto"/>
        </w:pBdr>
        <w:jc w:val="center"/>
        <w:rPr>
          <w:rFonts w:ascii="Times New Roman" w:hAnsi="Times New Roman" w:cs="Times New Roman"/>
          <w:b/>
          <w:iCs/>
          <w:sz w:val="28"/>
          <w:szCs w:val="24"/>
        </w:rPr>
      </w:pPr>
      <w:r w:rsidRPr="00586A14">
        <w:rPr>
          <w:rFonts w:ascii="Times New Roman" w:hAnsi="Times New Roman" w:cs="Times New Roman"/>
          <w:b/>
          <w:iCs/>
          <w:sz w:val="28"/>
          <w:szCs w:val="24"/>
        </w:rPr>
        <w:t xml:space="preserve">Základné atribúty vzťahu medzi génmi a chromozómami. </w:t>
      </w:r>
      <w:r w:rsidR="00406DE4">
        <w:rPr>
          <w:rFonts w:ascii="Times New Roman" w:hAnsi="Times New Roman" w:cs="Times New Roman"/>
          <w:b/>
          <w:iCs/>
          <w:sz w:val="28"/>
          <w:szCs w:val="24"/>
        </w:rPr>
        <w:t xml:space="preserve">Chromozómová </w:t>
      </w:r>
      <w:r w:rsidRPr="00406DE4">
        <w:rPr>
          <w:rFonts w:ascii="Times New Roman" w:hAnsi="Times New Roman" w:cs="Times New Roman"/>
          <w:b/>
          <w:iCs/>
          <w:sz w:val="28"/>
          <w:szCs w:val="24"/>
        </w:rPr>
        <w:t>teória dedičnosti.</w:t>
      </w:r>
    </w:p>
    <w:p w:rsidR="00A61682" w:rsidRDefault="00A61682" w:rsidP="00406DE4">
      <w:pPr>
        <w:spacing w:after="0" w:line="240" w:lineRule="auto"/>
        <w:jc w:val="both"/>
        <w:rPr>
          <w:rFonts w:ascii="Times New Roman" w:hAnsi="Times New Roman" w:cs="Times New Roman"/>
          <w:sz w:val="24"/>
          <w:szCs w:val="24"/>
        </w:rPr>
      </w:pPr>
    </w:p>
    <w:p w:rsidR="00406DE4" w:rsidRPr="00A61682" w:rsidRDefault="00406DE4" w:rsidP="00BD5398">
      <w:pPr>
        <w:pStyle w:val="Odsekzoznamu"/>
        <w:numPr>
          <w:ilvl w:val="0"/>
          <w:numId w:val="16"/>
        </w:numPr>
        <w:spacing w:after="0" w:line="240" w:lineRule="auto"/>
        <w:jc w:val="both"/>
        <w:rPr>
          <w:rFonts w:ascii="Times New Roman" w:hAnsi="Times New Roman" w:cs="Times New Roman"/>
          <w:sz w:val="24"/>
          <w:szCs w:val="24"/>
        </w:rPr>
      </w:pPr>
      <w:r w:rsidRPr="00A61682">
        <w:rPr>
          <w:rFonts w:ascii="Times New Roman" w:hAnsi="Times New Roman" w:cs="Times New Roman"/>
          <w:sz w:val="24"/>
          <w:szCs w:val="24"/>
        </w:rPr>
        <w:t>CH boli objavené v druhej polovici 19.stor. nemeckým cytologom Waldeyerom.</w:t>
      </w:r>
    </w:p>
    <w:p w:rsidR="00A61682" w:rsidRPr="00A61682" w:rsidRDefault="00A61682" w:rsidP="00BD5398">
      <w:pPr>
        <w:pStyle w:val="Odsekzoznamu"/>
        <w:numPr>
          <w:ilvl w:val="0"/>
          <w:numId w:val="16"/>
        </w:numPr>
        <w:spacing w:after="0" w:line="240" w:lineRule="auto"/>
        <w:jc w:val="both"/>
        <w:rPr>
          <w:rFonts w:ascii="Times New Roman" w:hAnsi="Times New Roman" w:cs="Times New Roman"/>
          <w:sz w:val="24"/>
          <w:szCs w:val="24"/>
        </w:rPr>
      </w:pPr>
      <w:r w:rsidRPr="00A61682">
        <w:rPr>
          <w:rFonts w:ascii="Times New Roman" w:hAnsi="Times New Roman" w:cs="Times New Roman"/>
          <w:sz w:val="24"/>
          <w:szCs w:val="24"/>
        </w:rPr>
        <w:t>P – 1 , E – viac a zložitejšie ; po 2 kopie – diploidný stav (somatické b.), 1kopia – haploidný stav (gaméty)</w:t>
      </w:r>
    </w:p>
    <w:p w:rsidR="00A61682" w:rsidRPr="00A61682" w:rsidRDefault="00A61682" w:rsidP="00BD5398">
      <w:pPr>
        <w:pStyle w:val="Odsekzoznamu"/>
        <w:numPr>
          <w:ilvl w:val="0"/>
          <w:numId w:val="16"/>
        </w:numPr>
        <w:spacing w:after="0" w:line="240" w:lineRule="auto"/>
        <w:jc w:val="both"/>
        <w:rPr>
          <w:rFonts w:ascii="Times New Roman" w:hAnsi="Times New Roman" w:cs="Times New Roman"/>
          <w:sz w:val="24"/>
          <w:szCs w:val="24"/>
        </w:rPr>
      </w:pPr>
      <w:r w:rsidRPr="00A61682">
        <w:rPr>
          <w:rFonts w:ascii="Times New Roman" w:hAnsi="Times New Roman" w:cs="Times New Roman"/>
          <w:sz w:val="24"/>
          <w:szCs w:val="24"/>
        </w:rPr>
        <w:t>Žiadna súvislosť medzi počtom CH a veľkosťou organizmu.</w:t>
      </w:r>
    </w:p>
    <w:p w:rsidR="00A61682" w:rsidRPr="00A61682" w:rsidRDefault="00A61682" w:rsidP="00BD5398">
      <w:pPr>
        <w:pStyle w:val="Odsekzoznamu"/>
        <w:numPr>
          <w:ilvl w:val="0"/>
          <w:numId w:val="16"/>
        </w:numPr>
        <w:spacing w:after="0" w:line="240" w:lineRule="auto"/>
        <w:jc w:val="both"/>
        <w:rPr>
          <w:rFonts w:ascii="Times New Roman" w:hAnsi="Times New Roman" w:cs="Times New Roman"/>
          <w:sz w:val="24"/>
          <w:szCs w:val="24"/>
        </w:rPr>
      </w:pPr>
      <w:r w:rsidRPr="00A61682">
        <w:rPr>
          <w:rFonts w:ascii="Times New Roman" w:hAnsi="Times New Roman" w:cs="Times New Roman"/>
          <w:sz w:val="24"/>
          <w:szCs w:val="24"/>
        </w:rPr>
        <w:t>Autozómy a pohlavné CH (gonozómy)</w:t>
      </w:r>
    </w:p>
    <w:p w:rsidR="00406DE4" w:rsidRPr="00A61682" w:rsidRDefault="00406DE4" w:rsidP="00BD5398">
      <w:pPr>
        <w:pStyle w:val="Odsekzoznamu"/>
        <w:numPr>
          <w:ilvl w:val="0"/>
          <w:numId w:val="16"/>
        </w:numPr>
        <w:spacing w:after="0" w:line="240" w:lineRule="auto"/>
        <w:jc w:val="both"/>
        <w:rPr>
          <w:rFonts w:ascii="Times New Roman" w:hAnsi="Times New Roman" w:cs="Times New Roman"/>
          <w:sz w:val="24"/>
          <w:szCs w:val="24"/>
        </w:rPr>
      </w:pPr>
      <w:r w:rsidRPr="00A61682">
        <w:rPr>
          <w:rFonts w:ascii="Times New Roman" w:hAnsi="Times New Roman" w:cs="Times New Roman"/>
          <w:sz w:val="24"/>
          <w:szCs w:val="24"/>
        </w:rPr>
        <w:t>CH môžeme najlepšie pozorovať v deliacich sa sa bunkách s použitím vhodných farbív, mitotické (dobre viditeľné) zatiaľ čo interfázove (sú ťažko viditeľné).</w:t>
      </w:r>
    </w:p>
    <w:p w:rsidR="00406DE4" w:rsidRPr="00A61682" w:rsidRDefault="00406DE4" w:rsidP="00BD5398">
      <w:pPr>
        <w:pStyle w:val="Odsekzoznamu"/>
        <w:numPr>
          <w:ilvl w:val="0"/>
          <w:numId w:val="16"/>
        </w:numPr>
        <w:spacing w:after="0" w:line="240" w:lineRule="auto"/>
        <w:jc w:val="both"/>
        <w:rPr>
          <w:rFonts w:ascii="Times New Roman" w:hAnsi="Times New Roman" w:cs="Times New Roman"/>
          <w:sz w:val="24"/>
          <w:szCs w:val="24"/>
        </w:rPr>
      </w:pPr>
      <w:r w:rsidRPr="00A61682">
        <w:rPr>
          <w:rFonts w:ascii="Times New Roman" w:hAnsi="Times New Roman" w:cs="Times New Roman"/>
          <w:sz w:val="24"/>
          <w:szCs w:val="24"/>
        </w:rPr>
        <w:t>Interfázové – majú tvar tenkých, voľne stočených vláken, ktoré vypĺňajú celú oblasť jadra. Po aplikácií farbiva sa preto ofarbí celé jadro a jednotlive CH v ňom nedokážeme rozlíšiť. Túto sieť vláken označujeme ako chromatín. Svetlé oblasti chromatínu – euchromatín transkripčne aktívny, tmavé oblasti – heterochromatín, transkripčne inaktívny.</w:t>
      </w:r>
    </w:p>
    <w:p w:rsidR="00406DE4" w:rsidRDefault="00406DE4" w:rsidP="00406DE4">
      <w:pPr>
        <w:spacing w:after="0" w:line="240" w:lineRule="auto"/>
        <w:jc w:val="both"/>
        <w:rPr>
          <w:rFonts w:ascii="Times New Roman" w:hAnsi="Times New Roman" w:cs="Times New Roman"/>
          <w:b/>
          <w:sz w:val="24"/>
          <w:szCs w:val="24"/>
        </w:rPr>
      </w:pPr>
    </w:p>
    <w:p w:rsidR="00406DE4" w:rsidRPr="00476389" w:rsidRDefault="00406DE4" w:rsidP="00406DE4">
      <w:pPr>
        <w:spacing w:after="0" w:line="240" w:lineRule="auto"/>
        <w:jc w:val="both"/>
        <w:rPr>
          <w:rFonts w:ascii="Times New Roman" w:hAnsi="Times New Roman" w:cs="Times New Roman"/>
          <w:b/>
          <w:sz w:val="24"/>
          <w:szCs w:val="24"/>
        </w:rPr>
      </w:pPr>
      <w:r w:rsidRPr="00476389">
        <w:rPr>
          <w:rFonts w:ascii="Times New Roman" w:hAnsi="Times New Roman" w:cs="Times New Roman"/>
          <w:b/>
          <w:sz w:val="24"/>
          <w:szCs w:val="24"/>
        </w:rPr>
        <w:t>Počet CH</w:t>
      </w:r>
    </w:p>
    <w:p w:rsidR="00406DE4" w:rsidRDefault="00406DE4" w:rsidP="00406DE4">
      <w:pPr>
        <w:spacing w:after="0" w:line="240" w:lineRule="auto"/>
        <w:jc w:val="both"/>
        <w:rPr>
          <w:rFonts w:ascii="Times New Roman" w:hAnsi="Times New Roman" w:cs="Times New Roman"/>
          <w:sz w:val="24"/>
          <w:szCs w:val="24"/>
        </w:rPr>
      </w:pPr>
      <w:r w:rsidRPr="00261210">
        <w:rPr>
          <w:rFonts w:ascii="Times New Roman" w:hAnsi="Times New Roman" w:cs="Times New Roman"/>
          <w:b/>
          <w:sz w:val="24"/>
          <w:szCs w:val="24"/>
        </w:rPr>
        <w:t>Základné CH číslo</w:t>
      </w:r>
      <w:r>
        <w:rPr>
          <w:rFonts w:ascii="Times New Roman" w:hAnsi="Times New Roman" w:cs="Times New Roman"/>
          <w:sz w:val="24"/>
          <w:szCs w:val="24"/>
        </w:rPr>
        <w:t xml:space="preserve"> </w:t>
      </w:r>
      <w:r w:rsidRPr="00261210">
        <w:rPr>
          <w:rFonts w:ascii="Times New Roman" w:hAnsi="Times New Roman" w:cs="Times New Roman"/>
          <w:b/>
          <w:sz w:val="24"/>
          <w:szCs w:val="24"/>
        </w:rPr>
        <w:t>x</w:t>
      </w:r>
      <w:r>
        <w:rPr>
          <w:rFonts w:ascii="Times New Roman" w:hAnsi="Times New Roman" w:cs="Times New Roman"/>
          <w:sz w:val="24"/>
          <w:szCs w:val="24"/>
        </w:rPr>
        <w:t xml:space="preserve"> - u človeka 23 – počet obsiahnutý vo vajíčku i spermii. Iné typy ľudských buniek majú dvojnásobny počet – 46 CH.</w:t>
      </w:r>
    </w:p>
    <w:p w:rsidR="00406DE4" w:rsidRDefault="00406DE4" w:rsidP="00406DE4">
      <w:pPr>
        <w:spacing w:after="0" w:line="240" w:lineRule="auto"/>
        <w:jc w:val="both"/>
        <w:rPr>
          <w:rFonts w:ascii="Times New Roman" w:hAnsi="Times New Roman" w:cs="Times New Roman"/>
          <w:sz w:val="24"/>
          <w:szCs w:val="24"/>
        </w:rPr>
      </w:pPr>
      <w:r w:rsidRPr="00261210">
        <w:rPr>
          <w:rFonts w:ascii="Times New Roman" w:hAnsi="Times New Roman" w:cs="Times New Roman"/>
          <w:b/>
          <w:sz w:val="24"/>
          <w:szCs w:val="24"/>
        </w:rPr>
        <w:t>Haploidné</w:t>
      </w:r>
      <w:r>
        <w:rPr>
          <w:rFonts w:ascii="Times New Roman" w:hAnsi="Times New Roman" w:cs="Times New Roman"/>
          <w:sz w:val="24"/>
          <w:szCs w:val="24"/>
        </w:rPr>
        <w:t xml:space="preserve"> </w:t>
      </w:r>
      <w:r w:rsidR="00A61682">
        <w:rPr>
          <w:rFonts w:ascii="Times New Roman" w:hAnsi="Times New Roman" w:cs="Times New Roman"/>
          <w:sz w:val="24"/>
          <w:szCs w:val="24"/>
        </w:rPr>
        <w:t>– n - gonozómy</w:t>
      </w:r>
    </w:p>
    <w:p w:rsidR="00406DE4" w:rsidRPr="00A61682" w:rsidRDefault="00A61682" w:rsidP="00406DE4">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D</w:t>
      </w:r>
      <w:r w:rsidR="00406DE4" w:rsidRPr="00261210">
        <w:rPr>
          <w:rFonts w:ascii="Times New Roman" w:hAnsi="Times New Roman" w:cs="Times New Roman"/>
          <w:b/>
          <w:sz w:val="24"/>
          <w:szCs w:val="24"/>
        </w:rPr>
        <w:t>iploidn</w:t>
      </w:r>
      <w:r>
        <w:rPr>
          <w:rFonts w:ascii="Times New Roman" w:hAnsi="Times New Roman" w:cs="Times New Roman"/>
          <w:b/>
          <w:sz w:val="24"/>
          <w:szCs w:val="24"/>
        </w:rPr>
        <w:t>é</w:t>
      </w:r>
      <w:r w:rsidR="00406DE4" w:rsidRPr="0026121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406DE4" w:rsidRPr="00A61682">
        <w:rPr>
          <w:rFonts w:ascii="Times New Roman" w:hAnsi="Times New Roman" w:cs="Times New Roman"/>
          <w:sz w:val="24"/>
          <w:szCs w:val="24"/>
        </w:rPr>
        <w:t>2n</w:t>
      </w:r>
      <w:r w:rsidRPr="00A61682">
        <w:rPr>
          <w:rFonts w:ascii="Times New Roman" w:hAnsi="Times New Roman" w:cs="Times New Roman"/>
          <w:sz w:val="24"/>
          <w:szCs w:val="24"/>
        </w:rPr>
        <w:t xml:space="preserve"> – autozómy </w:t>
      </w:r>
    </w:p>
    <w:p w:rsidR="00406DE4" w:rsidRDefault="00406DE4" w:rsidP="00406DE4">
      <w:pPr>
        <w:spacing w:after="0" w:line="240" w:lineRule="auto"/>
        <w:jc w:val="both"/>
        <w:rPr>
          <w:rFonts w:ascii="Times New Roman" w:hAnsi="Times New Roman" w:cs="Times New Roman"/>
          <w:sz w:val="24"/>
          <w:szCs w:val="24"/>
        </w:rPr>
      </w:pPr>
    </w:p>
    <w:p w:rsidR="00406DE4" w:rsidRPr="00261210" w:rsidRDefault="00406DE4" w:rsidP="00406DE4">
      <w:pPr>
        <w:spacing w:after="0" w:line="240" w:lineRule="auto"/>
        <w:jc w:val="both"/>
        <w:rPr>
          <w:rFonts w:ascii="Times New Roman" w:hAnsi="Times New Roman" w:cs="Times New Roman"/>
          <w:b/>
          <w:sz w:val="24"/>
          <w:szCs w:val="24"/>
        </w:rPr>
      </w:pPr>
      <w:r w:rsidRPr="00261210">
        <w:rPr>
          <w:rFonts w:ascii="Times New Roman" w:hAnsi="Times New Roman" w:cs="Times New Roman"/>
          <w:b/>
          <w:sz w:val="24"/>
          <w:szCs w:val="24"/>
        </w:rPr>
        <w:t>CH teória dedičnosti</w:t>
      </w:r>
    </w:p>
    <w:p w:rsidR="00406DE4" w:rsidRDefault="00406DE4" w:rsidP="00406D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Morgan pracoval s drosophilou, ktorá predstavovala ideálny objekt pre genetické výskumy (rýchly reprodukčný cyklus, ľahko sa chová, v karyotepe má 4 páry CH, z toho jeden pár je pohlavný XX samičky a XY samci). </w:t>
      </w:r>
    </w:p>
    <w:p w:rsidR="00406DE4" w:rsidRDefault="00406DE4" w:rsidP="00406D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Na začiatku objav mutovaného samčeka, ktorý mal biele oči (štandardný typ červené oči). Po krížení tohto samčeka so samičkou št typu boli všetci potomkovia červenookí. To znamenalo, že biele oči sú recesívne voči červeným. </w:t>
      </w:r>
    </w:p>
    <w:p w:rsidR="00406DE4" w:rsidRDefault="00406DE4" w:rsidP="00406D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Keď boli títo potomkovia navzájom krížení medzi sebou, Morgan získal zvláštny segregačný pomer: všetké samičky (červené), a polovica samčekov mali biele oči. Tento pomer naznačoval, že dedičnosť farby očí je viazaná na pohlavné CH. </w:t>
      </w:r>
    </w:p>
    <w:p w:rsidR="00406DE4" w:rsidRPr="00C918D4" w:rsidRDefault="00406DE4" w:rsidP="00406DE4">
      <w:pPr>
        <w:spacing w:after="0" w:line="240" w:lineRule="auto"/>
        <w:jc w:val="both"/>
        <w:rPr>
          <w:rFonts w:ascii="Times New Roman" w:hAnsi="Times New Roman" w:cs="Times New Roman"/>
          <w:b/>
          <w:sz w:val="24"/>
          <w:szCs w:val="24"/>
        </w:rPr>
      </w:pPr>
      <w:r w:rsidRPr="00C918D4">
        <w:rPr>
          <w:rFonts w:ascii="Times New Roman" w:hAnsi="Times New Roman" w:cs="Times New Roman"/>
          <w:b/>
          <w:sz w:val="24"/>
          <w:szCs w:val="24"/>
        </w:rPr>
        <w:t>Morganové pokusy:</w:t>
      </w:r>
    </w:p>
    <w:p w:rsidR="00406DE4" w:rsidRDefault="00406DE4" w:rsidP="00406D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kríženie heterozygotnej samičky s hemizygotným samcom</w:t>
      </w:r>
    </w:p>
    <w:p w:rsidR="00406DE4" w:rsidRDefault="00406DE4" w:rsidP="00406D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kríženie homozygntej mutovanej samičky s hemizygotným štadardným samcom</w:t>
      </w:r>
    </w:p>
    <w:p w:rsidR="00406DE4" w:rsidRPr="009C44C4" w:rsidRDefault="00406DE4" w:rsidP="00406DE4">
      <w:pPr>
        <w:spacing w:after="0" w:line="240" w:lineRule="auto"/>
        <w:jc w:val="both"/>
        <w:rPr>
          <w:rFonts w:ascii="Times New Roman" w:hAnsi="Times New Roman" w:cs="Times New Roman"/>
          <w:b/>
          <w:sz w:val="24"/>
          <w:szCs w:val="24"/>
        </w:rPr>
      </w:pPr>
      <w:r w:rsidRPr="009C44C4">
        <w:rPr>
          <w:rFonts w:ascii="Times New Roman" w:hAnsi="Times New Roman" w:cs="Times New Roman"/>
          <w:b/>
          <w:sz w:val="24"/>
          <w:szCs w:val="24"/>
        </w:rPr>
        <w:t>Morgan zistil:</w:t>
      </w:r>
    </w:p>
    <w:p w:rsidR="00406DE4" w:rsidRDefault="00406DE4" w:rsidP="00406D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gény sú usporiadané v CH lineárne</w:t>
      </w:r>
    </w:p>
    <w:p w:rsidR="00406DE4" w:rsidRDefault="00406DE4" w:rsidP="00406D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gény v homologických CH sa segregujú do gamét spoločne </w:t>
      </w:r>
    </w:p>
    <w:p w:rsidR="00406DE4" w:rsidRDefault="00406DE4" w:rsidP="00406DE4">
      <w:pPr>
        <w:spacing w:after="0" w:line="240" w:lineRule="auto"/>
        <w:rPr>
          <w:rFonts w:ascii="Times New Roman" w:hAnsi="Times New Roman" w:cs="Times New Roman"/>
          <w:sz w:val="24"/>
          <w:szCs w:val="24"/>
        </w:rPr>
      </w:pPr>
      <w:r>
        <w:rPr>
          <w:rFonts w:ascii="Times New Roman" w:hAnsi="Times New Roman" w:cs="Times New Roman"/>
          <w:sz w:val="24"/>
          <w:szCs w:val="24"/>
        </w:rPr>
        <w:t>- gény v tom istom CH tvoria väzbovú skupinu</w:t>
      </w:r>
    </w:p>
    <w:p w:rsidR="00A61682" w:rsidRDefault="00A61682">
      <w:pPr>
        <w:rPr>
          <w:rFonts w:ascii="Times New Roman" w:hAnsi="Times New Roman" w:cs="Times New Roman"/>
          <w:sz w:val="24"/>
          <w:szCs w:val="24"/>
        </w:rPr>
      </w:pPr>
      <w:r>
        <w:rPr>
          <w:rFonts w:ascii="Times New Roman" w:hAnsi="Times New Roman" w:cs="Times New Roman"/>
          <w:sz w:val="24"/>
          <w:szCs w:val="24"/>
        </w:rPr>
        <w:br w:type="page"/>
      </w:r>
    </w:p>
    <w:p w:rsidR="00D813C9" w:rsidRPr="00D813C9" w:rsidRDefault="00D813C9" w:rsidP="00D813C9">
      <w:pPr>
        <w:spacing w:after="0" w:line="240" w:lineRule="auto"/>
        <w:jc w:val="center"/>
        <w:rPr>
          <w:rFonts w:ascii="Times New Roman" w:hAnsi="Times New Roman" w:cs="Times New Roman"/>
          <w:b/>
          <w:sz w:val="24"/>
          <w:szCs w:val="24"/>
        </w:rPr>
      </w:pPr>
      <w:r w:rsidRPr="00D813C9">
        <w:rPr>
          <w:rFonts w:ascii="Times New Roman" w:hAnsi="Times New Roman" w:cs="Times New Roman"/>
          <w:b/>
          <w:sz w:val="24"/>
          <w:szCs w:val="24"/>
        </w:rPr>
        <w:lastRenderedPageBreak/>
        <w:t>CHROMOZÓMY</w:t>
      </w:r>
    </w:p>
    <w:p w:rsidR="00D813C9" w:rsidRDefault="00D813C9" w:rsidP="00406DE4">
      <w:pPr>
        <w:spacing w:after="0" w:line="240" w:lineRule="auto"/>
        <w:jc w:val="both"/>
        <w:rPr>
          <w:rFonts w:ascii="Times New Roman" w:hAnsi="Times New Roman" w:cs="Times New Roman"/>
          <w:sz w:val="24"/>
          <w:szCs w:val="24"/>
        </w:rPr>
      </w:pPr>
    </w:p>
    <w:p w:rsidR="00D813C9" w:rsidRDefault="00406DE4" w:rsidP="00406DE4">
      <w:pPr>
        <w:spacing w:after="0" w:line="240" w:lineRule="auto"/>
        <w:jc w:val="both"/>
        <w:rPr>
          <w:rFonts w:ascii="Times New Roman" w:hAnsi="Times New Roman" w:cs="Times New Roman"/>
          <w:sz w:val="24"/>
          <w:szCs w:val="24"/>
        </w:rPr>
      </w:pPr>
      <w:r w:rsidRPr="00406DE4">
        <w:rPr>
          <w:rFonts w:ascii="Times New Roman" w:hAnsi="Times New Roman" w:cs="Times New Roman"/>
          <w:sz w:val="24"/>
          <w:szCs w:val="24"/>
        </w:rPr>
        <w:t xml:space="preserve">- eukaryotické chromozómy obsahujú okrem DNA početné bázické a nebázické (kyslé) bielkoviny. </w:t>
      </w:r>
    </w:p>
    <w:p w:rsidR="00406DE4" w:rsidRPr="00406DE4" w:rsidRDefault="00406DE4" w:rsidP="00406DE4">
      <w:pPr>
        <w:spacing w:after="0" w:line="240" w:lineRule="auto"/>
        <w:jc w:val="both"/>
        <w:rPr>
          <w:rFonts w:ascii="Times New Roman" w:hAnsi="Times New Roman" w:cs="Times New Roman"/>
          <w:sz w:val="24"/>
          <w:szCs w:val="24"/>
        </w:rPr>
      </w:pPr>
      <w:r w:rsidRPr="00406DE4">
        <w:rPr>
          <w:rFonts w:ascii="Times New Roman" w:hAnsi="Times New Roman" w:cs="Times New Roman"/>
          <w:sz w:val="24"/>
          <w:szCs w:val="24"/>
        </w:rPr>
        <w:t>Bázické bielkoviny = HISTÓNY, sú proteíny bohaté na lyzín a arginín. Vo väčšine buniek rôznych druhov organizmov sa vyskytuje 5 typov (frakcií) histónov = H1,H2A,H2B,H3 a H4. históny majú dôležitú štruktúrnu úlohu pri usporiadaní DNA v chromatíne. Čo sa týka kyslých = nehistónových bielkovín, väčšina z nich interaguje s DNA iba dočasne pri určitých procesoch v určitej fáze bunkového cyklu, napríklad sa podieľajú pri tvorbe chromozómového lešenia pri delení buniek alebo majú katalytické vlastnosti (DNA-polymeráza, RNA-polymeráza,ligázy)</w:t>
      </w:r>
    </w:p>
    <w:p w:rsidR="00D813C9" w:rsidRDefault="00D813C9" w:rsidP="00406DE4">
      <w:pPr>
        <w:spacing w:after="0" w:line="240" w:lineRule="auto"/>
        <w:jc w:val="both"/>
        <w:rPr>
          <w:rFonts w:ascii="Times New Roman" w:hAnsi="Times New Roman" w:cs="Times New Roman"/>
          <w:b/>
          <w:sz w:val="24"/>
          <w:szCs w:val="24"/>
        </w:rPr>
      </w:pPr>
    </w:p>
    <w:p w:rsidR="00406DE4" w:rsidRPr="00406DE4" w:rsidRDefault="00406DE4" w:rsidP="00406DE4">
      <w:pPr>
        <w:spacing w:after="0" w:line="240" w:lineRule="auto"/>
        <w:jc w:val="both"/>
        <w:rPr>
          <w:rFonts w:ascii="Times New Roman" w:hAnsi="Times New Roman" w:cs="Times New Roman"/>
          <w:b/>
          <w:sz w:val="24"/>
          <w:szCs w:val="24"/>
        </w:rPr>
      </w:pPr>
      <w:r w:rsidRPr="00406DE4">
        <w:rPr>
          <w:rFonts w:ascii="Times New Roman" w:hAnsi="Times New Roman" w:cs="Times New Roman"/>
          <w:b/>
          <w:sz w:val="24"/>
          <w:szCs w:val="24"/>
        </w:rPr>
        <w:t>Štruktúra chromatínu:</w:t>
      </w:r>
    </w:p>
    <w:p w:rsidR="00406DE4" w:rsidRPr="00406DE4" w:rsidRDefault="00406DE4" w:rsidP="00406DE4">
      <w:pPr>
        <w:spacing w:after="0" w:line="240" w:lineRule="auto"/>
        <w:jc w:val="both"/>
        <w:rPr>
          <w:rFonts w:ascii="Times New Roman" w:hAnsi="Times New Roman" w:cs="Times New Roman"/>
          <w:sz w:val="24"/>
          <w:szCs w:val="24"/>
        </w:rPr>
      </w:pPr>
      <w:r w:rsidRPr="00406DE4">
        <w:rPr>
          <w:rFonts w:ascii="Times New Roman" w:hAnsi="Times New Roman" w:cs="Times New Roman"/>
          <w:sz w:val="24"/>
          <w:szCs w:val="24"/>
        </w:rPr>
        <w:t>- celková dĺžka DNA v bunkách je v porovnaní s rozmermi buniek obrovská, preto molekuly DNA musia byť určitým spôsobom poskladané. Všetky eukaryotické bunky balia DNA na rovnakom princípe:</w:t>
      </w:r>
    </w:p>
    <w:p w:rsidR="00406DE4" w:rsidRPr="00406DE4" w:rsidRDefault="00406DE4" w:rsidP="00406DE4">
      <w:pPr>
        <w:spacing w:after="0" w:line="240" w:lineRule="auto"/>
        <w:jc w:val="both"/>
        <w:rPr>
          <w:rFonts w:ascii="Times New Roman" w:hAnsi="Times New Roman" w:cs="Times New Roman"/>
          <w:sz w:val="24"/>
          <w:szCs w:val="24"/>
        </w:rPr>
      </w:pPr>
    </w:p>
    <w:p w:rsidR="00406DE4" w:rsidRPr="00406DE4" w:rsidRDefault="00406DE4" w:rsidP="00406DE4">
      <w:pPr>
        <w:spacing w:after="0" w:line="240" w:lineRule="auto"/>
        <w:jc w:val="both"/>
        <w:rPr>
          <w:rFonts w:ascii="Times New Roman" w:hAnsi="Times New Roman" w:cs="Times New Roman"/>
          <w:sz w:val="24"/>
          <w:szCs w:val="24"/>
        </w:rPr>
      </w:pPr>
      <w:r w:rsidRPr="00406DE4">
        <w:rPr>
          <w:rFonts w:ascii="Times New Roman" w:hAnsi="Times New Roman" w:cs="Times New Roman"/>
          <w:sz w:val="24"/>
          <w:szCs w:val="24"/>
        </w:rPr>
        <w:t xml:space="preserve">Základnými štruktúrnymi jednotkami chromatínu sú nukleozómy. Nukleozómy sú tvorené jadrom diskovitého tvaru (histónový oktamér – H2A,H2B,H3,H4), okolo ktorého sa obtáča DNA úsekom pozostávajúcim z 146bp. Medzi jednotlivými nukleozómami je linker DNA (cca 60bp) = koráliková štruktúra. Prostredníctvom H1 histónu sa susedné nukleozómy združujú a zároveň dochádza k špiralizácii reťazca za vzniku solenoidnej štruktúry. </w:t>
      </w:r>
    </w:p>
    <w:p w:rsidR="00406DE4" w:rsidRPr="00406DE4" w:rsidRDefault="00406DE4" w:rsidP="00406DE4">
      <w:pPr>
        <w:spacing w:after="0" w:line="240" w:lineRule="auto"/>
        <w:jc w:val="both"/>
        <w:rPr>
          <w:rFonts w:ascii="Times New Roman" w:hAnsi="Times New Roman" w:cs="Times New Roman"/>
          <w:sz w:val="24"/>
          <w:szCs w:val="24"/>
        </w:rPr>
      </w:pPr>
      <w:r w:rsidRPr="00406DE4">
        <w:rPr>
          <w:rFonts w:ascii="Times New Roman" w:hAnsi="Times New Roman" w:cs="Times New Roman"/>
          <w:sz w:val="24"/>
          <w:szCs w:val="24"/>
        </w:rPr>
        <w:t>Vyššou úrovňou usporiadania DNA sú slučky chromatínového vlákna, ktoré vzniknú pripojením chromatínového vlákna k jadrovému matrixu = každá slučka je rovnocenná s kružnicovou molekulou DNA baktérii a v každej slučke sa nachádza začiatok replikácie – bod ori = tzv. MAR oblasť.</w:t>
      </w:r>
    </w:p>
    <w:p w:rsidR="00406DE4" w:rsidRPr="00406DE4" w:rsidRDefault="00406DE4" w:rsidP="00406DE4">
      <w:pPr>
        <w:spacing w:after="0" w:line="240" w:lineRule="auto"/>
        <w:jc w:val="both"/>
        <w:rPr>
          <w:rFonts w:ascii="Times New Roman" w:hAnsi="Times New Roman" w:cs="Times New Roman"/>
          <w:sz w:val="24"/>
          <w:szCs w:val="24"/>
        </w:rPr>
      </w:pPr>
      <w:r w:rsidRPr="00406DE4">
        <w:rPr>
          <w:rFonts w:ascii="Times New Roman" w:hAnsi="Times New Roman" w:cs="Times New Roman"/>
          <w:sz w:val="24"/>
          <w:szCs w:val="24"/>
        </w:rPr>
        <w:t>V interkinetickom jadre sú chromatínové vlákna rozmiestnené v podobe viac alebo menej zhluknutých slučiek = oblasť, kde prevláda slučkové usporiadanie, ktoré je uvoľnenejšie = EUCHROMATÍN, oblasť kde sú slučky zhluknuté viac = HETEROCHROMATÍN, ktorý sa netranskribuje do RNA = je transkripčne inaktívny = KONŠTITUČNÝ HETEROCHROMATÍN, heterochromatín sa však môže v závislosti od vývinového štádia bunky a typu bunky meniť z kondenzovaného na uvoľnený stav (a naopak) a takýto heterochromatín nazývame FAKULTATÍVNY</w:t>
      </w:r>
    </w:p>
    <w:p w:rsidR="00406DE4" w:rsidRPr="00406DE4" w:rsidRDefault="00406DE4" w:rsidP="00406DE4">
      <w:pPr>
        <w:spacing w:after="0" w:line="240" w:lineRule="auto"/>
        <w:jc w:val="both"/>
        <w:rPr>
          <w:rFonts w:ascii="Times New Roman" w:hAnsi="Times New Roman" w:cs="Times New Roman"/>
          <w:sz w:val="24"/>
          <w:szCs w:val="24"/>
        </w:rPr>
      </w:pPr>
    </w:p>
    <w:p w:rsidR="00406DE4" w:rsidRPr="00406DE4" w:rsidRDefault="00406DE4" w:rsidP="00406DE4">
      <w:pPr>
        <w:spacing w:after="0" w:line="240" w:lineRule="auto"/>
        <w:jc w:val="both"/>
        <w:rPr>
          <w:rFonts w:ascii="Times New Roman" w:hAnsi="Times New Roman" w:cs="Times New Roman"/>
          <w:b/>
          <w:sz w:val="24"/>
          <w:szCs w:val="24"/>
        </w:rPr>
      </w:pPr>
      <w:r w:rsidRPr="00406DE4">
        <w:rPr>
          <w:rFonts w:ascii="Times New Roman" w:hAnsi="Times New Roman" w:cs="Times New Roman"/>
          <w:b/>
          <w:sz w:val="24"/>
          <w:szCs w:val="24"/>
        </w:rPr>
        <w:t xml:space="preserve">Mitotický chromozóm </w:t>
      </w:r>
    </w:p>
    <w:p w:rsidR="00406DE4" w:rsidRPr="00406DE4" w:rsidRDefault="00406DE4" w:rsidP="00406DE4">
      <w:pPr>
        <w:spacing w:after="0" w:line="240" w:lineRule="auto"/>
        <w:jc w:val="both"/>
        <w:rPr>
          <w:rFonts w:ascii="Times New Roman" w:hAnsi="Times New Roman" w:cs="Times New Roman"/>
          <w:sz w:val="24"/>
          <w:szCs w:val="24"/>
        </w:rPr>
      </w:pPr>
      <w:r w:rsidRPr="00406DE4">
        <w:rPr>
          <w:rFonts w:ascii="Times New Roman" w:hAnsi="Times New Roman" w:cs="Times New Roman"/>
          <w:b/>
          <w:sz w:val="24"/>
          <w:szCs w:val="24"/>
        </w:rPr>
        <w:t xml:space="preserve">- </w:t>
      </w:r>
      <w:r w:rsidRPr="00406DE4">
        <w:rPr>
          <w:rFonts w:ascii="Times New Roman" w:hAnsi="Times New Roman" w:cs="Times New Roman"/>
          <w:sz w:val="24"/>
          <w:szCs w:val="24"/>
        </w:rPr>
        <w:t>v bielkovinovom lešení zostávajú zachované zakotvenia slučiek = MAR oblasti, ktoré sa v chromozóme označujú ako SAR = úseky bohaté na A/T. Oblasti SAR sú rozmiestnené pozdĺž chromozómu tak, že tvoria špirálovú dráhu, ktorá je na určitých miestach prerušovaná pozdĺžnymi úsekmi. V špirálových úsekoch sú A/T oblasti blízko pri sebe a tvoria kratšie chromatínové slučky – oblasti chudobné na gény = G pásy chromozómov. V R pásoch chromozómu sú oblasti bohaté na gény = A/T sú vzdialenejšie od seba a slučky sú dlhšie.</w:t>
      </w:r>
    </w:p>
    <w:p w:rsidR="00406DE4" w:rsidRPr="00406DE4" w:rsidRDefault="00406DE4" w:rsidP="00406DE4">
      <w:pPr>
        <w:spacing w:after="0" w:line="240" w:lineRule="auto"/>
        <w:jc w:val="both"/>
        <w:rPr>
          <w:rFonts w:ascii="Times New Roman" w:hAnsi="Times New Roman" w:cs="Times New Roman"/>
          <w:sz w:val="24"/>
          <w:szCs w:val="24"/>
        </w:rPr>
      </w:pPr>
      <w:r w:rsidRPr="00406DE4">
        <w:rPr>
          <w:rFonts w:ascii="Times New Roman" w:hAnsi="Times New Roman" w:cs="Times New Roman"/>
          <w:sz w:val="24"/>
          <w:szCs w:val="24"/>
        </w:rPr>
        <w:t xml:space="preserve">V centromérovej a telomérovej oblasti sa štruktúra chromozómu vyznačuje charakteristickými znakmi. Centromérová oblasť tvorí úsek DNA (CEN-DNA) so zvýšeným zastúpením A/T báz. Táto oblasť súvisí s formovaním kinetochóru, na ktorý sa viažu mikrotubuly deliaceho vretienka počas delenia. Koncové časti chromozómu = teloméry majú charakteristické usporiadanie nukleotidov – neobsahujú gény a sú tvorené sekvenciami TG alebo TAG. Teloméry nemajú tendenciu k vzájomnej fúzii, pretože tvoria čiapku, ktorá má tiež ochrannú úlohu pred poškodením. Zúčastňujú sa na udržiavaní polohy chromozómov v jadre a správnom párovaní homologických chromozómov počas meiózy. </w:t>
      </w:r>
    </w:p>
    <w:p w:rsidR="00406DE4" w:rsidRPr="00406DE4" w:rsidRDefault="00406DE4" w:rsidP="00406DE4">
      <w:pPr>
        <w:spacing w:after="0" w:line="240" w:lineRule="auto"/>
        <w:jc w:val="both"/>
        <w:rPr>
          <w:rFonts w:ascii="Times New Roman" w:hAnsi="Times New Roman" w:cs="Times New Roman"/>
          <w:sz w:val="24"/>
          <w:szCs w:val="24"/>
        </w:rPr>
      </w:pPr>
    </w:p>
    <w:p w:rsidR="00406DE4" w:rsidRPr="00406DE4" w:rsidRDefault="00406DE4" w:rsidP="00406DE4">
      <w:pPr>
        <w:spacing w:after="0" w:line="240" w:lineRule="auto"/>
        <w:jc w:val="both"/>
        <w:rPr>
          <w:rFonts w:ascii="Times New Roman" w:hAnsi="Times New Roman" w:cs="Times New Roman"/>
          <w:b/>
          <w:sz w:val="24"/>
          <w:szCs w:val="24"/>
        </w:rPr>
      </w:pPr>
      <w:r w:rsidRPr="00406DE4">
        <w:rPr>
          <w:rFonts w:ascii="Times New Roman" w:hAnsi="Times New Roman" w:cs="Times New Roman"/>
          <w:b/>
          <w:sz w:val="24"/>
          <w:szCs w:val="24"/>
        </w:rPr>
        <w:t>Meiotický chromozóm</w:t>
      </w:r>
    </w:p>
    <w:p w:rsidR="00406DE4" w:rsidRPr="00406DE4" w:rsidRDefault="00406DE4" w:rsidP="00406DE4">
      <w:pPr>
        <w:spacing w:after="0" w:line="240" w:lineRule="auto"/>
        <w:jc w:val="both"/>
        <w:rPr>
          <w:rFonts w:ascii="Times New Roman" w:hAnsi="Times New Roman" w:cs="Times New Roman"/>
          <w:sz w:val="24"/>
          <w:szCs w:val="24"/>
        </w:rPr>
      </w:pPr>
      <w:r w:rsidRPr="00406DE4">
        <w:rPr>
          <w:rFonts w:ascii="Times New Roman" w:hAnsi="Times New Roman" w:cs="Times New Roman"/>
          <w:sz w:val="24"/>
          <w:szCs w:val="24"/>
        </w:rPr>
        <w:t xml:space="preserve">- charakteristickým znakom meiotických chromozómov je spájanie nesesterských chromatíd. Spájanie nesesterských chromatíd je zložitejšie ako spájanie sesterských, lebo mu predchádza vyhľadávanie sekvenčne homologických úsekov DNA. Párovanie a uvoľňovanie štvoríc chromatíd (bivalentov) sa uskutočňuje počas profázy 1. meiotického delenia. </w:t>
      </w:r>
    </w:p>
    <w:p w:rsidR="00406DE4" w:rsidRPr="00FD17F3" w:rsidRDefault="00406DE4" w:rsidP="00406DE4">
      <w:pPr>
        <w:spacing w:line="240" w:lineRule="auto"/>
        <w:jc w:val="both"/>
        <w:rPr>
          <w:rFonts w:cs="Times New Roman"/>
          <w:sz w:val="24"/>
          <w:szCs w:val="24"/>
        </w:rPr>
      </w:pPr>
    </w:p>
    <w:p w:rsidR="00406DE4" w:rsidRPr="00FD17F3" w:rsidRDefault="00406DE4" w:rsidP="00406DE4">
      <w:pPr>
        <w:spacing w:line="240" w:lineRule="auto"/>
        <w:jc w:val="center"/>
        <w:rPr>
          <w:rFonts w:cs="Times New Roman"/>
          <w:sz w:val="24"/>
          <w:szCs w:val="24"/>
        </w:rPr>
      </w:pPr>
      <w:r w:rsidRPr="00FD17F3">
        <w:rPr>
          <w:rFonts w:cs="Times New Roman"/>
          <w:noProof/>
          <w:sz w:val="24"/>
          <w:szCs w:val="24"/>
          <w:lang w:eastAsia="sk-SK"/>
        </w:rPr>
        <w:lastRenderedPageBreak/>
        <w:drawing>
          <wp:inline distT="0" distB="0" distL="0" distR="0">
            <wp:extent cx="6200775" cy="3469481"/>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47. 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08113" cy="3473587"/>
                    </a:xfrm>
                    <a:prstGeom prst="rect">
                      <a:avLst/>
                    </a:prstGeom>
                  </pic:spPr>
                </pic:pic>
              </a:graphicData>
            </a:graphic>
          </wp:inline>
        </w:drawing>
      </w:r>
    </w:p>
    <w:p w:rsidR="00406DE4" w:rsidRPr="00D813C9" w:rsidRDefault="00406DE4" w:rsidP="00D813C9">
      <w:pPr>
        <w:spacing w:after="0" w:line="240" w:lineRule="auto"/>
        <w:jc w:val="both"/>
        <w:rPr>
          <w:rFonts w:ascii="Times New Roman" w:hAnsi="Times New Roman" w:cs="Times New Roman"/>
          <w:b/>
          <w:sz w:val="24"/>
          <w:szCs w:val="24"/>
        </w:rPr>
      </w:pPr>
      <w:r w:rsidRPr="00D813C9">
        <w:rPr>
          <w:rFonts w:ascii="Times New Roman" w:hAnsi="Times New Roman" w:cs="Times New Roman"/>
          <w:b/>
          <w:sz w:val="24"/>
          <w:szCs w:val="24"/>
        </w:rPr>
        <w:t>Počet chromozómov</w:t>
      </w:r>
    </w:p>
    <w:p w:rsidR="00406DE4" w:rsidRPr="00D813C9" w:rsidRDefault="00406DE4" w:rsidP="00D813C9">
      <w:pPr>
        <w:spacing w:after="0" w:line="240" w:lineRule="auto"/>
        <w:jc w:val="both"/>
        <w:rPr>
          <w:rFonts w:ascii="Times New Roman" w:hAnsi="Times New Roman" w:cs="Times New Roman"/>
          <w:sz w:val="24"/>
          <w:szCs w:val="24"/>
        </w:rPr>
      </w:pPr>
      <w:r w:rsidRPr="00D813C9">
        <w:rPr>
          <w:rFonts w:ascii="Times New Roman" w:hAnsi="Times New Roman" w:cs="Times New Roman"/>
          <w:sz w:val="24"/>
          <w:szCs w:val="24"/>
        </w:rPr>
        <w:t>- základné chromozómové číslo (x) predstavuje počet chromozómov v chromozómovej sade</w:t>
      </w:r>
    </w:p>
    <w:p w:rsidR="00406DE4" w:rsidRPr="00D813C9" w:rsidRDefault="00406DE4" w:rsidP="00D813C9">
      <w:pPr>
        <w:spacing w:after="0" w:line="240" w:lineRule="auto"/>
        <w:jc w:val="both"/>
        <w:rPr>
          <w:rFonts w:ascii="Times New Roman" w:hAnsi="Times New Roman" w:cs="Times New Roman"/>
          <w:sz w:val="24"/>
          <w:szCs w:val="24"/>
        </w:rPr>
      </w:pPr>
      <w:r w:rsidRPr="00D813C9">
        <w:rPr>
          <w:rFonts w:ascii="Times New Roman" w:hAnsi="Times New Roman" w:cs="Times New Roman"/>
          <w:sz w:val="24"/>
          <w:szCs w:val="24"/>
        </w:rPr>
        <w:t>- základné chromozómové číslo u človeka je 23 chromozómov = takýto počet chromozómov je obsiahnutý v spermiách a vajíčkach. Väčšina ľudských buniek má dvojnásobný počet chromozómov = je diploidná = 46 chromozómov. V niektorých bunkách, napr. bunkách pečene sa nachádzajú 4 kópie chromozómovej sady = 92 chromozómov a teda bunka je tetraploidná. Ľudská bunka je tvorená 23 pármi chromozómov, z čoho 22 párov je tzv. autozómov a 1 pár je pohlavných chromozómov (gonozómov) = X,Y</w:t>
      </w:r>
    </w:p>
    <w:p w:rsidR="00406DE4" w:rsidRPr="00D813C9" w:rsidRDefault="00406DE4" w:rsidP="00D813C9">
      <w:pPr>
        <w:spacing w:after="0" w:line="240" w:lineRule="auto"/>
        <w:jc w:val="both"/>
        <w:rPr>
          <w:rFonts w:ascii="Times New Roman" w:hAnsi="Times New Roman" w:cs="Times New Roman"/>
          <w:sz w:val="24"/>
          <w:szCs w:val="24"/>
        </w:rPr>
      </w:pPr>
    </w:p>
    <w:p w:rsidR="00406DE4" w:rsidRPr="00D813C9" w:rsidRDefault="00406DE4" w:rsidP="00D813C9">
      <w:pPr>
        <w:spacing w:after="0" w:line="240" w:lineRule="auto"/>
        <w:jc w:val="both"/>
        <w:rPr>
          <w:rFonts w:ascii="Times New Roman" w:hAnsi="Times New Roman" w:cs="Times New Roman"/>
          <w:b/>
          <w:sz w:val="24"/>
          <w:szCs w:val="24"/>
        </w:rPr>
      </w:pPr>
      <w:r w:rsidRPr="00D813C9">
        <w:rPr>
          <w:rFonts w:ascii="Times New Roman" w:hAnsi="Times New Roman" w:cs="Times New Roman"/>
          <w:b/>
          <w:sz w:val="24"/>
          <w:szCs w:val="24"/>
        </w:rPr>
        <w:t>Chromozómová teória dedičnosti</w:t>
      </w:r>
    </w:p>
    <w:p w:rsidR="00406DE4" w:rsidRPr="00D813C9" w:rsidRDefault="00406DE4" w:rsidP="00D813C9">
      <w:pPr>
        <w:spacing w:after="0" w:line="240" w:lineRule="auto"/>
        <w:jc w:val="both"/>
        <w:rPr>
          <w:rFonts w:ascii="Times New Roman" w:hAnsi="Times New Roman" w:cs="Times New Roman"/>
          <w:sz w:val="24"/>
          <w:szCs w:val="24"/>
        </w:rPr>
      </w:pPr>
      <w:r w:rsidRPr="00D813C9">
        <w:rPr>
          <w:rFonts w:ascii="Times New Roman" w:hAnsi="Times New Roman" w:cs="Times New Roman"/>
          <w:sz w:val="24"/>
          <w:szCs w:val="24"/>
        </w:rPr>
        <w:t>- okolo 1910 mnohí genetici uvažovali o tom, že gény sú umiestnené na chromozómoch ale nemali dôkaz. K riešeniu tohto problému bolo nutné nájsť gén, ktorý by bol jednoznačne viazaný na určitý chromozóm. K tomu bolo nutné aby bola mutovaná alela dobre rozpoznateľná  a aby bol chromozóm morfologicky dobre rozlíšiteľný. Tieto predpoklady splnil americký biológ Thomas Hunt Morgan, ktorý objavil zvláštne sfarbenie očí u </w:t>
      </w:r>
      <w:r w:rsidRPr="00D813C9">
        <w:rPr>
          <w:rFonts w:ascii="Times New Roman" w:hAnsi="Times New Roman" w:cs="Times New Roman"/>
          <w:i/>
          <w:sz w:val="24"/>
          <w:szCs w:val="24"/>
        </w:rPr>
        <w:t>Drosophily melanogaster</w:t>
      </w:r>
      <w:r w:rsidRPr="00D813C9">
        <w:rPr>
          <w:rFonts w:ascii="Times New Roman" w:hAnsi="Times New Roman" w:cs="Times New Roman"/>
          <w:sz w:val="24"/>
          <w:szCs w:val="24"/>
        </w:rPr>
        <w:t>. Keďže drozofila má len 4 páry chromozómov, z čoho jeden pár sú pohlavné chromozómy, ktoré sú morfologicky dobre odlíšené, pokusmi dokázal, že mutovaná alela pre biele oči je teda dedená spoločne z X chromozómom.</w:t>
      </w:r>
    </w:p>
    <w:p w:rsidR="00D813C9" w:rsidRDefault="00D813C9" w:rsidP="00D813C9">
      <w:pPr>
        <w:spacing w:after="0" w:line="240" w:lineRule="auto"/>
        <w:jc w:val="both"/>
        <w:rPr>
          <w:rFonts w:ascii="Times New Roman" w:hAnsi="Times New Roman" w:cs="Times New Roman"/>
          <w:sz w:val="24"/>
          <w:szCs w:val="24"/>
        </w:rPr>
      </w:pPr>
    </w:p>
    <w:p w:rsidR="00406DE4" w:rsidRPr="00D813C9" w:rsidRDefault="00406DE4" w:rsidP="00D813C9">
      <w:pPr>
        <w:spacing w:after="0" w:line="240" w:lineRule="auto"/>
        <w:jc w:val="both"/>
        <w:rPr>
          <w:rFonts w:ascii="Times New Roman" w:hAnsi="Times New Roman" w:cs="Times New Roman"/>
          <w:sz w:val="24"/>
          <w:szCs w:val="24"/>
        </w:rPr>
      </w:pPr>
      <w:r w:rsidRPr="00D813C9">
        <w:rPr>
          <w:rFonts w:ascii="Times New Roman" w:hAnsi="Times New Roman" w:cs="Times New Roman"/>
          <w:sz w:val="24"/>
          <w:szCs w:val="24"/>
        </w:rPr>
        <w:t>Morgan krížil:</w:t>
      </w:r>
    </w:p>
    <w:p w:rsidR="00406DE4" w:rsidRPr="00FD17F3" w:rsidRDefault="00406DE4" w:rsidP="00BD5398">
      <w:pPr>
        <w:pStyle w:val="Odsekzoznamu"/>
        <w:numPr>
          <w:ilvl w:val="0"/>
          <w:numId w:val="12"/>
        </w:numPr>
        <w:spacing w:after="0" w:line="240" w:lineRule="auto"/>
        <w:jc w:val="both"/>
        <w:rPr>
          <w:rFonts w:cs="Times New Roman"/>
          <w:sz w:val="24"/>
          <w:szCs w:val="24"/>
        </w:rPr>
      </w:pPr>
      <w:r w:rsidRPr="00FD17F3">
        <w:rPr>
          <w:rFonts w:cs="Times New Roman"/>
          <w:sz w:val="24"/>
          <w:szCs w:val="24"/>
        </w:rPr>
        <w:t>heterozygotnú samičku a hemizygotného mutovaného samčeka</w:t>
      </w:r>
    </w:p>
    <w:p w:rsidR="00406DE4" w:rsidRPr="00FD17F3" w:rsidRDefault="00406DE4" w:rsidP="00406DE4">
      <w:pPr>
        <w:pStyle w:val="Odsekzoznamu"/>
        <w:spacing w:line="240" w:lineRule="auto"/>
        <w:jc w:val="both"/>
        <w:rPr>
          <w:rFonts w:cs="Times New Roman"/>
          <w:sz w:val="24"/>
          <w:szCs w:val="24"/>
        </w:rPr>
      </w:pPr>
      <w:r w:rsidRPr="00FD17F3">
        <w:rPr>
          <w:rFonts w:cs="Times New Roman"/>
          <w:sz w:val="24"/>
          <w:szCs w:val="24"/>
        </w:rPr>
        <w:t>X</w:t>
      </w:r>
      <w:r w:rsidRPr="00FD17F3">
        <w:rPr>
          <w:rFonts w:cs="Times New Roman"/>
          <w:sz w:val="24"/>
          <w:szCs w:val="24"/>
          <w:vertAlign w:val="subscript"/>
        </w:rPr>
        <w:t>+</w:t>
      </w:r>
      <w:r w:rsidRPr="00FD17F3">
        <w:rPr>
          <w:rFonts w:cs="Times New Roman"/>
          <w:sz w:val="24"/>
          <w:szCs w:val="24"/>
        </w:rPr>
        <w:t>X</w:t>
      </w:r>
      <w:r w:rsidRPr="00FD17F3">
        <w:rPr>
          <w:rFonts w:cs="Times New Roman"/>
          <w:sz w:val="24"/>
          <w:szCs w:val="24"/>
          <w:vertAlign w:val="subscript"/>
        </w:rPr>
        <w:t>w</w:t>
      </w:r>
      <w:r w:rsidRPr="00FD17F3">
        <w:rPr>
          <w:rFonts w:cs="Times New Roman"/>
          <w:sz w:val="24"/>
          <w:szCs w:val="24"/>
        </w:rPr>
        <w:t xml:space="preserve"> x X</w:t>
      </w:r>
      <w:r w:rsidRPr="00FD17F3">
        <w:rPr>
          <w:rFonts w:cs="Times New Roman"/>
          <w:sz w:val="24"/>
          <w:szCs w:val="24"/>
          <w:vertAlign w:val="subscript"/>
        </w:rPr>
        <w:t>w</w:t>
      </w:r>
      <w:r w:rsidRPr="00FD17F3">
        <w:rPr>
          <w:rFonts w:cs="Times New Roman"/>
          <w:sz w:val="24"/>
          <w:szCs w:val="24"/>
        </w:rPr>
        <w:t>Y</w:t>
      </w:r>
    </w:p>
    <w:tbl>
      <w:tblPr>
        <w:tblStyle w:val="Mriekatabuky"/>
        <w:tblW w:w="0" w:type="auto"/>
        <w:tblInd w:w="720" w:type="dxa"/>
        <w:tblLook w:val="04A0"/>
      </w:tblPr>
      <w:tblGrid>
        <w:gridCol w:w="599"/>
        <w:gridCol w:w="660"/>
        <w:gridCol w:w="694"/>
      </w:tblGrid>
      <w:tr w:rsidR="00406DE4" w:rsidRPr="00FD17F3" w:rsidTr="007E06C0">
        <w:trPr>
          <w:trHeight w:val="253"/>
        </w:trPr>
        <w:tc>
          <w:tcPr>
            <w:tcW w:w="599" w:type="dxa"/>
            <w:vAlign w:val="center"/>
          </w:tcPr>
          <w:p w:rsidR="00406DE4" w:rsidRPr="00FD17F3" w:rsidRDefault="00406DE4" w:rsidP="007E06C0">
            <w:pPr>
              <w:pStyle w:val="Odsekzoznamu"/>
              <w:ind w:left="0"/>
              <w:jc w:val="both"/>
              <w:rPr>
                <w:rFonts w:cs="Times New Roman"/>
                <w:sz w:val="24"/>
                <w:szCs w:val="24"/>
              </w:rPr>
            </w:pPr>
          </w:p>
        </w:tc>
        <w:tc>
          <w:tcPr>
            <w:tcW w:w="599" w:type="dxa"/>
            <w:vAlign w:val="center"/>
          </w:tcPr>
          <w:p w:rsidR="00406DE4" w:rsidRPr="00FD17F3" w:rsidRDefault="00406DE4" w:rsidP="007E06C0">
            <w:pPr>
              <w:pStyle w:val="Odsekzoznamu"/>
              <w:ind w:left="0"/>
              <w:jc w:val="both"/>
              <w:rPr>
                <w:rFonts w:cs="Times New Roman"/>
                <w:sz w:val="24"/>
                <w:szCs w:val="24"/>
                <w:vertAlign w:val="subscript"/>
              </w:rPr>
            </w:pPr>
            <w:r w:rsidRPr="00FD17F3">
              <w:rPr>
                <w:rFonts w:cs="Times New Roman"/>
                <w:sz w:val="24"/>
                <w:szCs w:val="24"/>
              </w:rPr>
              <w:t>X</w:t>
            </w:r>
            <w:r w:rsidRPr="00FD17F3">
              <w:rPr>
                <w:rFonts w:cs="Times New Roman"/>
                <w:sz w:val="24"/>
                <w:szCs w:val="24"/>
                <w:vertAlign w:val="subscript"/>
              </w:rPr>
              <w:t>+</w:t>
            </w:r>
          </w:p>
        </w:tc>
        <w:tc>
          <w:tcPr>
            <w:tcW w:w="600" w:type="dxa"/>
            <w:vAlign w:val="center"/>
          </w:tcPr>
          <w:p w:rsidR="00406DE4" w:rsidRPr="00FD17F3" w:rsidRDefault="00406DE4" w:rsidP="007E06C0">
            <w:pPr>
              <w:pStyle w:val="Odsekzoznamu"/>
              <w:ind w:left="0"/>
              <w:jc w:val="both"/>
              <w:rPr>
                <w:rFonts w:cs="Times New Roman"/>
                <w:sz w:val="24"/>
                <w:szCs w:val="24"/>
              </w:rPr>
            </w:pPr>
            <w:r w:rsidRPr="00FD17F3">
              <w:rPr>
                <w:rFonts w:cs="Times New Roman"/>
                <w:sz w:val="24"/>
                <w:szCs w:val="24"/>
              </w:rPr>
              <w:t>X</w:t>
            </w:r>
            <w:r w:rsidRPr="00FD17F3">
              <w:rPr>
                <w:rFonts w:cs="Times New Roman"/>
                <w:sz w:val="24"/>
                <w:szCs w:val="24"/>
                <w:vertAlign w:val="subscript"/>
              </w:rPr>
              <w:t>w</w:t>
            </w:r>
          </w:p>
        </w:tc>
      </w:tr>
      <w:tr w:rsidR="00406DE4" w:rsidRPr="00FD17F3" w:rsidTr="007E06C0">
        <w:trPr>
          <w:trHeight w:val="253"/>
        </w:trPr>
        <w:tc>
          <w:tcPr>
            <w:tcW w:w="599" w:type="dxa"/>
            <w:vAlign w:val="center"/>
          </w:tcPr>
          <w:p w:rsidR="00406DE4" w:rsidRPr="00FD17F3" w:rsidRDefault="00406DE4" w:rsidP="007E06C0">
            <w:pPr>
              <w:pStyle w:val="Odsekzoznamu"/>
              <w:ind w:left="0"/>
              <w:jc w:val="both"/>
              <w:rPr>
                <w:rFonts w:cs="Times New Roman"/>
                <w:sz w:val="24"/>
                <w:szCs w:val="24"/>
              </w:rPr>
            </w:pPr>
            <w:r w:rsidRPr="00FD17F3">
              <w:rPr>
                <w:rFonts w:cs="Times New Roman"/>
                <w:sz w:val="24"/>
                <w:szCs w:val="24"/>
              </w:rPr>
              <w:t>X</w:t>
            </w:r>
            <w:r w:rsidRPr="00FD17F3">
              <w:rPr>
                <w:rFonts w:cs="Times New Roman"/>
                <w:sz w:val="24"/>
                <w:szCs w:val="24"/>
                <w:vertAlign w:val="subscript"/>
              </w:rPr>
              <w:t>w</w:t>
            </w:r>
          </w:p>
        </w:tc>
        <w:tc>
          <w:tcPr>
            <w:tcW w:w="599" w:type="dxa"/>
            <w:vAlign w:val="center"/>
          </w:tcPr>
          <w:p w:rsidR="00406DE4" w:rsidRPr="00FD17F3" w:rsidRDefault="00406DE4" w:rsidP="007E06C0">
            <w:pPr>
              <w:pStyle w:val="Odsekzoznamu"/>
              <w:ind w:left="0"/>
              <w:jc w:val="both"/>
              <w:rPr>
                <w:rFonts w:cs="Times New Roman"/>
                <w:sz w:val="24"/>
                <w:szCs w:val="24"/>
                <w:vertAlign w:val="subscript"/>
              </w:rPr>
            </w:pPr>
            <w:r w:rsidRPr="00FD17F3">
              <w:rPr>
                <w:rFonts w:cs="Times New Roman"/>
                <w:sz w:val="24"/>
                <w:szCs w:val="24"/>
              </w:rPr>
              <w:t>X</w:t>
            </w:r>
            <w:r w:rsidRPr="00FD17F3">
              <w:rPr>
                <w:rFonts w:cs="Times New Roman"/>
                <w:sz w:val="24"/>
                <w:szCs w:val="24"/>
                <w:vertAlign w:val="subscript"/>
              </w:rPr>
              <w:t>+</w:t>
            </w:r>
            <w:r w:rsidRPr="00FD17F3">
              <w:rPr>
                <w:rFonts w:cs="Times New Roman"/>
                <w:sz w:val="24"/>
                <w:szCs w:val="24"/>
              </w:rPr>
              <w:t>X</w:t>
            </w:r>
            <w:r w:rsidRPr="00FD17F3">
              <w:rPr>
                <w:rFonts w:cs="Times New Roman"/>
                <w:sz w:val="24"/>
                <w:szCs w:val="24"/>
                <w:vertAlign w:val="subscript"/>
              </w:rPr>
              <w:t>w</w:t>
            </w:r>
          </w:p>
        </w:tc>
        <w:tc>
          <w:tcPr>
            <w:tcW w:w="600" w:type="dxa"/>
            <w:vAlign w:val="center"/>
          </w:tcPr>
          <w:p w:rsidR="00406DE4" w:rsidRPr="00FD17F3" w:rsidRDefault="00406DE4" w:rsidP="007E06C0">
            <w:pPr>
              <w:pStyle w:val="Odsekzoznamu"/>
              <w:ind w:left="0"/>
              <w:jc w:val="both"/>
              <w:rPr>
                <w:rFonts w:cs="Times New Roman"/>
                <w:sz w:val="24"/>
                <w:szCs w:val="24"/>
                <w:vertAlign w:val="subscript"/>
              </w:rPr>
            </w:pPr>
            <w:r w:rsidRPr="00FD17F3">
              <w:rPr>
                <w:rFonts w:cs="Times New Roman"/>
                <w:sz w:val="24"/>
                <w:szCs w:val="24"/>
              </w:rPr>
              <w:t>X</w:t>
            </w:r>
            <w:r w:rsidRPr="00FD17F3">
              <w:rPr>
                <w:rFonts w:cs="Times New Roman"/>
                <w:sz w:val="24"/>
                <w:szCs w:val="24"/>
                <w:vertAlign w:val="subscript"/>
              </w:rPr>
              <w:t>w</w:t>
            </w:r>
            <w:r w:rsidRPr="00FD17F3">
              <w:rPr>
                <w:rFonts w:cs="Times New Roman"/>
                <w:sz w:val="24"/>
                <w:szCs w:val="24"/>
              </w:rPr>
              <w:t>X</w:t>
            </w:r>
            <w:r w:rsidRPr="00FD17F3">
              <w:rPr>
                <w:rFonts w:cs="Times New Roman"/>
                <w:sz w:val="24"/>
                <w:szCs w:val="24"/>
                <w:vertAlign w:val="subscript"/>
              </w:rPr>
              <w:t>w</w:t>
            </w:r>
          </w:p>
        </w:tc>
      </w:tr>
      <w:tr w:rsidR="00406DE4" w:rsidRPr="00FD17F3" w:rsidTr="007E06C0">
        <w:trPr>
          <w:trHeight w:val="253"/>
        </w:trPr>
        <w:tc>
          <w:tcPr>
            <w:tcW w:w="599" w:type="dxa"/>
            <w:vAlign w:val="center"/>
          </w:tcPr>
          <w:p w:rsidR="00406DE4" w:rsidRPr="00FD17F3" w:rsidRDefault="00406DE4" w:rsidP="007E06C0">
            <w:pPr>
              <w:pStyle w:val="Odsekzoznamu"/>
              <w:ind w:left="0"/>
              <w:jc w:val="both"/>
              <w:rPr>
                <w:rFonts w:cs="Times New Roman"/>
                <w:sz w:val="24"/>
                <w:szCs w:val="24"/>
              </w:rPr>
            </w:pPr>
            <w:r w:rsidRPr="00FD17F3">
              <w:rPr>
                <w:rFonts w:cs="Times New Roman"/>
                <w:sz w:val="24"/>
                <w:szCs w:val="24"/>
              </w:rPr>
              <w:t>Y</w:t>
            </w:r>
          </w:p>
        </w:tc>
        <w:tc>
          <w:tcPr>
            <w:tcW w:w="599" w:type="dxa"/>
            <w:vAlign w:val="center"/>
          </w:tcPr>
          <w:p w:rsidR="00406DE4" w:rsidRPr="00FD17F3" w:rsidRDefault="00406DE4" w:rsidP="007E06C0">
            <w:pPr>
              <w:pStyle w:val="Odsekzoznamu"/>
              <w:ind w:left="0"/>
              <w:jc w:val="both"/>
              <w:rPr>
                <w:rFonts w:cs="Times New Roman"/>
                <w:sz w:val="24"/>
                <w:szCs w:val="24"/>
              </w:rPr>
            </w:pPr>
            <w:r w:rsidRPr="00FD17F3">
              <w:rPr>
                <w:rFonts w:cs="Times New Roman"/>
                <w:sz w:val="24"/>
                <w:szCs w:val="24"/>
              </w:rPr>
              <w:t>X</w:t>
            </w:r>
            <w:r w:rsidRPr="00FD17F3">
              <w:rPr>
                <w:rFonts w:cs="Times New Roman"/>
                <w:sz w:val="24"/>
                <w:szCs w:val="24"/>
                <w:vertAlign w:val="subscript"/>
              </w:rPr>
              <w:t>+</w:t>
            </w:r>
            <w:r w:rsidRPr="00FD17F3">
              <w:rPr>
                <w:rFonts w:cs="Times New Roman"/>
                <w:sz w:val="24"/>
                <w:szCs w:val="24"/>
              </w:rPr>
              <w:t>Y</w:t>
            </w:r>
          </w:p>
        </w:tc>
        <w:tc>
          <w:tcPr>
            <w:tcW w:w="600" w:type="dxa"/>
            <w:vAlign w:val="center"/>
          </w:tcPr>
          <w:p w:rsidR="00406DE4" w:rsidRPr="00FD17F3" w:rsidRDefault="00406DE4" w:rsidP="007E06C0">
            <w:pPr>
              <w:pStyle w:val="Odsekzoznamu"/>
              <w:ind w:left="0"/>
              <w:jc w:val="both"/>
              <w:rPr>
                <w:rFonts w:cs="Times New Roman"/>
                <w:sz w:val="24"/>
                <w:szCs w:val="24"/>
              </w:rPr>
            </w:pPr>
            <w:r w:rsidRPr="00FD17F3">
              <w:rPr>
                <w:rFonts w:cs="Times New Roman"/>
                <w:sz w:val="24"/>
                <w:szCs w:val="24"/>
              </w:rPr>
              <w:t>X</w:t>
            </w:r>
            <w:r w:rsidRPr="00FD17F3">
              <w:rPr>
                <w:rFonts w:cs="Times New Roman"/>
                <w:sz w:val="24"/>
                <w:szCs w:val="24"/>
                <w:vertAlign w:val="subscript"/>
              </w:rPr>
              <w:t>w</w:t>
            </w:r>
            <w:r w:rsidRPr="00FD17F3">
              <w:rPr>
                <w:rFonts w:cs="Times New Roman"/>
                <w:sz w:val="24"/>
                <w:szCs w:val="24"/>
              </w:rPr>
              <w:t>Y</w:t>
            </w:r>
          </w:p>
        </w:tc>
      </w:tr>
    </w:tbl>
    <w:p w:rsidR="00406DE4" w:rsidRPr="00FD17F3" w:rsidRDefault="00406DE4" w:rsidP="00406DE4">
      <w:pPr>
        <w:pStyle w:val="Odsekzoznamu"/>
        <w:spacing w:line="240" w:lineRule="auto"/>
        <w:jc w:val="both"/>
        <w:rPr>
          <w:rFonts w:cs="Times New Roman"/>
          <w:sz w:val="24"/>
          <w:szCs w:val="24"/>
        </w:rPr>
      </w:pPr>
    </w:p>
    <w:p w:rsidR="00406DE4" w:rsidRPr="00FD17F3" w:rsidRDefault="00406DE4" w:rsidP="00BD5398">
      <w:pPr>
        <w:pStyle w:val="Odsekzoznamu"/>
        <w:numPr>
          <w:ilvl w:val="0"/>
          <w:numId w:val="12"/>
        </w:numPr>
        <w:spacing w:after="0" w:line="240" w:lineRule="auto"/>
        <w:jc w:val="both"/>
        <w:rPr>
          <w:rFonts w:cs="Times New Roman"/>
          <w:sz w:val="24"/>
          <w:szCs w:val="24"/>
        </w:rPr>
      </w:pPr>
      <w:r w:rsidRPr="00FD17F3">
        <w:rPr>
          <w:rFonts w:cs="Times New Roman"/>
          <w:sz w:val="24"/>
          <w:szCs w:val="24"/>
        </w:rPr>
        <w:t>homozygotnú mutovanú samičku a hemizygotného štandardného samčeka</w:t>
      </w:r>
    </w:p>
    <w:p w:rsidR="00406DE4" w:rsidRPr="00FD17F3" w:rsidRDefault="00406DE4" w:rsidP="00406DE4">
      <w:pPr>
        <w:pStyle w:val="Odsekzoznamu"/>
        <w:spacing w:line="240" w:lineRule="auto"/>
        <w:jc w:val="both"/>
        <w:rPr>
          <w:rFonts w:cs="Times New Roman"/>
          <w:sz w:val="24"/>
          <w:szCs w:val="24"/>
        </w:rPr>
      </w:pPr>
      <w:r w:rsidRPr="00FD17F3">
        <w:rPr>
          <w:rFonts w:cs="Times New Roman"/>
          <w:sz w:val="24"/>
          <w:szCs w:val="24"/>
        </w:rPr>
        <w:t>X</w:t>
      </w:r>
      <w:r w:rsidRPr="00FD17F3">
        <w:rPr>
          <w:rFonts w:cs="Times New Roman"/>
          <w:sz w:val="24"/>
          <w:szCs w:val="24"/>
          <w:vertAlign w:val="subscript"/>
        </w:rPr>
        <w:t>w</w:t>
      </w:r>
      <w:r w:rsidRPr="00FD17F3">
        <w:rPr>
          <w:rFonts w:cs="Times New Roman"/>
          <w:sz w:val="24"/>
          <w:szCs w:val="24"/>
        </w:rPr>
        <w:t>X</w:t>
      </w:r>
      <w:r w:rsidRPr="00FD17F3">
        <w:rPr>
          <w:rFonts w:cs="Times New Roman"/>
          <w:sz w:val="24"/>
          <w:szCs w:val="24"/>
          <w:vertAlign w:val="subscript"/>
        </w:rPr>
        <w:t>w</w:t>
      </w:r>
      <w:r w:rsidRPr="00FD17F3">
        <w:rPr>
          <w:rFonts w:cs="Times New Roman"/>
          <w:sz w:val="24"/>
          <w:szCs w:val="24"/>
        </w:rPr>
        <w:t xml:space="preserve"> x X</w:t>
      </w:r>
      <w:r w:rsidRPr="00FD17F3">
        <w:rPr>
          <w:rFonts w:cs="Times New Roman"/>
          <w:sz w:val="24"/>
          <w:szCs w:val="24"/>
          <w:vertAlign w:val="subscript"/>
        </w:rPr>
        <w:t>+</w:t>
      </w:r>
      <w:r w:rsidRPr="00FD17F3">
        <w:rPr>
          <w:rFonts w:cs="Times New Roman"/>
          <w:sz w:val="24"/>
          <w:szCs w:val="24"/>
        </w:rPr>
        <w:t>Y</w:t>
      </w:r>
    </w:p>
    <w:tbl>
      <w:tblPr>
        <w:tblStyle w:val="Mriekatabuky"/>
        <w:tblW w:w="0" w:type="auto"/>
        <w:tblInd w:w="720" w:type="dxa"/>
        <w:tblLook w:val="04A0"/>
      </w:tblPr>
      <w:tblGrid>
        <w:gridCol w:w="694"/>
        <w:gridCol w:w="694"/>
        <w:gridCol w:w="694"/>
      </w:tblGrid>
      <w:tr w:rsidR="00406DE4" w:rsidRPr="00FD17F3" w:rsidTr="007E06C0">
        <w:trPr>
          <w:trHeight w:val="253"/>
        </w:trPr>
        <w:tc>
          <w:tcPr>
            <w:tcW w:w="694" w:type="dxa"/>
            <w:vAlign w:val="center"/>
          </w:tcPr>
          <w:p w:rsidR="00406DE4" w:rsidRPr="00FD17F3" w:rsidRDefault="00406DE4" w:rsidP="007E06C0">
            <w:pPr>
              <w:pStyle w:val="Odsekzoznamu"/>
              <w:ind w:left="0"/>
              <w:jc w:val="both"/>
              <w:rPr>
                <w:rFonts w:cs="Times New Roman"/>
                <w:sz w:val="24"/>
                <w:szCs w:val="24"/>
              </w:rPr>
            </w:pPr>
          </w:p>
        </w:tc>
        <w:tc>
          <w:tcPr>
            <w:tcW w:w="694" w:type="dxa"/>
            <w:vAlign w:val="center"/>
          </w:tcPr>
          <w:p w:rsidR="00406DE4" w:rsidRPr="00FD17F3" w:rsidRDefault="00406DE4" w:rsidP="007E06C0">
            <w:pPr>
              <w:pStyle w:val="Odsekzoznamu"/>
              <w:ind w:left="0"/>
              <w:jc w:val="both"/>
              <w:rPr>
                <w:rFonts w:cs="Times New Roman"/>
                <w:sz w:val="24"/>
                <w:szCs w:val="24"/>
              </w:rPr>
            </w:pPr>
            <w:r w:rsidRPr="00FD17F3">
              <w:rPr>
                <w:rFonts w:cs="Times New Roman"/>
                <w:sz w:val="24"/>
                <w:szCs w:val="24"/>
              </w:rPr>
              <w:t>X</w:t>
            </w:r>
            <w:r w:rsidRPr="00FD17F3">
              <w:rPr>
                <w:rFonts w:cs="Times New Roman"/>
                <w:sz w:val="24"/>
                <w:szCs w:val="24"/>
                <w:vertAlign w:val="subscript"/>
              </w:rPr>
              <w:t>w</w:t>
            </w:r>
          </w:p>
        </w:tc>
        <w:tc>
          <w:tcPr>
            <w:tcW w:w="694" w:type="dxa"/>
            <w:vAlign w:val="center"/>
          </w:tcPr>
          <w:p w:rsidR="00406DE4" w:rsidRPr="00FD17F3" w:rsidRDefault="00406DE4" w:rsidP="007E06C0">
            <w:pPr>
              <w:pStyle w:val="Odsekzoznamu"/>
              <w:ind w:left="0"/>
              <w:jc w:val="both"/>
              <w:rPr>
                <w:rFonts w:cs="Times New Roman"/>
                <w:sz w:val="24"/>
                <w:szCs w:val="24"/>
              </w:rPr>
            </w:pPr>
            <w:r w:rsidRPr="00FD17F3">
              <w:rPr>
                <w:rFonts w:cs="Times New Roman"/>
                <w:sz w:val="24"/>
                <w:szCs w:val="24"/>
              </w:rPr>
              <w:t>X</w:t>
            </w:r>
            <w:r w:rsidRPr="00FD17F3">
              <w:rPr>
                <w:rFonts w:cs="Times New Roman"/>
                <w:sz w:val="24"/>
                <w:szCs w:val="24"/>
                <w:vertAlign w:val="subscript"/>
              </w:rPr>
              <w:t>w</w:t>
            </w:r>
          </w:p>
        </w:tc>
      </w:tr>
      <w:tr w:rsidR="00406DE4" w:rsidRPr="00FD17F3" w:rsidTr="007E06C0">
        <w:trPr>
          <w:trHeight w:val="253"/>
        </w:trPr>
        <w:tc>
          <w:tcPr>
            <w:tcW w:w="694" w:type="dxa"/>
            <w:vAlign w:val="center"/>
          </w:tcPr>
          <w:p w:rsidR="00406DE4" w:rsidRPr="00FD17F3" w:rsidRDefault="00406DE4" w:rsidP="007E06C0">
            <w:pPr>
              <w:pStyle w:val="Odsekzoznamu"/>
              <w:ind w:left="0"/>
              <w:jc w:val="both"/>
              <w:rPr>
                <w:rFonts w:cs="Times New Roman"/>
                <w:sz w:val="24"/>
                <w:szCs w:val="24"/>
              </w:rPr>
            </w:pPr>
            <w:r w:rsidRPr="00FD17F3">
              <w:rPr>
                <w:rFonts w:cs="Times New Roman"/>
                <w:sz w:val="24"/>
                <w:szCs w:val="24"/>
              </w:rPr>
              <w:t>X</w:t>
            </w:r>
            <w:r w:rsidRPr="00FD17F3">
              <w:rPr>
                <w:rFonts w:cs="Times New Roman"/>
                <w:sz w:val="24"/>
                <w:szCs w:val="24"/>
                <w:vertAlign w:val="subscript"/>
              </w:rPr>
              <w:t>+</w:t>
            </w:r>
          </w:p>
        </w:tc>
        <w:tc>
          <w:tcPr>
            <w:tcW w:w="694" w:type="dxa"/>
            <w:vAlign w:val="center"/>
          </w:tcPr>
          <w:p w:rsidR="00406DE4" w:rsidRPr="00FD17F3" w:rsidRDefault="00406DE4" w:rsidP="007E06C0">
            <w:pPr>
              <w:pStyle w:val="Odsekzoznamu"/>
              <w:ind w:left="0"/>
              <w:jc w:val="both"/>
              <w:rPr>
                <w:rFonts w:cs="Times New Roman"/>
                <w:sz w:val="24"/>
                <w:szCs w:val="24"/>
                <w:vertAlign w:val="subscript"/>
              </w:rPr>
            </w:pPr>
            <w:r w:rsidRPr="00FD17F3">
              <w:rPr>
                <w:rFonts w:cs="Times New Roman"/>
                <w:sz w:val="24"/>
                <w:szCs w:val="24"/>
              </w:rPr>
              <w:t>X</w:t>
            </w:r>
            <w:r w:rsidRPr="00FD17F3">
              <w:rPr>
                <w:rFonts w:cs="Times New Roman"/>
                <w:sz w:val="24"/>
                <w:szCs w:val="24"/>
                <w:vertAlign w:val="subscript"/>
              </w:rPr>
              <w:t>w</w:t>
            </w:r>
            <w:r w:rsidRPr="00FD17F3">
              <w:rPr>
                <w:rFonts w:cs="Times New Roman"/>
                <w:sz w:val="24"/>
                <w:szCs w:val="24"/>
              </w:rPr>
              <w:t>X</w:t>
            </w:r>
            <w:r w:rsidRPr="00FD17F3">
              <w:rPr>
                <w:rFonts w:cs="Times New Roman"/>
                <w:sz w:val="24"/>
                <w:szCs w:val="24"/>
                <w:vertAlign w:val="subscript"/>
              </w:rPr>
              <w:t>+</w:t>
            </w:r>
          </w:p>
        </w:tc>
        <w:tc>
          <w:tcPr>
            <w:tcW w:w="694" w:type="dxa"/>
            <w:vAlign w:val="center"/>
          </w:tcPr>
          <w:p w:rsidR="00406DE4" w:rsidRPr="00FD17F3" w:rsidRDefault="00406DE4" w:rsidP="007E06C0">
            <w:pPr>
              <w:pStyle w:val="Odsekzoznamu"/>
              <w:ind w:left="0"/>
              <w:jc w:val="both"/>
              <w:rPr>
                <w:rFonts w:cs="Times New Roman"/>
                <w:sz w:val="24"/>
                <w:szCs w:val="24"/>
                <w:vertAlign w:val="subscript"/>
              </w:rPr>
            </w:pPr>
            <w:r w:rsidRPr="00FD17F3">
              <w:rPr>
                <w:rFonts w:cs="Times New Roman"/>
                <w:sz w:val="24"/>
                <w:szCs w:val="24"/>
              </w:rPr>
              <w:t>X</w:t>
            </w:r>
            <w:r w:rsidRPr="00FD17F3">
              <w:rPr>
                <w:rFonts w:cs="Times New Roman"/>
                <w:sz w:val="24"/>
                <w:szCs w:val="24"/>
                <w:vertAlign w:val="subscript"/>
              </w:rPr>
              <w:t>w</w:t>
            </w:r>
            <w:r w:rsidRPr="00FD17F3">
              <w:rPr>
                <w:rFonts w:cs="Times New Roman"/>
                <w:sz w:val="24"/>
                <w:szCs w:val="24"/>
              </w:rPr>
              <w:t>X</w:t>
            </w:r>
            <w:r w:rsidRPr="00FD17F3">
              <w:rPr>
                <w:rFonts w:cs="Times New Roman"/>
                <w:sz w:val="24"/>
                <w:szCs w:val="24"/>
                <w:vertAlign w:val="subscript"/>
              </w:rPr>
              <w:t>+</w:t>
            </w:r>
          </w:p>
        </w:tc>
      </w:tr>
      <w:tr w:rsidR="00406DE4" w:rsidRPr="00FD17F3" w:rsidTr="007E06C0">
        <w:trPr>
          <w:trHeight w:val="253"/>
        </w:trPr>
        <w:tc>
          <w:tcPr>
            <w:tcW w:w="694" w:type="dxa"/>
            <w:vAlign w:val="center"/>
          </w:tcPr>
          <w:p w:rsidR="00406DE4" w:rsidRPr="00FD17F3" w:rsidRDefault="00406DE4" w:rsidP="007E06C0">
            <w:pPr>
              <w:pStyle w:val="Odsekzoznamu"/>
              <w:ind w:left="0"/>
              <w:jc w:val="both"/>
              <w:rPr>
                <w:rFonts w:cs="Times New Roman"/>
                <w:sz w:val="24"/>
                <w:szCs w:val="24"/>
              </w:rPr>
            </w:pPr>
            <w:r w:rsidRPr="00FD17F3">
              <w:rPr>
                <w:rFonts w:cs="Times New Roman"/>
                <w:sz w:val="24"/>
                <w:szCs w:val="24"/>
              </w:rPr>
              <w:t>Y</w:t>
            </w:r>
          </w:p>
        </w:tc>
        <w:tc>
          <w:tcPr>
            <w:tcW w:w="694" w:type="dxa"/>
            <w:vAlign w:val="center"/>
          </w:tcPr>
          <w:p w:rsidR="00406DE4" w:rsidRPr="00FD17F3" w:rsidRDefault="00406DE4" w:rsidP="007E06C0">
            <w:pPr>
              <w:pStyle w:val="Odsekzoznamu"/>
              <w:ind w:left="0"/>
              <w:jc w:val="both"/>
              <w:rPr>
                <w:rFonts w:cs="Times New Roman"/>
                <w:sz w:val="24"/>
                <w:szCs w:val="24"/>
              </w:rPr>
            </w:pPr>
            <w:r w:rsidRPr="00FD17F3">
              <w:rPr>
                <w:rFonts w:cs="Times New Roman"/>
                <w:sz w:val="24"/>
                <w:szCs w:val="24"/>
              </w:rPr>
              <w:t>X</w:t>
            </w:r>
            <w:r w:rsidRPr="00FD17F3">
              <w:rPr>
                <w:rFonts w:cs="Times New Roman"/>
                <w:sz w:val="24"/>
                <w:szCs w:val="24"/>
                <w:vertAlign w:val="subscript"/>
              </w:rPr>
              <w:t>w</w:t>
            </w:r>
            <w:r w:rsidRPr="00FD17F3">
              <w:rPr>
                <w:rFonts w:cs="Times New Roman"/>
                <w:sz w:val="24"/>
                <w:szCs w:val="24"/>
              </w:rPr>
              <w:t>Y</w:t>
            </w:r>
          </w:p>
        </w:tc>
        <w:tc>
          <w:tcPr>
            <w:tcW w:w="694" w:type="dxa"/>
            <w:vAlign w:val="center"/>
          </w:tcPr>
          <w:p w:rsidR="00406DE4" w:rsidRPr="00FD17F3" w:rsidRDefault="00406DE4" w:rsidP="007E06C0">
            <w:pPr>
              <w:pStyle w:val="Odsekzoznamu"/>
              <w:ind w:left="0"/>
              <w:jc w:val="both"/>
              <w:rPr>
                <w:rFonts w:cs="Times New Roman"/>
                <w:sz w:val="24"/>
                <w:szCs w:val="24"/>
              </w:rPr>
            </w:pPr>
            <w:r w:rsidRPr="00FD17F3">
              <w:rPr>
                <w:rFonts w:cs="Times New Roman"/>
                <w:sz w:val="24"/>
                <w:szCs w:val="24"/>
              </w:rPr>
              <w:t>X</w:t>
            </w:r>
            <w:r w:rsidRPr="00FD17F3">
              <w:rPr>
                <w:rFonts w:cs="Times New Roman"/>
                <w:sz w:val="24"/>
                <w:szCs w:val="24"/>
                <w:vertAlign w:val="subscript"/>
              </w:rPr>
              <w:t>w</w:t>
            </w:r>
            <w:r w:rsidRPr="00FD17F3">
              <w:rPr>
                <w:rFonts w:cs="Times New Roman"/>
                <w:sz w:val="24"/>
                <w:szCs w:val="24"/>
              </w:rPr>
              <w:t>Y</w:t>
            </w:r>
          </w:p>
        </w:tc>
      </w:tr>
    </w:tbl>
    <w:p w:rsidR="00406DE4" w:rsidRPr="00FD17F3" w:rsidRDefault="00406DE4" w:rsidP="00406DE4">
      <w:pPr>
        <w:spacing w:line="240" w:lineRule="auto"/>
        <w:jc w:val="both"/>
        <w:rPr>
          <w:rFonts w:cs="Times New Roman"/>
          <w:sz w:val="24"/>
          <w:szCs w:val="24"/>
        </w:rPr>
      </w:pPr>
    </w:p>
    <w:p w:rsidR="00D813C9" w:rsidRDefault="00D813C9" w:rsidP="00406DE4">
      <w:pPr>
        <w:spacing w:line="240" w:lineRule="auto"/>
        <w:jc w:val="both"/>
        <w:rPr>
          <w:rFonts w:ascii="Times New Roman" w:hAnsi="Times New Roman" w:cs="Times New Roman"/>
          <w:sz w:val="24"/>
          <w:szCs w:val="24"/>
        </w:rPr>
      </w:pPr>
    </w:p>
    <w:p w:rsidR="00406DE4" w:rsidRPr="00D813C9" w:rsidRDefault="00406DE4" w:rsidP="00406DE4">
      <w:pPr>
        <w:spacing w:line="240" w:lineRule="auto"/>
        <w:jc w:val="both"/>
        <w:rPr>
          <w:rFonts w:ascii="Times New Roman" w:hAnsi="Times New Roman" w:cs="Times New Roman"/>
          <w:sz w:val="24"/>
          <w:szCs w:val="24"/>
        </w:rPr>
      </w:pPr>
      <w:r w:rsidRPr="00D813C9">
        <w:rPr>
          <w:rFonts w:ascii="Times New Roman" w:hAnsi="Times New Roman" w:cs="Times New Roman"/>
          <w:sz w:val="24"/>
          <w:szCs w:val="24"/>
        </w:rPr>
        <w:lastRenderedPageBreak/>
        <w:t xml:space="preserve">Morgan objasnil tiež vzájomné postavenie génov v chromozóme a zistil, že gény sú v chromozóme vložené za sebou (lineárne). Toto bolo inšpirované cytologickými dôkazmi, ktoré popisovali chromozóm ako dlhé tenké vlákno. Študentom Morgana sa potom podarilo dokázať, že gény sú uložené v určitých miestach lineárnej štruktúry = v lokusoch. Taktiež dokázal, že gény v homologických chromozómoch sa segregujú do gamét spoločne a vyjadril, že gény v chromozóme tvoria väzbovú skupinu. </w:t>
      </w:r>
    </w:p>
    <w:p w:rsidR="00406DE4" w:rsidRPr="00D813C9" w:rsidRDefault="00406DE4" w:rsidP="00D813C9">
      <w:pPr>
        <w:spacing w:after="0" w:line="240" w:lineRule="auto"/>
        <w:jc w:val="both"/>
        <w:rPr>
          <w:rFonts w:ascii="Times New Roman" w:hAnsi="Times New Roman" w:cs="Times New Roman"/>
          <w:sz w:val="24"/>
          <w:szCs w:val="24"/>
        </w:rPr>
      </w:pPr>
      <w:r w:rsidRPr="00D813C9">
        <w:rPr>
          <w:rFonts w:ascii="Times New Roman" w:hAnsi="Times New Roman" w:cs="Times New Roman"/>
          <w:sz w:val="24"/>
          <w:szCs w:val="24"/>
        </w:rPr>
        <w:t>Morganov žiak Bridges neskôr zopakoval jeden z Morganových pokusov ale vo väčšom rozmere. Krížil bielooké samičky X</w:t>
      </w:r>
      <w:r w:rsidRPr="00D813C9">
        <w:rPr>
          <w:rFonts w:ascii="Times New Roman" w:hAnsi="Times New Roman" w:cs="Times New Roman"/>
          <w:sz w:val="24"/>
          <w:szCs w:val="24"/>
          <w:vertAlign w:val="subscript"/>
        </w:rPr>
        <w:t>w</w:t>
      </w:r>
      <w:r w:rsidRPr="00D813C9">
        <w:rPr>
          <w:rFonts w:ascii="Times New Roman" w:hAnsi="Times New Roman" w:cs="Times New Roman"/>
          <w:sz w:val="24"/>
          <w:szCs w:val="24"/>
        </w:rPr>
        <w:t>X</w:t>
      </w:r>
      <w:r w:rsidRPr="00D813C9">
        <w:rPr>
          <w:rFonts w:ascii="Times New Roman" w:hAnsi="Times New Roman" w:cs="Times New Roman"/>
          <w:sz w:val="24"/>
          <w:szCs w:val="24"/>
          <w:vertAlign w:val="subscript"/>
        </w:rPr>
        <w:t xml:space="preserve">w </w:t>
      </w:r>
      <w:r w:rsidRPr="00D813C9">
        <w:rPr>
          <w:rFonts w:ascii="Times New Roman" w:hAnsi="Times New Roman" w:cs="Times New Roman"/>
          <w:sz w:val="24"/>
          <w:szCs w:val="24"/>
        </w:rPr>
        <w:t>a červenookého samčeka X</w:t>
      </w:r>
      <w:r w:rsidRPr="00D813C9">
        <w:rPr>
          <w:rFonts w:ascii="Times New Roman" w:hAnsi="Times New Roman" w:cs="Times New Roman"/>
          <w:sz w:val="24"/>
          <w:szCs w:val="24"/>
          <w:vertAlign w:val="subscript"/>
        </w:rPr>
        <w:t>+</w:t>
      </w:r>
      <w:r w:rsidRPr="00D813C9">
        <w:rPr>
          <w:rFonts w:ascii="Times New Roman" w:hAnsi="Times New Roman" w:cs="Times New Roman"/>
          <w:sz w:val="24"/>
          <w:szCs w:val="24"/>
        </w:rPr>
        <w:t>Y. Podľa predpokladov mal dostať iba samičky s červenými očami a samčekov s bielymi, ale zriedkavo pozoroval aj samičky s bielymi očami a samčekov s červenými. vysvetlil to nerovnomerným rozchodom chromozómov do gamét = NONDISJUNKCIA</w:t>
      </w:r>
    </w:p>
    <w:p w:rsidR="00406DE4" w:rsidRPr="00FD17F3" w:rsidRDefault="00406DE4" w:rsidP="00D813C9">
      <w:pPr>
        <w:spacing w:after="0" w:line="240" w:lineRule="auto"/>
        <w:jc w:val="both"/>
        <w:rPr>
          <w:rFonts w:cs="Times New Roman"/>
          <w:sz w:val="24"/>
          <w:szCs w:val="24"/>
        </w:rPr>
      </w:pPr>
    </w:p>
    <w:p w:rsidR="00406DE4" w:rsidRPr="00FD17F3" w:rsidRDefault="00406DE4" w:rsidP="00D813C9">
      <w:pPr>
        <w:spacing w:after="0" w:line="240" w:lineRule="auto"/>
        <w:jc w:val="both"/>
        <w:rPr>
          <w:rFonts w:cs="Times New Roman"/>
          <w:sz w:val="24"/>
          <w:szCs w:val="24"/>
        </w:rPr>
      </w:pPr>
      <w:r w:rsidRPr="00FD17F3">
        <w:rPr>
          <w:rFonts w:cs="Times New Roman"/>
          <w:sz w:val="24"/>
          <w:szCs w:val="24"/>
        </w:rPr>
        <w:t>Normálne: P:  X</w:t>
      </w:r>
      <w:r w:rsidRPr="00FD17F3">
        <w:rPr>
          <w:rFonts w:cs="Times New Roman"/>
          <w:sz w:val="24"/>
          <w:szCs w:val="24"/>
          <w:vertAlign w:val="subscript"/>
        </w:rPr>
        <w:t>w</w:t>
      </w:r>
      <w:r w:rsidRPr="00FD17F3">
        <w:rPr>
          <w:rFonts w:cs="Times New Roman"/>
          <w:sz w:val="24"/>
          <w:szCs w:val="24"/>
        </w:rPr>
        <w:t>X</w:t>
      </w:r>
      <w:r w:rsidRPr="00FD17F3">
        <w:rPr>
          <w:rFonts w:cs="Times New Roman"/>
          <w:sz w:val="24"/>
          <w:szCs w:val="24"/>
          <w:vertAlign w:val="subscript"/>
        </w:rPr>
        <w:t xml:space="preserve">w </w:t>
      </w:r>
      <w:r w:rsidRPr="00FD17F3">
        <w:rPr>
          <w:rFonts w:cs="Times New Roman"/>
          <w:sz w:val="24"/>
          <w:szCs w:val="24"/>
        </w:rPr>
        <w:t>x X</w:t>
      </w:r>
      <w:r w:rsidRPr="00FD17F3">
        <w:rPr>
          <w:rFonts w:cs="Times New Roman"/>
          <w:sz w:val="24"/>
          <w:szCs w:val="24"/>
          <w:vertAlign w:val="subscript"/>
        </w:rPr>
        <w:t>+</w:t>
      </w:r>
      <w:r w:rsidRPr="00FD17F3">
        <w:rPr>
          <w:rFonts w:cs="Times New Roman"/>
          <w:sz w:val="24"/>
          <w:szCs w:val="24"/>
        </w:rPr>
        <w:t>Y</w:t>
      </w:r>
    </w:p>
    <w:p w:rsidR="00406DE4" w:rsidRPr="00FD17F3" w:rsidRDefault="00406DE4" w:rsidP="00D813C9">
      <w:pPr>
        <w:spacing w:after="0" w:line="240" w:lineRule="auto"/>
        <w:jc w:val="both"/>
        <w:rPr>
          <w:rFonts w:cs="Times New Roman"/>
          <w:sz w:val="24"/>
          <w:szCs w:val="24"/>
          <w:vertAlign w:val="subscript"/>
        </w:rPr>
      </w:pPr>
      <w:r w:rsidRPr="00FD17F3">
        <w:rPr>
          <w:rFonts w:cs="Times New Roman"/>
          <w:sz w:val="24"/>
          <w:szCs w:val="24"/>
        </w:rPr>
        <w:t xml:space="preserve">                   F1:  X</w:t>
      </w:r>
      <w:r w:rsidRPr="00FD17F3">
        <w:rPr>
          <w:rFonts w:cs="Times New Roman"/>
          <w:sz w:val="24"/>
          <w:szCs w:val="24"/>
          <w:vertAlign w:val="subscript"/>
        </w:rPr>
        <w:t>w</w:t>
      </w:r>
      <w:r w:rsidRPr="00FD17F3">
        <w:rPr>
          <w:rFonts w:cs="Times New Roman"/>
          <w:sz w:val="24"/>
          <w:szCs w:val="24"/>
        </w:rPr>
        <w:t>Y, X</w:t>
      </w:r>
      <w:r w:rsidRPr="00FD17F3">
        <w:rPr>
          <w:rFonts w:cs="Times New Roman"/>
          <w:sz w:val="24"/>
          <w:szCs w:val="24"/>
          <w:vertAlign w:val="subscript"/>
        </w:rPr>
        <w:t>w</w:t>
      </w:r>
      <w:r w:rsidRPr="00FD17F3">
        <w:rPr>
          <w:rFonts w:cs="Times New Roman"/>
          <w:sz w:val="24"/>
          <w:szCs w:val="24"/>
        </w:rPr>
        <w:t>X</w:t>
      </w:r>
      <w:r w:rsidRPr="00FD17F3">
        <w:rPr>
          <w:rFonts w:cs="Times New Roman"/>
          <w:sz w:val="24"/>
          <w:szCs w:val="24"/>
          <w:vertAlign w:val="subscript"/>
        </w:rPr>
        <w:t>+</w:t>
      </w:r>
    </w:p>
    <w:p w:rsidR="00406DE4" w:rsidRPr="00FD17F3" w:rsidRDefault="00406DE4" w:rsidP="00406DE4">
      <w:pPr>
        <w:spacing w:line="240" w:lineRule="auto"/>
        <w:jc w:val="both"/>
        <w:rPr>
          <w:rFonts w:cs="Times New Roman"/>
          <w:sz w:val="24"/>
          <w:szCs w:val="24"/>
        </w:rPr>
      </w:pPr>
    </w:p>
    <w:p w:rsidR="00406DE4" w:rsidRPr="00FD17F3" w:rsidRDefault="002C2A01" w:rsidP="00406DE4">
      <w:pPr>
        <w:spacing w:line="240" w:lineRule="auto"/>
        <w:jc w:val="both"/>
        <w:rPr>
          <w:rFonts w:cs="Times New Roman"/>
          <w:sz w:val="24"/>
          <w:szCs w:val="24"/>
        </w:rPr>
      </w:pPr>
      <w:r>
        <w:rPr>
          <w:rFonts w:cs="Times New Roman"/>
          <w:noProof/>
          <w:sz w:val="24"/>
          <w:szCs w:val="24"/>
          <w:lang w:eastAsia="sk-SK"/>
        </w:rPr>
        <w:pict>
          <v:shapetype id="_x0000_t32" coordsize="21600,21600" o:spt="32" o:oned="t" path="m,l21600,21600e" filled="f">
            <v:path arrowok="t" fillok="f" o:connecttype="none"/>
            <o:lock v:ext="edit" shapetype="t"/>
          </v:shapetype>
          <v:shape id="Rovná spojovacia šípka 14" o:spid="_x0000_s1026" type="#_x0000_t32" style="position:absolute;left:0;text-align:left;margin-left:207.4pt;margin-top:12.2pt;width:6.75pt;height:11.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" strokecolor="black [3040]">
            <v:stroke endarrow="open"/>
          </v:shape>
        </w:pict>
      </w:r>
      <w:r>
        <w:rPr>
          <w:rFonts w:cs="Times New Roman"/>
          <w:noProof/>
          <w:sz w:val="24"/>
          <w:szCs w:val="24"/>
          <w:lang w:eastAsia="sk-SK"/>
        </w:rPr>
        <w:pict>
          <v:shape id="Rovná spojovacia šípka 13" o:spid="_x0000_s1034" type="#_x0000_t32" style="position:absolute;left:0;text-align:left;margin-left:184.9pt;margin-top:12.2pt;width:6pt;height:6.75pt;flip:x;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" strokecolor="black [3040]">
            <v:stroke endarrow="open"/>
          </v:shape>
        </w:pict>
      </w:r>
      <w:r>
        <w:rPr>
          <w:rFonts w:cs="Times New Roman"/>
          <w:noProof/>
          <w:sz w:val="24"/>
          <w:szCs w:val="24"/>
          <w:lang w:eastAsia="sk-SK"/>
        </w:rPr>
        <w:pict>
          <v:shape id="Rovná spojovacia šípka 10" o:spid="_x0000_s1033" type="#_x0000_t32" style="position:absolute;left:0;text-align:left;margin-left:118.15pt;margin-top:12.2pt;width:7.5pt;height: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" strokecolor="black [3040]">
            <v:stroke endarrow="open"/>
          </v:shape>
        </w:pict>
      </w:r>
      <w:r>
        <w:rPr>
          <w:rFonts w:cs="Times New Roman"/>
          <w:noProof/>
          <w:sz w:val="24"/>
          <w:szCs w:val="24"/>
          <w:lang w:eastAsia="sk-SK"/>
        </w:rPr>
        <w:pict>
          <v:shape id="Rovná spojovacia šípka 9" o:spid="_x0000_s1032" type="#_x0000_t32" style="position:absolute;left:0;text-align:left;margin-left:97.9pt;margin-top:12.2pt;width:8.25pt;height:7.5pt;flip:x;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" strokecolor="black [3040]">
            <v:stroke endarrow="open"/>
          </v:shape>
        </w:pict>
      </w:r>
      <w:r w:rsidR="00406DE4" w:rsidRPr="00FD17F3">
        <w:rPr>
          <w:rFonts w:cs="Times New Roman"/>
          <w:sz w:val="24"/>
          <w:szCs w:val="24"/>
        </w:rPr>
        <w:t>Nondisjunkcia: P:       X</w:t>
      </w:r>
      <w:r w:rsidR="00406DE4" w:rsidRPr="00FD17F3">
        <w:rPr>
          <w:rFonts w:cs="Times New Roman"/>
          <w:sz w:val="24"/>
          <w:szCs w:val="24"/>
          <w:vertAlign w:val="subscript"/>
        </w:rPr>
        <w:t>w</w:t>
      </w:r>
      <w:r w:rsidR="00406DE4" w:rsidRPr="00FD17F3">
        <w:rPr>
          <w:rFonts w:cs="Times New Roman"/>
          <w:sz w:val="24"/>
          <w:szCs w:val="24"/>
        </w:rPr>
        <w:t>X</w:t>
      </w:r>
      <w:r w:rsidR="00406DE4" w:rsidRPr="00FD17F3">
        <w:rPr>
          <w:rFonts w:cs="Times New Roman"/>
          <w:sz w:val="24"/>
          <w:szCs w:val="24"/>
          <w:vertAlign w:val="subscript"/>
        </w:rPr>
        <w:t xml:space="preserve">w                </w:t>
      </w:r>
      <w:r w:rsidR="00406DE4" w:rsidRPr="00FD17F3">
        <w:rPr>
          <w:rFonts w:cs="Times New Roman"/>
          <w:sz w:val="24"/>
          <w:szCs w:val="24"/>
        </w:rPr>
        <w:t>x           X</w:t>
      </w:r>
      <w:r w:rsidR="00406DE4" w:rsidRPr="00FD17F3">
        <w:rPr>
          <w:rFonts w:cs="Times New Roman"/>
          <w:sz w:val="24"/>
          <w:szCs w:val="24"/>
          <w:vertAlign w:val="subscript"/>
        </w:rPr>
        <w:t>+</w:t>
      </w:r>
      <w:r w:rsidR="00406DE4" w:rsidRPr="00FD17F3">
        <w:rPr>
          <w:rFonts w:cs="Times New Roman"/>
          <w:sz w:val="24"/>
          <w:szCs w:val="24"/>
        </w:rPr>
        <w:t>Y</w:t>
      </w:r>
    </w:p>
    <w:p w:rsidR="00406DE4" w:rsidRPr="00FD17F3" w:rsidRDefault="002C2A01" w:rsidP="00406DE4">
      <w:pPr>
        <w:spacing w:line="240" w:lineRule="auto"/>
        <w:jc w:val="both"/>
        <w:rPr>
          <w:rFonts w:cs="Times New Roman"/>
          <w:sz w:val="24"/>
          <w:szCs w:val="24"/>
        </w:rPr>
      </w:pPr>
      <w:r>
        <w:rPr>
          <w:rFonts w:cs="Times New Roman"/>
          <w:noProof/>
          <w:sz w:val="24"/>
          <w:szCs w:val="24"/>
          <w:lang w:eastAsia="sk-SK"/>
        </w:rPr>
        <w:pict>
          <v:oval id="Ovál 7" o:spid="_x0000_s1031" style="position:absolute;left:0;text-align:left;margin-left:82.15pt;margin-top:14.9pt;width:33.75pt;height:32.2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" filled="f" strokecolor="black [3213]" strokeweight="2pt"/>
        </w:pict>
      </w:r>
      <w:r>
        <w:rPr>
          <w:rFonts w:cs="Times New Roman"/>
          <w:noProof/>
          <w:sz w:val="24"/>
          <w:szCs w:val="24"/>
          <w:lang w:eastAsia="sk-SK"/>
        </w:rPr>
        <w:pict>
          <v:oval id="Ovál 12" o:spid="_x0000_s1030" style="position:absolute;left:0;text-align:left;margin-left:214.15pt;margin-top:14.9pt;width:30.75pt;height:33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" filled="f" strokecolor="black [3213]" strokeweight="2pt"/>
        </w:pict>
      </w:r>
      <w:r>
        <w:rPr>
          <w:rFonts w:cs="Times New Roman"/>
          <w:noProof/>
          <w:sz w:val="24"/>
          <w:szCs w:val="24"/>
          <w:lang w:eastAsia="sk-SK"/>
        </w:rPr>
        <w:pict>
          <v:oval id="Ovál 11" o:spid="_x0000_s1029" style="position:absolute;left:0;text-align:left;margin-left:178.85pt;margin-top:14.85pt;width:29.25pt;height:32.2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" filled="f" strokecolor="black [3213]" strokeweight="2pt"/>
        </w:pict>
      </w:r>
      <w:r>
        <w:rPr>
          <w:rFonts w:cs="Times New Roman"/>
          <w:noProof/>
          <w:sz w:val="24"/>
          <w:szCs w:val="24"/>
          <w:lang w:eastAsia="sk-SK"/>
        </w:rPr>
        <w:pict>
          <v:oval id="Ovál 8" o:spid="_x0000_s1028" style="position:absolute;left:0;text-align:left;margin-left:118.1pt;margin-top:14.85pt;width:33.75pt;height:32.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" filled="f" strokecolor="black [3213]" strokeweight="2pt"/>
        </w:pict>
      </w:r>
      <w:r w:rsidR="00406DE4" w:rsidRPr="00FD17F3">
        <w:rPr>
          <w:rFonts w:cs="Times New Roman"/>
          <w:sz w:val="24"/>
          <w:szCs w:val="24"/>
        </w:rPr>
        <w:t xml:space="preserve">                          </w:t>
      </w:r>
    </w:p>
    <w:p w:rsidR="00406DE4" w:rsidRPr="00FD17F3" w:rsidRDefault="00406DE4" w:rsidP="00406DE4">
      <w:pPr>
        <w:spacing w:line="240" w:lineRule="auto"/>
        <w:jc w:val="both"/>
        <w:rPr>
          <w:rFonts w:cs="Times New Roman"/>
          <w:sz w:val="24"/>
          <w:szCs w:val="24"/>
        </w:rPr>
      </w:pPr>
      <w:r w:rsidRPr="00FD17F3">
        <w:rPr>
          <w:rFonts w:cs="Times New Roman"/>
          <w:sz w:val="24"/>
          <w:szCs w:val="24"/>
        </w:rPr>
        <w:t xml:space="preserve">                   G:      X</w:t>
      </w:r>
      <w:r w:rsidRPr="00FD17F3">
        <w:rPr>
          <w:rFonts w:cs="Times New Roman"/>
          <w:sz w:val="24"/>
          <w:szCs w:val="24"/>
          <w:vertAlign w:val="subscript"/>
        </w:rPr>
        <w:t>w</w:t>
      </w:r>
      <w:r w:rsidRPr="00FD17F3">
        <w:rPr>
          <w:rFonts w:cs="Times New Roman"/>
          <w:sz w:val="24"/>
          <w:szCs w:val="24"/>
        </w:rPr>
        <w:t>X</w:t>
      </w:r>
      <w:r w:rsidRPr="00FD17F3">
        <w:rPr>
          <w:rFonts w:cs="Times New Roman"/>
          <w:sz w:val="24"/>
          <w:szCs w:val="24"/>
          <w:vertAlign w:val="subscript"/>
        </w:rPr>
        <w:t>w</w:t>
      </w:r>
      <w:r w:rsidRPr="00FD17F3">
        <w:rPr>
          <w:rFonts w:cs="Times New Roman"/>
          <w:sz w:val="24"/>
          <w:szCs w:val="24"/>
        </w:rPr>
        <w:t xml:space="preserve">                          X</w:t>
      </w:r>
      <w:r w:rsidRPr="00FD17F3">
        <w:rPr>
          <w:rFonts w:cs="Times New Roman"/>
          <w:sz w:val="24"/>
          <w:szCs w:val="24"/>
          <w:vertAlign w:val="subscript"/>
        </w:rPr>
        <w:t xml:space="preserve">+                </w:t>
      </w:r>
      <w:r w:rsidRPr="00FD17F3">
        <w:rPr>
          <w:rFonts w:cs="Times New Roman"/>
          <w:sz w:val="24"/>
          <w:szCs w:val="24"/>
        </w:rPr>
        <w:t>Y</w:t>
      </w:r>
    </w:p>
    <w:p w:rsidR="00406DE4" w:rsidRPr="00FD17F3" w:rsidRDefault="00406DE4" w:rsidP="00406DE4">
      <w:pPr>
        <w:spacing w:line="240" w:lineRule="auto"/>
        <w:jc w:val="both"/>
        <w:rPr>
          <w:rFonts w:cs="Times New Roman"/>
          <w:sz w:val="24"/>
          <w:szCs w:val="24"/>
        </w:rPr>
      </w:pPr>
    </w:p>
    <w:p w:rsidR="00406DE4" w:rsidRPr="00D813C9" w:rsidRDefault="00406DE4" w:rsidP="00D813C9">
      <w:pPr>
        <w:spacing w:after="0" w:line="240" w:lineRule="auto"/>
        <w:jc w:val="both"/>
        <w:rPr>
          <w:rFonts w:ascii="Times New Roman" w:hAnsi="Times New Roman" w:cs="Times New Roman"/>
          <w:sz w:val="24"/>
          <w:szCs w:val="24"/>
        </w:rPr>
      </w:pPr>
      <w:r w:rsidRPr="00FD17F3">
        <w:rPr>
          <w:rFonts w:cs="Times New Roman"/>
          <w:sz w:val="24"/>
          <w:szCs w:val="24"/>
        </w:rPr>
        <w:t xml:space="preserve">                   </w:t>
      </w:r>
      <w:r w:rsidRPr="00D813C9">
        <w:rPr>
          <w:rFonts w:ascii="Times New Roman" w:hAnsi="Times New Roman" w:cs="Times New Roman"/>
          <w:sz w:val="24"/>
          <w:szCs w:val="24"/>
        </w:rPr>
        <w:t>F1: X</w:t>
      </w:r>
      <w:r w:rsidRPr="00D813C9">
        <w:rPr>
          <w:rFonts w:ascii="Times New Roman" w:hAnsi="Times New Roman" w:cs="Times New Roman"/>
          <w:sz w:val="24"/>
          <w:szCs w:val="24"/>
          <w:vertAlign w:val="subscript"/>
        </w:rPr>
        <w:t>w</w:t>
      </w:r>
      <w:r w:rsidRPr="00D813C9">
        <w:rPr>
          <w:rFonts w:ascii="Times New Roman" w:hAnsi="Times New Roman" w:cs="Times New Roman"/>
          <w:sz w:val="24"/>
          <w:szCs w:val="24"/>
        </w:rPr>
        <w:t>X</w:t>
      </w:r>
      <w:r w:rsidRPr="00D813C9">
        <w:rPr>
          <w:rFonts w:ascii="Times New Roman" w:hAnsi="Times New Roman" w:cs="Times New Roman"/>
          <w:sz w:val="24"/>
          <w:szCs w:val="24"/>
          <w:vertAlign w:val="subscript"/>
        </w:rPr>
        <w:t>w</w:t>
      </w:r>
      <w:r w:rsidRPr="00D813C9">
        <w:rPr>
          <w:rFonts w:ascii="Times New Roman" w:hAnsi="Times New Roman" w:cs="Times New Roman"/>
          <w:sz w:val="24"/>
          <w:szCs w:val="24"/>
        </w:rPr>
        <w:t>Y,     X</w:t>
      </w:r>
      <w:r w:rsidRPr="00D813C9">
        <w:rPr>
          <w:rFonts w:ascii="Times New Roman" w:hAnsi="Times New Roman" w:cs="Times New Roman"/>
          <w:sz w:val="24"/>
          <w:szCs w:val="24"/>
          <w:vertAlign w:val="subscript"/>
        </w:rPr>
        <w:t>+</w:t>
      </w:r>
      <w:r w:rsidRPr="00D813C9">
        <w:rPr>
          <w:rFonts w:ascii="Times New Roman" w:hAnsi="Times New Roman" w:cs="Times New Roman"/>
          <w:sz w:val="24"/>
          <w:szCs w:val="24"/>
        </w:rPr>
        <w:t>0</w:t>
      </w:r>
    </w:p>
    <w:p w:rsidR="00406DE4" w:rsidRPr="00D813C9" w:rsidRDefault="00406DE4" w:rsidP="00D813C9">
      <w:pPr>
        <w:spacing w:after="0" w:line="240" w:lineRule="auto"/>
        <w:jc w:val="both"/>
        <w:rPr>
          <w:rFonts w:ascii="Times New Roman" w:hAnsi="Times New Roman" w:cs="Times New Roman"/>
          <w:sz w:val="24"/>
          <w:szCs w:val="24"/>
        </w:rPr>
      </w:pPr>
      <w:r w:rsidRPr="00D813C9">
        <w:rPr>
          <w:rFonts w:ascii="Times New Roman" w:hAnsi="Times New Roman" w:cs="Times New Roman"/>
          <w:sz w:val="24"/>
          <w:szCs w:val="24"/>
        </w:rPr>
        <w:t xml:space="preserve">                         samičky     samček</w:t>
      </w:r>
    </w:p>
    <w:p w:rsidR="00406DE4" w:rsidRPr="00D813C9" w:rsidRDefault="00406DE4" w:rsidP="00D813C9">
      <w:pPr>
        <w:spacing w:after="0" w:line="240" w:lineRule="auto"/>
        <w:jc w:val="both"/>
        <w:rPr>
          <w:rFonts w:ascii="Times New Roman" w:hAnsi="Times New Roman" w:cs="Times New Roman"/>
          <w:sz w:val="24"/>
          <w:szCs w:val="24"/>
        </w:rPr>
      </w:pPr>
      <w:r w:rsidRPr="00D813C9">
        <w:rPr>
          <w:rFonts w:ascii="Times New Roman" w:hAnsi="Times New Roman" w:cs="Times New Roman"/>
          <w:sz w:val="24"/>
          <w:szCs w:val="24"/>
        </w:rPr>
        <w:t xml:space="preserve">záleží to na pomere autozómov : X – determinácia pohlavia </w:t>
      </w:r>
    </w:p>
    <w:p w:rsidR="00EF09DF" w:rsidRDefault="00EF09DF">
      <w:pPr>
        <w:rPr>
          <w:rFonts w:cs="Times New Roman"/>
          <w:sz w:val="24"/>
          <w:szCs w:val="24"/>
        </w:rPr>
      </w:pPr>
      <w:r>
        <w:rPr>
          <w:rFonts w:cs="Times New Roman"/>
          <w:sz w:val="24"/>
          <w:szCs w:val="24"/>
        </w:rPr>
        <w:br w:type="page"/>
      </w:r>
    </w:p>
    <w:p w:rsidR="00EF09DF" w:rsidRPr="00EF09DF" w:rsidRDefault="00EF09DF" w:rsidP="00BD5398">
      <w:pPr>
        <w:pStyle w:val="Odsekzoznamu"/>
        <w:numPr>
          <w:ilvl w:val="0"/>
          <w:numId w:val="11"/>
        </w:numPr>
        <w:spacing w:line="240" w:lineRule="auto"/>
        <w:jc w:val="center"/>
        <w:rPr>
          <w:rFonts w:cs="Times New Roman"/>
          <w:b/>
          <w:sz w:val="28"/>
          <w:szCs w:val="28"/>
        </w:rPr>
      </w:pPr>
      <w:r w:rsidRPr="00EF09DF">
        <w:rPr>
          <w:rFonts w:ascii="Times New Roman" w:hAnsi="Times New Roman" w:cs="Times New Roman"/>
          <w:b/>
          <w:iCs/>
          <w:sz w:val="28"/>
          <w:szCs w:val="28"/>
        </w:rPr>
        <w:lastRenderedPageBreak/>
        <w:t>Genetická determinácia pohlavia.</w:t>
      </w:r>
    </w:p>
    <w:p w:rsidR="00EF09DF" w:rsidRDefault="00EF09DF" w:rsidP="00EF09DF">
      <w:pPr>
        <w:pStyle w:val="Odsekzoznamu"/>
        <w:spacing w:line="240" w:lineRule="auto"/>
        <w:ind w:left="1080"/>
        <w:jc w:val="center"/>
        <w:rPr>
          <w:rFonts w:ascii="Times New Roman" w:hAnsi="Times New Roman" w:cs="Times New Roman"/>
          <w:b/>
          <w:iCs/>
          <w:sz w:val="28"/>
          <w:szCs w:val="28"/>
        </w:rPr>
      </w:pPr>
      <w:r w:rsidRPr="00EF09DF">
        <w:rPr>
          <w:rFonts w:ascii="Times New Roman" w:hAnsi="Times New Roman" w:cs="Times New Roman"/>
          <w:b/>
          <w:iCs/>
          <w:sz w:val="28"/>
          <w:szCs w:val="28"/>
        </w:rPr>
        <w:t>Základné typy chromozómovej determinácie pohlavia.</w:t>
      </w:r>
    </w:p>
    <w:p w:rsidR="00406DE4" w:rsidRPr="00EF09DF" w:rsidRDefault="00EF09DF" w:rsidP="00EF09DF">
      <w:pPr>
        <w:pStyle w:val="Odsekzoznamu"/>
        <w:pBdr>
          <w:bottom w:val="single" w:sz="6" w:space="1" w:color="auto"/>
        </w:pBdr>
        <w:spacing w:line="240" w:lineRule="auto"/>
        <w:ind w:left="1080"/>
        <w:jc w:val="center"/>
        <w:rPr>
          <w:rFonts w:cs="Times New Roman"/>
          <w:b/>
          <w:sz w:val="28"/>
          <w:szCs w:val="28"/>
        </w:rPr>
      </w:pPr>
      <w:r w:rsidRPr="00EF09DF">
        <w:rPr>
          <w:rFonts w:ascii="Times New Roman" w:hAnsi="Times New Roman" w:cs="Times New Roman"/>
          <w:b/>
          <w:iCs/>
          <w:sz w:val="28"/>
          <w:szCs w:val="28"/>
        </w:rPr>
        <w:t>Stručný fylogenetický prehľad genetickej determinácie pohlavia.</w:t>
      </w:r>
    </w:p>
    <w:p w:rsidR="00EF09DF" w:rsidRDefault="00EF09DF" w:rsidP="00EF09DF">
      <w:pPr>
        <w:pStyle w:val="Odsekzoznamu"/>
        <w:spacing w:after="0"/>
        <w:jc w:val="both"/>
        <w:rPr>
          <w:rFonts w:ascii="Times New Roman" w:hAnsi="Times New Roman" w:cs="Times New Roman"/>
          <w:b/>
          <w:sz w:val="24"/>
          <w:szCs w:val="24"/>
        </w:rPr>
      </w:pPr>
    </w:p>
    <w:p w:rsidR="00EF09DF" w:rsidRPr="00EF09DF" w:rsidRDefault="00EF09DF" w:rsidP="00BD5398">
      <w:pPr>
        <w:pStyle w:val="Odsekzoznamu"/>
        <w:numPr>
          <w:ilvl w:val="0"/>
          <w:numId w:val="4"/>
        </w:numPr>
        <w:spacing w:after="0"/>
        <w:jc w:val="both"/>
        <w:rPr>
          <w:rFonts w:ascii="Times New Roman" w:hAnsi="Times New Roman" w:cs="Times New Roman"/>
          <w:b/>
          <w:sz w:val="24"/>
          <w:szCs w:val="24"/>
        </w:rPr>
      </w:pPr>
      <w:r w:rsidRPr="00EF09DF">
        <w:rPr>
          <w:rFonts w:ascii="Times New Roman" w:hAnsi="Times New Roman" w:cs="Times New Roman"/>
          <w:b/>
          <w:sz w:val="24"/>
          <w:szCs w:val="24"/>
        </w:rPr>
        <w:t>GENETICKA DETERMINACIA POHLAVIA</w:t>
      </w:r>
    </w:p>
    <w:p w:rsidR="00EF09DF" w:rsidRPr="00936071" w:rsidRDefault="00EF09DF" w:rsidP="00EF09DF">
      <w:pPr>
        <w:spacing w:after="0"/>
        <w:jc w:val="both"/>
        <w:rPr>
          <w:rFonts w:ascii="Times New Roman" w:hAnsi="Times New Roman" w:cs="Times New Roman"/>
          <w:b/>
          <w:sz w:val="24"/>
          <w:szCs w:val="24"/>
        </w:rPr>
      </w:pPr>
      <w:r w:rsidRPr="00936071">
        <w:rPr>
          <w:rFonts w:ascii="Times New Roman" w:hAnsi="Times New Roman" w:cs="Times New Roman"/>
          <w:b/>
          <w:sz w:val="24"/>
          <w:szCs w:val="24"/>
        </w:rPr>
        <w:t>Prokaryot.bunky</w:t>
      </w:r>
    </w:p>
    <w:p w:rsidR="00EF09DF" w:rsidRDefault="00EF09DF"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Determinacia pohlavia je umoznena genetickymi rozdielmi spossobenymi pritomnostou extrachromozomovej DNA – pritomnost/absencia F plazmidu ktora umoznuje konjugaciu a prenos DNA (E.coli)</w:t>
      </w:r>
    </w:p>
    <w:p w:rsidR="00EF09DF" w:rsidRPr="00936071" w:rsidRDefault="00EF09DF" w:rsidP="00EF09DF">
      <w:pPr>
        <w:spacing w:after="0"/>
        <w:jc w:val="both"/>
        <w:rPr>
          <w:rFonts w:ascii="Times New Roman" w:hAnsi="Times New Roman" w:cs="Times New Roman"/>
          <w:b/>
          <w:sz w:val="24"/>
          <w:szCs w:val="24"/>
        </w:rPr>
      </w:pPr>
      <w:r w:rsidRPr="00936071">
        <w:rPr>
          <w:rFonts w:ascii="Times New Roman" w:hAnsi="Times New Roman" w:cs="Times New Roman"/>
          <w:b/>
          <w:sz w:val="24"/>
          <w:szCs w:val="24"/>
        </w:rPr>
        <w:t>Eukar.organizmy</w:t>
      </w:r>
    </w:p>
    <w:p w:rsidR="00EF09DF" w:rsidRPr="00EF09DF" w:rsidRDefault="00EF09DF" w:rsidP="00BD5398">
      <w:pPr>
        <w:pStyle w:val="Odsekzoznamu"/>
        <w:numPr>
          <w:ilvl w:val="0"/>
          <w:numId w:val="19"/>
        </w:numPr>
        <w:spacing w:after="0"/>
        <w:rPr>
          <w:rFonts w:ascii="Times New Roman" w:hAnsi="Times New Roman" w:cs="Times New Roman"/>
          <w:sz w:val="24"/>
          <w:szCs w:val="24"/>
        </w:rPr>
      </w:pPr>
      <w:r w:rsidRPr="00EF09DF">
        <w:rPr>
          <w:rFonts w:ascii="Times New Roman" w:hAnsi="Times New Roman" w:cs="Times New Roman"/>
          <w:b/>
          <w:i/>
          <w:sz w:val="24"/>
          <w:szCs w:val="24"/>
        </w:rPr>
        <w:t>Saccharomyces cerevisiae</w:t>
      </w:r>
      <w:r w:rsidRPr="00EF09DF">
        <w:rPr>
          <w:rFonts w:ascii="Times New Roman" w:hAnsi="Times New Roman" w:cs="Times New Roman"/>
          <w:i/>
          <w:sz w:val="24"/>
          <w:szCs w:val="24"/>
        </w:rPr>
        <w:t xml:space="preserve"> – </w:t>
      </w:r>
      <w:r w:rsidRPr="00EF09DF">
        <w:rPr>
          <w:rFonts w:ascii="Times New Roman" w:hAnsi="Times New Roman" w:cs="Times New Roman"/>
          <w:sz w:val="24"/>
          <w:szCs w:val="24"/>
        </w:rPr>
        <w:t>prítomnosť rozdielnych párovacích lokusov umožňuje fúziu – jeden bunkový typ vylučuje špecifické feromóny (tzv. α faktor) a na povrchu majú taktiež receptory pre feromóny iných bunkových typov a po väzbe feromónu s receptorom sa aktivuje transdukčný intracelulárny signál. Tieto typy sa odlišujú v 1 lokuse (MAT a, MAT α, MAT a/MAT α)</w:t>
      </w:r>
    </w:p>
    <w:p w:rsidR="00EF09DF" w:rsidRPr="00EF09DF" w:rsidRDefault="00EF09DF" w:rsidP="00EF09DF">
      <w:pPr>
        <w:pStyle w:val="Odsekzoznamu"/>
        <w:ind w:left="1080"/>
        <w:rPr>
          <w:rFonts w:ascii="Times New Roman" w:hAnsi="Times New Roman" w:cs="Times New Roman"/>
          <w:sz w:val="24"/>
          <w:szCs w:val="24"/>
        </w:rPr>
      </w:pPr>
      <w:r w:rsidRPr="00EF09DF">
        <w:rPr>
          <w:rFonts w:ascii="Times New Roman" w:hAnsi="Times New Roman" w:cs="Times New Roman"/>
          <w:sz w:val="24"/>
          <w:szCs w:val="24"/>
        </w:rPr>
        <w:t>MAT α – kóduje α1 a α2 proteín</w:t>
      </w:r>
    </w:p>
    <w:p w:rsidR="00EF09DF" w:rsidRPr="00EF09DF" w:rsidRDefault="00EF09DF" w:rsidP="00EF09DF">
      <w:pPr>
        <w:pStyle w:val="Odsekzoznamu"/>
        <w:ind w:left="1080"/>
        <w:rPr>
          <w:rFonts w:ascii="Times New Roman" w:hAnsi="Times New Roman" w:cs="Times New Roman"/>
          <w:sz w:val="24"/>
          <w:szCs w:val="24"/>
        </w:rPr>
      </w:pPr>
      <w:r w:rsidRPr="00EF09DF">
        <w:rPr>
          <w:rFonts w:ascii="Times New Roman" w:hAnsi="Times New Roman" w:cs="Times New Roman"/>
          <w:sz w:val="24"/>
          <w:szCs w:val="24"/>
        </w:rPr>
        <w:t>MAT α1 = aktivuje transkripciu MAT α – špecifickej génovej zostavy (štruktúrne gény pre α faktor a a-receptor) tým, že MAT α kóduje proteín α1</w:t>
      </w:r>
    </w:p>
    <w:p w:rsidR="00EF09DF" w:rsidRPr="00EF09DF" w:rsidRDefault="00EF09DF" w:rsidP="00EF09DF">
      <w:pPr>
        <w:pStyle w:val="Odsekzoznamu"/>
        <w:ind w:left="1080"/>
        <w:rPr>
          <w:rFonts w:ascii="Times New Roman" w:hAnsi="Times New Roman" w:cs="Times New Roman"/>
          <w:sz w:val="24"/>
          <w:szCs w:val="24"/>
        </w:rPr>
      </w:pPr>
      <w:r w:rsidRPr="00EF09DF">
        <w:rPr>
          <w:rFonts w:ascii="Times New Roman" w:hAnsi="Times New Roman" w:cs="Times New Roman"/>
          <w:sz w:val="24"/>
          <w:szCs w:val="24"/>
        </w:rPr>
        <w:t>MAT α2 = inaktivuje transkripciu MAT a – špecifickej génovej zostavy (štruktúrne gény pre a-faktor a α-receptor), keďže MAT α kóduje proteín α2, ktorý to zabezpečuje.</w:t>
      </w:r>
    </w:p>
    <w:p w:rsidR="00EF09DF" w:rsidRPr="00EF09DF" w:rsidRDefault="00EF09DF" w:rsidP="00EF09DF">
      <w:pPr>
        <w:pStyle w:val="Odsekzoznamu"/>
        <w:ind w:left="1080"/>
        <w:rPr>
          <w:rFonts w:ascii="Times New Roman" w:hAnsi="Times New Roman" w:cs="Times New Roman"/>
          <w:sz w:val="24"/>
          <w:szCs w:val="24"/>
        </w:rPr>
      </w:pPr>
      <w:r w:rsidRPr="00EF09DF">
        <w:rPr>
          <w:rFonts w:ascii="Times New Roman" w:hAnsi="Times New Roman" w:cs="Times New Roman"/>
          <w:sz w:val="24"/>
          <w:szCs w:val="24"/>
        </w:rPr>
        <w:t xml:space="preserve">MAT a = kóduje proteíny a1 a a2 – robí všetko naopak </w:t>
      </w:r>
    </w:p>
    <w:p w:rsidR="00EF09DF" w:rsidRPr="00EF09DF" w:rsidRDefault="00EF09DF" w:rsidP="00EF09DF">
      <w:pPr>
        <w:pStyle w:val="Odsekzoznamu"/>
        <w:ind w:left="1080"/>
        <w:rPr>
          <w:rFonts w:ascii="Times New Roman" w:hAnsi="Times New Roman" w:cs="Times New Roman"/>
          <w:sz w:val="24"/>
          <w:szCs w:val="24"/>
        </w:rPr>
      </w:pPr>
      <w:r w:rsidRPr="00EF09DF">
        <w:rPr>
          <w:rFonts w:ascii="Times New Roman" w:hAnsi="Times New Roman" w:cs="Times New Roman"/>
          <w:sz w:val="24"/>
          <w:szCs w:val="24"/>
        </w:rPr>
        <w:t>Diploidný typ MAT a/MATα = zabraňuje expresiu α a a-špecifických génov.</w:t>
      </w:r>
    </w:p>
    <w:p w:rsidR="00EF09DF" w:rsidRDefault="00EF09DF" w:rsidP="00EF09DF">
      <w:pPr>
        <w:spacing w:after="0"/>
        <w:jc w:val="both"/>
        <w:rPr>
          <w:rFonts w:ascii="Times New Roman" w:hAnsi="Times New Roman" w:cs="Times New Roman"/>
          <w:sz w:val="24"/>
          <w:szCs w:val="24"/>
        </w:rPr>
      </w:pPr>
    </w:p>
    <w:p w:rsidR="00EF09DF" w:rsidRDefault="00EF09DF" w:rsidP="00EF09DF">
      <w:pPr>
        <w:spacing w:after="0"/>
        <w:jc w:val="both"/>
        <w:rPr>
          <w:rFonts w:ascii="Times New Roman" w:hAnsi="Times New Roman" w:cs="Times New Roman"/>
          <w:sz w:val="24"/>
          <w:szCs w:val="24"/>
        </w:rPr>
      </w:pPr>
      <w:r>
        <w:rPr>
          <w:rFonts w:ascii="Times New Roman" w:hAnsi="Times New Roman" w:cs="Times New Roman"/>
          <w:sz w:val="24"/>
          <w:szCs w:val="24"/>
        </w:rPr>
        <w:t>U vyssich euk.organizmoch je genotypová determinacia pohlavia zabezpecena pohl.CH. Existujú 2 možnoti:</w:t>
      </w:r>
    </w:p>
    <w:p w:rsidR="00EF09DF" w:rsidRDefault="00EF09DF" w:rsidP="00EF09DF">
      <w:pPr>
        <w:spacing w:after="0"/>
        <w:jc w:val="both"/>
        <w:rPr>
          <w:rFonts w:ascii="Times New Roman" w:hAnsi="Times New Roman" w:cs="Times New Roman"/>
          <w:sz w:val="24"/>
          <w:szCs w:val="24"/>
        </w:rPr>
      </w:pPr>
      <w:r w:rsidRPr="00D602E6">
        <w:rPr>
          <w:rFonts w:ascii="Times New Roman" w:hAnsi="Times New Roman" w:cs="Times New Roman"/>
          <w:b/>
          <w:sz w:val="24"/>
          <w:szCs w:val="24"/>
        </w:rPr>
        <w:t>X chromozomová</w:t>
      </w:r>
      <w:r>
        <w:rPr>
          <w:rFonts w:ascii="Times New Roman" w:hAnsi="Times New Roman" w:cs="Times New Roman"/>
          <w:sz w:val="24"/>
          <w:szCs w:val="24"/>
        </w:rPr>
        <w:t xml:space="preserve"> – autozomová rovnováha (Drosphila, Caernorhabditis)</w:t>
      </w:r>
      <w:r w:rsidR="001002BB">
        <w:rPr>
          <w:rFonts w:ascii="Times New Roman" w:hAnsi="Times New Roman" w:cs="Times New Roman"/>
          <w:sz w:val="24"/>
          <w:szCs w:val="24"/>
        </w:rPr>
        <w:t xml:space="preserve"> – pomer X:A</w:t>
      </w:r>
    </w:p>
    <w:p w:rsidR="00EF09DF" w:rsidRDefault="00EF09DF" w:rsidP="00EF09DF">
      <w:pPr>
        <w:spacing w:after="0"/>
        <w:jc w:val="both"/>
        <w:rPr>
          <w:rFonts w:ascii="Times New Roman" w:hAnsi="Times New Roman" w:cs="Times New Roman"/>
          <w:sz w:val="24"/>
          <w:szCs w:val="24"/>
        </w:rPr>
      </w:pPr>
      <w:r w:rsidRPr="00D602E6">
        <w:rPr>
          <w:rFonts w:ascii="Times New Roman" w:hAnsi="Times New Roman" w:cs="Times New Roman"/>
          <w:b/>
          <w:sz w:val="24"/>
          <w:szCs w:val="24"/>
        </w:rPr>
        <w:t>Y chromozový mechanizmus</w:t>
      </w:r>
      <w:r>
        <w:rPr>
          <w:rFonts w:ascii="Times New Roman" w:hAnsi="Times New Roman" w:cs="Times New Roman"/>
          <w:sz w:val="24"/>
          <w:szCs w:val="24"/>
        </w:rPr>
        <w:t xml:space="preserve"> (človek a ďalšie cicavce) – Y nevyhnutný pre determináciu pohlavia</w:t>
      </w:r>
    </w:p>
    <w:p w:rsidR="00EF09DF" w:rsidRDefault="00EF09DF" w:rsidP="00EF09DF">
      <w:pPr>
        <w:spacing w:after="0"/>
        <w:jc w:val="both"/>
        <w:rPr>
          <w:rFonts w:ascii="Times New Roman" w:hAnsi="Times New Roman" w:cs="Times New Roman"/>
          <w:sz w:val="24"/>
          <w:szCs w:val="24"/>
        </w:rPr>
      </w:pPr>
    </w:p>
    <w:p w:rsidR="00EF09DF" w:rsidRPr="00FC72BC" w:rsidRDefault="00EF09DF" w:rsidP="00EF09DF">
      <w:pPr>
        <w:spacing w:after="0"/>
        <w:jc w:val="both"/>
        <w:rPr>
          <w:rFonts w:ascii="Times New Roman" w:hAnsi="Times New Roman" w:cs="Times New Roman"/>
          <w:b/>
          <w:sz w:val="24"/>
          <w:szCs w:val="24"/>
        </w:rPr>
      </w:pPr>
      <w:r w:rsidRPr="00FC72BC">
        <w:rPr>
          <w:rFonts w:ascii="Times New Roman" w:hAnsi="Times New Roman" w:cs="Times New Roman"/>
          <w:b/>
          <w:sz w:val="24"/>
          <w:szCs w:val="24"/>
        </w:rPr>
        <w:t>CH</w:t>
      </w:r>
      <w:r w:rsidR="001002BB">
        <w:rPr>
          <w:rFonts w:ascii="Times New Roman" w:hAnsi="Times New Roman" w:cs="Times New Roman"/>
          <w:b/>
          <w:sz w:val="24"/>
          <w:szCs w:val="24"/>
        </w:rPr>
        <w:t>zomálna</w:t>
      </w:r>
      <w:r w:rsidRPr="00FC72BC">
        <w:rPr>
          <w:rFonts w:ascii="Times New Roman" w:hAnsi="Times New Roman" w:cs="Times New Roman"/>
          <w:b/>
          <w:sz w:val="24"/>
          <w:szCs w:val="24"/>
        </w:rPr>
        <w:t xml:space="preserve"> determenicia pohlavia moze byt:</w:t>
      </w:r>
    </w:p>
    <w:p w:rsidR="00EF09DF" w:rsidRDefault="00EF09DF" w:rsidP="00BD5398">
      <w:pPr>
        <w:pStyle w:val="Odsekzoznamu"/>
        <w:numPr>
          <w:ilvl w:val="0"/>
          <w:numId w:val="18"/>
        </w:numPr>
        <w:spacing w:after="0"/>
        <w:jc w:val="both"/>
        <w:rPr>
          <w:rFonts w:ascii="Times New Roman" w:hAnsi="Times New Roman" w:cs="Times New Roman"/>
          <w:sz w:val="24"/>
          <w:szCs w:val="24"/>
        </w:rPr>
      </w:pPr>
      <w:r w:rsidRPr="001E625F">
        <w:rPr>
          <w:rFonts w:ascii="Times New Roman" w:hAnsi="Times New Roman" w:cs="Times New Roman"/>
          <w:b/>
          <w:sz w:val="24"/>
          <w:szCs w:val="24"/>
        </w:rPr>
        <w:t>Homogameticka (XX)</w:t>
      </w:r>
      <w:r>
        <w:rPr>
          <w:rFonts w:ascii="Times New Roman" w:hAnsi="Times New Roman" w:cs="Times New Roman"/>
          <w:sz w:val="24"/>
          <w:szCs w:val="24"/>
        </w:rPr>
        <w:t xml:space="preserve"> – pohlavie je determinovane 2 rovnakymi CH (ženy)</w:t>
      </w:r>
    </w:p>
    <w:p w:rsidR="00EF09DF" w:rsidRDefault="00EF09DF" w:rsidP="00BD5398">
      <w:pPr>
        <w:pStyle w:val="Odsekzoznamu"/>
        <w:numPr>
          <w:ilvl w:val="0"/>
          <w:numId w:val="18"/>
        </w:numPr>
        <w:spacing w:after="0"/>
        <w:jc w:val="both"/>
        <w:rPr>
          <w:rFonts w:ascii="Times New Roman" w:hAnsi="Times New Roman" w:cs="Times New Roman"/>
          <w:sz w:val="24"/>
          <w:szCs w:val="24"/>
        </w:rPr>
      </w:pPr>
      <w:r w:rsidRPr="001E625F">
        <w:rPr>
          <w:rFonts w:ascii="Times New Roman" w:hAnsi="Times New Roman" w:cs="Times New Roman"/>
          <w:b/>
          <w:sz w:val="24"/>
          <w:szCs w:val="24"/>
        </w:rPr>
        <w:t>Heterogameticky (XY)</w:t>
      </w:r>
      <w:r>
        <w:rPr>
          <w:rFonts w:ascii="Times New Roman" w:hAnsi="Times New Roman" w:cs="Times New Roman"/>
          <w:sz w:val="24"/>
          <w:szCs w:val="24"/>
        </w:rPr>
        <w:t xml:space="preserve"> – rozne CH (muži)</w:t>
      </w:r>
    </w:p>
    <w:p w:rsidR="001002BB" w:rsidRDefault="001002BB" w:rsidP="001002BB">
      <w:pPr>
        <w:pStyle w:val="Odsekzoznamu"/>
        <w:spacing w:after="0"/>
        <w:jc w:val="both"/>
        <w:rPr>
          <w:rFonts w:ascii="Times New Roman" w:hAnsi="Times New Roman" w:cs="Times New Roman"/>
          <w:sz w:val="24"/>
          <w:szCs w:val="24"/>
        </w:rPr>
      </w:pPr>
    </w:p>
    <w:p w:rsidR="00EF09DF" w:rsidRDefault="00EF09DF" w:rsidP="00EF09DF">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sz w:val="24"/>
          <w:szCs w:val="24"/>
        </w:rPr>
        <w:t>cerenthaditis ele</w:t>
      </w:r>
      <w:r w:rsidRPr="006511B8">
        <w:rPr>
          <w:rFonts w:ascii="Times New Roman" w:hAnsi="Times New Roman" w:cs="Times New Roman"/>
          <w:b/>
          <w:sz w:val="24"/>
          <w:szCs w:val="24"/>
        </w:rPr>
        <w:t>gans</w:t>
      </w:r>
      <w:r>
        <w:rPr>
          <w:rFonts w:ascii="Times New Roman" w:hAnsi="Times New Roman" w:cs="Times New Roman"/>
          <w:sz w:val="24"/>
          <w:szCs w:val="24"/>
        </w:rPr>
        <w:t xml:space="preserve"> – maju 2 pohlavia, hermafroditov (XX) ktory maju aj semenniky aj vajecniky a samcekov (XO) ktory itez mozu plodit potomstvo u hermafroditov.</w:t>
      </w:r>
    </w:p>
    <w:p w:rsidR="00EF09DF" w:rsidRDefault="00EF09DF" w:rsidP="00EF09DF">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c.) </w:t>
      </w:r>
      <w:r w:rsidRPr="001E625F">
        <w:rPr>
          <w:rFonts w:ascii="Times New Roman" w:hAnsi="Times New Roman" w:cs="Times New Roman"/>
          <w:b/>
          <w:sz w:val="24"/>
          <w:szCs w:val="24"/>
        </w:rPr>
        <w:t>drosophila melanogaster</w:t>
      </w:r>
      <w:r>
        <w:rPr>
          <w:rFonts w:ascii="Times New Roman" w:hAnsi="Times New Roman" w:cs="Times New Roman"/>
          <w:sz w:val="24"/>
          <w:szCs w:val="24"/>
        </w:rPr>
        <w:t xml:space="preserve"> – narozdiel od cloveka Y CH nezohrava ulohu pri determinacii pohlavia. Pohlavie je urcene pomerom autozomovych sad a X CH. ak je tento pomer x:A vacsi rovny 1 ide o samicku. Ak je pomer x:A mensi rovny 0,5 ide o samcekov. U niektorych jedincov sa vysktuje pomer x:A medzi 0,5 a 1 a vtedy sa vyskytuju znaky oboch pohlavi a jedinca oznacujeme ako intersex.</w:t>
      </w:r>
    </w:p>
    <w:p w:rsidR="00EF09DF" w:rsidRDefault="00EF09DF" w:rsidP="00EF09DF">
      <w:pPr>
        <w:spacing w:after="0"/>
        <w:ind w:left="360"/>
        <w:jc w:val="both"/>
        <w:rPr>
          <w:rFonts w:ascii="Times New Roman" w:hAnsi="Times New Roman" w:cs="Times New Roman"/>
          <w:sz w:val="24"/>
          <w:szCs w:val="24"/>
        </w:rPr>
      </w:pPr>
      <w:r>
        <w:rPr>
          <w:rFonts w:ascii="Times New Roman" w:hAnsi="Times New Roman" w:cs="Times New Roman"/>
          <w:sz w:val="24"/>
          <w:szCs w:val="24"/>
        </w:rPr>
        <w:t>d.)</w:t>
      </w:r>
      <w:r w:rsidRPr="001E625F">
        <w:rPr>
          <w:rFonts w:ascii="Times New Roman" w:hAnsi="Times New Roman" w:cs="Times New Roman"/>
          <w:b/>
          <w:sz w:val="24"/>
          <w:szCs w:val="24"/>
        </w:rPr>
        <w:t>u vtakov a motylov a niektorých plazov</w:t>
      </w:r>
      <w:r>
        <w:rPr>
          <w:rFonts w:ascii="Times New Roman" w:hAnsi="Times New Roman" w:cs="Times New Roman"/>
          <w:sz w:val="24"/>
          <w:szCs w:val="24"/>
        </w:rPr>
        <w:t xml:space="preserve">  = determinacia Lapidoptera je opacna pri cloveku. Heterogameticke (ZW) su samicky a homogameticky (ZZ) samcekovia</w:t>
      </w:r>
    </w:p>
    <w:p w:rsidR="00EF09DF" w:rsidRDefault="00EF09DF" w:rsidP="00EF09DF">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 </w:t>
      </w:r>
      <w:r w:rsidRPr="001E625F">
        <w:rPr>
          <w:rFonts w:ascii="Times New Roman" w:hAnsi="Times New Roman" w:cs="Times New Roman"/>
          <w:b/>
          <w:sz w:val="24"/>
          <w:szCs w:val="24"/>
        </w:rPr>
        <w:t>u vciel</w:t>
      </w:r>
      <w:r>
        <w:rPr>
          <w:rFonts w:ascii="Times New Roman" w:hAnsi="Times New Roman" w:cs="Times New Roman"/>
          <w:sz w:val="24"/>
          <w:szCs w:val="24"/>
        </w:rPr>
        <w:t xml:space="preserve"> </w:t>
      </w:r>
      <w:r w:rsidRPr="001E625F">
        <w:rPr>
          <w:rFonts w:ascii="Times New Roman" w:hAnsi="Times New Roman" w:cs="Times New Roman"/>
          <w:b/>
          <w:sz w:val="24"/>
          <w:szCs w:val="24"/>
        </w:rPr>
        <w:t>a os</w:t>
      </w:r>
      <w:r>
        <w:rPr>
          <w:rFonts w:ascii="Times New Roman" w:hAnsi="Times New Roman" w:cs="Times New Roman"/>
          <w:sz w:val="24"/>
          <w:szCs w:val="24"/>
        </w:rPr>
        <w:t xml:space="preserve"> - je pohlavie urceny tym ci je jedinec haloidny alebo diploidny. Z diploidných embrií (vz.z oplodnených vajíčok) sa liahnú samičky, z haploidných embrií (vz. Z neoplodnených vajíčok) sa liahnú samčekovie. </w:t>
      </w:r>
    </w:p>
    <w:p w:rsidR="00EF09DF" w:rsidRDefault="00EF09DF" w:rsidP="00EF09DF">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f.) </w:t>
      </w:r>
      <w:r w:rsidRPr="00E71F97">
        <w:rPr>
          <w:rFonts w:ascii="Times New Roman" w:hAnsi="Times New Roman" w:cs="Times New Roman"/>
          <w:b/>
          <w:sz w:val="24"/>
          <w:szCs w:val="24"/>
        </w:rPr>
        <w:t>krokodily, kortnacky, jasterice</w:t>
      </w:r>
      <w:r>
        <w:rPr>
          <w:rFonts w:ascii="Times New Roman" w:hAnsi="Times New Roman" w:cs="Times New Roman"/>
          <w:sz w:val="24"/>
          <w:szCs w:val="24"/>
        </w:rPr>
        <w:t xml:space="preserve"> – pohlavie moze byt ovplyvnene inkubacnou teplotou pocas kritickych stadii determiancie pohlavia</w:t>
      </w:r>
    </w:p>
    <w:p w:rsidR="00EF09DF" w:rsidRDefault="00EF09DF" w:rsidP="00EF09DF">
      <w:pPr>
        <w:spacing w:after="0"/>
        <w:ind w:left="360"/>
        <w:jc w:val="both"/>
        <w:rPr>
          <w:rFonts w:ascii="Times New Roman" w:hAnsi="Times New Roman" w:cs="Times New Roman"/>
          <w:sz w:val="24"/>
          <w:szCs w:val="24"/>
        </w:rPr>
      </w:pPr>
      <w:r>
        <w:rPr>
          <w:rFonts w:ascii="Times New Roman" w:hAnsi="Times New Roman" w:cs="Times New Roman"/>
          <w:sz w:val="24"/>
          <w:szCs w:val="24"/>
        </w:rPr>
        <w:t>g</w:t>
      </w:r>
      <w:r w:rsidRPr="00E71F97">
        <w:rPr>
          <w:rFonts w:ascii="Times New Roman" w:hAnsi="Times New Roman" w:cs="Times New Roman"/>
          <w:b/>
          <w:sz w:val="24"/>
          <w:szCs w:val="24"/>
        </w:rPr>
        <w:t>.) u niektorych ryb</w:t>
      </w:r>
      <w:r>
        <w:rPr>
          <w:rFonts w:ascii="Times New Roman" w:hAnsi="Times New Roman" w:cs="Times New Roman"/>
          <w:sz w:val="24"/>
          <w:szCs w:val="24"/>
        </w:rPr>
        <w:t xml:space="preserve"> sa moze pohlavie menit v zavisltosti od veku a velkosti</w:t>
      </w:r>
    </w:p>
    <w:p w:rsidR="00EF09DF" w:rsidRDefault="00EF09DF" w:rsidP="00EF09DF">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h.) </w:t>
      </w:r>
      <w:r w:rsidRPr="00E71F97">
        <w:rPr>
          <w:rFonts w:ascii="Times New Roman" w:hAnsi="Times New Roman" w:cs="Times New Roman"/>
          <w:b/>
          <w:sz w:val="24"/>
          <w:szCs w:val="24"/>
        </w:rPr>
        <w:t>u cnamidophtorus (jaster</w:t>
      </w:r>
      <w:r>
        <w:rPr>
          <w:rFonts w:ascii="Times New Roman" w:hAnsi="Times New Roman" w:cs="Times New Roman"/>
          <w:sz w:val="24"/>
          <w:szCs w:val="24"/>
        </w:rPr>
        <w:t>) su len samicky a rozmnozovaniue prebieha partenogenezou (z neoplodneneho vajcika)</w:t>
      </w:r>
    </w:p>
    <w:p w:rsidR="00EF09DF" w:rsidRDefault="00EF09DF" w:rsidP="00EF09DF">
      <w:pPr>
        <w:spacing w:after="0"/>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i.) </w:t>
      </w:r>
      <w:r w:rsidRPr="00E71F97">
        <w:rPr>
          <w:rFonts w:ascii="Times New Roman" w:hAnsi="Times New Roman" w:cs="Times New Roman"/>
          <w:b/>
          <w:sz w:val="24"/>
          <w:szCs w:val="24"/>
        </w:rPr>
        <w:t>u rastlin</w:t>
      </w:r>
      <w:r>
        <w:rPr>
          <w:rFonts w:ascii="Times New Roman" w:hAnsi="Times New Roman" w:cs="Times New Roman"/>
          <w:sz w:val="24"/>
          <w:szCs w:val="24"/>
        </w:rPr>
        <w:t xml:space="preserve"> moze ist o kvety hermafroditicke, </w:t>
      </w:r>
      <w:r w:rsidR="001002BB">
        <w:rPr>
          <w:rFonts w:ascii="Times New Roman" w:hAnsi="Times New Roman" w:cs="Times New Roman"/>
          <w:sz w:val="24"/>
          <w:szCs w:val="24"/>
        </w:rPr>
        <w:t>hermafroditické a samčie kvety na 1 rastline, samčie a samičie kvety na 1 rastline, samčie a samičie kvety na rôznych rastlinách</w:t>
      </w:r>
    </w:p>
    <w:p w:rsidR="00EF09DF" w:rsidRDefault="00EF09DF" w:rsidP="00EF09DF">
      <w:pPr>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j.) </w:t>
      </w:r>
      <w:r w:rsidRPr="006511B8">
        <w:rPr>
          <w:rFonts w:ascii="Times New Roman" w:hAnsi="Times New Roman" w:cs="Times New Roman"/>
          <w:b/>
          <w:sz w:val="24"/>
          <w:szCs w:val="24"/>
        </w:rPr>
        <w:t>clovek XXY Klinefelterov syndrom</w:t>
      </w:r>
      <w:r>
        <w:rPr>
          <w:rFonts w:ascii="Times New Roman" w:hAnsi="Times New Roman" w:cs="Times New Roman"/>
          <w:sz w:val="24"/>
          <w:szCs w:val="24"/>
        </w:rPr>
        <w:t xml:space="preserve"> – muzske pohlavie XY je dosledokm vplyvom CH dokazom su jedinci s abnormalnym poctom pohl.CH – XXY su muzi XO zeny. Determinacia pohlavia zabezpecuje geny na Y CH tzv.SRY geny – ktore produkuju testes – determinujuci faktor TDF, ktory zodpoveda za diferenciaciu gonad pocas vyvinu, za vzniku semennikov, ktore nasledne produkuju testosteron – hormon ktory sa viaze na receptory buniek  a tato vazba sposobuje vznik komplexu hormon – receptor, ktory sa prenasa do jadra a predava bunkam instrukcie pre ich determinacie vznik zretelnych muszkych znkov = fuzy, vslay</w:t>
      </w:r>
    </w:p>
    <w:p w:rsidR="00EF09DF" w:rsidRPr="006511B8" w:rsidRDefault="00EF09DF" w:rsidP="00EF09DF">
      <w:pPr>
        <w:spacing w:after="0"/>
        <w:ind w:left="360"/>
        <w:jc w:val="both"/>
        <w:rPr>
          <w:rFonts w:ascii="Times New Roman" w:hAnsi="Times New Roman" w:cs="Times New Roman"/>
          <w:sz w:val="24"/>
          <w:szCs w:val="24"/>
        </w:rPr>
      </w:pPr>
      <w:r>
        <w:rPr>
          <w:rFonts w:ascii="Times New Roman" w:hAnsi="Times New Roman" w:cs="Times New Roman"/>
          <w:b/>
          <w:sz w:val="24"/>
          <w:szCs w:val="24"/>
        </w:rPr>
        <w:t xml:space="preserve">X0 – Turnerov syndrom – </w:t>
      </w:r>
      <w:r>
        <w:rPr>
          <w:rFonts w:ascii="Times New Roman" w:hAnsi="Times New Roman" w:cs="Times New Roman"/>
          <w:sz w:val="24"/>
          <w:szCs w:val="24"/>
        </w:rPr>
        <w:t>ženy, sterilné, nízky vzrast, nedostatičné vyvinuté pohlavné orgány</w:t>
      </w:r>
    </w:p>
    <w:p w:rsidR="00EF09DF" w:rsidRPr="00586A14" w:rsidRDefault="00EF09DF" w:rsidP="00406DE4">
      <w:pPr>
        <w:rPr>
          <w:rFonts w:ascii="Times New Roman" w:hAnsi="Times New Roman" w:cs="Times New Roman"/>
          <w:iCs/>
          <w:sz w:val="24"/>
          <w:szCs w:val="24"/>
        </w:rPr>
      </w:pPr>
    </w:p>
    <w:p w:rsidR="001002BB" w:rsidRPr="00936071" w:rsidRDefault="001002BB" w:rsidP="001002BB">
      <w:pPr>
        <w:spacing w:after="0"/>
        <w:jc w:val="both"/>
        <w:rPr>
          <w:rFonts w:ascii="Times New Roman" w:hAnsi="Times New Roman" w:cs="Times New Roman"/>
          <w:b/>
          <w:sz w:val="24"/>
          <w:szCs w:val="24"/>
        </w:rPr>
      </w:pPr>
      <w:r w:rsidRPr="00936071">
        <w:rPr>
          <w:rFonts w:ascii="Times New Roman" w:hAnsi="Times New Roman" w:cs="Times New Roman"/>
          <w:b/>
          <w:sz w:val="24"/>
          <w:szCs w:val="24"/>
        </w:rPr>
        <w:t>DEDICNOST VIAZANA NA POLAVIE</w:t>
      </w:r>
    </w:p>
    <w:p w:rsidR="001002BB" w:rsidRDefault="001002BB" w:rsidP="00BD5398">
      <w:pPr>
        <w:pStyle w:val="Odsekzoznamu"/>
        <w:numPr>
          <w:ilvl w:val="0"/>
          <w:numId w:val="20"/>
        </w:numPr>
        <w:spacing w:after="0"/>
        <w:jc w:val="both"/>
        <w:rPr>
          <w:rFonts w:ascii="Times New Roman" w:hAnsi="Times New Roman" w:cs="Times New Roman"/>
          <w:b/>
          <w:sz w:val="24"/>
          <w:szCs w:val="24"/>
        </w:rPr>
      </w:pPr>
      <w:r w:rsidRPr="00DA6797">
        <w:rPr>
          <w:rFonts w:ascii="Times New Roman" w:hAnsi="Times New Roman" w:cs="Times New Roman"/>
          <w:b/>
          <w:sz w:val="24"/>
          <w:szCs w:val="24"/>
        </w:rPr>
        <w:t>X –</w:t>
      </w:r>
      <w:r>
        <w:rPr>
          <w:rFonts w:ascii="Times New Roman" w:hAnsi="Times New Roman" w:cs="Times New Roman"/>
          <w:b/>
          <w:sz w:val="24"/>
          <w:szCs w:val="24"/>
        </w:rPr>
        <w:t xml:space="preserve">viazaná </w:t>
      </w:r>
      <w:r w:rsidRPr="00DA6797">
        <w:rPr>
          <w:rFonts w:ascii="Times New Roman" w:hAnsi="Times New Roman" w:cs="Times New Roman"/>
          <w:b/>
          <w:sz w:val="24"/>
          <w:szCs w:val="24"/>
        </w:rPr>
        <w:t xml:space="preserve">recesivna </w:t>
      </w:r>
      <w:r>
        <w:rPr>
          <w:rFonts w:ascii="Times New Roman" w:hAnsi="Times New Roman" w:cs="Times New Roman"/>
          <w:b/>
          <w:sz w:val="24"/>
          <w:szCs w:val="24"/>
        </w:rPr>
        <w:t>dedičnosť</w:t>
      </w:r>
      <w:r w:rsidRPr="00DA6797">
        <w:rPr>
          <w:rFonts w:ascii="Times New Roman" w:hAnsi="Times New Roman" w:cs="Times New Roman"/>
          <w:b/>
          <w:sz w:val="24"/>
          <w:szCs w:val="24"/>
        </w:rPr>
        <w:t xml:space="preserve"> </w:t>
      </w:r>
    </w:p>
    <w:p w:rsidR="001002BB" w:rsidRDefault="001002BB" w:rsidP="001002BB">
      <w:pPr>
        <w:pStyle w:val="Odsekzoznamu"/>
        <w:spacing w:after="0"/>
        <w:jc w:val="both"/>
        <w:rPr>
          <w:rFonts w:ascii="Times New Roman" w:hAnsi="Times New Roman" w:cs="Times New Roman"/>
          <w:sz w:val="24"/>
          <w:szCs w:val="24"/>
        </w:rPr>
      </w:pPr>
      <w:r w:rsidRPr="001002BB">
        <w:rPr>
          <w:rFonts w:ascii="Times New Roman" w:hAnsi="Times New Roman" w:cs="Times New Roman"/>
          <w:sz w:val="24"/>
          <w:szCs w:val="24"/>
        </w:rPr>
        <w:t>Na X CH</w:t>
      </w:r>
      <w:r>
        <w:rPr>
          <w:rFonts w:ascii="Times New Roman" w:hAnsi="Times New Roman" w:cs="Times New Roman"/>
          <w:sz w:val="24"/>
          <w:szCs w:val="24"/>
        </w:rPr>
        <w:t xml:space="preserve"> je mnoho génov pre rast a vývoj. Y CH je menší a má menej génov. Ženy majú 2 kópie X CH (XX) – preto ak je nejaký gén na jednom X CH zmenený, normálny gén na druhom X CH môže zmenu kompenzovať. V tom prípade bude žena zdravovu prenášačkou choroby.</w:t>
      </w:r>
    </w:p>
    <w:p w:rsidR="001002BB" w:rsidRPr="001002BB" w:rsidRDefault="001002BB" w:rsidP="001002BB">
      <w:pPr>
        <w:pStyle w:val="Odsekzoznamu"/>
        <w:spacing w:after="0"/>
        <w:jc w:val="both"/>
        <w:rPr>
          <w:rFonts w:ascii="Times New Roman" w:hAnsi="Times New Roman" w:cs="Times New Roman"/>
          <w:sz w:val="24"/>
          <w:szCs w:val="24"/>
        </w:rPr>
      </w:pPr>
      <w:r>
        <w:rPr>
          <w:rFonts w:ascii="Times New Roman" w:hAnsi="Times New Roman" w:cs="Times New Roman"/>
          <w:sz w:val="24"/>
          <w:szCs w:val="24"/>
        </w:rPr>
        <w:t>Muži majú XY – preto ak je niektorý gén na X CH zmenený, nemá inú kópiu, ktorá by to mohla kompenzovať – postihnutý chorobou.</w:t>
      </w:r>
    </w:p>
    <w:p w:rsidR="001002BB" w:rsidRDefault="001002BB" w:rsidP="00BD5398">
      <w:pPr>
        <w:pStyle w:val="Odsekzoznamu"/>
        <w:numPr>
          <w:ilvl w:val="0"/>
          <w:numId w:val="21"/>
        </w:numPr>
        <w:spacing w:after="0"/>
        <w:jc w:val="both"/>
        <w:rPr>
          <w:rFonts w:ascii="Times New Roman" w:hAnsi="Times New Roman" w:cs="Times New Roman"/>
          <w:sz w:val="24"/>
          <w:szCs w:val="24"/>
        </w:rPr>
      </w:pPr>
      <w:r w:rsidRPr="00DA6797">
        <w:rPr>
          <w:rFonts w:ascii="Times New Roman" w:hAnsi="Times New Roman" w:cs="Times New Roman"/>
          <w:b/>
          <w:sz w:val="24"/>
          <w:szCs w:val="24"/>
        </w:rPr>
        <w:t>hemofilia</w:t>
      </w:r>
      <w:r>
        <w:rPr>
          <w:rFonts w:ascii="Times New Roman" w:hAnsi="Times New Roman" w:cs="Times New Roman"/>
          <w:sz w:val="24"/>
          <w:szCs w:val="24"/>
        </w:rPr>
        <w:t xml:space="preserve"> – nepritomnost faktora zrazanlivosti. Hlavný typ H u človeka je spôsobený recesívnou X viazanou mutáciou, preto takmer všetci postihnutý jedinci sú muži, ktorý zdedili mutáciu od svojich heterozygotných matiek. Ak majú potomkov tak mutáciu dostanú dcéry (obvykle ony touto mutáciou netrpia/alebo zdedili st alelu od matiek).  </w:t>
      </w:r>
    </w:p>
    <w:p w:rsidR="001002BB" w:rsidRDefault="001002BB" w:rsidP="00BD5398">
      <w:pPr>
        <w:pStyle w:val="Odsekzoznamu"/>
        <w:numPr>
          <w:ilvl w:val="0"/>
          <w:numId w:val="21"/>
        </w:numPr>
        <w:spacing w:after="0"/>
        <w:jc w:val="both"/>
        <w:rPr>
          <w:rFonts w:ascii="Times New Roman" w:hAnsi="Times New Roman" w:cs="Times New Roman"/>
          <w:sz w:val="24"/>
          <w:szCs w:val="24"/>
        </w:rPr>
      </w:pPr>
      <w:r w:rsidRPr="00DA6797">
        <w:rPr>
          <w:rFonts w:ascii="Times New Roman" w:hAnsi="Times New Roman" w:cs="Times New Roman"/>
          <w:b/>
          <w:sz w:val="24"/>
          <w:szCs w:val="24"/>
        </w:rPr>
        <w:t>daltonizmus</w:t>
      </w:r>
      <w:r>
        <w:rPr>
          <w:rFonts w:ascii="Times New Roman" w:hAnsi="Times New Roman" w:cs="Times New Roman"/>
          <w:sz w:val="24"/>
          <w:szCs w:val="24"/>
        </w:rPr>
        <w:t xml:space="preserve"> – farboslepost – farebné videnie je sprostredkované prostredníctvom proteínov absorbujúcich svetlo, ktoré su prítomné v špecializovaných bunkách – čapíkoch. 3 druhy bielkovín: pre absorbciu modrého svetla, zeleéneho, červeného. F vzniká v dôsledku abnormality v akomkoľvek z týchto proteínov. Klasický typ – porucha vnímania červeného a zeleného svetla, vykazuje X viazaný spôsob dedičnosti. </w:t>
      </w:r>
    </w:p>
    <w:p w:rsidR="001002BB" w:rsidRDefault="001002BB" w:rsidP="00BD5398">
      <w:pPr>
        <w:pStyle w:val="Odsekzoznamu"/>
        <w:numPr>
          <w:ilvl w:val="0"/>
          <w:numId w:val="20"/>
        </w:numPr>
        <w:spacing w:after="0"/>
        <w:jc w:val="both"/>
        <w:rPr>
          <w:rFonts w:ascii="Times New Roman" w:hAnsi="Times New Roman" w:cs="Times New Roman"/>
          <w:b/>
          <w:sz w:val="24"/>
          <w:szCs w:val="24"/>
        </w:rPr>
      </w:pPr>
      <w:r w:rsidRPr="001E625F">
        <w:rPr>
          <w:rFonts w:ascii="Times New Roman" w:hAnsi="Times New Roman" w:cs="Times New Roman"/>
          <w:b/>
          <w:sz w:val="24"/>
          <w:szCs w:val="24"/>
        </w:rPr>
        <w:t>X –</w:t>
      </w:r>
      <w:r>
        <w:rPr>
          <w:rFonts w:ascii="Times New Roman" w:hAnsi="Times New Roman" w:cs="Times New Roman"/>
          <w:b/>
          <w:sz w:val="24"/>
          <w:szCs w:val="24"/>
        </w:rPr>
        <w:t xml:space="preserve"> viazaná</w:t>
      </w:r>
      <w:r w:rsidRPr="001E625F">
        <w:rPr>
          <w:rFonts w:ascii="Times New Roman" w:hAnsi="Times New Roman" w:cs="Times New Roman"/>
          <w:b/>
          <w:sz w:val="24"/>
          <w:szCs w:val="24"/>
        </w:rPr>
        <w:t xml:space="preserve"> dominantna</w:t>
      </w:r>
      <w:r>
        <w:rPr>
          <w:rFonts w:ascii="Times New Roman" w:hAnsi="Times New Roman" w:cs="Times New Roman"/>
          <w:b/>
          <w:sz w:val="24"/>
          <w:szCs w:val="24"/>
        </w:rPr>
        <w:t xml:space="preserve"> dedičnosť</w:t>
      </w:r>
    </w:p>
    <w:p w:rsidR="001002BB" w:rsidRDefault="001002BB" w:rsidP="001002BB">
      <w:pPr>
        <w:pStyle w:val="Odsekzoznamu"/>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vyskytuje sa len vzácne. Znamená to že ak žena zdedí kópiu zmenenú a druhú normálnu, aj táto zmena postačí  na vznik choroby.</w:t>
      </w:r>
    </w:p>
    <w:p w:rsidR="001002BB" w:rsidRDefault="001002BB" w:rsidP="001002BB">
      <w:pPr>
        <w:pStyle w:val="Odsekzoznamu"/>
        <w:spacing w:after="0"/>
        <w:jc w:val="both"/>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 xml:space="preserve"> ak muž zdezí zmenný gén – chorý</w:t>
      </w:r>
    </w:p>
    <w:p w:rsidR="001002BB" w:rsidRDefault="001002BB" w:rsidP="001002BB">
      <w:pPr>
        <w:pStyle w:val="Odsekzoznamu"/>
        <w:spacing w:after="0"/>
        <w:jc w:val="both"/>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 xml:space="preserve"> žena má 50% riziko, že bude mať postihnuté deti (dievčatá, chlapci)</w:t>
      </w:r>
    </w:p>
    <w:p w:rsidR="001002BB" w:rsidRPr="001002BB" w:rsidRDefault="001002BB" w:rsidP="001002BB">
      <w:pPr>
        <w:pStyle w:val="Odsekzoznamu"/>
        <w:spacing w:after="0"/>
        <w:jc w:val="both"/>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 xml:space="preserve"> muž bude mať postihnuté všetke dcéry ale synov zdravých</w:t>
      </w:r>
    </w:p>
    <w:p w:rsidR="001002BB" w:rsidRDefault="001002BB" w:rsidP="001002BB">
      <w:pPr>
        <w:pStyle w:val="Odsekzoznamu"/>
        <w:spacing w:after="0"/>
        <w:jc w:val="both"/>
        <w:rPr>
          <w:rFonts w:ascii="Times New Roman" w:hAnsi="Times New Roman" w:cs="Times New Roman"/>
          <w:sz w:val="24"/>
          <w:szCs w:val="24"/>
        </w:rPr>
      </w:pPr>
      <w:r>
        <w:rPr>
          <w:rFonts w:ascii="Times New Roman" w:hAnsi="Times New Roman" w:cs="Times New Roman"/>
          <w:sz w:val="24"/>
          <w:szCs w:val="24"/>
        </w:rPr>
        <w:t>-ak je samcek nositelom dominantnej alely prenasa ju na cele samicie potomstvo</w:t>
      </w:r>
    </w:p>
    <w:p w:rsidR="001002BB" w:rsidRDefault="001002BB" w:rsidP="001002BB">
      <w:pPr>
        <w:pStyle w:val="Odsekzoznamu"/>
        <w:spacing w:after="0"/>
        <w:jc w:val="both"/>
        <w:rPr>
          <w:rFonts w:ascii="Times New Roman" w:hAnsi="Times New Roman" w:cs="Times New Roman"/>
          <w:sz w:val="24"/>
          <w:szCs w:val="24"/>
        </w:rPr>
      </w:pPr>
      <w:r>
        <w:rPr>
          <w:rFonts w:ascii="Times New Roman" w:hAnsi="Times New Roman" w:cs="Times New Roman"/>
          <w:sz w:val="24"/>
          <w:szCs w:val="24"/>
        </w:rPr>
        <w:t>-ak je samicka heterozygot polovica samcekov bude postihnuta</w:t>
      </w:r>
    </w:p>
    <w:p w:rsidR="00CC0E43" w:rsidRPr="00CC0E43" w:rsidRDefault="001002BB" w:rsidP="00CC0E43">
      <w:pPr>
        <w:pStyle w:val="Odsekzoznamu"/>
        <w:spacing w:after="0"/>
        <w:jc w:val="both"/>
        <w:rPr>
          <w:rFonts w:ascii="Times New Roman" w:hAnsi="Times New Roman" w:cs="Times New Roman"/>
          <w:sz w:val="24"/>
          <w:szCs w:val="24"/>
        </w:rPr>
      </w:pPr>
      <w:r>
        <w:rPr>
          <w:rFonts w:ascii="Times New Roman" w:hAnsi="Times New Roman" w:cs="Times New Roman"/>
          <w:sz w:val="24"/>
          <w:szCs w:val="24"/>
        </w:rPr>
        <w:t>-hypofosfatemia-rezistencia voci vitaminu D</w:t>
      </w:r>
    </w:p>
    <w:p w:rsidR="001002BB" w:rsidRDefault="001002BB" w:rsidP="001002BB">
      <w:pPr>
        <w:spacing w:after="0"/>
        <w:jc w:val="both"/>
        <w:rPr>
          <w:rFonts w:ascii="Times New Roman" w:hAnsi="Times New Roman" w:cs="Times New Roman"/>
          <w:sz w:val="24"/>
          <w:szCs w:val="24"/>
        </w:rPr>
      </w:pPr>
      <w:r w:rsidRPr="00CC0E43">
        <w:rPr>
          <w:rFonts w:ascii="Times New Roman" w:hAnsi="Times New Roman" w:cs="Times New Roman"/>
          <w:b/>
          <w:sz w:val="24"/>
          <w:szCs w:val="24"/>
        </w:rPr>
        <w:t xml:space="preserve">      3.</w:t>
      </w:r>
      <w:r>
        <w:rPr>
          <w:rFonts w:ascii="Times New Roman" w:hAnsi="Times New Roman" w:cs="Times New Roman"/>
          <w:sz w:val="24"/>
          <w:szCs w:val="24"/>
        </w:rPr>
        <w:t xml:space="preserve"> </w:t>
      </w:r>
      <w:r w:rsidRPr="001E625F">
        <w:rPr>
          <w:rFonts w:ascii="Times New Roman" w:hAnsi="Times New Roman" w:cs="Times New Roman"/>
          <w:b/>
          <w:sz w:val="24"/>
          <w:szCs w:val="24"/>
        </w:rPr>
        <w:t xml:space="preserve">Y – viazany = </w:t>
      </w:r>
      <w:r w:rsidR="00CC0E43">
        <w:rPr>
          <w:rFonts w:ascii="Times New Roman" w:hAnsi="Times New Roman" w:cs="Times New Roman"/>
          <w:b/>
          <w:sz w:val="24"/>
          <w:szCs w:val="24"/>
        </w:rPr>
        <w:t>h</w:t>
      </w:r>
      <w:r w:rsidRPr="001E625F">
        <w:rPr>
          <w:rFonts w:ascii="Times New Roman" w:hAnsi="Times New Roman" w:cs="Times New Roman"/>
          <w:b/>
          <w:sz w:val="24"/>
          <w:szCs w:val="24"/>
        </w:rPr>
        <w:t>oandricky</w:t>
      </w:r>
    </w:p>
    <w:p w:rsidR="001002BB" w:rsidRDefault="001002BB" w:rsidP="001002BB">
      <w:pPr>
        <w:spacing w:after="0"/>
        <w:jc w:val="both"/>
        <w:rPr>
          <w:rFonts w:ascii="Times New Roman" w:hAnsi="Times New Roman" w:cs="Times New Roman"/>
          <w:sz w:val="24"/>
          <w:szCs w:val="24"/>
        </w:rPr>
      </w:pPr>
      <w:r>
        <w:rPr>
          <w:rFonts w:ascii="Times New Roman" w:hAnsi="Times New Roman" w:cs="Times New Roman"/>
          <w:sz w:val="24"/>
          <w:szCs w:val="24"/>
        </w:rPr>
        <w:tab/>
        <w:t>Ovplyvnený su len samcekovia</w:t>
      </w:r>
    </w:p>
    <w:p w:rsidR="00CC0E43" w:rsidRDefault="00CC0E4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Mužské pohlavie je dôsledkom dominantného vplyvu CH Y</w:t>
      </w:r>
    </w:p>
    <w:p w:rsidR="00CC0E43" w:rsidRDefault="00CC0E4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Prejavuje sa včasnom embryonálnom vývoji – vývoj gonád semenníku produkujúce testosterón – vývoj mužských sekundárnych pohlavných znakov</w:t>
      </w:r>
    </w:p>
    <w:p w:rsidR="00CC0E43" w:rsidRDefault="00CC0E4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Gén SRY – sex determining region Y – na pseudoautozomovej oblasti ........... ramena Y</w:t>
      </w:r>
    </w:p>
    <w:p w:rsidR="00CC0E43" w:rsidRDefault="00CC0E4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Jeho produktom je TDF – testes dterminujúci faktor (faktor regulujúci expresiu Ďalších génov v tej istej oblasti CH Y)</w:t>
      </w:r>
    </w:p>
    <w:p w:rsidR="00CC0E43" w:rsidRDefault="00CC0E4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XO – Turnerov syndróm</w:t>
      </w:r>
    </w:p>
    <w:p w:rsidR="00CC0E43" w:rsidRDefault="00CC0E4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XXY Klinefelterov syndróm</w:t>
      </w:r>
    </w:p>
    <w:p w:rsidR="00CC0E43" w:rsidRDefault="00CC0E4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XYY – muž, nízky vzrast</w:t>
      </w:r>
    </w:p>
    <w:p w:rsidR="001002BB" w:rsidRPr="00CC0E43" w:rsidRDefault="00CC0E4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XXX –</w:t>
      </w:r>
      <w:r w:rsidR="00F46111">
        <w:rPr>
          <w:rFonts w:ascii="Times New Roman" w:hAnsi="Times New Roman" w:cs="Times New Roman"/>
          <w:sz w:val="24"/>
          <w:szCs w:val="24"/>
        </w:rPr>
        <w:t xml:space="preserve"> žena</w:t>
      </w:r>
      <w:r w:rsidR="001002BB" w:rsidRPr="00CC0E43">
        <w:rPr>
          <w:rFonts w:ascii="Times New Roman" w:hAnsi="Times New Roman" w:cs="Times New Roman"/>
          <w:sz w:val="24"/>
          <w:szCs w:val="24"/>
        </w:rPr>
        <w:tab/>
      </w:r>
    </w:p>
    <w:p w:rsidR="001002BB" w:rsidRDefault="001002BB" w:rsidP="001002BB">
      <w:pPr>
        <w:spacing w:after="0"/>
        <w:jc w:val="center"/>
        <w:rPr>
          <w:rFonts w:ascii="Times New Roman" w:hAnsi="Times New Roman" w:cs="Times New Roman"/>
          <w:b/>
          <w:sz w:val="24"/>
          <w:szCs w:val="24"/>
        </w:rPr>
      </w:pPr>
      <w:r w:rsidRPr="00E62897">
        <w:rPr>
          <w:rFonts w:ascii="Times New Roman" w:hAnsi="Times New Roman" w:cs="Times New Roman"/>
          <w:b/>
          <w:sz w:val="24"/>
          <w:szCs w:val="24"/>
        </w:rPr>
        <w:lastRenderedPageBreak/>
        <w:t>LYONOVEJ HYPOTEZA</w:t>
      </w:r>
    </w:p>
    <w:p w:rsidR="001002BB" w:rsidRDefault="001002BB" w:rsidP="001002BB">
      <w:pPr>
        <w:spacing w:after="0"/>
        <w:jc w:val="both"/>
        <w:rPr>
          <w:rFonts w:ascii="Times New Roman" w:hAnsi="Times New Roman" w:cs="Times New Roman"/>
          <w:sz w:val="24"/>
          <w:szCs w:val="24"/>
        </w:rPr>
      </w:pPr>
      <w:r>
        <w:rPr>
          <w:rFonts w:ascii="Times New Roman" w:hAnsi="Times New Roman" w:cs="Times New Roman"/>
          <w:sz w:val="24"/>
          <w:szCs w:val="24"/>
        </w:rPr>
        <w:t xml:space="preserve">Kedze v X CH je 3 a viac genov ako v Y a samozrejem X viazane geny sa odlisuju od Y viazanych genov, u samic by bolo 2x viac X viazanych genov. </w:t>
      </w:r>
    </w:p>
    <w:p w:rsidR="001002BB" w:rsidRDefault="001002BB" w:rsidP="001002BB">
      <w:pPr>
        <w:spacing w:after="0"/>
        <w:jc w:val="both"/>
        <w:rPr>
          <w:rFonts w:ascii="Times New Roman" w:hAnsi="Times New Roman" w:cs="Times New Roman"/>
          <w:sz w:val="24"/>
          <w:szCs w:val="24"/>
        </w:rPr>
      </w:pPr>
      <w:r>
        <w:rPr>
          <w:rFonts w:ascii="Times New Roman" w:hAnsi="Times New Roman" w:cs="Times New Roman"/>
          <w:sz w:val="24"/>
          <w:szCs w:val="24"/>
        </w:rPr>
        <w:t>Preto si zivocichy vytvorili mechanizmy, ktore vyrovnavaju davku X viazanych genov u samic a samcov:</w:t>
      </w:r>
    </w:p>
    <w:p w:rsidR="001002BB" w:rsidRDefault="001002BB" w:rsidP="001002BB">
      <w:pPr>
        <w:spacing w:after="0"/>
        <w:jc w:val="both"/>
        <w:rPr>
          <w:rFonts w:ascii="Times New Roman" w:hAnsi="Times New Roman" w:cs="Times New Roman"/>
          <w:sz w:val="24"/>
          <w:szCs w:val="24"/>
        </w:rPr>
      </w:pPr>
      <w:r>
        <w:rPr>
          <w:rFonts w:ascii="Times New Roman" w:hAnsi="Times New Roman" w:cs="Times New Roman"/>
          <w:sz w:val="24"/>
          <w:szCs w:val="24"/>
        </w:rPr>
        <w:t>1.každy X viazany gen u samcov pracuje 2x vykonnejsie ako u samic (drosophila)</w:t>
      </w:r>
    </w:p>
    <w:p w:rsidR="001002BB" w:rsidRDefault="001002BB" w:rsidP="001002BB">
      <w:pPr>
        <w:spacing w:after="0"/>
        <w:jc w:val="both"/>
        <w:rPr>
          <w:rFonts w:ascii="Times New Roman" w:hAnsi="Times New Roman" w:cs="Times New Roman"/>
          <w:sz w:val="24"/>
          <w:szCs w:val="24"/>
        </w:rPr>
      </w:pPr>
      <w:r>
        <w:rPr>
          <w:rFonts w:ascii="Times New Roman" w:hAnsi="Times New Roman" w:cs="Times New Roman"/>
          <w:sz w:val="24"/>
          <w:szCs w:val="24"/>
        </w:rPr>
        <w:t>2.kazdy X viazany gen pracuje u samic s polovicnou intenztou ako samcov (caernohabditis)</w:t>
      </w:r>
    </w:p>
    <w:p w:rsidR="001002BB" w:rsidRDefault="001002BB" w:rsidP="001002BB">
      <w:pPr>
        <w:spacing w:after="0"/>
        <w:jc w:val="both"/>
        <w:rPr>
          <w:rFonts w:ascii="Times New Roman" w:hAnsi="Times New Roman" w:cs="Times New Roman"/>
          <w:sz w:val="24"/>
          <w:szCs w:val="24"/>
        </w:rPr>
      </w:pPr>
      <w:r>
        <w:rPr>
          <w:rFonts w:ascii="Times New Roman" w:hAnsi="Times New Roman" w:cs="Times New Roman"/>
          <w:sz w:val="24"/>
          <w:szCs w:val="24"/>
        </w:rPr>
        <w:t>3.jedna kopia X viazaneho genu moze byt u samic inaktitovovana- (stavovce)</w:t>
      </w:r>
    </w:p>
    <w:p w:rsidR="00CC0E43" w:rsidRDefault="00CC0E43" w:rsidP="001002BB">
      <w:pPr>
        <w:spacing w:after="0"/>
        <w:jc w:val="both"/>
        <w:rPr>
          <w:rFonts w:ascii="Times New Roman" w:hAnsi="Times New Roman" w:cs="Times New Roman"/>
          <w:b/>
          <w:sz w:val="24"/>
          <w:szCs w:val="24"/>
        </w:rPr>
      </w:pPr>
    </w:p>
    <w:p w:rsidR="001002BB" w:rsidRDefault="001002BB" w:rsidP="001002BB">
      <w:pPr>
        <w:spacing w:after="0"/>
        <w:jc w:val="both"/>
        <w:rPr>
          <w:rFonts w:ascii="Times New Roman" w:hAnsi="Times New Roman" w:cs="Times New Roman"/>
          <w:sz w:val="24"/>
          <w:szCs w:val="24"/>
        </w:rPr>
      </w:pPr>
      <w:r w:rsidRPr="00936071">
        <w:rPr>
          <w:rFonts w:ascii="Times New Roman" w:hAnsi="Times New Roman" w:cs="Times New Roman"/>
          <w:b/>
          <w:sz w:val="24"/>
          <w:szCs w:val="24"/>
        </w:rPr>
        <w:t>KOMPENZACIA DAVKY</w:t>
      </w:r>
      <w:r>
        <w:rPr>
          <w:rFonts w:ascii="Times New Roman" w:hAnsi="Times New Roman" w:cs="Times New Roman"/>
          <w:sz w:val="24"/>
          <w:szCs w:val="24"/>
        </w:rPr>
        <w:t xml:space="preserve"> X viazanych genov u stavovcov je dosiahnutá na základe toho,ze jedna kopia X viazaneho genu je inaktivovana. Tento mechanizmus prvy krat opisala Mary Lyonova 1961 zo štúdia genetiky myší. Pri vyskumoch na mysiach zistila ze k inaktivacii dochadza v ranom stadiu, kedy sa embryo skladá z niekoľko tisíc buniek, pricom kazda bunka si rozhodne, ktory X CH inaktivuje (náhodne). Samice cicavcov su preto geneticke mozaiky lebo obsahuju X CH od matky ktory je z polovice inaktivovany a X od otca ktory je z polovice inaktivovany. Najlepsim pripadom je sfarbenie srsti u samic maciek – ide o heterzygotnu samicu pre X viazany gen, ktore ovplyvnuje sfarbenie srsti. Oranzove a cierne miesta su sposobene inaktivaciou roznych alel v bunkach, ktore produkuju pigment. Inaktitovany X CH nevyzerá ani sa nespráva ako ostatné CH. Jeho DNA je modifikovana metylaciou cytozinu, cim dochadza k represii gen.aktivity a vznika heterochromatin.- barovo teliesko – regulacia je zabezpecena specifickym genom XIST, ktory douje RNA kotra obali a utisi expresiu genou X CH. XIST gen je umiestneny v mieste XIC, odkial prebieha inaktivacia oboma smermi ku koncom CH</w:t>
      </w:r>
    </w:p>
    <w:p w:rsidR="00784A7D" w:rsidRDefault="00784A7D" w:rsidP="001002BB">
      <w:pPr>
        <w:spacing w:after="0"/>
        <w:jc w:val="both"/>
        <w:rPr>
          <w:rFonts w:ascii="Times New Roman" w:hAnsi="Times New Roman" w:cs="Times New Roman"/>
          <w:b/>
          <w:sz w:val="24"/>
          <w:szCs w:val="24"/>
        </w:rPr>
      </w:pPr>
    </w:p>
    <w:p w:rsidR="001002BB" w:rsidRPr="00936071" w:rsidRDefault="001002BB" w:rsidP="001002BB">
      <w:pPr>
        <w:spacing w:after="0"/>
        <w:jc w:val="both"/>
        <w:rPr>
          <w:rFonts w:ascii="Times New Roman" w:hAnsi="Times New Roman" w:cs="Times New Roman"/>
          <w:b/>
          <w:sz w:val="24"/>
          <w:szCs w:val="24"/>
        </w:rPr>
      </w:pPr>
      <w:r w:rsidRPr="00936071">
        <w:rPr>
          <w:rFonts w:ascii="Times New Roman" w:hAnsi="Times New Roman" w:cs="Times New Roman"/>
          <w:b/>
          <w:sz w:val="24"/>
          <w:szCs w:val="24"/>
        </w:rPr>
        <w:t>ZNAKY POHLAVIM OVPLYVNENE A OBMEDZENE</w:t>
      </w:r>
    </w:p>
    <w:p w:rsidR="001002BB" w:rsidRDefault="001002BB" w:rsidP="001002BB">
      <w:pPr>
        <w:spacing w:after="0"/>
        <w:jc w:val="both"/>
        <w:rPr>
          <w:rFonts w:ascii="Times New Roman" w:hAnsi="Times New Roman" w:cs="Times New Roman"/>
          <w:sz w:val="24"/>
          <w:szCs w:val="24"/>
        </w:rPr>
      </w:pPr>
      <w:r w:rsidRPr="005A597F">
        <w:rPr>
          <w:rFonts w:ascii="Times New Roman" w:hAnsi="Times New Roman" w:cs="Times New Roman"/>
          <w:b/>
          <w:sz w:val="24"/>
          <w:szCs w:val="24"/>
        </w:rPr>
        <w:t>1</w:t>
      </w:r>
      <w:r>
        <w:rPr>
          <w:rFonts w:ascii="Times New Roman" w:hAnsi="Times New Roman" w:cs="Times New Roman"/>
          <w:sz w:val="24"/>
          <w:szCs w:val="24"/>
        </w:rPr>
        <w:t>.</w:t>
      </w:r>
      <w:r w:rsidRPr="005A597F">
        <w:rPr>
          <w:rFonts w:ascii="Times New Roman" w:hAnsi="Times New Roman" w:cs="Times New Roman"/>
          <w:b/>
          <w:sz w:val="24"/>
          <w:szCs w:val="24"/>
        </w:rPr>
        <w:t>znaky pohlavim ovplyvnene</w:t>
      </w:r>
      <w:r>
        <w:rPr>
          <w:rFonts w:ascii="Times New Roman" w:hAnsi="Times New Roman" w:cs="Times New Roman"/>
          <w:sz w:val="24"/>
          <w:szCs w:val="24"/>
        </w:rPr>
        <w:t>- genotypy determinovane autozomovymi genmi sa exprimuju odlisne v oboch pohlaviach (rohy</w:t>
      </w:r>
      <w:r w:rsidR="00CC0E43">
        <w:rPr>
          <w:rFonts w:ascii="Times New Roman" w:hAnsi="Times New Roman" w:cs="Times New Roman"/>
          <w:sz w:val="24"/>
          <w:szCs w:val="24"/>
        </w:rPr>
        <w:t xml:space="preserve"> oviec</w:t>
      </w:r>
      <w:r>
        <w:rPr>
          <w:rFonts w:ascii="Times New Roman" w:hAnsi="Times New Roman" w:cs="Times New Roman"/>
          <w:sz w:val="24"/>
          <w:szCs w:val="24"/>
        </w:rPr>
        <w:t>, plesatost</w:t>
      </w:r>
      <w:r w:rsidR="00CC0E43">
        <w:rPr>
          <w:rFonts w:ascii="Times New Roman" w:hAnsi="Times New Roman" w:cs="Times New Roman"/>
          <w:sz w:val="24"/>
          <w:szCs w:val="24"/>
        </w:rPr>
        <w:t xml:space="preserve"> ľudí</w:t>
      </w:r>
      <w:r>
        <w:rPr>
          <w:rFonts w:ascii="Times New Roman" w:hAnsi="Times New Roman" w:cs="Times New Roman"/>
          <w:sz w:val="24"/>
          <w:szCs w:val="24"/>
        </w:rPr>
        <w:t>)</w:t>
      </w:r>
    </w:p>
    <w:p w:rsidR="00CC0E43" w:rsidRDefault="00CC0E43" w:rsidP="001002BB">
      <w:pPr>
        <w:spacing w:after="0"/>
        <w:jc w:val="both"/>
        <w:rPr>
          <w:rFonts w:ascii="Times New Roman" w:hAnsi="Times New Roman" w:cs="Times New Roman"/>
          <w:sz w:val="24"/>
          <w:szCs w:val="24"/>
        </w:rPr>
      </w:pPr>
    </w:p>
    <w:tbl>
      <w:tblPr>
        <w:tblStyle w:val="Svetlzoznamzvraznenie2"/>
        <w:tblW w:w="0" w:type="auto"/>
        <w:jc w:val="center"/>
        <w:tblLook w:val="04A0"/>
      </w:tblPr>
      <w:tblGrid>
        <w:gridCol w:w="1275"/>
        <w:gridCol w:w="1275"/>
        <w:gridCol w:w="1276"/>
        <w:gridCol w:w="1276"/>
      </w:tblGrid>
      <w:tr w:rsidR="00CC0E43" w:rsidTr="00CC0E43">
        <w:trPr>
          <w:cnfStyle w:val="100000000000"/>
          <w:trHeight w:val="316"/>
          <w:jc w:val="center"/>
        </w:trPr>
        <w:tc>
          <w:tcPr>
            <w:cnfStyle w:val="001000000000"/>
            <w:tcW w:w="1275" w:type="dxa"/>
          </w:tcPr>
          <w:p w:rsidR="00CC0E43" w:rsidRPr="00CC0E43" w:rsidRDefault="00CC0E43" w:rsidP="00CC0E43">
            <w:pPr>
              <w:jc w:val="center"/>
              <w:rPr>
                <w:rFonts w:ascii="Times New Roman" w:hAnsi="Times New Roman" w:cs="Times New Roman"/>
                <w:sz w:val="24"/>
                <w:szCs w:val="24"/>
              </w:rPr>
            </w:pPr>
          </w:p>
        </w:tc>
        <w:tc>
          <w:tcPr>
            <w:tcW w:w="1275" w:type="dxa"/>
          </w:tcPr>
          <w:p w:rsidR="00CC0E43" w:rsidRPr="00CC0E43" w:rsidRDefault="00CC0E43" w:rsidP="00CC0E43">
            <w:pPr>
              <w:jc w:val="center"/>
              <w:cnfStyle w:val="100000000000"/>
              <w:rPr>
                <w:rFonts w:ascii="Times New Roman" w:hAnsi="Times New Roman" w:cs="Times New Roman"/>
                <w:sz w:val="24"/>
                <w:szCs w:val="24"/>
              </w:rPr>
            </w:pPr>
            <w:r w:rsidRPr="00CC0E43">
              <w:rPr>
                <w:rFonts w:ascii="Times New Roman" w:hAnsi="Times New Roman" w:cs="Times New Roman"/>
                <w:sz w:val="24"/>
                <w:szCs w:val="24"/>
              </w:rPr>
              <w:t>HH</w:t>
            </w:r>
          </w:p>
        </w:tc>
        <w:tc>
          <w:tcPr>
            <w:tcW w:w="1276" w:type="dxa"/>
          </w:tcPr>
          <w:p w:rsidR="00CC0E43" w:rsidRPr="00CC0E43" w:rsidRDefault="00CC0E43" w:rsidP="00CC0E43">
            <w:pPr>
              <w:jc w:val="center"/>
              <w:cnfStyle w:val="100000000000"/>
              <w:rPr>
                <w:rFonts w:ascii="Times New Roman" w:hAnsi="Times New Roman" w:cs="Times New Roman"/>
                <w:sz w:val="24"/>
                <w:szCs w:val="24"/>
              </w:rPr>
            </w:pPr>
            <w:r w:rsidRPr="00CC0E43">
              <w:rPr>
                <w:rFonts w:ascii="Times New Roman" w:hAnsi="Times New Roman" w:cs="Times New Roman"/>
                <w:sz w:val="24"/>
                <w:szCs w:val="24"/>
              </w:rPr>
              <w:t>Hh</w:t>
            </w:r>
          </w:p>
        </w:tc>
        <w:tc>
          <w:tcPr>
            <w:tcW w:w="1276" w:type="dxa"/>
          </w:tcPr>
          <w:p w:rsidR="00CC0E43" w:rsidRPr="00CC0E43" w:rsidRDefault="00CC0E43" w:rsidP="00CC0E43">
            <w:pPr>
              <w:jc w:val="center"/>
              <w:cnfStyle w:val="100000000000"/>
              <w:rPr>
                <w:rFonts w:ascii="Times New Roman" w:hAnsi="Times New Roman" w:cs="Times New Roman"/>
                <w:sz w:val="24"/>
                <w:szCs w:val="24"/>
              </w:rPr>
            </w:pPr>
            <w:r w:rsidRPr="00CC0E43">
              <w:rPr>
                <w:rFonts w:ascii="Times New Roman" w:hAnsi="Times New Roman" w:cs="Times New Roman"/>
                <w:sz w:val="24"/>
                <w:szCs w:val="24"/>
              </w:rPr>
              <w:t>hh</w:t>
            </w:r>
          </w:p>
        </w:tc>
      </w:tr>
      <w:tr w:rsidR="00CC0E43" w:rsidTr="00CC0E43">
        <w:trPr>
          <w:cnfStyle w:val="000000100000"/>
          <w:trHeight w:val="316"/>
          <w:jc w:val="center"/>
        </w:trPr>
        <w:tc>
          <w:tcPr>
            <w:cnfStyle w:val="001000000000"/>
            <w:tcW w:w="1275" w:type="dxa"/>
          </w:tcPr>
          <w:p w:rsidR="00CC0E43" w:rsidRPr="00CC0E43" w:rsidRDefault="00CC0E43" w:rsidP="00CC0E43">
            <w:pPr>
              <w:jc w:val="center"/>
              <w:rPr>
                <w:rFonts w:ascii="Times New Roman" w:hAnsi="Times New Roman" w:cs="Times New Roman"/>
                <w:sz w:val="24"/>
                <w:szCs w:val="24"/>
              </w:rPr>
            </w:pPr>
            <w:r w:rsidRPr="00CC0E43">
              <w:rPr>
                <w:rFonts w:ascii="Times New Roman" w:hAnsi="Times New Roman" w:cs="Times New Roman"/>
                <w:sz w:val="24"/>
                <w:szCs w:val="24"/>
              </w:rPr>
              <w:t>Muž</w:t>
            </w:r>
          </w:p>
        </w:tc>
        <w:tc>
          <w:tcPr>
            <w:tcW w:w="1275" w:type="dxa"/>
          </w:tcPr>
          <w:p w:rsidR="00CC0E43" w:rsidRPr="00CC0E43" w:rsidRDefault="00CC0E43" w:rsidP="00CC0E43">
            <w:pPr>
              <w:jc w:val="center"/>
              <w:cnfStyle w:val="000000100000"/>
              <w:rPr>
                <w:rFonts w:ascii="Times New Roman" w:hAnsi="Times New Roman" w:cs="Times New Roman"/>
                <w:b/>
                <w:sz w:val="24"/>
                <w:szCs w:val="24"/>
              </w:rPr>
            </w:pPr>
            <w:r w:rsidRPr="00CC0E43">
              <w:rPr>
                <w:rFonts w:ascii="Times New Roman" w:hAnsi="Times New Roman" w:cs="Times New Roman"/>
                <w:b/>
                <w:sz w:val="24"/>
                <w:szCs w:val="24"/>
              </w:rPr>
              <w:t>N</w:t>
            </w:r>
          </w:p>
        </w:tc>
        <w:tc>
          <w:tcPr>
            <w:tcW w:w="1276" w:type="dxa"/>
          </w:tcPr>
          <w:p w:rsidR="00CC0E43" w:rsidRPr="00CC0E43" w:rsidRDefault="00CC0E43" w:rsidP="00CC0E43">
            <w:pPr>
              <w:jc w:val="center"/>
              <w:cnfStyle w:val="000000100000"/>
              <w:rPr>
                <w:rFonts w:ascii="Times New Roman" w:hAnsi="Times New Roman" w:cs="Times New Roman"/>
                <w:b/>
                <w:sz w:val="24"/>
                <w:szCs w:val="24"/>
              </w:rPr>
            </w:pPr>
            <w:r w:rsidRPr="00CC0E43">
              <w:rPr>
                <w:rFonts w:ascii="Times New Roman" w:hAnsi="Times New Roman" w:cs="Times New Roman"/>
                <w:b/>
                <w:sz w:val="24"/>
                <w:szCs w:val="24"/>
              </w:rPr>
              <w:t>P</w:t>
            </w:r>
          </w:p>
        </w:tc>
        <w:tc>
          <w:tcPr>
            <w:tcW w:w="1276" w:type="dxa"/>
          </w:tcPr>
          <w:p w:rsidR="00CC0E43" w:rsidRPr="00CC0E43" w:rsidRDefault="00CC0E43" w:rsidP="00CC0E43">
            <w:pPr>
              <w:jc w:val="center"/>
              <w:cnfStyle w:val="000000100000"/>
              <w:rPr>
                <w:rFonts w:ascii="Times New Roman" w:hAnsi="Times New Roman" w:cs="Times New Roman"/>
                <w:b/>
                <w:sz w:val="24"/>
                <w:szCs w:val="24"/>
              </w:rPr>
            </w:pPr>
            <w:r w:rsidRPr="00CC0E43">
              <w:rPr>
                <w:rFonts w:ascii="Times New Roman" w:hAnsi="Times New Roman" w:cs="Times New Roman"/>
                <w:b/>
                <w:sz w:val="24"/>
                <w:szCs w:val="24"/>
              </w:rPr>
              <w:t>P</w:t>
            </w:r>
          </w:p>
        </w:tc>
      </w:tr>
      <w:tr w:rsidR="00CC0E43" w:rsidTr="00CC0E43">
        <w:trPr>
          <w:trHeight w:val="316"/>
          <w:jc w:val="center"/>
        </w:trPr>
        <w:tc>
          <w:tcPr>
            <w:cnfStyle w:val="001000000000"/>
            <w:tcW w:w="1275" w:type="dxa"/>
          </w:tcPr>
          <w:p w:rsidR="00CC0E43" w:rsidRPr="00CC0E43" w:rsidRDefault="00CC0E43" w:rsidP="00CC0E43">
            <w:pPr>
              <w:jc w:val="center"/>
              <w:rPr>
                <w:rFonts w:ascii="Times New Roman" w:hAnsi="Times New Roman" w:cs="Times New Roman"/>
                <w:sz w:val="24"/>
                <w:szCs w:val="24"/>
              </w:rPr>
            </w:pPr>
            <w:r>
              <w:rPr>
                <w:rFonts w:ascii="Times New Roman" w:hAnsi="Times New Roman" w:cs="Times New Roman"/>
                <w:sz w:val="24"/>
                <w:szCs w:val="24"/>
              </w:rPr>
              <w:t>Ž</w:t>
            </w:r>
            <w:r w:rsidRPr="00CC0E43">
              <w:rPr>
                <w:rFonts w:ascii="Times New Roman" w:hAnsi="Times New Roman" w:cs="Times New Roman"/>
                <w:sz w:val="24"/>
                <w:szCs w:val="24"/>
              </w:rPr>
              <w:t>ena</w:t>
            </w:r>
          </w:p>
        </w:tc>
        <w:tc>
          <w:tcPr>
            <w:tcW w:w="1275" w:type="dxa"/>
          </w:tcPr>
          <w:p w:rsidR="00CC0E43" w:rsidRPr="00CC0E43" w:rsidRDefault="00CC0E43" w:rsidP="00CC0E43">
            <w:pPr>
              <w:jc w:val="center"/>
              <w:cnfStyle w:val="000000000000"/>
              <w:rPr>
                <w:rFonts w:ascii="Times New Roman" w:hAnsi="Times New Roman" w:cs="Times New Roman"/>
                <w:b/>
                <w:sz w:val="24"/>
                <w:szCs w:val="24"/>
              </w:rPr>
            </w:pPr>
            <w:r w:rsidRPr="00CC0E43">
              <w:rPr>
                <w:rFonts w:ascii="Times New Roman" w:hAnsi="Times New Roman" w:cs="Times New Roman"/>
                <w:b/>
                <w:sz w:val="24"/>
                <w:szCs w:val="24"/>
              </w:rPr>
              <w:t>N</w:t>
            </w:r>
          </w:p>
        </w:tc>
        <w:tc>
          <w:tcPr>
            <w:tcW w:w="1276" w:type="dxa"/>
          </w:tcPr>
          <w:p w:rsidR="00CC0E43" w:rsidRPr="00CC0E43" w:rsidRDefault="00CC0E43" w:rsidP="00CC0E43">
            <w:pPr>
              <w:jc w:val="center"/>
              <w:cnfStyle w:val="000000000000"/>
              <w:rPr>
                <w:rFonts w:ascii="Times New Roman" w:hAnsi="Times New Roman" w:cs="Times New Roman"/>
                <w:b/>
                <w:sz w:val="24"/>
                <w:szCs w:val="24"/>
              </w:rPr>
            </w:pPr>
            <w:r w:rsidRPr="00CC0E43">
              <w:rPr>
                <w:rFonts w:ascii="Times New Roman" w:hAnsi="Times New Roman" w:cs="Times New Roman"/>
                <w:b/>
                <w:sz w:val="24"/>
                <w:szCs w:val="24"/>
              </w:rPr>
              <w:t>N</w:t>
            </w:r>
          </w:p>
        </w:tc>
        <w:tc>
          <w:tcPr>
            <w:tcW w:w="1276" w:type="dxa"/>
          </w:tcPr>
          <w:p w:rsidR="00CC0E43" w:rsidRPr="00CC0E43" w:rsidRDefault="00CC0E43" w:rsidP="00CC0E43">
            <w:pPr>
              <w:jc w:val="center"/>
              <w:cnfStyle w:val="000000000000"/>
              <w:rPr>
                <w:rFonts w:ascii="Times New Roman" w:hAnsi="Times New Roman" w:cs="Times New Roman"/>
                <w:b/>
                <w:sz w:val="24"/>
                <w:szCs w:val="24"/>
              </w:rPr>
            </w:pPr>
            <w:r w:rsidRPr="00CC0E43">
              <w:rPr>
                <w:rFonts w:ascii="Times New Roman" w:hAnsi="Times New Roman" w:cs="Times New Roman"/>
                <w:b/>
                <w:sz w:val="24"/>
                <w:szCs w:val="24"/>
              </w:rPr>
              <w:t>P</w:t>
            </w:r>
          </w:p>
        </w:tc>
      </w:tr>
    </w:tbl>
    <w:p w:rsidR="00CC0E43" w:rsidRDefault="00CC0E43" w:rsidP="001002BB">
      <w:pPr>
        <w:spacing w:after="0"/>
        <w:jc w:val="both"/>
        <w:rPr>
          <w:rFonts w:ascii="Times New Roman" w:hAnsi="Times New Roman" w:cs="Times New Roman"/>
          <w:sz w:val="24"/>
          <w:szCs w:val="24"/>
        </w:rPr>
      </w:pPr>
    </w:p>
    <w:p w:rsidR="001002BB" w:rsidRDefault="001002BB" w:rsidP="001002BB">
      <w:pPr>
        <w:spacing w:after="0"/>
        <w:jc w:val="both"/>
        <w:rPr>
          <w:rFonts w:ascii="Times New Roman" w:hAnsi="Times New Roman" w:cs="Times New Roman"/>
          <w:sz w:val="24"/>
          <w:szCs w:val="24"/>
        </w:rPr>
      </w:pPr>
      <w:r w:rsidRPr="005A597F">
        <w:rPr>
          <w:rFonts w:ascii="Times New Roman" w:hAnsi="Times New Roman" w:cs="Times New Roman"/>
          <w:b/>
          <w:sz w:val="24"/>
          <w:szCs w:val="24"/>
        </w:rPr>
        <w:t>2</w:t>
      </w:r>
      <w:r>
        <w:rPr>
          <w:rFonts w:ascii="Times New Roman" w:hAnsi="Times New Roman" w:cs="Times New Roman"/>
          <w:sz w:val="24"/>
          <w:szCs w:val="24"/>
        </w:rPr>
        <w:t>.</w:t>
      </w:r>
      <w:r w:rsidRPr="005A597F">
        <w:rPr>
          <w:rFonts w:ascii="Times New Roman" w:hAnsi="Times New Roman" w:cs="Times New Roman"/>
          <w:b/>
          <w:sz w:val="24"/>
          <w:szCs w:val="24"/>
        </w:rPr>
        <w:t>znaky pohlavim obmedzene</w:t>
      </w:r>
      <w:r>
        <w:rPr>
          <w:rFonts w:ascii="Times New Roman" w:hAnsi="Times New Roman" w:cs="Times New Roman"/>
          <w:sz w:val="24"/>
          <w:szCs w:val="24"/>
        </w:rPr>
        <w:t>-</w:t>
      </w:r>
      <w:r w:rsidR="00CC0E43">
        <w:rPr>
          <w:rFonts w:ascii="Times New Roman" w:hAnsi="Times New Roman" w:cs="Times New Roman"/>
          <w:sz w:val="24"/>
          <w:szCs w:val="24"/>
        </w:rPr>
        <w:t xml:space="preserve"> </w:t>
      </w:r>
      <w:r>
        <w:rPr>
          <w:rFonts w:ascii="Times New Roman" w:hAnsi="Times New Roman" w:cs="Times New Roman"/>
          <w:sz w:val="24"/>
          <w:szCs w:val="24"/>
        </w:rPr>
        <w:t>vyskytuju sa len v jednom pohlavi, resp.geny s pritomne v oboch pohlaviach, ale exprimuju sa len v jednom (produkcia mlieka)</w:t>
      </w:r>
    </w:p>
    <w:p w:rsidR="00784A7D" w:rsidRDefault="00784A7D">
      <w:pPr>
        <w:rPr>
          <w:rFonts w:ascii="Times New Roman" w:hAnsi="Times New Roman" w:cs="Times New Roman"/>
          <w:b/>
          <w:sz w:val="24"/>
          <w:szCs w:val="24"/>
        </w:rPr>
      </w:pPr>
      <w:r>
        <w:rPr>
          <w:rFonts w:ascii="Times New Roman" w:hAnsi="Times New Roman" w:cs="Times New Roman"/>
          <w:b/>
          <w:sz w:val="24"/>
          <w:szCs w:val="24"/>
        </w:rPr>
        <w:br w:type="page"/>
      </w:r>
    </w:p>
    <w:p w:rsidR="00DA50D5" w:rsidRPr="00DA50D5" w:rsidRDefault="00DA50D5" w:rsidP="00BD5398">
      <w:pPr>
        <w:pStyle w:val="Odsekzoznamu"/>
        <w:numPr>
          <w:ilvl w:val="0"/>
          <w:numId w:val="11"/>
        </w:numPr>
        <w:jc w:val="center"/>
        <w:rPr>
          <w:rFonts w:ascii="Times New Roman" w:hAnsi="Times New Roman" w:cs="Times New Roman"/>
          <w:b/>
          <w:iCs/>
          <w:sz w:val="26"/>
          <w:szCs w:val="26"/>
        </w:rPr>
      </w:pPr>
      <w:r w:rsidRPr="00DA50D5">
        <w:rPr>
          <w:rFonts w:ascii="Times New Roman" w:hAnsi="Times New Roman" w:cs="Times New Roman"/>
          <w:b/>
          <w:iCs/>
          <w:sz w:val="26"/>
          <w:szCs w:val="26"/>
        </w:rPr>
        <w:lastRenderedPageBreak/>
        <w:t>Genetika prokaryotických organizmov. Genóm bakteriálnej bunky. Operónová štruktúra. Mechanizmy horizontálneho prenosu génov a ich dôsledky.</w:t>
      </w:r>
    </w:p>
    <w:p w:rsidR="00DA50D5" w:rsidRPr="00DA50D5" w:rsidRDefault="00DA50D5" w:rsidP="00DA50D5">
      <w:pPr>
        <w:pStyle w:val="Odsekzoznamu"/>
        <w:ind w:left="1080"/>
        <w:jc w:val="center"/>
        <w:rPr>
          <w:rFonts w:ascii="Times New Roman" w:hAnsi="Times New Roman" w:cs="Times New Roman"/>
          <w:b/>
          <w:iCs/>
          <w:sz w:val="26"/>
          <w:szCs w:val="26"/>
        </w:rPr>
      </w:pPr>
      <w:r w:rsidRPr="00DA50D5">
        <w:rPr>
          <w:rFonts w:ascii="Times New Roman" w:hAnsi="Times New Roman" w:cs="Times New Roman"/>
          <w:b/>
          <w:iCs/>
          <w:sz w:val="26"/>
          <w:szCs w:val="26"/>
        </w:rPr>
        <w:t>Transpozóny a transpozícia v bakteriálnych bunkách.</w:t>
      </w:r>
    </w:p>
    <w:p w:rsidR="00DA50D5" w:rsidRPr="00DA50D5" w:rsidRDefault="00DA50D5" w:rsidP="00DA50D5">
      <w:pPr>
        <w:pStyle w:val="Odsekzoznamu"/>
        <w:ind w:left="1080"/>
        <w:jc w:val="center"/>
        <w:rPr>
          <w:rFonts w:ascii="Times New Roman" w:hAnsi="Times New Roman" w:cs="Times New Roman"/>
          <w:b/>
          <w:iCs/>
          <w:sz w:val="26"/>
          <w:szCs w:val="26"/>
        </w:rPr>
      </w:pPr>
      <w:r w:rsidRPr="00AE7A23">
        <w:rPr>
          <w:rFonts w:ascii="Times New Roman" w:hAnsi="Times New Roman" w:cs="Times New Roman"/>
          <w:b/>
          <w:iCs/>
          <w:sz w:val="26"/>
          <w:szCs w:val="26"/>
          <w:highlight w:val="yellow"/>
        </w:rPr>
        <w:t>Regulácia génovej expresie v prokaryotických bunkách</w:t>
      </w:r>
      <w:r w:rsidRPr="00DA50D5">
        <w:rPr>
          <w:rFonts w:ascii="Times New Roman" w:hAnsi="Times New Roman" w:cs="Times New Roman"/>
          <w:b/>
          <w:iCs/>
          <w:sz w:val="26"/>
          <w:szCs w:val="26"/>
        </w:rPr>
        <w:t>.</w:t>
      </w:r>
    </w:p>
    <w:p w:rsidR="00DA50D5" w:rsidRPr="00DA50D5" w:rsidRDefault="00DA50D5" w:rsidP="00DA50D5">
      <w:pPr>
        <w:pStyle w:val="Odsekzoznamu"/>
        <w:ind w:left="1080"/>
        <w:jc w:val="center"/>
        <w:rPr>
          <w:rFonts w:ascii="Times New Roman" w:hAnsi="Times New Roman" w:cs="Times New Roman"/>
          <w:b/>
          <w:iCs/>
          <w:sz w:val="26"/>
          <w:szCs w:val="26"/>
        </w:rPr>
      </w:pPr>
      <w:r w:rsidRPr="00DA50D5">
        <w:rPr>
          <w:rFonts w:ascii="Times New Roman" w:hAnsi="Times New Roman" w:cs="Times New Roman"/>
          <w:b/>
          <w:iCs/>
          <w:sz w:val="26"/>
          <w:szCs w:val="26"/>
        </w:rPr>
        <w:t>Restrikčno-modifikačné systémy baktérií a ich využitie.</w:t>
      </w:r>
    </w:p>
    <w:p w:rsidR="00DA50D5" w:rsidRDefault="00DA50D5" w:rsidP="00DA50D5">
      <w:pPr>
        <w:pStyle w:val="Odsekzoznamu"/>
        <w:pBdr>
          <w:bottom w:val="single" w:sz="6" w:space="1" w:color="auto"/>
        </w:pBdr>
        <w:ind w:left="1080"/>
        <w:jc w:val="center"/>
        <w:rPr>
          <w:rFonts w:ascii="Times New Roman" w:hAnsi="Times New Roman" w:cs="Times New Roman"/>
          <w:b/>
          <w:iCs/>
          <w:sz w:val="26"/>
          <w:szCs w:val="26"/>
        </w:rPr>
      </w:pPr>
      <w:r w:rsidRPr="00DA50D5">
        <w:rPr>
          <w:rFonts w:ascii="Times New Roman" w:hAnsi="Times New Roman" w:cs="Times New Roman"/>
          <w:b/>
          <w:iCs/>
          <w:sz w:val="26"/>
          <w:szCs w:val="26"/>
        </w:rPr>
        <w:t>Genóm vírusov a viroidov.</w:t>
      </w:r>
    </w:p>
    <w:p w:rsidR="00DA50D5" w:rsidRPr="00DA50D5" w:rsidRDefault="00DA50D5" w:rsidP="00DA50D5">
      <w:pPr>
        <w:pStyle w:val="Odsekzoznamu"/>
        <w:ind w:left="1080"/>
        <w:jc w:val="center"/>
        <w:rPr>
          <w:rFonts w:ascii="Times New Roman" w:hAnsi="Times New Roman" w:cs="Times New Roman"/>
          <w:b/>
          <w:iCs/>
          <w:sz w:val="26"/>
          <w:szCs w:val="26"/>
        </w:rPr>
      </w:pPr>
    </w:p>
    <w:p w:rsidR="007E06C0" w:rsidRPr="0000105D" w:rsidRDefault="007E06C0" w:rsidP="007E06C0">
      <w:pPr>
        <w:spacing w:after="0" w:line="240" w:lineRule="auto"/>
        <w:jc w:val="both"/>
        <w:rPr>
          <w:rFonts w:ascii="Times New Roman" w:hAnsi="Times New Roman" w:cs="Times New Roman"/>
          <w:b/>
          <w:sz w:val="24"/>
          <w:szCs w:val="24"/>
        </w:rPr>
      </w:pPr>
      <w:r w:rsidRPr="0000105D">
        <w:rPr>
          <w:rFonts w:ascii="Times New Roman" w:hAnsi="Times New Roman" w:cs="Times New Roman"/>
          <w:b/>
          <w:sz w:val="24"/>
          <w:szCs w:val="24"/>
        </w:rPr>
        <w:t>B</w:t>
      </w:r>
      <w:r>
        <w:rPr>
          <w:rFonts w:ascii="Times New Roman" w:hAnsi="Times New Roman" w:cs="Times New Roman"/>
          <w:b/>
          <w:sz w:val="24"/>
          <w:szCs w:val="24"/>
        </w:rPr>
        <w:t>AKTERIALNY CHROMOZOM = NUKLEOID (jadro):</w:t>
      </w:r>
    </w:p>
    <w:p w:rsidR="007E06C0" w:rsidRDefault="007E06C0" w:rsidP="00BD5398">
      <w:pPr>
        <w:pStyle w:val="Odsekzoznamu"/>
        <w:numPr>
          <w:ilvl w:val="0"/>
          <w:numId w:val="17"/>
        </w:numPr>
        <w:spacing w:after="0" w:line="240" w:lineRule="auto"/>
        <w:jc w:val="both"/>
        <w:rPr>
          <w:rFonts w:ascii="Times New Roman" w:hAnsi="Times New Roman" w:cs="Times New Roman"/>
          <w:sz w:val="24"/>
          <w:szCs w:val="24"/>
        </w:rPr>
      </w:pPr>
      <w:r w:rsidRPr="0000105D">
        <w:rPr>
          <w:rFonts w:ascii="Times New Roman" w:hAnsi="Times New Roman" w:cs="Times New Roman"/>
          <w:sz w:val="24"/>
          <w:szCs w:val="24"/>
        </w:rPr>
        <w:t>je bez jadrovej membrany</w:t>
      </w:r>
    </w:p>
    <w:p w:rsidR="007E06C0" w:rsidRDefault="007E06C0" w:rsidP="00BD5398">
      <w:pPr>
        <w:pStyle w:val="Odsekzoznamu"/>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 vacsiny bakterii je cirkularny, ale napr.pri rodoch Borelia, alebo Streptomycetes je linearny </w:t>
      </w:r>
    </w:p>
    <w:p w:rsidR="007E06C0" w:rsidRDefault="007E06C0" w:rsidP="00BD5398">
      <w:pPr>
        <w:pStyle w:val="Odsekzoznamu"/>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najlepsie prestudovany je u E.Coli – kruhovy, tvoreny 4,6x10 6 bp</w:t>
      </w:r>
    </w:p>
    <w:p w:rsidR="007E06C0" w:rsidRDefault="007E06C0" w:rsidP="007E06C0">
      <w:pPr>
        <w:spacing w:after="0" w:line="240" w:lineRule="auto"/>
        <w:jc w:val="both"/>
        <w:rPr>
          <w:rFonts w:ascii="Times New Roman" w:hAnsi="Times New Roman" w:cs="Times New Roman"/>
          <w:b/>
          <w:sz w:val="24"/>
          <w:szCs w:val="24"/>
        </w:rPr>
      </w:pPr>
    </w:p>
    <w:p w:rsidR="007E06C0" w:rsidRPr="00646E07" w:rsidRDefault="007E06C0" w:rsidP="007E06C0">
      <w:pPr>
        <w:spacing w:after="0" w:line="240" w:lineRule="auto"/>
        <w:jc w:val="both"/>
        <w:rPr>
          <w:rFonts w:ascii="Times New Roman" w:hAnsi="Times New Roman" w:cs="Times New Roman"/>
          <w:b/>
          <w:sz w:val="24"/>
          <w:szCs w:val="24"/>
        </w:rPr>
      </w:pPr>
      <w:r w:rsidRPr="00646E07">
        <w:rPr>
          <w:rFonts w:ascii="Times New Roman" w:hAnsi="Times New Roman" w:cs="Times New Roman"/>
          <w:b/>
          <w:sz w:val="24"/>
          <w:szCs w:val="24"/>
        </w:rPr>
        <w:t>STRATEGIA SKRACOVANIA MOLEKULY DNA JE U VACSINY BAKTERII ROVNAKA</w:t>
      </w:r>
    </w:p>
    <w:p w:rsidR="007E06C0" w:rsidRDefault="007E06C0" w:rsidP="00BD5398">
      <w:pPr>
        <w:pStyle w:val="Odsekzoznamu"/>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Zakladnou funkcnou jednotkou BCH je operon – zhlukovane geny – operon pozostava z operatora, promotora strukturnych genov, kontrolne elementy (zosilovace, zoslabovace) , regulacne elementy a regulacne geny = koordinacia genov – tieto geny spravidla su funkcne v1 biosyntetickej drahe = koordinovana jednotka gen.expresie </w:t>
      </w:r>
    </w:p>
    <w:p w:rsidR="007E06C0" w:rsidRDefault="007E06C0" w:rsidP="007E06C0">
      <w:pPr>
        <w:spacing w:after="0" w:line="240" w:lineRule="auto"/>
        <w:jc w:val="both"/>
        <w:rPr>
          <w:rFonts w:ascii="Times New Roman" w:hAnsi="Times New Roman" w:cs="Times New Roman"/>
          <w:b/>
          <w:sz w:val="24"/>
          <w:szCs w:val="24"/>
        </w:rPr>
      </w:pPr>
    </w:p>
    <w:p w:rsidR="007E06C0" w:rsidRPr="00646E07" w:rsidRDefault="007E06C0" w:rsidP="007E06C0">
      <w:pPr>
        <w:spacing w:after="0" w:line="240" w:lineRule="auto"/>
        <w:jc w:val="both"/>
        <w:rPr>
          <w:rFonts w:ascii="Times New Roman" w:hAnsi="Times New Roman" w:cs="Times New Roman"/>
          <w:b/>
          <w:sz w:val="24"/>
          <w:szCs w:val="24"/>
        </w:rPr>
      </w:pPr>
      <w:r w:rsidRPr="00646E07">
        <w:rPr>
          <w:rFonts w:ascii="Times New Roman" w:hAnsi="Times New Roman" w:cs="Times New Roman"/>
          <w:b/>
          <w:sz w:val="24"/>
          <w:szCs w:val="24"/>
        </w:rPr>
        <w:t>BAKTERIALNY GENOM</w:t>
      </w:r>
    </w:p>
    <w:p w:rsidR="007E06C0" w:rsidRPr="00695DAE" w:rsidRDefault="007E06C0" w:rsidP="00BD5398">
      <w:pPr>
        <w:pStyle w:val="Odsekzoznamu"/>
        <w:numPr>
          <w:ilvl w:val="0"/>
          <w:numId w:val="17"/>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Gen.info u baktérií je uložená v 1 hlavnom CH (obsahuje niekoľko tisíc génov, minichromozomov nazývaných plazmidy a epizomy) ale aj v plazmidoch</w:t>
      </w:r>
    </w:p>
    <w:p w:rsidR="007E06C0" w:rsidRPr="00695DAE" w:rsidRDefault="007E06C0" w:rsidP="00BD5398">
      <w:pPr>
        <w:pStyle w:val="Odsekzoznamu"/>
        <w:numPr>
          <w:ilvl w:val="0"/>
          <w:numId w:val="17"/>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Plazmidy sú autonómne sa replikujúce kružnicové molekuly DNA</w:t>
      </w:r>
    </w:p>
    <w:p w:rsidR="007E06C0" w:rsidRPr="00695DAE" w:rsidRDefault="007E06C0" w:rsidP="00BD5398">
      <w:pPr>
        <w:pStyle w:val="Odsekzoznamu"/>
        <w:numPr>
          <w:ilvl w:val="0"/>
          <w:numId w:val="17"/>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Epizomy sú podobné plazmidom ale replikujú sa buď autonómne alebo ako súčasť hlavného CH – v integrovanom stave</w:t>
      </w:r>
    </w:p>
    <w:p w:rsidR="007E06C0" w:rsidRPr="00695DAE" w:rsidRDefault="007E06C0" w:rsidP="00BD5398">
      <w:pPr>
        <w:pStyle w:val="Odsekzoznamu"/>
        <w:numPr>
          <w:ilvl w:val="0"/>
          <w:numId w:val="17"/>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Baktérie sa rozmnožujú nepohlavne jednoduchým delením, pričom každá dcérska bunka obdrží 1 kópiu CH, </w:t>
      </w:r>
    </w:p>
    <w:p w:rsidR="007E06C0" w:rsidRPr="00695DAE" w:rsidRDefault="007E06C0" w:rsidP="00BD5398">
      <w:pPr>
        <w:pStyle w:val="Odsekzoznamu"/>
        <w:numPr>
          <w:ilvl w:val="0"/>
          <w:numId w:val="17"/>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sú monoploidné (1 CH) , mnohojadrové (bunka obsahuje viac identických kópií CH)</w:t>
      </w:r>
    </w:p>
    <w:p w:rsidR="007E06C0" w:rsidRPr="00695DAE" w:rsidRDefault="007E06C0" w:rsidP="00BD5398">
      <w:pPr>
        <w:pStyle w:val="Odsekzoznamu"/>
        <w:numPr>
          <w:ilvl w:val="0"/>
          <w:numId w:val="17"/>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keďže CH baktérií neprechádzajú mitotickým delením ani meiotickým ako je to u EU.O. , preto</w:t>
      </w:r>
    </w:p>
    <w:p w:rsidR="007E06C0" w:rsidRPr="00695DAE" w:rsidRDefault="007E06C0" w:rsidP="007E06C0">
      <w:pPr>
        <w:pStyle w:val="Odsekzoznamu"/>
        <w:spacing w:after="0" w:line="240" w:lineRule="auto"/>
        <w:jc w:val="both"/>
        <w:rPr>
          <w:rFonts w:ascii="Times New Roman" w:hAnsi="Times New Roman" w:cs="Times New Roman"/>
          <w:b/>
          <w:sz w:val="24"/>
          <w:szCs w:val="24"/>
        </w:rPr>
      </w:pPr>
      <w:r>
        <w:rPr>
          <w:rFonts w:ascii="Times New Roman" w:hAnsi="Times New Roman" w:cs="Times New Roman"/>
          <w:sz w:val="24"/>
          <w:szCs w:val="24"/>
        </w:rPr>
        <w:t>u baktérií prebiehajú procesy podobné pohlavnému rozmnožovaiu – parasexuálne procesy</w:t>
      </w:r>
    </w:p>
    <w:p w:rsidR="007E06C0" w:rsidRDefault="007E06C0" w:rsidP="00BD5398">
      <w:pPr>
        <w:pStyle w:val="Odsekzoznamu"/>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rekombinacia sa uskutocnuje v precesoch parasexualnych = KONJUGALIA , TRANSDUKCIA, TRANSFORMACIA. Rekombinacne procesy u bakterii prebiehaju po prenose genov z jednej bakterii do druhej. Prenos genov je jednosmerny a rekombinacia obvykle prebieha medzi fragmentom CH z donorovej bunky a kompletnym CH recipientnej bunky</w:t>
      </w:r>
    </w:p>
    <w:p w:rsidR="007E06C0" w:rsidRDefault="007E06C0" w:rsidP="007E06C0">
      <w:pPr>
        <w:spacing w:after="0" w:line="240" w:lineRule="auto"/>
        <w:jc w:val="both"/>
        <w:rPr>
          <w:rFonts w:ascii="Times New Roman" w:hAnsi="Times New Roman" w:cs="Times New Roman"/>
          <w:sz w:val="24"/>
          <w:szCs w:val="24"/>
        </w:rPr>
      </w:pPr>
    </w:p>
    <w:p w:rsidR="007E06C0" w:rsidRDefault="007E06C0" w:rsidP="007E06C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Baktérie si vymieňajú genetický materiál medzi 3 rôznymi parasexuálnymi procesmi.</w:t>
      </w:r>
    </w:p>
    <w:p w:rsidR="007E06C0" w:rsidRDefault="007E06C0" w:rsidP="007E06C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Tieto 3 procesy môžeme odlíšiť na základe 2 jednoduchých kritérií:</w:t>
      </w:r>
    </w:p>
    <w:p w:rsidR="007E06C0" w:rsidRDefault="007E06C0" w:rsidP="00BD5398">
      <w:pPr>
        <w:pStyle w:val="Odsekzoznamu"/>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je vyžadovaný kontakt buniek?</w:t>
      </w:r>
    </w:p>
    <w:p w:rsidR="007E06C0" w:rsidRDefault="007E06C0" w:rsidP="00BD5398">
      <w:pPr>
        <w:pStyle w:val="Odsekzoznamu"/>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Je prenos citlivý k DNáze (enzým, ktorý rozkladá DNA) ? </w:t>
      </w:r>
    </w:p>
    <w:p w:rsidR="007E06C0" w:rsidRDefault="007E06C0" w:rsidP="007E06C0">
      <w:pPr>
        <w:pStyle w:val="Odsekzoznamu"/>
        <w:spacing w:after="0" w:line="240" w:lineRule="auto"/>
        <w:jc w:val="both"/>
        <w:rPr>
          <w:rFonts w:ascii="Times New Roman" w:hAnsi="Times New Roman" w:cs="Times New Roman"/>
          <w:sz w:val="24"/>
          <w:szCs w:val="24"/>
        </w:rPr>
      </w:pPr>
    </w:p>
    <w:p w:rsidR="007E06C0" w:rsidRDefault="007E06C0" w:rsidP="007E06C0">
      <w:pPr>
        <w:pStyle w:val="Odsekzoznamu"/>
        <w:spacing w:after="0" w:line="240" w:lineRule="auto"/>
        <w:jc w:val="both"/>
        <w:rPr>
          <w:rFonts w:ascii="Times New Roman" w:hAnsi="Times New Roman" w:cs="Times New Roman"/>
          <w:sz w:val="24"/>
          <w:szCs w:val="24"/>
        </w:rPr>
      </w:pPr>
    </w:p>
    <w:tbl>
      <w:tblPr>
        <w:tblStyle w:val="Svetlzoznamzvraznenie2"/>
        <w:tblW w:w="0" w:type="auto"/>
        <w:jc w:val="center"/>
        <w:tblLook w:val="04A0"/>
      </w:tblPr>
      <w:tblGrid>
        <w:gridCol w:w="3395"/>
        <w:gridCol w:w="3283"/>
        <w:gridCol w:w="3284"/>
      </w:tblGrid>
      <w:tr w:rsidR="007E06C0" w:rsidTr="007E06C0">
        <w:trPr>
          <w:cnfStyle w:val="100000000000"/>
          <w:jc w:val="center"/>
        </w:trPr>
        <w:tc>
          <w:tcPr>
            <w:cnfStyle w:val="001000000000"/>
            <w:tcW w:w="9962" w:type="dxa"/>
            <w:gridSpan w:val="3"/>
          </w:tcPr>
          <w:p w:rsidR="007E06C0" w:rsidRDefault="007E06C0" w:rsidP="007E06C0">
            <w:pPr>
              <w:pStyle w:val="Odsekzoznamu"/>
              <w:ind w:left="0"/>
              <w:jc w:val="center"/>
              <w:rPr>
                <w:rFonts w:ascii="Times New Roman" w:hAnsi="Times New Roman" w:cs="Times New Roman"/>
                <w:sz w:val="24"/>
                <w:szCs w:val="24"/>
              </w:rPr>
            </w:pPr>
            <w:r>
              <w:rPr>
                <w:rFonts w:ascii="Times New Roman" w:hAnsi="Times New Roman" w:cs="Times New Roman"/>
                <w:sz w:val="24"/>
                <w:szCs w:val="24"/>
              </w:rPr>
              <w:t>Rozlišovanie 3 spôsobov parasexuálnych procesov u baktérií</w:t>
            </w:r>
          </w:p>
        </w:tc>
      </w:tr>
      <w:tr w:rsidR="007E06C0" w:rsidTr="007E06C0">
        <w:trPr>
          <w:cnfStyle w:val="000000100000"/>
          <w:jc w:val="center"/>
        </w:trPr>
        <w:tc>
          <w:tcPr>
            <w:cnfStyle w:val="001000000000"/>
            <w:tcW w:w="3395" w:type="dxa"/>
          </w:tcPr>
          <w:p w:rsidR="007E06C0" w:rsidRDefault="007E06C0" w:rsidP="007E06C0">
            <w:pPr>
              <w:pStyle w:val="Odsekzoznamu"/>
              <w:ind w:left="0"/>
              <w:rPr>
                <w:rFonts w:ascii="Times New Roman" w:hAnsi="Times New Roman" w:cs="Times New Roman"/>
                <w:sz w:val="24"/>
                <w:szCs w:val="24"/>
              </w:rPr>
            </w:pPr>
            <w:r>
              <w:rPr>
                <w:rFonts w:ascii="Times New Roman" w:hAnsi="Times New Roman" w:cs="Times New Roman"/>
                <w:sz w:val="24"/>
                <w:szCs w:val="24"/>
              </w:rPr>
              <w:t>Rekombinačný proces</w:t>
            </w:r>
          </w:p>
        </w:tc>
        <w:tc>
          <w:tcPr>
            <w:tcW w:w="6567" w:type="dxa"/>
            <w:gridSpan w:val="2"/>
          </w:tcPr>
          <w:p w:rsidR="007E06C0" w:rsidRPr="00E267C9" w:rsidRDefault="007E06C0" w:rsidP="007E06C0">
            <w:pPr>
              <w:pStyle w:val="Odsekzoznamu"/>
              <w:ind w:left="0"/>
              <w:jc w:val="center"/>
              <w:cnfStyle w:val="000000100000"/>
              <w:rPr>
                <w:rFonts w:ascii="Times New Roman" w:hAnsi="Times New Roman" w:cs="Times New Roman"/>
                <w:b/>
                <w:sz w:val="24"/>
                <w:szCs w:val="24"/>
              </w:rPr>
            </w:pPr>
            <w:r w:rsidRPr="00E267C9">
              <w:rPr>
                <w:rFonts w:ascii="Times New Roman" w:hAnsi="Times New Roman" w:cs="Times New Roman"/>
                <w:b/>
                <w:sz w:val="24"/>
                <w:szCs w:val="24"/>
              </w:rPr>
              <w:t>kritérium</w:t>
            </w:r>
          </w:p>
        </w:tc>
      </w:tr>
      <w:tr w:rsidR="007E06C0" w:rsidTr="007E06C0">
        <w:trPr>
          <w:jc w:val="center"/>
        </w:trPr>
        <w:tc>
          <w:tcPr>
            <w:cnfStyle w:val="001000000000"/>
            <w:tcW w:w="3395" w:type="dxa"/>
          </w:tcPr>
          <w:p w:rsidR="007E06C0" w:rsidRDefault="007E06C0" w:rsidP="007E06C0">
            <w:pPr>
              <w:pStyle w:val="Odsekzoznamu"/>
              <w:ind w:left="0"/>
              <w:rPr>
                <w:rFonts w:ascii="Times New Roman" w:hAnsi="Times New Roman" w:cs="Times New Roman"/>
                <w:sz w:val="24"/>
                <w:szCs w:val="24"/>
              </w:rPr>
            </w:pPr>
          </w:p>
        </w:tc>
        <w:tc>
          <w:tcPr>
            <w:tcW w:w="3283" w:type="dxa"/>
          </w:tcPr>
          <w:p w:rsidR="007E06C0" w:rsidRPr="00E267C9" w:rsidRDefault="007E06C0" w:rsidP="007E06C0">
            <w:pPr>
              <w:pStyle w:val="Odsekzoznamu"/>
              <w:ind w:left="0"/>
              <w:cnfStyle w:val="000000000000"/>
              <w:rPr>
                <w:rFonts w:ascii="Times New Roman" w:hAnsi="Times New Roman" w:cs="Times New Roman"/>
                <w:b/>
                <w:sz w:val="24"/>
                <w:szCs w:val="24"/>
              </w:rPr>
            </w:pPr>
            <w:r w:rsidRPr="00E267C9">
              <w:rPr>
                <w:rFonts w:ascii="Times New Roman" w:hAnsi="Times New Roman" w:cs="Times New Roman"/>
                <w:b/>
                <w:sz w:val="24"/>
                <w:szCs w:val="24"/>
              </w:rPr>
              <w:t>Je potrebný kontakt buniek?</w:t>
            </w:r>
          </w:p>
        </w:tc>
        <w:tc>
          <w:tcPr>
            <w:tcW w:w="3284" w:type="dxa"/>
          </w:tcPr>
          <w:p w:rsidR="007E06C0" w:rsidRPr="00E267C9" w:rsidRDefault="007E06C0" w:rsidP="007E06C0">
            <w:pPr>
              <w:pStyle w:val="Odsekzoznamu"/>
              <w:ind w:left="0"/>
              <w:cnfStyle w:val="000000000000"/>
              <w:rPr>
                <w:rFonts w:ascii="Times New Roman" w:hAnsi="Times New Roman" w:cs="Times New Roman"/>
                <w:b/>
                <w:sz w:val="24"/>
                <w:szCs w:val="24"/>
              </w:rPr>
            </w:pPr>
            <w:r w:rsidRPr="00E267C9">
              <w:rPr>
                <w:rFonts w:ascii="Times New Roman" w:hAnsi="Times New Roman" w:cs="Times New Roman"/>
                <w:b/>
                <w:sz w:val="24"/>
                <w:szCs w:val="24"/>
              </w:rPr>
              <w:t>Je prenos citlivý k DNáze?</w:t>
            </w:r>
          </w:p>
        </w:tc>
      </w:tr>
      <w:tr w:rsidR="007E06C0" w:rsidTr="007E06C0">
        <w:trPr>
          <w:cnfStyle w:val="000000100000"/>
          <w:jc w:val="center"/>
        </w:trPr>
        <w:tc>
          <w:tcPr>
            <w:cnfStyle w:val="001000000000"/>
            <w:tcW w:w="3395" w:type="dxa"/>
          </w:tcPr>
          <w:p w:rsidR="007E06C0" w:rsidRDefault="007E06C0" w:rsidP="007E06C0">
            <w:pPr>
              <w:pStyle w:val="Odsekzoznamu"/>
              <w:ind w:left="0"/>
              <w:rPr>
                <w:rFonts w:ascii="Times New Roman" w:hAnsi="Times New Roman" w:cs="Times New Roman"/>
                <w:sz w:val="24"/>
                <w:szCs w:val="24"/>
              </w:rPr>
            </w:pPr>
            <w:r>
              <w:rPr>
                <w:rFonts w:ascii="Times New Roman" w:hAnsi="Times New Roman" w:cs="Times New Roman"/>
                <w:sz w:val="24"/>
                <w:szCs w:val="24"/>
              </w:rPr>
              <w:t xml:space="preserve">Transformácia </w:t>
            </w:r>
          </w:p>
        </w:tc>
        <w:tc>
          <w:tcPr>
            <w:tcW w:w="3283" w:type="dxa"/>
          </w:tcPr>
          <w:p w:rsidR="007E06C0" w:rsidRDefault="007E06C0" w:rsidP="007E06C0">
            <w:pPr>
              <w:pStyle w:val="Odsekzoznamu"/>
              <w:ind w:left="0"/>
              <w:cnfStyle w:val="000000100000"/>
              <w:rPr>
                <w:rFonts w:ascii="Times New Roman" w:hAnsi="Times New Roman" w:cs="Times New Roman"/>
                <w:sz w:val="24"/>
                <w:szCs w:val="24"/>
              </w:rPr>
            </w:pPr>
            <w:r>
              <w:rPr>
                <w:rFonts w:ascii="Times New Roman" w:hAnsi="Times New Roman" w:cs="Times New Roman"/>
                <w:sz w:val="24"/>
                <w:szCs w:val="24"/>
              </w:rPr>
              <w:t>Nie</w:t>
            </w:r>
          </w:p>
        </w:tc>
        <w:tc>
          <w:tcPr>
            <w:tcW w:w="3284" w:type="dxa"/>
          </w:tcPr>
          <w:p w:rsidR="007E06C0" w:rsidRDefault="007E06C0" w:rsidP="007E06C0">
            <w:pPr>
              <w:pStyle w:val="Odsekzoznamu"/>
              <w:ind w:left="0"/>
              <w:cnfStyle w:val="000000100000"/>
              <w:rPr>
                <w:rFonts w:ascii="Times New Roman" w:hAnsi="Times New Roman" w:cs="Times New Roman"/>
                <w:sz w:val="24"/>
                <w:szCs w:val="24"/>
              </w:rPr>
            </w:pPr>
            <w:r>
              <w:rPr>
                <w:rFonts w:ascii="Times New Roman" w:hAnsi="Times New Roman" w:cs="Times New Roman"/>
                <w:sz w:val="24"/>
                <w:szCs w:val="24"/>
              </w:rPr>
              <w:t>áno</w:t>
            </w:r>
          </w:p>
        </w:tc>
      </w:tr>
      <w:tr w:rsidR="007E06C0" w:rsidTr="007E06C0">
        <w:trPr>
          <w:jc w:val="center"/>
        </w:trPr>
        <w:tc>
          <w:tcPr>
            <w:cnfStyle w:val="001000000000"/>
            <w:tcW w:w="3395" w:type="dxa"/>
          </w:tcPr>
          <w:p w:rsidR="007E06C0" w:rsidRDefault="007E06C0" w:rsidP="007E06C0">
            <w:pPr>
              <w:pStyle w:val="Odsekzoznamu"/>
              <w:ind w:left="0"/>
              <w:rPr>
                <w:rFonts w:ascii="Times New Roman" w:hAnsi="Times New Roman" w:cs="Times New Roman"/>
                <w:sz w:val="24"/>
                <w:szCs w:val="24"/>
              </w:rPr>
            </w:pPr>
            <w:r>
              <w:rPr>
                <w:rFonts w:ascii="Times New Roman" w:hAnsi="Times New Roman" w:cs="Times New Roman"/>
                <w:sz w:val="24"/>
                <w:szCs w:val="24"/>
              </w:rPr>
              <w:t>Konjugácia</w:t>
            </w:r>
          </w:p>
        </w:tc>
        <w:tc>
          <w:tcPr>
            <w:tcW w:w="3283" w:type="dxa"/>
          </w:tcPr>
          <w:p w:rsidR="007E06C0" w:rsidRDefault="007E06C0" w:rsidP="007E06C0">
            <w:pPr>
              <w:pStyle w:val="Odsekzoznamu"/>
              <w:ind w:left="0"/>
              <w:cnfStyle w:val="000000000000"/>
              <w:rPr>
                <w:rFonts w:ascii="Times New Roman" w:hAnsi="Times New Roman" w:cs="Times New Roman"/>
                <w:sz w:val="24"/>
                <w:szCs w:val="24"/>
              </w:rPr>
            </w:pPr>
            <w:r>
              <w:rPr>
                <w:rFonts w:ascii="Times New Roman" w:hAnsi="Times New Roman" w:cs="Times New Roman"/>
                <w:sz w:val="24"/>
                <w:szCs w:val="24"/>
              </w:rPr>
              <w:t>Áno</w:t>
            </w:r>
          </w:p>
        </w:tc>
        <w:tc>
          <w:tcPr>
            <w:tcW w:w="3284" w:type="dxa"/>
          </w:tcPr>
          <w:p w:rsidR="007E06C0" w:rsidRDefault="007E06C0" w:rsidP="007E06C0">
            <w:pPr>
              <w:pStyle w:val="Odsekzoznamu"/>
              <w:ind w:left="0"/>
              <w:cnfStyle w:val="000000000000"/>
              <w:rPr>
                <w:rFonts w:ascii="Times New Roman" w:hAnsi="Times New Roman" w:cs="Times New Roman"/>
                <w:sz w:val="24"/>
                <w:szCs w:val="24"/>
              </w:rPr>
            </w:pPr>
            <w:r>
              <w:rPr>
                <w:rFonts w:ascii="Times New Roman" w:hAnsi="Times New Roman" w:cs="Times New Roman"/>
                <w:sz w:val="24"/>
                <w:szCs w:val="24"/>
              </w:rPr>
              <w:t>Nie</w:t>
            </w:r>
          </w:p>
        </w:tc>
      </w:tr>
      <w:tr w:rsidR="007E06C0" w:rsidTr="007E06C0">
        <w:trPr>
          <w:cnfStyle w:val="000000100000"/>
          <w:jc w:val="center"/>
        </w:trPr>
        <w:tc>
          <w:tcPr>
            <w:cnfStyle w:val="001000000000"/>
            <w:tcW w:w="3395" w:type="dxa"/>
          </w:tcPr>
          <w:p w:rsidR="007E06C0" w:rsidRDefault="007E06C0" w:rsidP="007E06C0">
            <w:pPr>
              <w:pStyle w:val="Odsekzoznamu"/>
              <w:ind w:left="0"/>
              <w:rPr>
                <w:rFonts w:ascii="Times New Roman" w:hAnsi="Times New Roman" w:cs="Times New Roman"/>
                <w:sz w:val="24"/>
                <w:szCs w:val="24"/>
              </w:rPr>
            </w:pPr>
            <w:r>
              <w:rPr>
                <w:rFonts w:ascii="Times New Roman" w:hAnsi="Times New Roman" w:cs="Times New Roman"/>
                <w:sz w:val="24"/>
                <w:szCs w:val="24"/>
              </w:rPr>
              <w:t>transdukcia</w:t>
            </w:r>
          </w:p>
        </w:tc>
        <w:tc>
          <w:tcPr>
            <w:tcW w:w="3283" w:type="dxa"/>
          </w:tcPr>
          <w:p w:rsidR="007E06C0" w:rsidRDefault="007E06C0" w:rsidP="007E06C0">
            <w:pPr>
              <w:pStyle w:val="Odsekzoznamu"/>
              <w:ind w:left="0"/>
              <w:cnfStyle w:val="000000100000"/>
              <w:rPr>
                <w:rFonts w:ascii="Times New Roman" w:hAnsi="Times New Roman" w:cs="Times New Roman"/>
                <w:sz w:val="24"/>
                <w:szCs w:val="24"/>
              </w:rPr>
            </w:pPr>
            <w:r>
              <w:rPr>
                <w:rFonts w:ascii="Times New Roman" w:hAnsi="Times New Roman" w:cs="Times New Roman"/>
                <w:sz w:val="24"/>
                <w:szCs w:val="24"/>
              </w:rPr>
              <w:t>Nie</w:t>
            </w:r>
          </w:p>
        </w:tc>
        <w:tc>
          <w:tcPr>
            <w:tcW w:w="3284" w:type="dxa"/>
          </w:tcPr>
          <w:p w:rsidR="007E06C0" w:rsidRDefault="007E06C0" w:rsidP="007E06C0">
            <w:pPr>
              <w:pStyle w:val="Odsekzoznamu"/>
              <w:ind w:left="0"/>
              <w:cnfStyle w:val="000000100000"/>
              <w:rPr>
                <w:rFonts w:ascii="Times New Roman" w:hAnsi="Times New Roman" w:cs="Times New Roman"/>
                <w:sz w:val="24"/>
                <w:szCs w:val="24"/>
              </w:rPr>
            </w:pPr>
            <w:r>
              <w:rPr>
                <w:rFonts w:ascii="Times New Roman" w:hAnsi="Times New Roman" w:cs="Times New Roman"/>
                <w:sz w:val="24"/>
                <w:szCs w:val="24"/>
              </w:rPr>
              <w:t>Nie</w:t>
            </w:r>
          </w:p>
        </w:tc>
      </w:tr>
    </w:tbl>
    <w:p w:rsidR="007E06C0" w:rsidRDefault="007E06C0" w:rsidP="007E06C0">
      <w:pPr>
        <w:pStyle w:val="Odsekzoznamu"/>
        <w:rPr>
          <w:rFonts w:ascii="Times New Roman" w:hAnsi="Times New Roman" w:cs="Times New Roman"/>
          <w:sz w:val="24"/>
          <w:szCs w:val="24"/>
        </w:rPr>
      </w:pPr>
    </w:p>
    <w:p w:rsidR="007E06C0" w:rsidRDefault="007E06C0" w:rsidP="007E06C0">
      <w:pPr>
        <w:pStyle w:val="Odsekzoznamu"/>
        <w:rPr>
          <w:rFonts w:ascii="Times New Roman" w:hAnsi="Times New Roman" w:cs="Times New Roman"/>
          <w:sz w:val="24"/>
          <w:szCs w:val="24"/>
        </w:rPr>
      </w:pPr>
    </w:p>
    <w:p w:rsidR="007E06C0" w:rsidRDefault="007E06C0" w:rsidP="007E06C0">
      <w:pPr>
        <w:pStyle w:val="Odsekzoznamu"/>
        <w:rPr>
          <w:rFonts w:ascii="Times New Roman" w:hAnsi="Times New Roman" w:cs="Times New Roman"/>
          <w:sz w:val="24"/>
          <w:szCs w:val="24"/>
        </w:rPr>
      </w:pPr>
    </w:p>
    <w:p w:rsidR="007E06C0" w:rsidRDefault="007E06C0" w:rsidP="007E06C0">
      <w:pPr>
        <w:pStyle w:val="Odsekzoznamu"/>
        <w:rPr>
          <w:rFonts w:ascii="Times New Roman" w:hAnsi="Times New Roman" w:cs="Times New Roman"/>
          <w:sz w:val="24"/>
          <w:szCs w:val="24"/>
        </w:rPr>
      </w:pPr>
    </w:p>
    <w:p w:rsidR="007E06C0" w:rsidRPr="00DB6E98" w:rsidRDefault="007E06C0" w:rsidP="007E06C0">
      <w:pPr>
        <w:pStyle w:val="Odsekzoznamu"/>
        <w:rPr>
          <w:rFonts w:ascii="Times New Roman" w:hAnsi="Times New Roman" w:cs="Times New Roman"/>
          <w:sz w:val="24"/>
          <w:szCs w:val="24"/>
        </w:rPr>
      </w:pPr>
    </w:p>
    <w:p w:rsidR="007E06C0" w:rsidRPr="00132253" w:rsidRDefault="007E06C0" w:rsidP="00BD5398">
      <w:pPr>
        <w:pStyle w:val="Odsekzoznamu"/>
        <w:numPr>
          <w:ilvl w:val="0"/>
          <w:numId w:val="22"/>
        </w:numPr>
        <w:spacing w:after="0"/>
        <w:jc w:val="both"/>
        <w:rPr>
          <w:rFonts w:ascii="Times New Roman" w:hAnsi="Times New Roman" w:cs="Times New Roman"/>
          <w:b/>
          <w:sz w:val="24"/>
          <w:szCs w:val="24"/>
        </w:rPr>
      </w:pPr>
      <w:r w:rsidRPr="00132253">
        <w:rPr>
          <w:rFonts w:ascii="Times New Roman" w:hAnsi="Times New Roman" w:cs="Times New Roman"/>
          <w:b/>
          <w:sz w:val="24"/>
          <w:szCs w:val="24"/>
        </w:rPr>
        <w:lastRenderedPageBreak/>
        <w:t>KUNJUGÁCIA</w:t>
      </w:r>
    </w:p>
    <w:p w:rsidR="007E06C0" w:rsidRPr="007E06C0" w:rsidRDefault="007E06C0" w:rsidP="00BD5398">
      <w:pPr>
        <w:pStyle w:val="Odsekzoznamu"/>
        <w:numPr>
          <w:ilvl w:val="0"/>
          <w:numId w:val="17"/>
        </w:numPr>
        <w:spacing w:after="0"/>
        <w:jc w:val="both"/>
        <w:rPr>
          <w:rFonts w:ascii="Times New Roman" w:hAnsi="Times New Roman" w:cs="Times New Roman"/>
          <w:b/>
          <w:sz w:val="24"/>
          <w:szCs w:val="24"/>
        </w:rPr>
      </w:pPr>
      <w:r>
        <w:rPr>
          <w:rFonts w:ascii="Times New Roman" w:hAnsi="Times New Roman" w:cs="Times New Roman"/>
          <w:sz w:val="24"/>
          <w:szCs w:val="24"/>
        </w:rPr>
        <w:t>Potrebný kontakt</w:t>
      </w:r>
    </w:p>
    <w:p w:rsidR="007E06C0" w:rsidRPr="007E06C0" w:rsidRDefault="007E06C0" w:rsidP="00BD5398">
      <w:pPr>
        <w:pStyle w:val="Odsekzoznamu"/>
        <w:numPr>
          <w:ilvl w:val="0"/>
          <w:numId w:val="17"/>
        </w:numPr>
        <w:spacing w:after="0"/>
        <w:jc w:val="both"/>
        <w:rPr>
          <w:rFonts w:ascii="Times New Roman" w:hAnsi="Times New Roman" w:cs="Times New Roman"/>
          <w:b/>
          <w:sz w:val="24"/>
          <w:szCs w:val="24"/>
        </w:rPr>
      </w:pPr>
      <w:r>
        <w:rPr>
          <w:rFonts w:ascii="Times New Roman" w:hAnsi="Times New Roman" w:cs="Times New Roman"/>
          <w:sz w:val="24"/>
          <w:szCs w:val="24"/>
        </w:rPr>
        <w:t>Parasexuálny prenos genetického materiálu, vyžadujúci si priamy kontakt medzi donorovou a recipientnou bunkou</w:t>
      </w:r>
    </w:p>
    <w:p w:rsidR="007E06C0" w:rsidRPr="007E06C0" w:rsidRDefault="007E06C0" w:rsidP="00BD5398">
      <w:pPr>
        <w:pStyle w:val="Odsekzoznamu"/>
        <w:numPr>
          <w:ilvl w:val="0"/>
          <w:numId w:val="17"/>
        </w:numPr>
        <w:spacing w:after="0"/>
        <w:jc w:val="both"/>
        <w:rPr>
          <w:rFonts w:ascii="Times New Roman" w:hAnsi="Times New Roman" w:cs="Times New Roman"/>
          <w:b/>
          <w:sz w:val="24"/>
          <w:szCs w:val="24"/>
        </w:rPr>
      </w:pPr>
      <w:r>
        <w:rPr>
          <w:rFonts w:ascii="Times New Roman" w:hAnsi="Times New Roman" w:cs="Times New Roman"/>
          <w:sz w:val="24"/>
          <w:szCs w:val="24"/>
        </w:rPr>
        <w:t>Pri kontakte sa bunky spájajú pomocou kanálika – pillus – cez ktorý prechádza CH donorovej do recipientnej bunky</w:t>
      </w:r>
    </w:p>
    <w:p w:rsidR="007E06C0" w:rsidRPr="007E06C0" w:rsidRDefault="007E06C0" w:rsidP="00BD5398">
      <w:pPr>
        <w:pStyle w:val="Odsekzoznamu"/>
        <w:numPr>
          <w:ilvl w:val="0"/>
          <w:numId w:val="17"/>
        </w:numPr>
        <w:spacing w:after="0"/>
        <w:jc w:val="both"/>
        <w:rPr>
          <w:rFonts w:ascii="Times New Roman" w:hAnsi="Times New Roman" w:cs="Times New Roman"/>
          <w:b/>
          <w:sz w:val="24"/>
          <w:szCs w:val="24"/>
        </w:rPr>
      </w:pPr>
      <w:r>
        <w:rPr>
          <w:rFonts w:ascii="Times New Roman" w:hAnsi="Times New Roman" w:cs="Times New Roman"/>
          <w:sz w:val="24"/>
          <w:szCs w:val="24"/>
        </w:rPr>
        <w:t>Donorové b. – F+ fertilný faktor</w:t>
      </w:r>
    </w:p>
    <w:p w:rsidR="007E06C0" w:rsidRPr="00C14BBA" w:rsidRDefault="007E06C0" w:rsidP="00BD5398">
      <w:pPr>
        <w:pStyle w:val="Odsekzoznamu"/>
        <w:numPr>
          <w:ilvl w:val="0"/>
          <w:numId w:val="17"/>
        </w:numPr>
        <w:spacing w:after="0"/>
        <w:jc w:val="both"/>
        <w:rPr>
          <w:rFonts w:ascii="Times New Roman" w:hAnsi="Times New Roman" w:cs="Times New Roman"/>
          <w:b/>
          <w:sz w:val="24"/>
          <w:szCs w:val="24"/>
        </w:rPr>
      </w:pPr>
      <w:r>
        <w:rPr>
          <w:rFonts w:ascii="Times New Roman" w:hAnsi="Times New Roman" w:cs="Times New Roman"/>
          <w:sz w:val="24"/>
          <w:szCs w:val="24"/>
        </w:rPr>
        <w:t>Recipientné b.- F-</w:t>
      </w:r>
    </w:p>
    <w:p w:rsidR="007E06C0" w:rsidRPr="00C14BBA" w:rsidRDefault="007E06C0" w:rsidP="00BD5398">
      <w:pPr>
        <w:pStyle w:val="Odsekzoznamu"/>
        <w:numPr>
          <w:ilvl w:val="0"/>
          <w:numId w:val="17"/>
        </w:numPr>
        <w:spacing w:after="0"/>
        <w:jc w:val="both"/>
        <w:rPr>
          <w:rFonts w:ascii="Times New Roman" w:hAnsi="Times New Roman" w:cs="Times New Roman"/>
          <w:b/>
          <w:sz w:val="24"/>
          <w:szCs w:val="24"/>
        </w:rPr>
      </w:pPr>
      <w:r>
        <w:rPr>
          <w:rFonts w:ascii="Times New Roman" w:hAnsi="Times New Roman" w:cs="Times New Roman"/>
          <w:sz w:val="24"/>
          <w:szCs w:val="24"/>
        </w:rPr>
        <w:t>Bakterie obsahujuce F faktor su schopne prensat geny do iných baktérií (do recipientnej bunky) prostrednictom toho ze Fpilus donorovej bunky F+ nadvazuju kontakt s F- cim dochadza k tesnemu kontaktu medzi bunkami</w:t>
      </w:r>
    </w:p>
    <w:p w:rsidR="007E06C0" w:rsidRPr="003579C2" w:rsidRDefault="007E06C0" w:rsidP="00BD5398">
      <w:pPr>
        <w:pStyle w:val="Odsekzoznamu"/>
        <w:numPr>
          <w:ilvl w:val="0"/>
          <w:numId w:val="17"/>
        </w:numPr>
        <w:spacing w:after="0"/>
        <w:jc w:val="both"/>
        <w:rPr>
          <w:rFonts w:ascii="Times New Roman" w:hAnsi="Times New Roman" w:cs="Times New Roman"/>
          <w:b/>
          <w:sz w:val="24"/>
          <w:szCs w:val="24"/>
        </w:rPr>
      </w:pPr>
      <w:r>
        <w:rPr>
          <w:rFonts w:ascii="Times New Roman" w:hAnsi="Times New Roman" w:cs="Times New Roman"/>
          <w:sz w:val="24"/>
          <w:szCs w:val="24"/>
        </w:rPr>
        <w:t>význam F pilusu spočíva v navodení kontaktu medzi bunkami, nesprostredkuváva prenos DNA</w:t>
      </w:r>
    </w:p>
    <w:p w:rsidR="007E06C0" w:rsidRPr="00C14BBA" w:rsidRDefault="007E06C0" w:rsidP="00BD5398">
      <w:pPr>
        <w:pStyle w:val="Odsekzoznamu"/>
        <w:numPr>
          <w:ilvl w:val="0"/>
          <w:numId w:val="17"/>
        </w:numPr>
        <w:spacing w:after="0"/>
        <w:jc w:val="both"/>
        <w:rPr>
          <w:rFonts w:ascii="Times New Roman" w:hAnsi="Times New Roman" w:cs="Times New Roman"/>
          <w:b/>
          <w:sz w:val="24"/>
          <w:szCs w:val="24"/>
        </w:rPr>
      </w:pPr>
      <w:r>
        <w:rPr>
          <w:rFonts w:ascii="Times New Roman" w:hAnsi="Times New Roman" w:cs="Times New Roman"/>
          <w:sz w:val="24"/>
          <w:szCs w:val="24"/>
        </w:rPr>
        <w:t>Po tom co sa vytvori F pilus medzi donorovou a recipientnou bunkov vvznika konjugačny kanal, ktorym sa DNA prenasa z F+ bunky do F- bunky</w:t>
      </w:r>
    </w:p>
    <w:p w:rsidR="007E06C0" w:rsidRDefault="007E06C0" w:rsidP="00BD5398">
      <w:pPr>
        <w:pStyle w:val="Odsekzoznamu"/>
        <w:numPr>
          <w:ilvl w:val="0"/>
          <w:numId w:val="17"/>
        </w:numPr>
        <w:spacing w:after="0"/>
        <w:jc w:val="both"/>
        <w:rPr>
          <w:rFonts w:ascii="Times New Roman" w:hAnsi="Times New Roman" w:cs="Times New Roman"/>
          <w:sz w:val="24"/>
          <w:szCs w:val="24"/>
        </w:rPr>
      </w:pPr>
      <w:r w:rsidRPr="003579C2">
        <w:rPr>
          <w:rFonts w:ascii="Times New Roman" w:hAnsi="Times New Roman" w:cs="Times New Roman"/>
          <w:sz w:val="24"/>
          <w:szCs w:val="24"/>
        </w:rPr>
        <w:t>F- faktor môže existovať v 2 stavoch: v autonómnom (v ktorom sa replikuje nezávislé na bakteriálnom CH) a integrovanom (kovalentne je začlenený do bakteriálneho CH a repikuje sa ako každý iný jeho segment)</w:t>
      </w:r>
      <w:r>
        <w:rPr>
          <w:rFonts w:ascii="Times New Roman" w:hAnsi="Times New Roman" w:cs="Times New Roman"/>
          <w:sz w:val="24"/>
          <w:szCs w:val="24"/>
        </w:rPr>
        <w:t>. Genetické elementy, ktoré sa vyznačujú týmito vlastnosťami – epizomy.</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Donorová bunka nesúca autonómni F-faktor – bunka F+</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Recipientná bunka bez F-faktoru – bunka F-</w:t>
      </w:r>
    </w:p>
    <w:p w:rsidR="007E06C0" w:rsidRDefault="007E06C0" w:rsidP="007E06C0">
      <w:pPr>
        <w:spacing w:after="0"/>
        <w:jc w:val="both"/>
        <w:rPr>
          <w:rFonts w:ascii="Times New Roman" w:hAnsi="Times New Roman" w:cs="Times New Roman"/>
          <w:b/>
          <w:sz w:val="24"/>
          <w:szCs w:val="24"/>
        </w:rPr>
      </w:pPr>
    </w:p>
    <w:p w:rsidR="007E06C0" w:rsidRPr="007E06C0" w:rsidRDefault="007E06C0" w:rsidP="007E06C0">
      <w:pPr>
        <w:spacing w:after="0"/>
        <w:jc w:val="both"/>
        <w:rPr>
          <w:rFonts w:ascii="Times New Roman" w:hAnsi="Times New Roman" w:cs="Times New Roman"/>
          <w:b/>
          <w:sz w:val="24"/>
          <w:szCs w:val="24"/>
        </w:rPr>
      </w:pPr>
      <w:r>
        <w:rPr>
          <w:rFonts w:ascii="Times New Roman" w:hAnsi="Times New Roman" w:cs="Times New Roman"/>
          <w:b/>
          <w:sz w:val="24"/>
          <w:szCs w:val="24"/>
        </w:rPr>
        <w:t>Plazmidy</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Malá kruhová DNA, nachádza sa v cytoplazme bunky</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Typické pre PB</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Nesú gény len doplnkové (geny rezistencie ATB)</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V bunke sú prtímné v niekoľkých kópiach</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Zúčastňujú sa na konjugácií</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Samostatne sa replikujúce extrachromozomove genetické elementy</w:t>
      </w:r>
    </w:p>
    <w:p w:rsidR="007E06C0" w:rsidRPr="003C2DC8" w:rsidRDefault="007E06C0" w:rsidP="007E06C0">
      <w:pPr>
        <w:spacing w:after="0"/>
        <w:jc w:val="both"/>
        <w:rPr>
          <w:rFonts w:ascii="Times New Roman" w:hAnsi="Times New Roman" w:cs="Times New Roman"/>
          <w:b/>
          <w:sz w:val="24"/>
          <w:szCs w:val="24"/>
        </w:rPr>
      </w:pPr>
    </w:p>
    <w:p w:rsidR="007E06C0" w:rsidRPr="00DB6E98" w:rsidRDefault="007E06C0" w:rsidP="00BD5398">
      <w:pPr>
        <w:pStyle w:val="Odsekzoznamu"/>
        <w:numPr>
          <w:ilvl w:val="0"/>
          <w:numId w:val="22"/>
        </w:numPr>
        <w:spacing w:after="0"/>
        <w:jc w:val="both"/>
        <w:rPr>
          <w:rFonts w:ascii="Times New Roman" w:hAnsi="Times New Roman" w:cs="Times New Roman"/>
          <w:b/>
          <w:sz w:val="24"/>
          <w:szCs w:val="24"/>
        </w:rPr>
      </w:pPr>
      <w:r>
        <w:rPr>
          <w:rFonts w:ascii="Times New Roman" w:hAnsi="Times New Roman" w:cs="Times New Roman"/>
          <w:b/>
          <w:sz w:val="24"/>
          <w:szCs w:val="24"/>
        </w:rPr>
        <w:t>TRANSFORMÁ</w:t>
      </w:r>
      <w:r w:rsidRPr="00DB6E98">
        <w:rPr>
          <w:rFonts w:ascii="Times New Roman" w:hAnsi="Times New Roman" w:cs="Times New Roman"/>
          <w:b/>
          <w:sz w:val="24"/>
          <w:szCs w:val="24"/>
        </w:rPr>
        <w:t>CIA</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Baktérie prijímajú voľnú DNA</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 xml:space="preserve">Proces, pri ktorom si bakterálny bunka (recipientná) prijíma voľné molekuly DNA uvoľnené z inej baktérie (donorovej bunky) </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Proces gen.zmeny sposobeny inkorporaciou „cudzej“ DNA</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Objavil ju Griffilch (1928) u  kmenov Streptococcus pneumoniae (pneumokok), lebo vykazujú genetickú variabilitu, ktorú rozpoznáme podľa rôznych fenotypov</w:t>
      </w:r>
    </w:p>
    <w:p w:rsidR="007E06C0" w:rsidRPr="00012320" w:rsidRDefault="007E06C0" w:rsidP="007E06C0">
      <w:pPr>
        <w:tabs>
          <w:tab w:val="left" w:pos="2940"/>
        </w:tabs>
        <w:spacing w:after="0" w:line="240" w:lineRule="auto"/>
        <w:contextualSpacing/>
        <w:jc w:val="both"/>
        <w:rPr>
          <w:rFonts w:ascii="Times New Roman" w:hAnsi="Times New Roman"/>
          <w:b/>
          <w:i/>
          <w:sz w:val="24"/>
          <w:szCs w:val="24"/>
        </w:rPr>
      </w:pPr>
      <w:r w:rsidRPr="00012320">
        <w:rPr>
          <w:rFonts w:ascii="Times New Roman" w:hAnsi="Times New Roman"/>
          <w:b/>
          <w:i/>
          <w:sz w:val="24"/>
          <w:szCs w:val="24"/>
        </w:rPr>
        <w:t>Frederick Griffitch (1928) a dva kmene Stretoccocus preumoniae</w:t>
      </w:r>
    </w:p>
    <w:p w:rsidR="007E06C0" w:rsidRPr="00165242" w:rsidRDefault="007E06C0" w:rsidP="00BD5398">
      <w:pPr>
        <w:pStyle w:val="Odsekzoznamu"/>
        <w:numPr>
          <w:ilvl w:val="0"/>
          <w:numId w:val="24"/>
        </w:numPr>
        <w:spacing w:after="0" w:line="240" w:lineRule="auto"/>
        <w:jc w:val="both"/>
        <w:rPr>
          <w:rFonts w:ascii="Times New Roman" w:hAnsi="Times New Roman"/>
          <w:sz w:val="24"/>
          <w:szCs w:val="24"/>
        </w:rPr>
      </w:pPr>
      <w:r w:rsidRPr="00165242">
        <w:rPr>
          <w:rFonts w:ascii="Times New Roman" w:hAnsi="Times New Roman"/>
          <w:sz w:val="24"/>
          <w:szCs w:val="24"/>
        </w:rPr>
        <w:t>tieto kmene sa líšili schopnosťou virulencie:</w:t>
      </w:r>
    </w:p>
    <w:p w:rsidR="007E06C0" w:rsidRPr="00E91AD6" w:rsidRDefault="007E06C0" w:rsidP="00BD5398">
      <w:pPr>
        <w:pStyle w:val="Odsekzoznamu"/>
        <w:numPr>
          <w:ilvl w:val="0"/>
          <w:numId w:val="24"/>
        </w:numPr>
        <w:spacing w:after="0" w:line="240" w:lineRule="auto"/>
        <w:jc w:val="both"/>
        <w:rPr>
          <w:rFonts w:ascii="Times New Roman" w:hAnsi="Times New Roman"/>
          <w:b/>
          <w:sz w:val="24"/>
          <w:szCs w:val="24"/>
        </w:rPr>
      </w:pPr>
      <w:r w:rsidRPr="00E91AD6">
        <w:rPr>
          <w:rFonts w:ascii="Times New Roman" w:hAnsi="Times New Roman"/>
          <w:b/>
          <w:sz w:val="24"/>
          <w:szCs w:val="24"/>
        </w:rPr>
        <w:t>kmeň s hladkým povrchom „S“ (Smooth) virulentný a pre myši letálny</w:t>
      </w:r>
    </w:p>
    <w:p w:rsidR="007E06C0" w:rsidRPr="00165242" w:rsidRDefault="007E06C0" w:rsidP="00BD5398">
      <w:pPr>
        <w:pStyle w:val="Odsekzoznamu"/>
        <w:numPr>
          <w:ilvl w:val="0"/>
          <w:numId w:val="24"/>
        </w:numPr>
        <w:spacing w:after="0" w:line="240" w:lineRule="auto"/>
        <w:jc w:val="both"/>
        <w:rPr>
          <w:rFonts w:ascii="Times New Roman" w:hAnsi="Times New Roman"/>
          <w:sz w:val="24"/>
          <w:szCs w:val="24"/>
        </w:rPr>
      </w:pPr>
      <w:r w:rsidRPr="00E91AD6">
        <w:rPr>
          <w:rFonts w:ascii="Times New Roman" w:hAnsi="Times New Roman"/>
          <w:b/>
          <w:sz w:val="24"/>
          <w:szCs w:val="24"/>
        </w:rPr>
        <w:t>kmeň s drsným povrchom „R“ (Rough) pre myši avirulentný</w:t>
      </w:r>
      <w:r w:rsidRPr="00165242">
        <w:rPr>
          <w:rFonts w:ascii="Times New Roman" w:hAnsi="Times New Roman"/>
          <w:sz w:val="24"/>
          <w:szCs w:val="24"/>
        </w:rPr>
        <w:t xml:space="preserve"> a po jeho </w:t>
      </w:r>
      <w:r>
        <w:rPr>
          <w:rFonts w:ascii="Times New Roman" w:hAnsi="Times New Roman"/>
          <w:sz w:val="24"/>
          <w:szCs w:val="24"/>
        </w:rPr>
        <w:t>indikovaní</w:t>
      </w:r>
      <w:r w:rsidRPr="00165242">
        <w:rPr>
          <w:rFonts w:ascii="Times New Roman" w:hAnsi="Times New Roman"/>
          <w:sz w:val="24"/>
          <w:szCs w:val="24"/>
        </w:rPr>
        <w:t xml:space="preserve"> myši prežívali </w:t>
      </w:r>
    </w:p>
    <w:p w:rsidR="007E06C0" w:rsidRDefault="007E06C0" w:rsidP="00BD5398">
      <w:pPr>
        <w:pStyle w:val="Odsekzoznamu"/>
        <w:numPr>
          <w:ilvl w:val="0"/>
          <w:numId w:val="24"/>
        </w:numPr>
        <w:spacing w:after="0" w:line="240" w:lineRule="auto"/>
        <w:jc w:val="both"/>
        <w:rPr>
          <w:rFonts w:ascii="Times New Roman" w:hAnsi="Times New Roman"/>
          <w:sz w:val="24"/>
          <w:szCs w:val="24"/>
        </w:rPr>
      </w:pPr>
      <w:r w:rsidRPr="00165242">
        <w:rPr>
          <w:rFonts w:ascii="Times New Roman" w:hAnsi="Times New Roman"/>
          <w:sz w:val="24"/>
          <w:szCs w:val="24"/>
        </w:rPr>
        <w:t>Grifith inaktivoval virulentný kmeň</w:t>
      </w:r>
      <w:r>
        <w:rPr>
          <w:rFonts w:ascii="Times New Roman" w:hAnsi="Times New Roman"/>
          <w:sz w:val="24"/>
          <w:szCs w:val="24"/>
        </w:rPr>
        <w:t xml:space="preserve"> a indikoval myšiam, tie prežili</w:t>
      </w:r>
    </w:p>
    <w:p w:rsidR="007E06C0" w:rsidRDefault="007E06C0" w:rsidP="00BD5398">
      <w:pPr>
        <w:pStyle w:val="Odsekzoznamu"/>
        <w:numPr>
          <w:ilvl w:val="0"/>
          <w:numId w:val="24"/>
        </w:numPr>
        <w:spacing w:after="0" w:line="240" w:lineRule="auto"/>
        <w:jc w:val="both"/>
        <w:rPr>
          <w:rFonts w:ascii="Times New Roman" w:hAnsi="Times New Roman"/>
          <w:sz w:val="24"/>
          <w:szCs w:val="24"/>
        </w:rPr>
      </w:pPr>
      <w:r>
        <w:rPr>
          <w:rFonts w:ascii="Times New Roman" w:hAnsi="Times New Roman"/>
          <w:sz w:val="24"/>
          <w:szCs w:val="24"/>
        </w:rPr>
        <w:t>usmrtený virulentný kmeň zmiešal s avirulentným a zistil, keď ju indikoval myšiam, že niektoré myši uhynuli - došlo k nejakej rekombinácii prechodu informácie z virulentného do avirulentného</w:t>
      </w:r>
    </w:p>
    <w:p w:rsidR="007E06C0" w:rsidRDefault="007E06C0" w:rsidP="00BD5398">
      <w:pPr>
        <w:pStyle w:val="Odsekzoznamu"/>
        <w:numPr>
          <w:ilvl w:val="0"/>
          <w:numId w:val="24"/>
        </w:numPr>
        <w:spacing w:after="0" w:line="240" w:lineRule="auto"/>
        <w:jc w:val="both"/>
        <w:rPr>
          <w:rFonts w:ascii="Times New Roman" w:hAnsi="Times New Roman"/>
          <w:sz w:val="24"/>
          <w:szCs w:val="24"/>
        </w:rPr>
      </w:pPr>
      <w:r>
        <w:rPr>
          <w:rFonts w:ascii="Times New Roman" w:hAnsi="Times New Roman"/>
          <w:sz w:val="24"/>
          <w:szCs w:val="24"/>
        </w:rPr>
        <w:t xml:space="preserve">on zahynul počas 2. svetovej vojny, v roku 1944 nadviazali Oswald Avery, C. M. MacLeod a M. McCarty na jeho výskum, a zistili, že je to práve DNA, ktorá za to všetko môže (že tá molekula z virul. prešla do avirule.) nazvali túto molekulu genetickým materiálom a znamenalo to, že vylučovacou metódou prišli na to, že je to práve DNA. skúmali transformačnú aktivitu po pridaní dna-ázy to prestalo fungovať </w:t>
      </w:r>
      <w:r w:rsidRPr="001879D8">
        <w:rPr>
          <w:rFonts w:ascii="Times New Roman" w:hAnsi="Times New Roman"/>
          <w:sz w:val="24"/>
          <w:szCs w:val="24"/>
        </w:rPr>
        <w:sym w:font="Wingdings" w:char="F04A"/>
      </w:r>
    </w:p>
    <w:p w:rsidR="007E06C0" w:rsidRDefault="007E06C0" w:rsidP="00BD5398">
      <w:pPr>
        <w:pStyle w:val="Odsekzoznamu"/>
        <w:numPr>
          <w:ilvl w:val="0"/>
          <w:numId w:val="24"/>
        </w:numPr>
        <w:spacing w:after="0" w:line="240" w:lineRule="auto"/>
        <w:jc w:val="both"/>
        <w:rPr>
          <w:rFonts w:ascii="Times New Roman" w:hAnsi="Times New Roman"/>
          <w:sz w:val="24"/>
          <w:szCs w:val="24"/>
        </w:rPr>
      </w:pPr>
      <w:r>
        <w:rPr>
          <w:rFonts w:ascii="Times New Roman" w:hAnsi="Times New Roman"/>
          <w:color w:val="4F81BD" w:themeColor="accent1"/>
          <w:sz w:val="24"/>
          <w:szCs w:val="24"/>
        </w:rPr>
        <w:t xml:space="preserve">tento pán pracoval s Streptococus preumoniae – 2 typy buniek Bunky buď majú hladký povrch. Ak je takými bunkami infikovaná myš tak zomrie. Ak je drsný povrch, myš by prežila.  -  sú avirulentné. Griffitch inaktivoval virulentný kmeň nad ohňom a indikoval myšia, tie prežili. Potom tento </w:t>
      </w:r>
      <w:r>
        <w:rPr>
          <w:rFonts w:ascii="Times New Roman" w:hAnsi="Times New Roman"/>
          <w:color w:val="4F81BD" w:themeColor="accent1"/>
          <w:sz w:val="24"/>
          <w:szCs w:val="24"/>
        </w:rPr>
        <w:lastRenderedPageBreak/>
        <w:t xml:space="preserve">inaktivovaný teplom zmiešal s a virulentným ale živým po zmiešaní niektoré myši prežili a niektoré uhynuli. Prečo? Jemu sa toto nepodarilo vysvetliť, lebo zahynul. Ale nadviazal na to Oswald Avery  C.M. MacLeod a M. Mc Carty. Títo zopakovali experiment, ale použili bunkové exktrakty a skúšali transformačnú aktivitu, ale súčasne použili určité enzýmy, aby sa snažili  zistiť, čo je tou transformujúcou látkou a aby vylúčili tie ostatné. Zistili, že vždy prebehla transformačná aktivita. Ale keď použili DNAázu, tak tranformačná aktivita neprebiehala, teda DNA je tou látkou ktorá to zastavila. DNAáza naštiepila DNA. Dostali nobelovú cenu. </w:t>
      </w:r>
    </w:p>
    <w:p w:rsidR="007E06C0" w:rsidRPr="003579C2" w:rsidRDefault="007E06C0" w:rsidP="007E06C0">
      <w:pPr>
        <w:spacing w:after="0"/>
        <w:jc w:val="both"/>
        <w:rPr>
          <w:rFonts w:ascii="Times New Roman" w:hAnsi="Times New Roman" w:cs="Times New Roman"/>
          <w:sz w:val="24"/>
          <w:szCs w:val="24"/>
        </w:rPr>
      </w:pPr>
    </w:p>
    <w:p w:rsidR="007E06C0" w:rsidRPr="00132253" w:rsidRDefault="007E06C0" w:rsidP="00BD5398">
      <w:pPr>
        <w:pStyle w:val="Odsekzoznamu"/>
        <w:numPr>
          <w:ilvl w:val="0"/>
          <w:numId w:val="22"/>
        </w:numPr>
        <w:spacing w:after="0"/>
        <w:jc w:val="both"/>
        <w:rPr>
          <w:rFonts w:ascii="Times New Roman" w:hAnsi="Times New Roman" w:cs="Times New Roman"/>
          <w:b/>
          <w:sz w:val="24"/>
          <w:szCs w:val="24"/>
        </w:rPr>
      </w:pPr>
      <w:r w:rsidRPr="00132253">
        <w:rPr>
          <w:rFonts w:ascii="Times New Roman" w:hAnsi="Times New Roman" w:cs="Times New Roman"/>
          <w:b/>
          <w:sz w:val="24"/>
          <w:szCs w:val="24"/>
        </w:rPr>
        <w:t>TRANSDUKCIA</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Bakteriálne gény z donorovej bunky do recipientnej prenáša vírus/bakteriofag</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Bakterálne gény sa prenášajú z donorovej bunky do recipientnej prostredníctvom baktériofága</w:t>
      </w:r>
    </w:p>
    <w:p w:rsidR="007E06C0" w:rsidRPr="00FE067B"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sposob prenosu genov u bakterii prostrednictvom bakteriofaga</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 xml:space="preserve">v r 1952 objavená Zinderom a Lederbergom, ktorí študovali autotrfoné kmene Salmonela typhimurium, vžadujúce pre svoj rast AMK, jeden kmeň vyžadoval fenylalanin, trptofan a tyrozin a druhy metionin a histidin. Ani jeden kmeň nebol schopný rásť na minimálnom médiu, keď ich však nechali oba kmene dohromady pozorovali aj vznik prototrofnych buniek. Neskor zistili ze jeden z kmenov bol infikovany fagom ktory prenasal geny z donora do reciepenta (z jednej bunky do druhej). </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 xml:space="preserve">Tieto vzácne bunky, ktoré objavili boli výsledkom rekombinácie medzi bakteriálnou DNA prenášanou vírusom a DNA chromozomu recipientje bunky </w:t>
      </w:r>
    </w:p>
    <w:p w:rsidR="007E06C0" w:rsidRPr="00FE067B" w:rsidRDefault="007E06C0" w:rsidP="007E06C0">
      <w:pPr>
        <w:pStyle w:val="Odsekzoznamu"/>
        <w:spacing w:after="0"/>
        <w:ind w:left="502"/>
        <w:jc w:val="both"/>
        <w:rPr>
          <w:rFonts w:ascii="Times New Roman" w:hAnsi="Times New Roman" w:cs="Times New Roman"/>
          <w:b/>
          <w:sz w:val="24"/>
          <w:szCs w:val="24"/>
        </w:rPr>
      </w:pPr>
      <w:r>
        <w:rPr>
          <w:rFonts w:ascii="Times New Roman" w:hAnsi="Times New Roman" w:cs="Times New Roman"/>
          <w:sz w:val="24"/>
          <w:szCs w:val="24"/>
        </w:rPr>
        <w:t xml:space="preserve">Zistilo </w:t>
      </w:r>
      <w:r w:rsidRPr="00FE067B">
        <w:rPr>
          <w:rFonts w:ascii="Times New Roman" w:hAnsi="Times New Roman" w:cs="Times New Roman"/>
          <w:b/>
          <w:sz w:val="24"/>
          <w:szCs w:val="24"/>
        </w:rPr>
        <w:t>sa ze existuju 2 druhy transudkcie:</w:t>
      </w:r>
    </w:p>
    <w:p w:rsidR="007E06C0" w:rsidRDefault="007E06C0" w:rsidP="00BD5398">
      <w:pPr>
        <w:pStyle w:val="Odsekzoznamu"/>
        <w:numPr>
          <w:ilvl w:val="0"/>
          <w:numId w:val="17"/>
        </w:numPr>
        <w:spacing w:after="0"/>
        <w:jc w:val="both"/>
        <w:rPr>
          <w:rFonts w:ascii="Times New Roman" w:hAnsi="Times New Roman" w:cs="Times New Roman"/>
          <w:sz w:val="24"/>
          <w:szCs w:val="24"/>
        </w:rPr>
      </w:pPr>
      <w:r w:rsidRPr="00FE067B">
        <w:rPr>
          <w:rFonts w:ascii="Times New Roman" w:hAnsi="Times New Roman" w:cs="Times New Roman"/>
          <w:b/>
          <w:sz w:val="24"/>
          <w:szCs w:val="24"/>
        </w:rPr>
        <w:t>1. GENERALIZOVANA (NESPECIFICKA)</w:t>
      </w:r>
      <w:r>
        <w:rPr>
          <w:rFonts w:ascii="Times New Roman" w:hAnsi="Times New Roman" w:cs="Times New Roman"/>
          <w:sz w:val="24"/>
          <w:szCs w:val="24"/>
        </w:rPr>
        <w:t xml:space="preserve"> – fág môže preniesť na recipientnú kultúru gén z ľubovoľnej oblasti CH donor.b., ide o prenos akehoklvek genu z jednej bakterie do druhej – do fagovej hlavicky je miesto fagoveho náhodne zabaľovaný fragment bakteriálnej DNA</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Najlepšie preštudovaný je fág 22 u Salmonelly t. a P1 u E.Coli</w:t>
      </w:r>
    </w:p>
    <w:p w:rsidR="007E06C0" w:rsidRDefault="007E06C0" w:rsidP="00BD5398">
      <w:pPr>
        <w:pStyle w:val="Odsekzoznamu"/>
        <w:numPr>
          <w:ilvl w:val="0"/>
          <w:numId w:val="17"/>
        </w:numPr>
        <w:spacing w:after="0"/>
        <w:jc w:val="both"/>
        <w:rPr>
          <w:rFonts w:ascii="Times New Roman" w:hAnsi="Times New Roman" w:cs="Times New Roman"/>
          <w:sz w:val="24"/>
          <w:szCs w:val="24"/>
        </w:rPr>
      </w:pPr>
      <w:r w:rsidRPr="00FE067B">
        <w:rPr>
          <w:rFonts w:ascii="Times New Roman" w:hAnsi="Times New Roman" w:cs="Times New Roman"/>
          <w:b/>
          <w:sz w:val="24"/>
          <w:szCs w:val="24"/>
        </w:rPr>
        <w:t>2.SPECIFICKA</w:t>
      </w:r>
      <w:r>
        <w:rPr>
          <w:rFonts w:ascii="Times New Roman" w:hAnsi="Times New Roman" w:cs="Times New Roman"/>
          <w:sz w:val="24"/>
          <w:szCs w:val="24"/>
        </w:rPr>
        <w:t xml:space="preserve"> – fag môže preniesť gény z určitej oblasti CH donora, prebieha rekombinácia medzi CH hostiteľa a CH fága za vzniku fágového CH, ktorý obsahuje malú časť bakteriálnej DNA.</w:t>
      </w:r>
    </w:p>
    <w:p w:rsidR="007E06C0" w:rsidRDefault="007E06C0"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uskutocnuju ju virusi, ktore prenasaju medzi bakteriami iba urcite geny. Najlpesie prestudovany fag E.Coli – lambda fag , ktory z jednej bunky do druhej iba geny (potrebne pre vyuzivanie galaktozy ako zdroja energie – gal) a bio (potrbeny pre syntezu biotinu) tieto 2 geny su prenasane preto lebo fag sa do CH zacleni presne medzi tieto 2 geny</w:t>
      </w:r>
    </w:p>
    <w:p w:rsidR="007E06C0" w:rsidRDefault="007E06C0" w:rsidP="007E06C0">
      <w:pPr>
        <w:pStyle w:val="Odsekzoznamu"/>
        <w:spacing w:after="0"/>
        <w:ind w:left="502"/>
        <w:jc w:val="both"/>
        <w:rPr>
          <w:rFonts w:ascii="Times New Roman" w:hAnsi="Times New Roman" w:cs="Times New Roman"/>
          <w:sz w:val="24"/>
          <w:szCs w:val="24"/>
        </w:rPr>
      </w:pPr>
    </w:p>
    <w:p w:rsidR="00AE7A23" w:rsidRDefault="00AE7A23" w:rsidP="00BD5398">
      <w:pPr>
        <w:pStyle w:val="Odsekzoznamu"/>
        <w:numPr>
          <w:ilvl w:val="0"/>
          <w:numId w:val="4"/>
        </w:numPr>
        <w:spacing w:after="0"/>
        <w:jc w:val="center"/>
        <w:rPr>
          <w:rFonts w:ascii="Times New Roman" w:hAnsi="Times New Roman" w:cs="Times New Roman"/>
          <w:b/>
          <w:sz w:val="24"/>
          <w:szCs w:val="24"/>
        </w:rPr>
      </w:pPr>
      <w:r w:rsidRPr="0011494E">
        <w:rPr>
          <w:rFonts w:ascii="Times New Roman" w:hAnsi="Times New Roman" w:cs="Times New Roman"/>
          <w:b/>
          <w:sz w:val="24"/>
          <w:szCs w:val="24"/>
        </w:rPr>
        <w:t>TRANSPOZÓNY</w:t>
      </w:r>
      <w:r>
        <w:rPr>
          <w:rFonts w:ascii="Times New Roman" w:hAnsi="Times New Roman" w:cs="Times New Roman"/>
          <w:b/>
          <w:sz w:val="24"/>
          <w:szCs w:val="24"/>
        </w:rPr>
        <w:t xml:space="preserve"> (transponovateľné elementy)</w:t>
      </w:r>
    </w:p>
    <w:p w:rsidR="00AE7A23" w:rsidRDefault="00AE7A23" w:rsidP="00AE7A23">
      <w:pPr>
        <w:pStyle w:val="Odsekzoznamu"/>
        <w:spacing w:after="0"/>
        <w:jc w:val="center"/>
        <w:rPr>
          <w:rFonts w:ascii="Times New Roman" w:hAnsi="Times New Roman" w:cs="Times New Roman"/>
          <w:b/>
          <w:sz w:val="24"/>
          <w:szCs w:val="24"/>
        </w:rPr>
      </w:pPr>
    </w:p>
    <w:p w:rsidR="00AE7A23" w:rsidRDefault="00AE7A2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Vyskytujú sa v genómoch mnohých druhoch organizmoch, štruktúrne a funkčne sú odlišné</w:t>
      </w:r>
    </w:p>
    <w:p w:rsidR="00AE7A23" w:rsidRDefault="00AE7A2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pohyblivé elementy v genome</w:t>
      </w:r>
    </w:p>
    <w:p w:rsidR="00AE7A23" w:rsidRDefault="00AE7A2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 xml:space="preserve">prevazne vacsina genov PR.ajEU ma stalu polohu vzhladom k susednym genom. Existuje vsak skupina genov, ktora svoju polohu meni = mobilne geny </w:t>
      </w:r>
    </w:p>
    <w:p w:rsidR="00AE7A23" w:rsidRDefault="00AE7A2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1 z nich pozoroval v 1947 McClintockova pri nestabilnych mutaciach v sfarbeni kukuricnych zrn</w:t>
      </w:r>
    </w:p>
    <w:p w:rsidR="00AE7A23" w:rsidRDefault="00AE7A2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Bolo zistene, ze transpozicia (presun) moze prebiehat sposobmi :</w:t>
      </w:r>
    </w:p>
    <w:p w:rsidR="00AE7A23" w:rsidRDefault="00AE7A23" w:rsidP="00BD5398">
      <w:pPr>
        <w:pStyle w:val="Odsekzoznamu"/>
        <w:numPr>
          <w:ilvl w:val="0"/>
          <w:numId w:val="25"/>
        </w:numPr>
        <w:spacing w:after="0"/>
        <w:jc w:val="both"/>
        <w:rPr>
          <w:rFonts w:ascii="Times New Roman" w:hAnsi="Times New Roman" w:cs="Times New Roman"/>
          <w:sz w:val="24"/>
          <w:szCs w:val="24"/>
        </w:rPr>
      </w:pPr>
      <w:r>
        <w:rPr>
          <w:rFonts w:ascii="Times New Roman" w:hAnsi="Times New Roman" w:cs="Times New Roman"/>
          <w:sz w:val="24"/>
          <w:szCs w:val="24"/>
        </w:rPr>
        <w:t>Konzervativny sposob – fyzicke premiestnenie prislusneho useku DNA na ine miesto</w:t>
      </w:r>
    </w:p>
    <w:p w:rsidR="00AE7A23" w:rsidRDefault="00AE7A23" w:rsidP="00BD5398">
      <w:pPr>
        <w:pStyle w:val="Odsekzoznamu"/>
        <w:numPr>
          <w:ilvl w:val="0"/>
          <w:numId w:val="25"/>
        </w:numPr>
        <w:spacing w:after="0"/>
        <w:jc w:val="both"/>
        <w:rPr>
          <w:rFonts w:ascii="Times New Roman" w:hAnsi="Times New Roman" w:cs="Times New Roman"/>
          <w:sz w:val="24"/>
          <w:szCs w:val="24"/>
        </w:rPr>
      </w:pPr>
      <w:r>
        <w:rPr>
          <w:rFonts w:ascii="Times New Roman" w:hAnsi="Times New Roman" w:cs="Times New Roman"/>
          <w:sz w:val="24"/>
          <w:szCs w:val="24"/>
        </w:rPr>
        <w:t>Replikacnym sposobom – premiestnenie kopie replikovanych genov do cielovej sekvencie</w:t>
      </w:r>
    </w:p>
    <w:p w:rsidR="00AE7A23" w:rsidRDefault="00AE7A23" w:rsidP="00BD5398">
      <w:pPr>
        <w:pStyle w:val="Odsekzoznamu"/>
        <w:numPr>
          <w:ilvl w:val="0"/>
          <w:numId w:val="25"/>
        </w:numPr>
        <w:spacing w:after="0"/>
        <w:jc w:val="both"/>
        <w:rPr>
          <w:rFonts w:ascii="Times New Roman" w:hAnsi="Times New Roman" w:cs="Times New Roman"/>
          <w:sz w:val="24"/>
          <w:szCs w:val="24"/>
        </w:rPr>
      </w:pPr>
      <w:r>
        <w:rPr>
          <w:rFonts w:ascii="Times New Roman" w:hAnsi="Times New Roman" w:cs="Times New Roman"/>
          <w:sz w:val="24"/>
          <w:szCs w:val="24"/>
        </w:rPr>
        <w:t>Retropozicia-spatnou transkripciou-sekvencia nukleotidov sa prepise z molekuly donorovej DNA do RNA a spatne sa potom prepise do cieloveho miesta DNA</w:t>
      </w:r>
    </w:p>
    <w:p w:rsidR="00AE7A23" w:rsidRDefault="00AE7A2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Su chopne intramolekulovej (1 molekule DNA) aj intermolekulovej transpozicie (medzi 2 molekulami DNA)</w:t>
      </w:r>
    </w:p>
    <w:p w:rsidR="00AE7A23" w:rsidRDefault="00AE7A23"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Inaktivuju geny do ktorych sa premiesnili</w:t>
      </w:r>
    </w:p>
    <w:p w:rsidR="00AE7A23" w:rsidRPr="002044D4" w:rsidRDefault="00AE7A23" w:rsidP="00AE7A23">
      <w:pPr>
        <w:spacing w:after="0"/>
        <w:jc w:val="both"/>
        <w:rPr>
          <w:rFonts w:ascii="Times New Roman" w:hAnsi="Times New Roman" w:cs="Times New Roman"/>
          <w:b/>
          <w:sz w:val="24"/>
          <w:szCs w:val="24"/>
        </w:rPr>
      </w:pPr>
      <w:r w:rsidRPr="002044D4">
        <w:rPr>
          <w:rFonts w:ascii="Times New Roman" w:hAnsi="Times New Roman" w:cs="Times New Roman"/>
          <w:b/>
          <w:sz w:val="24"/>
          <w:szCs w:val="24"/>
        </w:rPr>
        <w:t>ROZDELENIE TRANSPOZOMOV</w:t>
      </w:r>
    </w:p>
    <w:p w:rsidR="00AE7A23" w:rsidRDefault="00AE7A23" w:rsidP="00BD5398">
      <w:pPr>
        <w:pStyle w:val="Odsekzoznamu"/>
        <w:numPr>
          <w:ilvl w:val="0"/>
          <w:numId w:val="26"/>
        </w:numPr>
        <w:spacing w:after="0"/>
        <w:jc w:val="both"/>
        <w:rPr>
          <w:rFonts w:ascii="Times New Roman" w:hAnsi="Times New Roman" w:cs="Times New Roman"/>
          <w:sz w:val="24"/>
          <w:szCs w:val="24"/>
        </w:rPr>
      </w:pPr>
      <w:r w:rsidRPr="002044D4">
        <w:rPr>
          <w:rFonts w:ascii="Times New Roman" w:hAnsi="Times New Roman" w:cs="Times New Roman"/>
          <w:b/>
          <w:sz w:val="24"/>
          <w:szCs w:val="24"/>
        </w:rPr>
        <w:t>Inzercne sekvencie – IS</w:t>
      </w:r>
      <w:r>
        <w:rPr>
          <w:rFonts w:ascii="Times New Roman" w:hAnsi="Times New Roman" w:cs="Times New Roman"/>
          <w:sz w:val="24"/>
          <w:szCs w:val="24"/>
        </w:rPr>
        <w:t xml:space="preserve"> – T u baktérií, najjednoduchsie, pomenované podľa svojej schopnosti začleniť sa do rôznych miest bakteriálneho CH a plazmidov, sú usporiadané veľmi kompaktne, </w:t>
      </w:r>
      <w:r>
        <w:rPr>
          <w:rFonts w:ascii="Times New Roman" w:hAnsi="Times New Roman" w:cs="Times New Roman"/>
          <w:sz w:val="24"/>
          <w:szCs w:val="24"/>
        </w:rPr>
        <w:lastRenderedPageBreak/>
        <w:t>najznámejší typ IS1,  pomerne kratke ME, typicke pre prokaryotov. Obsahuju iba 1 gen pre transpozazu = pre vlastnu transpoziciu, ktory je ohraniceny opakujucimi sa sekvenciami nukleotidov</w:t>
      </w:r>
    </w:p>
    <w:p w:rsidR="00AE7A23" w:rsidRDefault="00AE7A23" w:rsidP="00BD5398">
      <w:pPr>
        <w:pStyle w:val="Odsekzoznamu"/>
        <w:numPr>
          <w:ilvl w:val="0"/>
          <w:numId w:val="26"/>
        </w:numPr>
        <w:spacing w:after="0"/>
        <w:jc w:val="both"/>
        <w:rPr>
          <w:rFonts w:ascii="Times New Roman" w:hAnsi="Times New Roman" w:cs="Times New Roman"/>
          <w:sz w:val="24"/>
          <w:szCs w:val="24"/>
        </w:rPr>
      </w:pPr>
      <w:r w:rsidRPr="002044D4">
        <w:rPr>
          <w:rFonts w:ascii="Times New Roman" w:hAnsi="Times New Roman" w:cs="Times New Roman"/>
          <w:b/>
          <w:sz w:val="24"/>
          <w:szCs w:val="24"/>
        </w:rPr>
        <w:t xml:space="preserve">Transpozony </w:t>
      </w:r>
      <w:r>
        <w:rPr>
          <w:rFonts w:ascii="Times New Roman" w:hAnsi="Times New Roman" w:cs="Times New Roman"/>
          <w:sz w:val="24"/>
          <w:szCs w:val="24"/>
        </w:rPr>
        <w:t>= okrem genu pre transpozicu obsahuju aj ine strukturne geny, ktore koduju nejake vlastnosti, najcastejsie rezistenciu proti ATB alebo tazkym kovom</w:t>
      </w:r>
    </w:p>
    <w:p w:rsidR="00AE7A23" w:rsidRDefault="00AE7A23" w:rsidP="00BD5398">
      <w:pPr>
        <w:pStyle w:val="Odsekzoznamu"/>
        <w:numPr>
          <w:ilvl w:val="0"/>
          <w:numId w:val="26"/>
        </w:numPr>
        <w:spacing w:after="0"/>
        <w:jc w:val="both"/>
        <w:rPr>
          <w:rFonts w:ascii="Times New Roman" w:hAnsi="Times New Roman" w:cs="Times New Roman"/>
          <w:sz w:val="24"/>
          <w:szCs w:val="24"/>
        </w:rPr>
      </w:pPr>
      <w:r w:rsidRPr="002044D4">
        <w:rPr>
          <w:rFonts w:ascii="Times New Roman" w:hAnsi="Times New Roman" w:cs="Times New Roman"/>
          <w:b/>
          <w:sz w:val="24"/>
          <w:szCs w:val="24"/>
        </w:rPr>
        <w:t>Fag Mu</w:t>
      </w:r>
      <w:r>
        <w:rPr>
          <w:rFonts w:ascii="Times New Roman" w:hAnsi="Times New Roman" w:cs="Times New Roman"/>
          <w:sz w:val="24"/>
          <w:szCs w:val="24"/>
        </w:rPr>
        <w:t xml:space="preserve">  = ma podobne vlastnosti ako Fn/Tn ale obsahuje aj geny pre replikaciu = je schopny tvorit viruove castice</w:t>
      </w:r>
    </w:p>
    <w:p w:rsidR="00AE7A23" w:rsidRDefault="00AE7A23" w:rsidP="00BD5398">
      <w:pPr>
        <w:pStyle w:val="Odsekzoznamu"/>
        <w:numPr>
          <w:ilvl w:val="0"/>
          <w:numId w:val="26"/>
        </w:numPr>
        <w:spacing w:after="0"/>
        <w:jc w:val="both"/>
        <w:rPr>
          <w:rFonts w:ascii="Times New Roman" w:hAnsi="Times New Roman" w:cs="Times New Roman"/>
          <w:sz w:val="24"/>
          <w:szCs w:val="24"/>
        </w:rPr>
      </w:pPr>
      <w:r w:rsidRPr="002044D4">
        <w:rPr>
          <w:rFonts w:ascii="Times New Roman" w:hAnsi="Times New Roman" w:cs="Times New Roman"/>
          <w:b/>
          <w:sz w:val="24"/>
          <w:szCs w:val="24"/>
        </w:rPr>
        <w:t xml:space="preserve">Retrotranspozony </w:t>
      </w:r>
      <w:r>
        <w:rPr>
          <w:rFonts w:ascii="Times New Roman" w:hAnsi="Times New Roman" w:cs="Times New Roman"/>
          <w:sz w:val="24"/>
          <w:szCs w:val="24"/>
        </w:rPr>
        <w:t xml:space="preserve">= sekvencie DNA pritomne v genome , posuvaju sa z miesta na miesto , hlavna cast genomu EU org. </w:t>
      </w:r>
    </w:p>
    <w:p w:rsidR="00AE7A23" w:rsidRDefault="00AE7A23" w:rsidP="00BD5398">
      <w:pPr>
        <w:pStyle w:val="Odsekzoznamu"/>
        <w:numPr>
          <w:ilvl w:val="0"/>
          <w:numId w:val="27"/>
        </w:numPr>
        <w:spacing w:after="0"/>
        <w:jc w:val="both"/>
        <w:rPr>
          <w:rFonts w:ascii="Times New Roman" w:hAnsi="Times New Roman" w:cs="Times New Roman"/>
          <w:sz w:val="24"/>
          <w:szCs w:val="24"/>
        </w:rPr>
      </w:pPr>
      <w:r w:rsidRPr="002044D4">
        <w:rPr>
          <w:rFonts w:ascii="Times New Roman" w:hAnsi="Times New Roman" w:cs="Times New Roman"/>
          <w:b/>
          <w:sz w:val="24"/>
          <w:szCs w:val="24"/>
        </w:rPr>
        <w:t>Obsahujuce LTR</w:t>
      </w:r>
      <w:r>
        <w:rPr>
          <w:rFonts w:ascii="Times New Roman" w:hAnsi="Times New Roman" w:cs="Times New Roman"/>
          <w:sz w:val="24"/>
          <w:szCs w:val="24"/>
        </w:rPr>
        <w:t xml:space="preserve"> – su tvorene centralnou oblastou = kodujuca oblast, ktora je ohranicena dlhymi koncovymi repeticiami LTR . kodujuca oblast elementov podobnym retrovirusov obsahuje maly pocet genov = zvacsa 2 gag a pol = gag koduje strukturny protein vyrusovej castice a pol koduje protein s funkciou reverznej transkriptazy a integrazy.</w:t>
      </w:r>
    </w:p>
    <w:p w:rsidR="00AE7A23" w:rsidRDefault="00AE7A23" w:rsidP="00BD5398">
      <w:pPr>
        <w:pStyle w:val="Odsekzoznamu"/>
        <w:numPr>
          <w:ilvl w:val="0"/>
          <w:numId w:val="27"/>
        </w:numPr>
        <w:spacing w:after="0"/>
        <w:jc w:val="both"/>
        <w:rPr>
          <w:rFonts w:ascii="Times New Roman" w:hAnsi="Times New Roman" w:cs="Times New Roman"/>
          <w:sz w:val="24"/>
          <w:szCs w:val="24"/>
        </w:rPr>
      </w:pPr>
      <w:r w:rsidRPr="002044D4">
        <w:rPr>
          <w:rFonts w:ascii="Times New Roman" w:hAnsi="Times New Roman" w:cs="Times New Roman"/>
          <w:b/>
          <w:sz w:val="24"/>
          <w:szCs w:val="24"/>
        </w:rPr>
        <w:t>Bez LINE – RETROTRANSPOZONY</w:t>
      </w:r>
      <w:r>
        <w:rPr>
          <w:rFonts w:ascii="Times New Roman" w:hAnsi="Times New Roman" w:cs="Times New Roman"/>
          <w:sz w:val="24"/>
          <w:szCs w:val="24"/>
        </w:rPr>
        <w:t xml:space="preserve"> -  prepisuju sa prostrednictvom RNA do DNA pomocou revrznej transkriptazy ktoru koduju. Vyskytuju sa napr. u drosophily na kococh CH , kde plnia dolezitu funkciu pri doplnovani DNA, ktore sa stracaju pri neuplnej replikacii DNA. K vyrovnaniu tychto strat ma drosophila vyvinuty mechanizmus, pri ktorom posobia 2 retrotranspozony HcAT-A a TART, ktore sa prednostne premiestnuju do koncovych casti cim ich predlzuju</w:t>
      </w:r>
    </w:p>
    <w:p w:rsidR="00AE7A23" w:rsidRDefault="00AE7A23" w:rsidP="00AE7A23">
      <w:pPr>
        <w:pStyle w:val="Odsekzoznamu"/>
        <w:spacing w:after="0"/>
        <w:ind w:left="1080"/>
        <w:jc w:val="both"/>
        <w:rPr>
          <w:rFonts w:ascii="Times New Roman" w:hAnsi="Times New Roman" w:cs="Times New Roman"/>
          <w:sz w:val="24"/>
          <w:szCs w:val="24"/>
        </w:rPr>
      </w:pPr>
      <w:r>
        <w:rPr>
          <w:rFonts w:ascii="Times New Roman" w:hAnsi="Times New Roman" w:cs="Times New Roman"/>
          <w:sz w:val="24"/>
          <w:szCs w:val="24"/>
        </w:rPr>
        <w:t>-patria knim LINE aj SINE elementy</w:t>
      </w:r>
    </w:p>
    <w:p w:rsidR="00AE7A23" w:rsidRDefault="00AE7A23" w:rsidP="00AE7A23">
      <w:pPr>
        <w:pStyle w:val="Odsekzoznamu"/>
        <w:spacing w:after="0"/>
        <w:ind w:left="1080"/>
        <w:jc w:val="both"/>
        <w:rPr>
          <w:rFonts w:ascii="Times New Roman" w:hAnsi="Times New Roman" w:cs="Times New Roman"/>
          <w:sz w:val="24"/>
          <w:szCs w:val="24"/>
        </w:rPr>
      </w:pPr>
      <w:r w:rsidRPr="002044D4">
        <w:rPr>
          <w:rFonts w:ascii="Times New Roman" w:hAnsi="Times New Roman" w:cs="Times New Roman"/>
          <w:b/>
          <w:sz w:val="24"/>
          <w:szCs w:val="24"/>
        </w:rPr>
        <w:t>LINE</w:t>
      </w:r>
      <w:r>
        <w:rPr>
          <w:rFonts w:ascii="Times New Roman" w:hAnsi="Times New Roman" w:cs="Times New Roman"/>
          <w:sz w:val="24"/>
          <w:szCs w:val="24"/>
        </w:rPr>
        <w:t>-dlhe rozptylene jadrove elementy obsahujuce vo svojich sekvenciach aj geny ORF 1a 2, L</w:t>
      </w:r>
      <w:r>
        <w:rPr>
          <w:rFonts w:ascii="Times New Roman" w:hAnsi="Times New Roman" w:cs="Times New Roman"/>
          <w:sz w:val="24"/>
          <w:szCs w:val="24"/>
          <w:vertAlign w:val="subscript"/>
        </w:rPr>
        <w:t>1,2,3</w:t>
      </w:r>
      <w:r>
        <w:rPr>
          <w:rFonts w:ascii="Times New Roman" w:hAnsi="Times New Roman" w:cs="Times New Roman"/>
          <w:sz w:val="24"/>
          <w:szCs w:val="24"/>
        </w:rPr>
        <w:t xml:space="preserve"> </w:t>
      </w:r>
    </w:p>
    <w:p w:rsidR="00AE7A23" w:rsidRPr="00AC57F1" w:rsidRDefault="00AE7A23" w:rsidP="00AE7A23">
      <w:pPr>
        <w:pStyle w:val="Odsekzoznamu"/>
        <w:spacing w:after="0"/>
        <w:ind w:left="1080"/>
        <w:jc w:val="both"/>
        <w:rPr>
          <w:rFonts w:ascii="Times New Roman" w:hAnsi="Times New Roman" w:cs="Times New Roman"/>
          <w:sz w:val="24"/>
          <w:szCs w:val="24"/>
        </w:rPr>
      </w:pPr>
      <w:r w:rsidRPr="002044D4">
        <w:rPr>
          <w:rFonts w:ascii="Times New Roman" w:hAnsi="Times New Roman" w:cs="Times New Roman"/>
          <w:b/>
          <w:sz w:val="24"/>
          <w:szCs w:val="24"/>
        </w:rPr>
        <w:t>SINE</w:t>
      </w:r>
      <w:r>
        <w:rPr>
          <w:rFonts w:ascii="Times New Roman" w:hAnsi="Times New Roman" w:cs="Times New Roman"/>
          <w:sz w:val="24"/>
          <w:szCs w:val="24"/>
        </w:rPr>
        <w:t>-alu elementy ktore v ludskej DNA predstavuju 11% genomu. Nekoduju ziadne geny; Alu element</w:t>
      </w:r>
    </w:p>
    <w:p w:rsidR="00AE7A23" w:rsidRPr="0011494E" w:rsidRDefault="00AE7A23" w:rsidP="00AE7A23">
      <w:pPr>
        <w:spacing w:after="0"/>
        <w:rPr>
          <w:rFonts w:ascii="Times New Roman" w:hAnsi="Times New Roman" w:cs="Times New Roman"/>
          <w:sz w:val="24"/>
          <w:szCs w:val="24"/>
        </w:rPr>
      </w:pPr>
    </w:p>
    <w:p w:rsidR="00AE7A23" w:rsidRPr="00AE7A23" w:rsidRDefault="00AE7A23" w:rsidP="00BD5398">
      <w:pPr>
        <w:pStyle w:val="Odsekzoznamu"/>
        <w:numPr>
          <w:ilvl w:val="0"/>
          <w:numId w:val="4"/>
        </w:numPr>
        <w:jc w:val="center"/>
        <w:rPr>
          <w:rFonts w:ascii="Times New Roman" w:hAnsi="Times New Roman" w:cs="Times New Roman"/>
          <w:b/>
          <w:sz w:val="28"/>
          <w:szCs w:val="28"/>
        </w:rPr>
      </w:pPr>
      <w:r w:rsidRPr="00AE7A23">
        <w:rPr>
          <w:rFonts w:ascii="Times New Roman" w:hAnsi="Times New Roman" w:cs="Times New Roman"/>
          <w:b/>
          <w:sz w:val="28"/>
          <w:szCs w:val="28"/>
        </w:rPr>
        <w:t>Reštrikčno modifikačné systémy</w:t>
      </w:r>
    </w:p>
    <w:p w:rsidR="00AE7A23" w:rsidRDefault="00AE7A23" w:rsidP="00AE7A23">
      <w:pPr>
        <w:jc w:val="both"/>
        <w:rPr>
          <w:rFonts w:ascii="Times New Roman" w:hAnsi="Times New Roman" w:cs="Times New Roman"/>
          <w:b/>
          <w:sz w:val="24"/>
          <w:szCs w:val="24"/>
        </w:rPr>
      </w:pPr>
      <w:r>
        <w:rPr>
          <w:rFonts w:ascii="Times New Roman" w:hAnsi="Times New Roman" w:cs="Times New Roman"/>
          <w:b/>
          <w:sz w:val="24"/>
          <w:szCs w:val="24"/>
        </w:rPr>
        <w:t>Obsahujú:</w:t>
      </w:r>
    </w:p>
    <w:p w:rsidR="00AE7A23" w:rsidRPr="00142316" w:rsidRDefault="00AE7A23" w:rsidP="00BD5398">
      <w:pPr>
        <w:pStyle w:val="Odsekzoznamu"/>
        <w:numPr>
          <w:ilvl w:val="0"/>
          <w:numId w:val="29"/>
        </w:numPr>
        <w:jc w:val="both"/>
        <w:rPr>
          <w:rFonts w:ascii="Times New Roman" w:hAnsi="Times New Roman" w:cs="Times New Roman"/>
          <w:sz w:val="24"/>
          <w:szCs w:val="24"/>
        </w:rPr>
      </w:pPr>
      <w:r w:rsidRPr="00142316">
        <w:rPr>
          <w:rFonts w:ascii="Times New Roman" w:hAnsi="Times New Roman" w:cs="Times New Roman"/>
          <w:b/>
          <w:sz w:val="24"/>
          <w:szCs w:val="24"/>
        </w:rPr>
        <w:t xml:space="preserve">Reštrikčné endonukleázy: </w:t>
      </w:r>
      <w:r>
        <w:rPr>
          <w:rFonts w:ascii="Times New Roman" w:hAnsi="Times New Roman" w:cs="Times New Roman"/>
          <w:sz w:val="24"/>
          <w:szCs w:val="24"/>
        </w:rPr>
        <w:t>enzýmy, ktoré rozoz</w:t>
      </w:r>
      <w:r w:rsidRPr="00142316">
        <w:rPr>
          <w:rFonts w:ascii="Times New Roman" w:hAnsi="Times New Roman" w:cs="Times New Roman"/>
          <w:sz w:val="24"/>
          <w:szCs w:val="24"/>
        </w:rPr>
        <w:t>návajú špecifické nukleotidové sekvencie na DNA a štiepia jej oba vlákna v rozpoznávacej sekvencií alebo mimo nej</w:t>
      </w:r>
    </w:p>
    <w:p w:rsidR="00AE7A23" w:rsidRPr="00142316" w:rsidRDefault="00AE7A23" w:rsidP="00BD5398">
      <w:pPr>
        <w:pStyle w:val="Odsekzoznamu"/>
        <w:numPr>
          <w:ilvl w:val="0"/>
          <w:numId w:val="29"/>
        </w:numPr>
        <w:jc w:val="both"/>
        <w:rPr>
          <w:rFonts w:ascii="Times New Roman" w:hAnsi="Times New Roman" w:cs="Times New Roman"/>
          <w:sz w:val="24"/>
          <w:szCs w:val="24"/>
        </w:rPr>
      </w:pPr>
      <w:r w:rsidRPr="00142316">
        <w:rPr>
          <w:rFonts w:ascii="Times New Roman" w:hAnsi="Times New Roman" w:cs="Times New Roman"/>
          <w:b/>
          <w:sz w:val="24"/>
          <w:szCs w:val="24"/>
        </w:rPr>
        <w:t>Modifikačné metylázy –</w:t>
      </w:r>
      <w:r w:rsidRPr="00142316">
        <w:rPr>
          <w:rFonts w:ascii="Times New Roman" w:hAnsi="Times New Roman" w:cs="Times New Roman"/>
          <w:sz w:val="24"/>
          <w:szCs w:val="24"/>
        </w:rPr>
        <w:t xml:space="preserve"> enzýmy, ktoré rozoznávajú tú istú sekvenciu ako RE, modifikujú ju metyláciou v dôsledku čoho ju RE nerozoznávajú a neštiepia</w:t>
      </w:r>
    </w:p>
    <w:p w:rsidR="00AE7A23" w:rsidRDefault="00AE7A23" w:rsidP="00AE7A23">
      <w:pPr>
        <w:jc w:val="both"/>
        <w:rPr>
          <w:rFonts w:ascii="Times New Roman" w:hAnsi="Times New Roman" w:cs="Times New Roman"/>
          <w:b/>
          <w:sz w:val="24"/>
          <w:szCs w:val="24"/>
        </w:rPr>
      </w:pPr>
      <w:r w:rsidRPr="00142316">
        <w:rPr>
          <w:rFonts w:ascii="Times New Roman" w:hAnsi="Times New Roman" w:cs="Times New Roman"/>
          <w:b/>
          <w:sz w:val="24"/>
          <w:szCs w:val="24"/>
        </w:rPr>
        <w:t>Modifikácia (metylácia)</w:t>
      </w:r>
      <w:r>
        <w:rPr>
          <w:rFonts w:ascii="Times New Roman" w:hAnsi="Times New Roman" w:cs="Times New Roman"/>
          <w:b/>
          <w:sz w:val="24"/>
          <w:szCs w:val="24"/>
        </w:rPr>
        <w:t xml:space="preserve"> </w:t>
      </w:r>
    </w:p>
    <w:p w:rsidR="00AE7A23" w:rsidRPr="00142316" w:rsidRDefault="00AE7A23" w:rsidP="00BD5398">
      <w:pPr>
        <w:pStyle w:val="Odsekzoznamu"/>
        <w:numPr>
          <w:ilvl w:val="0"/>
          <w:numId w:val="17"/>
        </w:numPr>
        <w:jc w:val="both"/>
        <w:rPr>
          <w:rFonts w:ascii="Times New Roman" w:hAnsi="Times New Roman" w:cs="Times New Roman"/>
          <w:b/>
          <w:sz w:val="24"/>
          <w:szCs w:val="24"/>
        </w:rPr>
      </w:pPr>
      <w:r>
        <w:rPr>
          <w:rFonts w:ascii="Times New Roman" w:hAnsi="Times New Roman" w:cs="Times New Roman"/>
          <w:sz w:val="24"/>
          <w:szCs w:val="24"/>
        </w:rPr>
        <w:t>Nemá vplyv na transkripciu, ani na priebeh a vplyv replikácie DNA a preto nie je dedičná, avšak schopnosť modifikovať vlastnú DNA je geneticky daná</w:t>
      </w:r>
    </w:p>
    <w:p w:rsidR="00AE7A23" w:rsidRPr="00142316" w:rsidRDefault="00AE7A23" w:rsidP="00BD5398">
      <w:pPr>
        <w:pStyle w:val="Odsekzoznamu"/>
        <w:numPr>
          <w:ilvl w:val="0"/>
          <w:numId w:val="17"/>
        </w:numPr>
        <w:jc w:val="both"/>
        <w:rPr>
          <w:rFonts w:ascii="Times New Roman" w:hAnsi="Times New Roman" w:cs="Times New Roman"/>
          <w:b/>
          <w:sz w:val="24"/>
          <w:szCs w:val="24"/>
        </w:rPr>
      </w:pPr>
      <w:r>
        <w:rPr>
          <w:rFonts w:ascii="Times New Roman" w:hAnsi="Times New Roman" w:cs="Times New Roman"/>
          <w:sz w:val="24"/>
          <w:szCs w:val="24"/>
        </w:rPr>
        <w:t>Zdroj CH</w:t>
      </w:r>
      <w:r>
        <w:rPr>
          <w:rFonts w:ascii="Times New Roman" w:hAnsi="Times New Roman" w:cs="Times New Roman"/>
          <w:sz w:val="24"/>
          <w:szCs w:val="24"/>
          <w:vertAlign w:val="subscript"/>
        </w:rPr>
        <w:t>3</w:t>
      </w:r>
      <w:r>
        <w:rPr>
          <w:rFonts w:ascii="Times New Roman" w:hAnsi="Times New Roman" w:cs="Times New Roman"/>
          <w:sz w:val="24"/>
          <w:szCs w:val="24"/>
        </w:rPr>
        <w:t xml:space="preserve"> – S (adenozylmetionín) ; Adenín N</w:t>
      </w:r>
      <w:r>
        <w:rPr>
          <w:rFonts w:ascii="Times New Roman" w:hAnsi="Times New Roman" w:cs="Times New Roman"/>
          <w:sz w:val="24"/>
          <w:szCs w:val="24"/>
          <w:vertAlign w:val="subscript"/>
        </w:rPr>
        <w:t>6</w:t>
      </w:r>
      <w:r>
        <w:rPr>
          <w:rFonts w:ascii="Times New Roman" w:hAnsi="Times New Roman" w:cs="Times New Roman"/>
          <w:sz w:val="24"/>
          <w:szCs w:val="24"/>
        </w:rPr>
        <w:t>_metyladenín ; Cytozín C</w:t>
      </w:r>
      <w:r>
        <w:rPr>
          <w:rFonts w:ascii="Times New Roman" w:hAnsi="Times New Roman" w:cs="Times New Roman"/>
          <w:sz w:val="24"/>
          <w:szCs w:val="24"/>
          <w:vertAlign w:val="subscript"/>
        </w:rPr>
        <w:t>5</w:t>
      </w:r>
      <w:r>
        <w:rPr>
          <w:rFonts w:ascii="Times New Roman" w:hAnsi="Times New Roman" w:cs="Times New Roman"/>
          <w:sz w:val="24"/>
          <w:szCs w:val="24"/>
        </w:rPr>
        <w:t xml:space="preserve"> metylcytozín</w:t>
      </w:r>
    </w:p>
    <w:p w:rsidR="00AE7A23" w:rsidRPr="00142316" w:rsidRDefault="00AE7A23" w:rsidP="00BD5398">
      <w:pPr>
        <w:pStyle w:val="Odsekzoznamu"/>
        <w:numPr>
          <w:ilvl w:val="0"/>
          <w:numId w:val="17"/>
        </w:numPr>
        <w:jc w:val="both"/>
        <w:rPr>
          <w:rFonts w:ascii="Times New Roman" w:hAnsi="Times New Roman" w:cs="Times New Roman"/>
          <w:b/>
          <w:sz w:val="24"/>
          <w:szCs w:val="24"/>
        </w:rPr>
      </w:pPr>
      <w:r>
        <w:rPr>
          <w:rFonts w:ascii="Times New Roman" w:hAnsi="Times New Roman" w:cs="Times New Roman"/>
          <w:sz w:val="24"/>
          <w:szCs w:val="24"/>
        </w:rPr>
        <w:t>Zdroj RE – baktérie Haemophylus influenzae</w:t>
      </w:r>
    </w:p>
    <w:p w:rsidR="00AE7A23" w:rsidRPr="00142316" w:rsidRDefault="00AE7A23" w:rsidP="00BD5398">
      <w:pPr>
        <w:pStyle w:val="Odsekzoznamu"/>
        <w:numPr>
          <w:ilvl w:val="0"/>
          <w:numId w:val="17"/>
        </w:numPr>
        <w:jc w:val="both"/>
        <w:rPr>
          <w:rFonts w:ascii="Times New Roman" w:hAnsi="Times New Roman" w:cs="Times New Roman"/>
          <w:b/>
          <w:sz w:val="24"/>
          <w:szCs w:val="24"/>
        </w:rPr>
      </w:pPr>
      <w:r>
        <w:rPr>
          <w:rFonts w:ascii="Times New Roman" w:hAnsi="Times New Roman" w:cs="Times New Roman"/>
          <w:sz w:val="24"/>
          <w:szCs w:val="24"/>
        </w:rPr>
        <w:t>Rozpoznávané sekvencie RE – 4 – 8 bp dlhé sekvencie nukleotidov, zväčša palindromické</w:t>
      </w:r>
    </w:p>
    <w:p w:rsidR="00AE7A23" w:rsidRPr="0075163A" w:rsidRDefault="00AE7A23" w:rsidP="00AE7A23">
      <w:pPr>
        <w:jc w:val="both"/>
        <w:rPr>
          <w:rFonts w:ascii="Times New Roman" w:hAnsi="Times New Roman" w:cs="Times New Roman"/>
          <w:b/>
          <w:sz w:val="24"/>
          <w:szCs w:val="24"/>
        </w:rPr>
      </w:pPr>
      <w:r w:rsidRPr="0075163A">
        <w:rPr>
          <w:rFonts w:ascii="Times New Roman" w:hAnsi="Times New Roman" w:cs="Times New Roman"/>
          <w:b/>
          <w:sz w:val="24"/>
          <w:szCs w:val="24"/>
        </w:rPr>
        <w:t>RM SYSTEMY:</w:t>
      </w:r>
    </w:p>
    <w:p w:rsidR="00AE7A23" w:rsidRDefault="00AE7A23" w:rsidP="00BD5398">
      <w:pPr>
        <w:pStyle w:val="Odsekzoznamu"/>
        <w:numPr>
          <w:ilvl w:val="0"/>
          <w:numId w:val="28"/>
        </w:numPr>
        <w:jc w:val="both"/>
        <w:rPr>
          <w:rFonts w:ascii="Times New Roman" w:hAnsi="Times New Roman" w:cs="Times New Roman"/>
          <w:sz w:val="24"/>
          <w:szCs w:val="24"/>
        </w:rPr>
      </w:pPr>
      <w:r w:rsidRPr="0075163A">
        <w:rPr>
          <w:rFonts w:ascii="Times New Roman" w:hAnsi="Times New Roman" w:cs="Times New Roman"/>
          <w:b/>
          <w:sz w:val="24"/>
          <w:szCs w:val="24"/>
        </w:rPr>
        <w:t>Typ</w:t>
      </w:r>
      <w:r>
        <w:rPr>
          <w:rFonts w:ascii="Times New Roman" w:hAnsi="Times New Roman" w:cs="Times New Roman"/>
          <w:sz w:val="24"/>
          <w:szCs w:val="24"/>
        </w:rPr>
        <w:t xml:space="preserve"> – vykazuju endonukleazovu a metyiolazovu aktivitu , štiepia náhodne, rozoznávajú metylovanú sekvenciu nukleotidov, putujú od nej pozdlž DNA na vzialenosť 1000 – 5000 nukleotidov, kde štiepia. </w:t>
      </w:r>
    </w:p>
    <w:p w:rsidR="00AE7A23" w:rsidRDefault="00AE7A23" w:rsidP="00BD5398">
      <w:pPr>
        <w:pStyle w:val="Odsekzoznamu"/>
        <w:numPr>
          <w:ilvl w:val="0"/>
          <w:numId w:val="28"/>
        </w:numPr>
        <w:jc w:val="both"/>
        <w:rPr>
          <w:rFonts w:ascii="Times New Roman" w:hAnsi="Times New Roman" w:cs="Times New Roman"/>
          <w:sz w:val="24"/>
          <w:szCs w:val="24"/>
        </w:rPr>
      </w:pPr>
      <w:r w:rsidRPr="0075163A">
        <w:rPr>
          <w:rFonts w:ascii="Times New Roman" w:hAnsi="Times New Roman" w:cs="Times New Roman"/>
          <w:b/>
          <w:sz w:val="24"/>
          <w:szCs w:val="24"/>
        </w:rPr>
        <w:t>Typ</w:t>
      </w:r>
      <w:r>
        <w:rPr>
          <w:rFonts w:ascii="Times New Roman" w:hAnsi="Times New Roman" w:cs="Times New Roman"/>
          <w:sz w:val="24"/>
          <w:szCs w:val="24"/>
        </w:rPr>
        <w:t xml:space="preserve"> – vykazuju endonukleazovu aj metylazovu aktivitu, a stepia v rozpoznávacej špecifickej sekvencií, ktorá je rotačne symetrická teda obsahuje palindromove sekvencie. Molekula DNA sa štiepi a roznáva v palindrome.</w:t>
      </w:r>
    </w:p>
    <w:p w:rsidR="00AE7A23" w:rsidRDefault="00AE7A23" w:rsidP="00BD5398">
      <w:pPr>
        <w:pStyle w:val="Odsekzoznamu"/>
        <w:numPr>
          <w:ilvl w:val="0"/>
          <w:numId w:val="28"/>
        </w:numPr>
        <w:jc w:val="both"/>
        <w:rPr>
          <w:rFonts w:ascii="Times New Roman" w:hAnsi="Times New Roman" w:cs="Times New Roman"/>
          <w:sz w:val="24"/>
          <w:szCs w:val="24"/>
        </w:rPr>
      </w:pPr>
      <w:r w:rsidRPr="0075163A">
        <w:rPr>
          <w:rFonts w:ascii="Times New Roman" w:hAnsi="Times New Roman" w:cs="Times New Roman"/>
          <w:b/>
          <w:sz w:val="24"/>
          <w:szCs w:val="24"/>
        </w:rPr>
        <w:t xml:space="preserve">Typ </w:t>
      </w:r>
      <w:r>
        <w:rPr>
          <w:rFonts w:ascii="Times New Roman" w:hAnsi="Times New Roman" w:cs="Times New Roman"/>
          <w:sz w:val="24"/>
          <w:szCs w:val="24"/>
        </w:rPr>
        <w:t xml:space="preserve">– podobny ako I ale stiepenie je posunute len o 24-27 bp </w:t>
      </w:r>
    </w:p>
    <w:p w:rsidR="00AE7A23" w:rsidRPr="00AE7A23" w:rsidRDefault="00AE7A23" w:rsidP="00BD5398">
      <w:pPr>
        <w:pStyle w:val="Odsekzoznamu"/>
        <w:numPr>
          <w:ilvl w:val="0"/>
          <w:numId w:val="4"/>
        </w:numPr>
        <w:spacing w:after="0"/>
        <w:jc w:val="center"/>
        <w:rPr>
          <w:rFonts w:ascii="Times New Roman" w:hAnsi="Times New Roman" w:cs="Times New Roman"/>
          <w:b/>
          <w:sz w:val="24"/>
          <w:szCs w:val="24"/>
        </w:rPr>
      </w:pPr>
      <w:r w:rsidRPr="00AE7A23">
        <w:rPr>
          <w:rFonts w:ascii="Times New Roman" w:hAnsi="Times New Roman" w:cs="Times New Roman"/>
          <w:b/>
          <w:sz w:val="24"/>
          <w:szCs w:val="24"/>
        </w:rPr>
        <w:lastRenderedPageBreak/>
        <w:t>VIRUS</w:t>
      </w:r>
    </w:p>
    <w:p w:rsidR="00AE7A23" w:rsidRPr="00AE7A23" w:rsidRDefault="00AE7A23" w:rsidP="00AE7A23">
      <w:pPr>
        <w:pStyle w:val="Odsekzoznamu"/>
        <w:spacing w:after="0"/>
        <w:ind w:left="502"/>
        <w:jc w:val="both"/>
        <w:rPr>
          <w:rFonts w:ascii="Times New Roman" w:hAnsi="Times New Roman" w:cs="Times New Roman"/>
          <w:sz w:val="24"/>
          <w:szCs w:val="24"/>
          <w:shd w:val="clear" w:color="auto" w:fill="FFFFFF"/>
        </w:rPr>
      </w:pPr>
    </w:p>
    <w:p w:rsidR="00AE7A23" w:rsidRPr="003C44E3" w:rsidRDefault="00AE7A23" w:rsidP="00BD5398">
      <w:pPr>
        <w:pStyle w:val="Odsekzoznamu"/>
        <w:numPr>
          <w:ilvl w:val="0"/>
          <w:numId w:val="30"/>
        </w:numPr>
        <w:spacing w:after="0"/>
        <w:jc w:val="both"/>
        <w:rPr>
          <w:rFonts w:ascii="Times New Roman" w:hAnsi="Times New Roman" w:cs="Times New Roman"/>
          <w:sz w:val="24"/>
          <w:szCs w:val="24"/>
          <w:shd w:val="clear" w:color="auto" w:fill="FFFFFF"/>
        </w:rPr>
      </w:pPr>
      <w:r w:rsidRPr="003C44E3">
        <w:rPr>
          <w:rFonts w:ascii="Times New Roman" w:hAnsi="Times New Roman" w:cs="Times New Roman"/>
          <w:b/>
          <w:bCs/>
          <w:sz w:val="24"/>
          <w:szCs w:val="24"/>
          <w:shd w:val="clear" w:color="auto" w:fill="FFFFFF"/>
        </w:rPr>
        <w:t>Vírus</w:t>
      </w:r>
      <w:r w:rsidRPr="003C44E3">
        <w:rPr>
          <w:rStyle w:val="apple-converted-space"/>
          <w:rFonts w:ascii="Times New Roman" w:hAnsi="Times New Roman" w:cs="Times New Roman"/>
          <w:sz w:val="24"/>
          <w:szCs w:val="24"/>
          <w:shd w:val="clear" w:color="auto" w:fill="FFFFFF"/>
        </w:rPr>
        <w:t> </w:t>
      </w:r>
      <w:r w:rsidRPr="003C44E3">
        <w:rPr>
          <w:rFonts w:ascii="Times New Roman" w:hAnsi="Times New Roman" w:cs="Times New Roman"/>
          <w:sz w:val="24"/>
          <w:szCs w:val="24"/>
          <w:shd w:val="clear" w:color="auto" w:fill="FFFFFF"/>
        </w:rPr>
        <w:t xml:space="preserve">je častica pozostávajúca z jadra nukleovej kyseliny (DNA alebo RNA) vloženej do proteínovej schránky infikujúca živé bunky v biologických organizmoch. </w:t>
      </w:r>
    </w:p>
    <w:p w:rsidR="00AE7A23" w:rsidRPr="003C44E3" w:rsidRDefault="00AE7A23" w:rsidP="00BD5398">
      <w:pPr>
        <w:pStyle w:val="Odsekzoznamu"/>
        <w:numPr>
          <w:ilvl w:val="0"/>
          <w:numId w:val="30"/>
        </w:numPr>
        <w:spacing w:after="0"/>
        <w:jc w:val="both"/>
        <w:rPr>
          <w:rFonts w:ascii="Times New Roman" w:hAnsi="Times New Roman" w:cs="Times New Roman"/>
          <w:sz w:val="24"/>
          <w:szCs w:val="24"/>
          <w:shd w:val="clear" w:color="auto" w:fill="FFFFFF"/>
        </w:rPr>
      </w:pPr>
      <w:r w:rsidRPr="003C44E3">
        <w:rPr>
          <w:rFonts w:ascii="Times New Roman" w:hAnsi="Times New Roman" w:cs="Times New Roman"/>
          <w:sz w:val="24"/>
          <w:szCs w:val="24"/>
          <w:shd w:val="clear" w:color="auto" w:fill="FFFFFF"/>
        </w:rPr>
        <w:t>Vírusy zaraďujeme medzi nebunkové organizmy (</w:t>
      </w:r>
      <w:r w:rsidRPr="003C44E3">
        <w:rPr>
          <w:rFonts w:ascii="Times New Roman" w:hAnsi="Times New Roman" w:cs="Times New Roman"/>
          <w:i/>
          <w:iCs/>
          <w:sz w:val="24"/>
          <w:szCs w:val="24"/>
          <w:shd w:val="clear" w:color="auto" w:fill="FFFFFF"/>
        </w:rPr>
        <w:t>Subcelullata</w:t>
      </w:r>
      <w:r w:rsidRPr="003C44E3">
        <w:rPr>
          <w:rFonts w:ascii="Times New Roman" w:hAnsi="Times New Roman" w:cs="Times New Roman"/>
          <w:sz w:val="24"/>
          <w:szCs w:val="24"/>
          <w:shd w:val="clear" w:color="auto" w:fill="FFFFFF"/>
        </w:rPr>
        <w:t xml:space="preserve">). </w:t>
      </w:r>
    </w:p>
    <w:p w:rsidR="00AE7A23" w:rsidRPr="003C44E3" w:rsidRDefault="00AE7A23" w:rsidP="00BD5398">
      <w:pPr>
        <w:pStyle w:val="Odsekzoznamu"/>
        <w:numPr>
          <w:ilvl w:val="0"/>
          <w:numId w:val="30"/>
        </w:numPr>
        <w:spacing w:after="0"/>
        <w:jc w:val="both"/>
        <w:rPr>
          <w:rFonts w:ascii="Times New Roman" w:hAnsi="Times New Roman" w:cs="Times New Roman"/>
          <w:sz w:val="24"/>
          <w:szCs w:val="24"/>
          <w:shd w:val="clear" w:color="auto" w:fill="FFFFFF"/>
        </w:rPr>
      </w:pPr>
      <w:r w:rsidRPr="003C44E3">
        <w:rPr>
          <w:rFonts w:ascii="Times New Roman" w:hAnsi="Times New Roman" w:cs="Times New Roman"/>
          <w:sz w:val="24"/>
          <w:szCs w:val="24"/>
          <w:shd w:val="clear" w:color="auto" w:fill="FFFFFF"/>
        </w:rPr>
        <w:t>Vírusy sú obligátne</w:t>
      </w:r>
      <w:r w:rsidRPr="003C44E3">
        <w:rPr>
          <w:rStyle w:val="apple-converted-space"/>
          <w:rFonts w:ascii="Times New Roman" w:hAnsi="Times New Roman" w:cs="Times New Roman"/>
          <w:sz w:val="24"/>
          <w:szCs w:val="24"/>
          <w:shd w:val="clear" w:color="auto" w:fill="FFFFFF"/>
        </w:rPr>
        <w:t> </w:t>
      </w:r>
      <w:hyperlink r:id="rId12" w:tooltip="Bunka" w:history="1">
        <w:r w:rsidRPr="003C44E3">
          <w:rPr>
            <w:rStyle w:val="Hypertextovprepojenie"/>
            <w:rFonts w:ascii="Times New Roman" w:hAnsi="Times New Roman" w:cs="Times New Roman"/>
            <w:color w:val="auto"/>
            <w:sz w:val="24"/>
            <w:szCs w:val="24"/>
            <w:shd w:val="clear" w:color="auto" w:fill="FFFFFF"/>
          </w:rPr>
          <w:t>intracelulárne</w:t>
        </w:r>
      </w:hyperlink>
      <w:r w:rsidRPr="003C44E3">
        <w:rPr>
          <w:rStyle w:val="apple-converted-space"/>
          <w:rFonts w:ascii="Times New Roman" w:hAnsi="Times New Roman" w:cs="Times New Roman"/>
          <w:sz w:val="24"/>
          <w:szCs w:val="24"/>
          <w:shd w:val="clear" w:color="auto" w:fill="FFFFFF"/>
        </w:rPr>
        <w:t> </w:t>
      </w:r>
      <w:hyperlink r:id="rId13" w:tooltip="Parazit" w:history="1">
        <w:r w:rsidRPr="003C44E3">
          <w:rPr>
            <w:rStyle w:val="Hypertextovprepojenie"/>
            <w:rFonts w:ascii="Times New Roman" w:hAnsi="Times New Roman" w:cs="Times New Roman"/>
            <w:color w:val="auto"/>
            <w:sz w:val="24"/>
            <w:szCs w:val="24"/>
            <w:shd w:val="clear" w:color="auto" w:fill="FFFFFF"/>
          </w:rPr>
          <w:t>parazity</w:t>
        </w:r>
      </w:hyperlink>
      <w:r w:rsidRPr="003C44E3">
        <w:rPr>
          <w:rFonts w:ascii="Times New Roman" w:hAnsi="Times New Roman" w:cs="Times New Roman"/>
          <w:sz w:val="24"/>
          <w:szCs w:val="24"/>
          <w:shd w:val="clear" w:color="auto" w:fill="FFFFFF"/>
        </w:rPr>
        <w:t xml:space="preserve">, znamená to, že sa môžu reprodukovať iba vo vnútri živej bunky, pretože nemajú vlastný proteosyntetický aparát. Počas replikácie vírusov v hosťovskej bunke môže dôjsť k poškodeniu DNA bunky alebo k jej alternácii. </w:t>
      </w:r>
    </w:p>
    <w:p w:rsidR="00AE7A23" w:rsidRPr="003C44E3" w:rsidRDefault="00AE7A23" w:rsidP="00BD5398">
      <w:pPr>
        <w:pStyle w:val="Odsekzoznamu"/>
        <w:numPr>
          <w:ilvl w:val="0"/>
          <w:numId w:val="30"/>
        </w:numPr>
        <w:spacing w:after="0"/>
        <w:jc w:val="both"/>
        <w:rPr>
          <w:rFonts w:ascii="Times New Roman" w:hAnsi="Times New Roman" w:cs="Times New Roman"/>
          <w:sz w:val="24"/>
          <w:szCs w:val="24"/>
          <w:shd w:val="clear" w:color="auto" w:fill="FFFFFF"/>
        </w:rPr>
      </w:pPr>
      <w:r w:rsidRPr="003C44E3">
        <w:rPr>
          <w:rFonts w:ascii="Times New Roman" w:hAnsi="Times New Roman" w:cs="Times New Roman"/>
          <w:sz w:val="24"/>
          <w:szCs w:val="24"/>
          <w:shd w:val="clear" w:color="auto" w:fill="FFFFFF"/>
        </w:rPr>
        <w:t>Zdravé ľudské telo reaguje na vírusy produkciou antivírusových proteínov</w:t>
      </w:r>
      <w:r w:rsidRPr="003C44E3">
        <w:rPr>
          <w:rStyle w:val="apple-converted-space"/>
          <w:rFonts w:ascii="Times New Roman" w:hAnsi="Times New Roman" w:cs="Times New Roman"/>
          <w:sz w:val="24"/>
          <w:szCs w:val="24"/>
          <w:shd w:val="clear" w:color="auto" w:fill="FFFFFF"/>
        </w:rPr>
        <w:t> </w:t>
      </w:r>
      <w:hyperlink r:id="rId14" w:tooltip="Interferónov (stránka neexistuje)" w:history="1">
        <w:r w:rsidRPr="003C44E3">
          <w:rPr>
            <w:rStyle w:val="Hypertextovprepojenie"/>
            <w:rFonts w:ascii="Times New Roman" w:hAnsi="Times New Roman" w:cs="Times New Roman"/>
            <w:color w:val="auto"/>
            <w:sz w:val="24"/>
            <w:szCs w:val="24"/>
            <w:shd w:val="clear" w:color="auto" w:fill="FFFFFF"/>
          </w:rPr>
          <w:t>interferónov</w:t>
        </w:r>
      </w:hyperlink>
      <w:r w:rsidRPr="003C44E3">
        <w:rPr>
          <w:rFonts w:ascii="Times New Roman" w:hAnsi="Times New Roman" w:cs="Times New Roman"/>
          <w:sz w:val="24"/>
          <w:szCs w:val="24"/>
          <w:shd w:val="clear" w:color="auto" w:fill="FFFFFF"/>
        </w:rPr>
        <w:t>, ktoré zabraňujú prechodu infekcie na susedné bunky. Niektoré vírusy mutujú neprestajne, takže hosťovské telo nie je schopné vyvinúť si permanentú odolnosť ako napríklad</w:t>
      </w:r>
      <w:r w:rsidRPr="003C44E3">
        <w:rPr>
          <w:rStyle w:val="apple-converted-space"/>
          <w:rFonts w:ascii="Times New Roman" w:hAnsi="Times New Roman" w:cs="Times New Roman"/>
          <w:sz w:val="24"/>
          <w:szCs w:val="24"/>
          <w:shd w:val="clear" w:color="auto" w:fill="FFFFFF"/>
        </w:rPr>
        <w:t> </w:t>
      </w:r>
      <w:hyperlink r:id="rId15" w:tooltip="AIDS" w:history="1">
        <w:r w:rsidRPr="003C44E3">
          <w:rPr>
            <w:rStyle w:val="Hypertextovprepojenie"/>
            <w:rFonts w:ascii="Times New Roman" w:hAnsi="Times New Roman" w:cs="Times New Roman"/>
            <w:color w:val="auto"/>
            <w:sz w:val="24"/>
            <w:szCs w:val="24"/>
            <w:shd w:val="clear" w:color="auto" w:fill="FFFFFF"/>
          </w:rPr>
          <w:t>AIDS</w:t>
        </w:r>
      </w:hyperlink>
      <w:r w:rsidRPr="003C44E3">
        <w:rPr>
          <w:rStyle w:val="apple-converted-space"/>
          <w:rFonts w:ascii="Times New Roman" w:hAnsi="Times New Roman" w:cs="Times New Roman"/>
          <w:sz w:val="24"/>
          <w:szCs w:val="24"/>
          <w:shd w:val="clear" w:color="auto" w:fill="FFFFFF"/>
        </w:rPr>
        <w:t> </w:t>
      </w:r>
      <w:r w:rsidRPr="003C44E3">
        <w:rPr>
          <w:rFonts w:ascii="Times New Roman" w:hAnsi="Times New Roman" w:cs="Times New Roman"/>
          <w:sz w:val="24"/>
          <w:szCs w:val="24"/>
          <w:shd w:val="clear" w:color="auto" w:fill="FFFFFF"/>
        </w:rPr>
        <w:t>a</w:t>
      </w:r>
      <w:r w:rsidRPr="003C44E3">
        <w:rPr>
          <w:rStyle w:val="apple-converted-space"/>
          <w:rFonts w:ascii="Times New Roman" w:hAnsi="Times New Roman" w:cs="Times New Roman"/>
          <w:sz w:val="24"/>
          <w:szCs w:val="24"/>
          <w:shd w:val="clear" w:color="auto" w:fill="FFFFFF"/>
        </w:rPr>
        <w:t> </w:t>
      </w:r>
      <w:hyperlink r:id="rId16" w:tooltip="Horúčka Lassa (stránka neexistuje)" w:history="1">
        <w:r w:rsidRPr="003C44E3">
          <w:rPr>
            <w:rStyle w:val="Hypertextovprepojenie"/>
            <w:rFonts w:ascii="Times New Roman" w:hAnsi="Times New Roman" w:cs="Times New Roman"/>
            <w:color w:val="auto"/>
            <w:sz w:val="24"/>
            <w:szCs w:val="24"/>
            <w:shd w:val="clear" w:color="auto" w:fill="FFFFFF"/>
          </w:rPr>
          <w:t>Horúčka Lassa</w:t>
        </w:r>
      </w:hyperlink>
      <w:r w:rsidRPr="003C44E3">
        <w:rPr>
          <w:rFonts w:ascii="Times New Roman" w:hAnsi="Times New Roman" w:cs="Times New Roman"/>
          <w:sz w:val="24"/>
          <w:szCs w:val="24"/>
          <w:shd w:val="clear" w:color="auto" w:fill="FFFFFF"/>
        </w:rPr>
        <w:t xml:space="preserve">, ktoré pravdepodobne prešli na ľudí z iných cicavcov. </w:t>
      </w:r>
    </w:p>
    <w:p w:rsidR="00AE7A23" w:rsidRPr="003C44E3" w:rsidRDefault="00AE7A23" w:rsidP="00BD5398">
      <w:pPr>
        <w:pStyle w:val="Odsekzoznamu"/>
        <w:numPr>
          <w:ilvl w:val="0"/>
          <w:numId w:val="30"/>
        </w:numPr>
        <w:spacing w:after="0"/>
        <w:jc w:val="both"/>
        <w:rPr>
          <w:rFonts w:ascii="Times New Roman" w:hAnsi="Times New Roman" w:cs="Times New Roman"/>
          <w:sz w:val="24"/>
          <w:szCs w:val="24"/>
          <w:shd w:val="clear" w:color="auto" w:fill="FFFFFF"/>
          <w:vertAlign w:val="superscript"/>
        </w:rPr>
      </w:pPr>
      <w:r w:rsidRPr="003C44E3">
        <w:rPr>
          <w:rFonts w:ascii="Times New Roman" w:hAnsi="Times New Roman" w:cs="Times New Roman"/>
          <w:sz w:val="24"/>
          <w:szCs w:val="24"/>
          <w:shd w:val="clear" w:color="auto" w:fill="FFFFFF"/>
        </w:rPr>
        <w:t>Veda o vírusoch sa nazýva</w:t>
      </w:r>
      <w:r w:rsidRPr="003C44E3">
        <w:rPr>
          <w:rStyle w:val="apple-converted-space"/>
          <w:rFonts w:ascii="Times New Roman" w:hAnsi="Times New Roman" w:cs="Times New Roman"/>
          <w:sz w:val="24"/>
          <w:szCs w:val="24"/>
          <w:shd w:val="clear" w:color="auto" w:fill="FFFFFF"/>
        </w:rPr>
        <w:t> </w:t>
      </w:r>
      <w:hyperlink r:id="rId17" w:tooltip="Virológia" w:history="1">
        <w:r w:rsidRPr="003C44E3">
          <w:rPr>
            <w:rStyle w:val="Hypertextovprepojenie"/>
            <w:rFonts w:ascii="Times New Roman" w:hAnsi="Times New Roman" w:cs="Times New Roman"/>
            <w:color w:val="auto"/>
            <w:sz w:val="24"/>
            <w:szCs w:val="24"/>
            <w:shd w:val="clear" w:color="auto" w:fill="FFFFFF"/>
          </w:rPr>
          <w:t>virológia</w:t>
        </w:r>
      </w:hyperlink>
      <w:r w:rsidRPr="003C44E3">
        <w:rPr>
          <w:rFonts w:ascii="Times New Roman" w:hAnsi="Times New Roman" w:cs="Times New Roman"/>
          <w:sz w:val="24"/>
          <w:szCs w:val="24"/>
          <w:shd w:val="clear" w:color="auto" w:fill="FFFFFF"/>
        </w:rPr>
        <w:t xml:space="preserve">. </w:t>
      </w:r>
    </w:p>
    <w:p w:rsidR="00AE7A23" w:rsidRPr="003C44E3" w:rsidRDefault="00AE7A23" w:rsidP="00BD5398">
      <w:pPr>
        <w:pStyle w:val="Odsekzoznamu"/>
        <w:numPr>
          <w:ilvl w:val="0"/>
          <w:numId w:val="30"/>
        </w:numPr>
        <w:spacing w:after="0"/>
        <w:jc w:val="both"/>
        <w:rPr>
          <w:rFonts w:ascii="Times New Roman" w:hAnsi="Times New Roman" w:cs="Times New Roman"/>
          <w:sz w:val="24"/>
          <w:szCs w:val="24"/>
          <w:shd w:val="clear" w:color="auto" w:fill="FFFFFF"/>
          <w:vertAlign w:val="superscript"/>
        </w:rPr>
      </w:pPr>
      <w:r w:rsidRPr="003C44E3">
        <w:rPr>
          <w:rFonts w:ascii="Times New Roman" w:hAnsi="Times New Roman" w:cs="Times New Roman"/>
          <w:sz w:val="24"/>
          <w:szCs w:val="24"/>
          <w:shd w:val="clear" w:color="auto" w:fill="FFFFFF"/>
        </w:rPr>
        <w:t>Termín</w:t>
      </w:r>
      <w:r w:rsidRPr="003C44E3">
        <w:rPr>
          <w:rStyle w:val="apple-converted-space"/>
          <w:rFonts w:ascii="Times New Roman" w:hAnsi="Times New Roman" w:cs="Times New Roman"/>
          <w:sz w:val="24"/>
          <w:szCs w:val="24"/>
          <w:shd w:val="clear" w:color="auto" w:fill="FFFFFF"/>
        </w:rPr>
        <w:t> </w:t>
      </w:r>
      <w:r w:rsidRPr="003C44E3">
        <w:rPr>
          <w:rFonts w:ascii="Times New Roman" w:hAnsi="Times New Roman" w:cs="Times New Roman"/>
          <w:i/>
          <w:iCs/>
          <w:sz w:val="24"/>
          <w:szCs w:val="24"/>
          <w:shd w:val="clear" w:color="auto" w:fill="FFFFFF"/>
        </w:rPr>
        <w:t>vírus</w:t>
      </w:r>
      <w:r w:rsidRPr="003C44E3">
        <w:rPr>
          <w:rStyle w:val="apple-converted-space"/>
          <w:rFonts w:ascii="Times New Roman" w:hAnsi="Times New Roman" w:cs="Times New Roman"/>
          <w:sz w:val="24"/>
          <w:szCs w:val="24"/>
          <w:shd w:val="clear" w:color="auto" w:fill="FFFFFF"/>
        </w:rPr>
        <w:t> </w:t>
      </w:r>
      <w:r w:rsidRPr="003C44E3">
        <w:rPr>
          <w:rFonts w:ascii="Times New Roman" w:hAnsi="Times New Roman" w:cs="Times New Roman"/>
          <w:sz w:val="24"/>
          <w:szCs w:val="24"/>
          <w:shd w:val="clear" w:color="auto" w:fill="FFFFFF"/>
        </w:rPr>
        <w:t>sa zvyčajne používa na častice infikujúce</w:t>
      </w:r>
      <w:r w:rsidRPr="003C44E3">
        <w:rPr>
          <w:rStyle w:val="apple-converted-space"/>
          <w:rFonts w:ascii="Times New Roman" w:hAnsi="Times New Roman" w:cs="Times New Roman"/>
          <w:sz w:val="24"/>
          <w:szCs w:val="24"/>
          <w:shd w:val="clear" w:color="auto" w:fill="FFFFFF"/>
        </w:rPr>
        <w:t> </w:t>
      </w:r>
      <w:hyperlink r:id="rId18" w:tooltip="Eukaryot" w:history="1">
        <w:r w:rsidRPr="003C44E3">
          <w:rPr>
            <w:rStyle w:val="Hypertextovprepojenie"/>
            <w:rFonts w:ascii="Times New Roman" w:hAnsi="Times New Roman" w:cs="Times New Roman"/>
            <w:color w:val="auto"/>
            <w:sz w:val="24"/>
            <w:szCs w:val="24"/>
            <w:shd w:val="clear" w:color="auto" w:fill="FFFFFF"/>
          </w:rPr>
          <w:t>eukaryotické</w:t>
        </w:r>
      </w:hyperlink>
      <w:r w:rsidRPr="003C44E3">
        <w:rPr>
          <w:rStyle w:val="apple-converted-space"/>
          <w:rFonts w:ascii="Times New Roman" w:hAnsi="Times New Roman" w:cs="Times New Roman"/>
          <w:sz w:val="24"/>
          <w:szCs w:val="24"/>
          <w:shd w:val="clear" w:color="auto" w:fill="FFFFFF"/>
        </w:rPr>
        <w:t> </w:t>
      </w:r>
      <w:r w:rsidRPr="003C44E3">
        <w:rPr>
          <w:rFonts w:ascii="Times New Roman" w:hAnsi="Times New Roman" w:cs="Times New Roman"/>
          <w:sz w:val="24"/>
          <w:szCs w:val="24"/>
          <w:shd w:val="clear" w:color="auto" w:fill="FFFFFF"/>
        </w:rPr>
        <w:t>bunky. Parazity</w:t>
      </w:r>
      <w:r w:rsidRPr="003C44E3">
        <w:rPr>
          <w:rStyle w:val="apple-converted-space"/>
          <w:rFonts w:ascii="Times New Roman" w:hAnsi="Times New Roman" w:cs="Times New Roman"/>
          <w:sz w:val="24"/>
          <w:szCs w:val="24"/>
          <w:shd w:val="clear" w:color="auto" w:fill="FFFFFF"/>
        </w:rPr>
        <w:t> </w:t>
      </w:r>
      <w:hyperlink r:id="rId19" w:tooltip="Prokaryot" w:history="1">
        <w:r w:rsidRPr="003C44E3">
          <w:rPr>
            <w:rStyle w:val="Hypertextovprepojenie"/>
            <w:rFonts w:ascii="Times New Roman" w:hAnsi="Times New Roman" w:cs="Times New Roman"/>
            <w:color w:val="auto"/>
            <w:sz w:val="24"/>
            <w:szCs w:val="24"/>
            <w:shd w:val="clear" w:color="auto" w:fill="FFFFFF"/>
          </w:rPr>
          <w:t>prokaryotických</w:t>
        </w:r>
      </w:hyperlink>
      <w:r w:rsidRPr="003C44E3">
        <w:rPr>
          <w:rStyle w:val="apple-converted-space"/>
          <w:rFonts w:ascii="Times New Roman" w:hAnsi="Times New Roman" w:cs="Times New Roman"/>
          <w:sz w:val="24"/>
          <w:szCs w:val="24"/>
          <w:shd w:val="clear" w:color="auto" w:fill="FFFFFF"/>
        </w:rPr>
        <w:t> </w:t>
      </w:r>
      <w:r w:rsidRPr="003C44E3">
        <w:rPr>
          <w:rFonts w:ascii="Times New Roman" w:hAnsi="Times New Roman" w:cs="Times New Roman"/>
          <w:sz w:val="24"/>
          <w:szCs w:val="24"/>
          <w:shd w:val="clear" w:color="auto" w:fill="FFFFFF"/>
        </w:rPr>
        <w:t>buniek (</w:t>
      </w:r>
      <w:hyperlink r:id="rId20" w:tooltip="Baktéria" w:history="1">
        <w:r w:rsidRPr="003C44E3">
          <w:rPr>
            <w:rStyle w:val="Hypertextovprepojenie"/>
            <w:rFonts w:ascii="Times New Roman" w:hAnsi="Times New Roman" w:cs="Times New Roman"/>
            <w:color w:val="auto"/>
            <w:sz w:val="24"/>
            <w:szCs w:val="24"/>
            <w:shd w:val="clear" w:color="auto" w:fill="FFFFFF"/>
          </w:rPr>
          <w:t>baktérie</w:t>
        </w:r>
      </w:hyperlink>
      <w:r w:rsidRPr="003C44E3">
        <w:rPr>
          <w:rStyle w:val="apple-converted-space"/>
          <w:rFonts w:ascii="Times New Roman" w:hAnsi="Times New Roman" w:cs="Times New Roman"/>
          <w:sz w:val="24"/>
          <w:szCs w:val="24"/>
          <w:shd w:val="clear" w:color="auto" w:fill="FFFFFF"/>
        </w:rPr>
        <w:t> </w:t>
      </w:r>
      <w:r w:rsidRPr="003C44E3">
        <w:rPr>
          <w:rFonts w:ascii="Times New Roman" w:hAnsi="Times New Roman" w:cs="Times New Roman"/>
          <w:sz w:val="24"/>
          <w:szCs w:val="24"/>
          <w:shd w:val="clear" w:color="auto" w:fill="FFFFFF"/>
        </w:rPr>
        <w:t>a podobné organizmy) nazývame termínmi</w:t>
      </w:r>
      <w:r w:rsidRPr="003C44E3">
        <w:rPr>
          <w:rStyle w:val="apple-converted-space"/>
          <w:rFonts w:ascii="Times New Roman" w:hAnsi="Times New Roman" w:cs="Times New Roman"/>
          <w:sz w:val="24"/>
          <w:szCs w:val="24"/>
          <w:shd w:val="clear" w:color="auto" w:fill="FFFFFF"/>
        </w:rPr>
        <w:t> </w:t>
      </w:r>
      <w:r w:rsidRPr="003C44E3">
        <w:rPr>
          <w:rFonts w:ascii="Times New Roman" w:hAnsi="Times New Roman" w:cs="Times New Roman"/>
          <w:b/>
          <w:bCs/>
          <w:sz w:val="24"/>
          <w:szCs w:val="24"/>
          <w:shd w:val="clear" w:color="auto" w:fill="FFFFFF"/>
        </w:rPr>
        <w:t>bakteriofág</w:t>
      </w:r>
      <w:r w:rsidRPr="003C44E3">
        <w:rPr>
          <w:rFonts w:ascii="Times New Roman" w:hAnsi="Times New Roman" w:cs="Times New Roman"/>
          <w:sz w:val="24"/>
          <w:szCs w:val="24"/>
          <w:shd w:val="clear" w:color="auto" w:fill="FFFFFF"/>
        </w:rPr>
        <w:t>alebo len</w:t>
      </w:r>
      <w:r w:rsidRPr="003C44E3">
        <w:rPr>
          <w:rStyle w:val="apple-converted-space"/>
          <w:rFonts w:ascii="Times New Roman" w:hAnsi="Times New Roman" w:cs="Times New Roman"/>
          <w:sz w:val="24"/>
          <w:szCs w:val="24"/>
          <w:shd w:val="clear" w:color="auto" w:fill="FFFFFF"/>
        </w:rPr>
        <w:t> </w:t>
      </w:r>
      <w:r w:rsidRPr="003C44E3">
        <w:rPr>
          <w:rFonts w:ascii="Times New Roman" w:hAnsi="Times New Roman" w:cs="Times New Roman"/>
          <w:b/>
          <w:bCs/>
          <w:sz w:val="24"/>
          <w:szCs w:val="24"/>
          <w:shd w:val="clear" w:color="auto" w:fill="FFFFFF"/>
        </w:rPr>
        <w:t>fág</w:t>
      </w:r>
      <w:r w:rsidRPr="003C44E3">
        <w:rPr>
          <w:rFonts w:ascii="Times New Roman" w:hAnsi="Times New Roman" w:cs="Times New Roman"/>
          <w:sz w:val="24"/>
          <w:szCs w:val="24"/>
          <w:shd w:val="clear" w:color="auto" w:fill="FFFFFF"/>
        </w:rPr>
        <w:t>. Na označenie jedinej vírusovej častice sa používa názov</w:t>
      </w:r>
      <w:r w:rsidRPr="003C44E3">
        <w:rPr>
          <w:rStyle w:val="apple-converted-space"/>
          <w:rFonts w:ascii="Times New Roman" w:hAnsi="Times New Roman" w:cs="Times New Roman"/>
          <w:sz w:val="24"/>
          <w:szCs w:val="24"/>
          <w:shd w:val="clear" w:color="auto" w:fill="FFFFFF"/>
        </w:rPr>
        <w:t> </w:t>
      </w:r>
      <w:r w:rsidRPr="003C44E3">
        <w:rPr>
          <w:rFonts w:ascii="Times New Roman" w:hAnsi="Times New Roman" w:cs="Times New Roman"/>
          <w:b/>
          <w:bCs/>
          <w:sz w:val="24"/>
          <w:szCs w:val="24"/>
          <w:shd w:val="clear" w:color="auto" w:fill="FFFFFF"/>
        </w:rPr>
        <w:t>virión</w:t>
      </w:r>
      <w:r w:rsidRPr="003C44E3">
        <w:rPr>
          <w:rFonts w:ascii="Times New Roman" w:hAnsi="Times New Roman" w:cs="Times New Roman"/>
          <w:sz w:val="24"/>
          <w:szCs w:val="24"/>
          <w:shd w:val="clear" w:color="auto" w:fill="FFFFFF"/>
        </w:rPr>
        <w:t>. Ich výraznou vlastnosťou je schopnosť množiť sa v živých bunkách definovaný ako absolútny biotropizmus.</w:t>
      </w:r>
    </w:p>
    <w:p w:rsidR="00AE7A23" w:rsidRPr="003C44E3" w:rsidRDefault="00AE7A23" w:rsidP="00AE7A23">
      <w:pPr>
        <w:spacing w:after="0"/>
        <w:jc w:val="both"/>
        <w:rPr>
          <w:rFonts w:ascii="Times New Roman" w:hAnsi="Times New Roman" w:cs="Times New Roman"/>
          <w:b/>
          <w:sz w:val="24"/>
          <w:szCs w:val="24"/>
          <w:shd w:val="clear" w:color="auto" w:fill="FFFFFF"/>
        </w:rPr>
      </w:pPr>
      <w:r w:rsidRPr="003C44E3">
        <w:rPr>
          <w:rFonts w:ascii="Times New Roman" w:hAnsi="Times New Roman" w:cs="Times New Roman"/>
          <w:b/>
          <w:sz w:val="24"/>
          <w:szCs w:val="24"/>
          <w:shd w:val="clear" w:color="auto" w:fill="FFFFFF"/>
        </w:rPr>
        <w:t>Stavba</w:t>
      </w:r>
    </w:p>
    <w:p w:rsidR="00AE7A23" w:rsidRPr="003C44E3" w:rsidRDefault="00AE7A23" w:rsidP="00BD5398">
      <w:pPr>
        <w:numPr>
          <w:ilvl w:val="0"/>
          <w:numId w:val="31"/>
        </w:numPr>
        <w:shd w:val="clear" w:color="auto" w:fill="FFFFFF"/>
        <w:spacing w:after="0" w:line="240" w:lineRule="auto"/>
        <w:ind w:left="384"/>
        <w:jc w:val="both"/>
        <w:rPr>
          <w:rFonts w:ascii="Times New Roman" w:hAnsi="Times New Roman" w:cs="Times New Roman"/>
          <w:sz w:val="24"/>
          <w:szCs w:val="24"/>
        </w:rPr>
      </w:pPr>
      <w:r w:rsidRPr="003C44E3">
        <w:rPr>
          <w:rFonts w:ascii="Times New Roman" w:hAnsi="Times New Roman" w:cs="Times New Roman"/>
          <w:sz w:val="24"/>
          <w:szCs w:val="24"/>
        </w:rPr>
        <w:t>genetická informácia vo forme</w:t>
      </w:r>
      <w:r w:rsidRPr="003C44E3">
        <w:rPr>
          <w:rStyle w:val="apple-converted-space"/>
          <w:rFonts w:ascii="Times New Roman" w:hAnsi="Times New Roman" w:cs="Times New Roman"/>
          <w:sz w:val="24"/>
          <w:szCs w:val="24"/>
        </w:rPr>
        <w:t> </w:t>
      </w:r>
      <w:hyperlink r:id="rId21" w:tooltip="Nukleová kyselina" w:history="1">
        <w:r w:rsidRPr="003C44E3">
          <w:rPr>
            <w:rStyle w:val="Hypertextovprepojenie"/>
            <w:rFonts w:ascii="Times New Roman" w:hAnsi="Times New Roman" w:cs="Times New Roman"/>
            <w:color w:val="auto"/>
            <w:sz w:val="24"/>
            <w:szCs w:val="24"/>
          </w:rPr>
          <w:t>nukleovej kyseliny</w:t>
        </w:r>
      </w:hyperlink>
      <w:r w:rsidRPr="003C44E3">
        <w:rPr>
          <w:rStyle w:val="apple-converted-space"/>
          <w:rFonts w:ascii="Times New Roman" w:hAnsi="Times New Roman" w:cs="Times New Roman"/>
          <w:sz w:val="24"/>
          <w:szCs w:val="24"/>
        </w:rPr>
        <w:t> </w:t>
      </w:r>
      <w:r w:rsidRPr="003C44E3">
        <w:rPr>
          <w:rFonts w:ascii="Times New Roman" w:hAnsi="Times New Roman" w:cs="Times New Roman"/>
          <w:sz w:val="24"/>
          <w:szCs w:val="24"/>
        </w:rPr>
        <w:t>-</w:t>
      </w:r>
      <w:r w:rsidRPr="003C44E3">
        <w:rPr>
          <w:rStyle w:val="apple-converted-space"/>
          <w:rFonts w:ascii="Times New Roman" w:hAnsi="Times New Roman" w:cs="Times New Roman"/>
          <w:sz w:val="24"/>
          <w:szCs w:val="24"/>
        </w:rPr>
        <w:t> </w:t>
      </w:r>
      <w:hyperlink r:id="rId22" w:tooltip="Deoxyribonukleová kyselina" w:history="1">
        <w:r w:rsidRPr="003C44E3">
          <w:rPr>
            <w:rStyle w:val="Hypertextovprepojenie"/>
            <w:rFonts w:ascii="Times New Roman" w:hAnsi="Times New Roman" w:cs="Times New Roman"/>
            <w:color w:val="auto"/>
            <w:sz w:val="24"/>
            <w:szCs w:val="24"/>
          </w:rPr>
          <w:t>DNA</w:t>
        </w:r>
      </w:hyperlink>
      <w:r w:rsidRPr="003C44E3">
        <w:rPr>
          <w:rStyle w:val="apple-converted-space"/>
          <w:rFonts w:ascii="Times New Roman" w:hAnsi="Times New Roman" w:cs="Times New Roman"/>
          <w:sz w:val="24"/>
          <w:szCs w:val="24"/>
        </w:rPr>
        <w:t> </w:t>
      </w:r>
      <w:r w:rsidRPr="003C44E3">
        <w:rPr>
          <w:rFonts w:ascii="Times New Roman" w:hAnsi="Times New Roman" w:cs="Times New Roman"/>
          <w:sz w:val="24"/>
          <w:szCs w:val="24"/>
        </w:rPr>
        <w:t>alebo</w:t>
      </w:r>
      <w:r w:rsidRPr="003C44E3">
        <w:rPr>
          <w:rStyle w:val="apple-converted-space"/>
          <w:rFonts w:ascii="Times New Roman" w:hAnsi="Times New Roman" w:cs="Times New Roman"/>
          <w:sz w:val="24"/>
          <w:szCs w:val="24"/>
        </w:rPr>
        <w:t> </w:t>
      </w:r>
      <w:hyperlink r:id="rId23" w:tooltip="RNA" w:history="1">
        <w:r w:rsidRPr="003C44E3">
          <w:rPr>
            <w:rStyle w:val="Hypertextovprepojenie"/>
            <w:rFonts w:ascii="Times New Roman" w:hAnsi="Times New Roman" w:cs="Times New Roman"/>
            <w:color w:val="auto"/>
            <w:sz w:val="24"/>
            <w:szCs w:val="24"/>
          </w:rPr>
          <w:t>RNA</w:t>
        </w:r>
      </w:hyperlink>
    </w:p>
    <w:p w:rsidR="00AE7A23" w:rsidRPr="003C44E3" w:rsidRDefault="00AE7A23" w:rsidP="00BD5398">
      <w:pPr>
        <w:numPr>
          <w:ilvl w:val="0"/>
          <w:numId w:val="31"/>
        </w:numPr>
        <w:shd w:val="clear" w:color="auto" w:fill="FFFFFF"/>
        <w:spacing w:after="0" w:line="240" w:lineRule="auto"/>
        <w:ind w:left="384"/>
        <w:jc w:val="both"/>
        <w:rPr>
          <w:rFonts w:ascii="Times New Roman" w:hAnsi="Times New Roman" w:cs="Times New Roman"/>
          <w:sz w:val="24"/>
          <w:szCs w:val="24"/>
        </w:rPr>
      </w:pPr>
      <w:r w:rsidRPr="003C44E3">
        <w:rPr>
          <w:rFonts w:ascii="Times New Roman" w:hAnsi="Times New Roman" w:cs="Times New Roman"/>
          <w:sz w:val="24"/>
          <w:szCs w:val="24"/>
        </w:rPr>
        <w:t>kapsid (nazývaný tiež hlavička) -</w:t>
      </w:r>
      <w:r w:rsidRPr="003C44E3">
        <w:rPr>
          <w:rStyle w:val="apple-converted-space"/>
          <w:rFonts w:ascii="Times New Roman" w:hAnsi="Times New Roman" w:cs="Times New Roman"/>
          <w:sz w:val="24"/>
          <w:szCs w:val="24"/>
        </w:rPr>
        <w:t> </w:t>
      </w:r>
      <w:hyperlink r:id="rId24" w:tooltip="Proteín" w:history="1">
        <w:r w:rsidRPr="003C44E3">
          <w:rPr>
            <w:rStyle w:val="Hypertextovprepojenie"/>
            <w:rFonts w:ascii="Times New Roman" w:hAnsi="Times New Roman" w:cs="Times New Roman"/>
            <w:color w:val="auto"/>
            <w:sz w:val="24"/>
            <w:szCs w:val="24"/>
          </w:rPr>
          <w:t>proteínový</w:t>
        </w:r>
      </w:hyperlink>
      <w:r w:rsidRPr="003C44E3">
        <w:rPr>
          <w:rStyle w:val="apple-converted-space"/>
          <w:rFonts w:ascii="Times New Roman" w:hAnsi="Times New Roman" w:cs="Times New Roman"/>
          <w:sz w:val="24"/>
          <w:szCs w:val="24"/>
        </w:rPr>
        <w:t> </w:t>
      </w:r>
      <w:r w:rsidRPr="003C44E3">
        <w:rPr>
          <w:rFonts w:ascii="Times New Roman" w:hAnsi="Times New Roman" w:cs="Times New Roman"/>
          <w:sz w:val="24"/>
          <w:szCs w:val="24"/>
        </w:rPr>
        <w:t>obal, zložený z kapsomér, v ktorom je uložená genetická informácia</w:t>
      </w:r>
    </w:p>
    <w:p w:rsidR="00AE7A23" w:rsidRPr="003C44E3" w:rsidRDefault="00AE7A23" w:rsidP="00BD5398">
      <w:pPr>
        <w:numPr>
          <w:ilvl w:val="0"/>
          <w:numId w:val="31"/>
        </w:numPr>
        <w:shd w:val="clear" w:color="auto" w:fill="FFFFFF"/>
        <w:spacing w:after="0" w:line="240" w:lineRule="auto"/>
        <w:ind w:left="384"/>
        <w:jc w:val="both"/>
        <w:rPr>
          <w:rFonts w:ascii="Times New Roman" w:hAnsi="Times New Roman" w:cs="Times New Roman"/>
          <w:sz w:val="24"/>
          <w:szCs w:val="24"/>
        </w:rPr>
      </w:pPr>
      <w:r w:rsidRPr="003C44E3">
        <w:rPr>
          <w:rFonts w:ascii="Times New Roman" w:hAnsi="Times New Roman" w:cs="Times New Roman"/>
          <w:sz w:val="24"/>
          <w:szCs w:val="24"/>
        </w:rPr>
        <w:t>niektoré vírusy majú aj ďalšiu obalovú vrstvu zloženú z</w:t>
      </w:r>
      <w:r w:rsidRPr="003C44E3">
        <w:rPr>
          <w:rStyle w:val="apple-converted-space"/>
          <w:rFonts w:ascii="Times New Roman" w:hAnsi="Times New Roman" w:cs="Times New Roman"/>
          <w:sz w:val="24"/>
          <w:szCs w:val="24"/>
        </w:rPr>
        <w:t> </w:t>
      </w:r>
      <w:hyperlink r:id="rId25" w:tooltip="Lipid" w:history="1">
        <w:r w:rsidRPr="003C44E3">
          <w:rPr>
            <w:rStyle w:val="Hypertextovprepojenie"/>
            <w:rFonts w:ascii="Times New Roman" w:hAnsi="Times New Roman" w:cs="Times New Roman"/>
            <w:color w:val="auto"/>
            <w:sz w:val="24"/>
            <w:szCs w:val="24"/>
          </w:rPr>
          <w:t>lipidov</w:t>
        </w:r>
      </w:hyperlink>
      <w:r w:rsidRPr="003C44E3">
        <w:rPr>
          <w:rStyle w:val="apple-converted-space"/>
          <w:rFonts w:ascii="Times New Roman" w:hAnsi="Times New Roman" w:cs="Times New Roman"/>
          <w:sz w:val="24"/>
          <w:szCs w:val="24"/>
        </w:rPr>
        <w:t> </w:t>
      </w:r>
      <w:r w:rsidRPr="003C44E3">
        <w:rPr>
          <w:rFonts w:ascii="Times New Roman" w:hAnsi="Times New Roman" w:cs="Times New Roman"/>
          <w:sz w:val="24"/>
          <w:szCs w:val="24"/>
        </w:rPr>
        <w:t>a</w:t>
      </w:r>
      <w:r w:rsidRPr="003C44E3">
        <w:rPr>
          <w:rStyle w:val="apple-converted-space"/>
          <w:rFonts w:ascii="Times New Roman" w:hAnsi="Times New Roman" w:cs="Times New Roman"/>
          <w:sz w:val="24"/>
          <w:szCs w:val="24"/>
        </w:rPr>
        <w:t> </w:t>
      </w:r>
      <w:hyperlink r:id="rId26" w:tooltip="Glykoproteín (stránka neexistuje)" w:history="1">
        <w:r w:rsidRPr="003C44E3">
          <w:rPr>
            <w:rStyle w:val="Hypertextovprepojenie"/>
            <w:rFonts w:ascii="Times New Roman" w:hAnsi="Times New Roman" w:cs="Times New Roman"/>
            <w:color w:val="auto"/>
            <w:sz w:val="24"/>
            <w:szCs w:val="24"/>
          </w:rPr>
          <w:t>glykoproteínov</w:t>
        </w:r>
      </w:hyperlink>
      <w:r w:rsidRPr="003C44E3">
        <w:rPr>
          <w:rFonts w:ascii="Times New Roman" w:hAnsi="Times New Roman" w:cs="Times New Roman"/>
          <w:sz w:val="24"/>
          <w:szCs w:val="24"/>
        </w:rPr>
        <w:t>.</w:t>
      </w:r>
    </w:p>
    <w:p w:rsidR="00AE7A23" w:rsidRPr="003C44E3" w:rsidRDefault="00AE7A23" w:rsidP="00BD5398">
      <w:pPr>
        <w:numPr>
          <w:ilvl w:val="0"/>
          <w:numId w:val="31"/>
        </w:numPr>
        <w:shd w:val="clear" w:color="auto" w:fill="FFFFFF"/>
        <w:spacing w:after="0" w:line="240" w:lineRule="auto"/>
        <w:ind w:left="384"/>
        <w:jc w:val="both"/>
        <w:rPr>
          <w:rFonts w:ascii="Times New Roman" w:hAnsi="Times New Roman" w:cs="Times New Roman"/>
          <w:sz w:val="24"/>
          <w:szCs w:val="24"/>
        </w:rPr>
      </w:pPr>
      <w:r w:rsidRPr="003C44E3">
        <w:rPr>
          <w:rFonts w:ascii="Times New Roman" w:hAnsi="Times New Roman" w:cs="Times New Roman"/>
          <w:sz w:val="24"/>
          <w:szCs w:val="24"/>
        </w:rPr>
        <w:t>niektoré vírusy majú aj ďalšie funkčné proteínové súčasti, ako sú rôzne stopky, doštičky, tŕne, nožičky a pod.</w:t>
      </w:r>
    </w:p>
    <w:p w:rsidR="00AE7A23" w:rsidRPr="003C44E3" w:rsidRDefault="00AE7A23" w:rsidP="00AE7A23">
      <w:pPr>
        <w:pStyle w:val="Normlnywebov"/>
        <w:shd w:val="clear" w:color="auto" w:fill="FFFFFF"/>
        <w:spacing w:before="0" w:beforeAutospacing="0" w:after="0" w:afterAutospacing="0"/>
        <w:jc w:val="both"/>
      </w:pPr>
      <w:r w:rsidRPr="003C44E3">
        <w:t>Telo vírusu môže mať viacero tvarov, medzi najznámejšie patria skrutkovitý tvar (helikálny), bičíkatý tvar (komplexný) alebo 20-sten (ikozaedrálny).</w:t>
      </w:r>
    </w:p>
    <w:p w:rsidR="00AE7A23" w:rsidRDefault="00AE7A23" w:rsidP="00AE7A23">
      <w:pPr>
        <w:pStyle w:val="Nadpis3"/>
        <w:shd w:val="clear" w:color="auto" w:fill="FFFFFF"/>
        <w:spacing w:before="0" w:beforeAutospacing="0" w:after="0" w:afterAutospacing="0"/>
        <w:jc w:val="both"/>
        <w:rPr>
          <w:rStyle w:val="mw-headline"/>
          <w:color w:val="000000"/>
          <w:sz w:val="24"/>
          <w:szCs w:val="24"/>
        </w:rPr>
      </w:pPr>
    </w:p>
    <w:p w:rsidR="00AE7A23" w:rsidRPr="003C44E3" w:rsidRDefault="00AE7A23" w:rsidP="00BD5398">
      <w:pPr>
        <w:pStyle w:val="Nadpis3"/>
        <w:numPr>
          <w:ilvl w:val="0"/>
          <w:numId w:val="35"/>
        </w:numPr>
        <w:shd w:val="clear" w:color="auto" w:fill="FFFFFF"/>
        <w:spacing w:before="0" w:beforeAutospacing="0" w:after="0" w:afterAutospacing="0"/>
        <w:jc w:val="both"/>
        <w:rPr>
          <w:color w:val="000000"/>
          <w:sz w:val="24"/>
          <w:szCs w:val="24"/>
        </w:rPr>
      </w:pPr>
      <w:r w:rsidRPr="003C44E3">
        <w:rPr>
          <w:rStyle w:val="mw-headline"/>
          <w:color w:val="000000"/>
          <w:sz w:val="24"/>
          <w:szCs w:val="24"/>
        </w:rPr>
        <w:t>Lytický cyklus</w:t>
      </w:r>
    </w:p>
    <w:p w:rsidR="00AE7A23" w:rsidRPr="003C44E3" w:rsidRDefault="00AE7A23" w:rsidP="00AE7A23">
      <w:pPr>
        <w:pStyle w:val="Normlnywebov"/>
        <w:shd w:val="clear" w:color="auto" w:fill="FFFFFF"/>
        <w:spacing w:before="0" w:beforeAutospacing="0" w:after="0" w:afterAutospacing="0"/>
        <w:jc w:val="both"/>
        <w:rPr>
          <w:color w:val="252525"/>
        </w:rPr>
      </w:pPr>
      <w:r w:rsidRPr="003C44E3">
        <w:rPr>
          <w:color w:val="252525"/>
        </w:rPr>
        <w:t>Ako lytický cyklus sa označuje taký životný cyklus vírusu, pri ktorom nastáva deštrukcia (</w:t>
      </w:r>
      <w:r w:rsidRPr="003C44E3">
        <w:rPr>
          <w:i/>
          <w:iCs/>
          <w:color w:val="252525"/>
        </w:rPr>
        <w:t>lýza</w:t>
      </w:r>
      <w:r w:rsidRPr="003C44E3">
        <w:rPr>
          <w:color w:val="252525"/>
        </w:rPr>
        <w:t>) hostiteľskej bunky. Je charakteristický najmä pre bakteriofágy. Cyklus modelových bakteriofágov (fág λ, T4 alebo T7) trvá 20-40 minút.</w:t>
      </w:r>
    </w:p>
    <w:p w:rsidR="00AE7A23" w:rsidRPr="003C44E3" w:rsidRDefault="00AE7A23" w:rsidP="00BD5398">
      <w:pPr>
        <w:pStyle w:val="Nadpis4"/>
        <w:numPr>
          <w:ilvl w:val="0"/>
          <w:numId w:val="33"/>
        </w:numPr>
        <w:shd w:val="clear" w:color="auto" w:fill="FFFFFF"/>
        <w:spacing w:before="0"/>
        <w:jc w:val="both"/>
        <w:rPr>
          <w:rFonts w:ascii="Times New Roman" w:hAnsi="Times New Roman" w:cs="Times New Roman"/>
          <w:color w:val="000000"/>
          <w:sz w:val="24"/>
          <w:szCs w:val="24"/>
        </w:rPr>
      </w:pPr>
      <w:r w:rsidRPr="003C44E3">
        <w:rPr>
          <w:rStyle w:val="mw-headline"/>
          <w:color w:val="000000"/>
          <w:sz w:val="24"/>
          <w:szCs w:val="24"/>
        </w:rPr>
        <w:t>Pokojová fáza</w:t>
      </w:r>
      <w:r>
        <w:rPr>
          <w:rStyle w:val="mw-headline"/>
          <w:color w:val="000000"/>
          <w:sz w:val="24"/>
          <w:szCs w:val="24"/>
        </w:rPr>
        <w:t xml:space="preserve"> - </w:t>
      </w:r>
      <w:r w:rsidRPr="003C44E3">
        <w:rPr>
          <w:rFonts w:ascii="Times New Roman" w:hAnsi="Times New Roman" w:cs="Times New Roman"/>
          <w:b w:val="0"/>
          <w:i w:val="0"/>
          <w:color w:val="252525"/>
          <w:sz w:val="24"/>
          <w:szCs w:val="24"/>
        </w:rPr>
        <w:t>Vírus prežíva mimo hostiteľskej bunky v podobe kompletného viriónu.</w:t>
      </w:r>
    </w:p>
    <w:p w:rsidR="00AE7A23" w:rsidRPr="003C44E3" w:rsidRDefault="00AE7A23" w:rsidP="00BD5398">
      <w:pPr>
        <w:pStyle w:val="Nadpis4"/>
        <w:numPr>
          <w:ilvl w:val="0"/>
          <w:numId w:val="33"/>
        </w:numPr>
        <w:shd w:val="clear" w:color="auto" w:fill="FFFFFF"/>
        <w:spacing w:before="0"/>
        <w:jc w:val="both"/>
        <w:rPr>
          <w:rFonts w:ascii="Times New Roman" w:hAnsi="Times New Roman" w:cs="Times New Roman"/>
          <w:color w:val="000000"/>
          <w:sz w:val="24"/>
          <w:szCs w:val="24"/>
        </w:rPr>
      </w:pPr>
      <w:r w:rsidRPr="003C44E3">
        <w:rPr>
          <w:rStyle w:val="mw-headline"/>
          <w:color w:val="000000"/>
          <w:sz w:val="24"/>
          <w:szCs w:val="24"/>
        </w:rPr>
        <w:t>Infekcia</w:t>
      </w:r>
    </w:p>
    <w:p w:rsidR="00AE7A23" w:rsidRPr="003C44E3" w:rsidRDefault="00AE7A23" w:rsidP="00BD5398">
      <w:pPr>
        <w:numPr>
          <w:ilvl w:val="0"/>
          <w:numId w:val="32"/>
        </w:numPr>
        <w:shd w:val="clear" w:color="auto" w:fill="FFFFFF"/>
        <w:spacing w:after="0" w:line="240" w:lineRule="auto"/>
        <w:ind w:left="768"/>
        <w:jc w:val="both"/>
        <w:rPr>
          <w:rFonts w:ascii="Times New Roman" w:hAnsi="Times New Roman" w:cs="Times New Roman"/>
          <w:color w:val="252525"/>
          <w:sz w:val="24"/>
          <w:szCs w:val="24"/>
        </w:rPr>
      </w:pPr>
      <w:r w:rsidRPr="003C44E3">
        <w:rPr>
          <w:rFonts w:ascii="Times New Roman" w:hAnsi="Times New Roman" w:cs="Times New Roman"/>
          <w:b/>
          <w:bCs/>
          <w:color w:val="252525"/>
          <w:sz w:val="24"/>
          <w:szCs w:val="24"/>
        </w:rPr>
        <w:t>Adsorpcia.</w:t>
      </w:r>
      <w:r w:rsidRPr="003C44E3">
        <w:rPr>
          <w:rStyle w:val="apple-converted-space"/>
          <w:rFonts w:ascii="Times New Roman" w:hAnsi="Times New Roman" w:cs="Times New Roman"/>
          <w:color w:val="252525"/>
          <w:sz w:val="24"/>
          <w:szCs w:val="24"/>
        </w:rPr>
        <w:t> </w:t>
      </w:r>
      <w:r w:rsidRPr="003C44E3">
        <w:rPr>
          <w:rFonts w:ascii="Times New Roman" w:hAnsi="Times New Roman" w:cs="Times New Roman"/>
          <w:color w:val="252525"/>
          <w:sz w:val="24"/>
          <w:szCs w:val="24"/>
        </w:rPr>
        <w:t>Prichytenie vírusovej častice (viriónu) na povrch bunky. Daná bunka musí byť citlivá na daný vírus - musí mať na povrchu charakteristické štruktúry (</w:t>
      </w:r>
      <w:hyperlink r:id="rId27" w:tooltip="Ligand" w:history="1">
        <w:r w:rsidRPr="003C44E3">
          <w:rPr>
            <w:rStyle w:val="Hypertextovprepojenie"/>
            <w:rFonts w:ascii="Times New Roman" w:hAnsi="Times New Roman" w:cs="Times New Roman"/>
            <w:color w:val="0B0080"/>
            <w:sz w:val="24"/>
            <w:szCs w:val="24"/>
            <w:u w:val="none"/>
          </w:rPr>
          <w:t>ligandy</w:t>
        </w:r>
      </w:hyperlink>
      <w:r w:rsidRPr="003C44E3">
        <w:rPr>
          <w:rFonts w:ascii="Times New Roman" w:hAnsi="Times New Roman" w:cs="Times New Roman"/>
          <w:color w:val="252525"/>
          <w:sz w:val="24"/>
          <w:szCs w:val="24"/>
        </w:rPr>
        <w:t>), na základe ktorých ju virión rozpozná ako vhodného hostiteľa.</w:t>
      </w:r>
    </w:p>
    <w:p w:rsidR="00AE7A23" w:rsidRPr="003C44E3" w:rsidRDefault="00AE7A23" w:rsidP="00BD5398">
      <w:pPr>
        <w:numPr>
          <w:ilvl w:val="0"/>
          <w:numId w:val="32"/>
        </w:numPr>
        <w:shd w:val="clear" w:color="auto" w:fill="FFFFFF"/>
        <w:spacing w:after="0" w:line="240" w:lineRule="auto"/>
        <w:ind w:left="768"/>
        <w:jc w:val="both"/>
        <w:rPr>
          <w:rFonts w:ascii="Times New Roman" w:hAnsi="Times New Roman" w:cs="Times New Roman"/>
          <w:color w:val="252525"/>
          <w:sz w:val="24"/>
          <w:szCs w:val="24"/>
        </w:rPr>
      </w:pPr>
      <w:r w:rsidRPr="003C44E3">
        <w:rPr>
          <w:rFonts w:ascii="Times New Roman" w:hAnsi="Times New Roman" w:cs="Times New Roman"/>
          <w:b/>
          <w:bCs/>
          <w:color w:val="252525"/>
          <w:sz w:val="24"/>
          <w:szCs w:val="24"/>
        </w:rPr>
        <w:t>Penetrácia.</w:t>
      </w:r>
      <w:r w:rsidRPr="003C44E3">
        <w:rPr>
          <w:rStyle w:val="apple-converted-space"/>
          <w:rFonts w:ascii="Times New Roman" w:hAnsi="Times New Roman" w:cs="Times New Roman"/>
          <w:color w:val="252525"/>
          <w:sz w:val="24"/>
          <w:szCs w:val="24"/>
        </w:rPr>
        <w:t> </w:t>
      </w:r>
      <w:r w:rsidRPr="003C44E3">
        <w:rPr>
          <w:rFonts w:ascii="Times New Roman" w:hAnsi="Times New Roman" w:cs="Times New Roman"/>
          <w:color w:val="252525"/>
          <w:sz w:val="24"/>
          <w:szCs w:val="24"/>
        </w:rPr>
        <w:t>Prienik nukleovej kyseliny do vnútra bunky. V prípade lytického cyklu preniká do bunky celý virión- v prípade rastlinných,živočíšných viriónov, a to pinocytózou. Obal vírusu sa následne degraduje v cytoplazme.</w:t>
      </w:r>
    </w:p>
    <w:p w:rsidR="00AE7A23" w:rsidRPr="003C44E3" w:rsidRDefault="00AE7A23" w:rsidP="00BD5398">
      <w:pPr>
        <w:numPr>
          <w:ilvl w:val="0"/>
          <w:numId w:val="32"/>
        </w:numPr>
        <w:shd w:val="clear" w:color="auto" w:fill="FFFFFF"/>
        <w:spacing w:after="0" w:line="240" w:lineRule="auto"/>
        <w:ind w:left="768"/>
        <w:jc w:val="both"/>
        <w:rPr>
          <w:rFonts w:ascii="Times New Roman" w:hAnsi="Times New Roman" w:cs="Times New Roman"/>
          <w:color w:val="252525"/>
          <w:sz w:val="24"/>
          <w:szCs w:val="24"/>
        </w:rPr>
      </w:pPr>
      <w:r w:rsidRPr="003C44E3">
        <w:rPr>
          <w:rFonts w:ascii="Times New Roman" w:hAnsi="Times New Roman" w:cs="Times New Roman"/>
          <w:b/>
          <w:bCs/>
          <w:color w:val="252525"/>
          <w:sz w:val="24"/>
          <w:szCs w:val="24"/>
        </w:rPr>
        <w:t>Eklipsa.</w:t>
      </w:r>
      <w:r w:rsidRPr="003C44E3">
        <w:rPr>
          <w:rStyle w:val="apple-converted-space"/>
          <w:rFonts w:ascii="Times New Roman" w:hAnsi="Times New Roman" w:cs="Times New Roman"/>
          <w:color w:val="252525"/>
          <w:sz w:val="24"/>
          <w:szCs w:val="24"/>
        </w:rPr>
        <w:t> </w:t>
      </w:r>
      <w:r w:rsidRPr="003C44E3">
        <w:rPr>
          <w:rFonts w:ascii="Times New Roman" w:hAnsi="Times New Roman" w:cs="Times New Roman"/>
          <w:color w:val="252525"/>
          <w:sz w:val="24"/>
          <w:szCs w:val="24"/>
        </w:rPr>
        <w:t>Doslova</w:t>
      </w:r>
      <w:r w:rsidRPr="003C44E3">
        <w:rPr>
          <w:rStyle w:val="apple-converted-space"/>
          <w:rFonts w:ascii="Times New Roman" w:hAnsi="Times New Roman" w:cs="Times New Roman"/>
          <w:color w:val="252525"/>
          <w:sz w:val="24"/>
          <w:szCs w:val="24"/>
        </w:rPr>
        <w:t> </w:t>
      </w:r>
      <w:r w:rsidRPr="003C44E3">
        <w:rPr>
          <w:rFonts w:ascii="Times New Roman" w:hAnsi="Times New Roman" w:cs="Times New Roman"/>
          <w:i/>
          <w:iCs/>
          <w:color w:val="252525"/>
          <w:sz w:val="24"/>
          <w:szCs w:val="24"/>
        </w:rPr>
        <w:t>zatmenie</w:t>
      </w:r>
      <w:r w:rsidRPr="003C44E3">
        <w:rPr>
          <w:rFonts w:ascii="Times New Roman" w:hAnsi="Times New Roman" w:cs="Times New Roman"/>
          <w:color w:val="252525"/>
          <w:sz w:val="24"/>
          <w:szCs w:val="24"/>
        </w:rPr>
        <w:t>. Je to fáza, v ktorej nie sú vo vnútri bunky viditeľné žiadne infekčné vírusové častice, takže nie je možné svetelným alebo elektrónovým</w:t>
      </w:r>
      <w:r w:rsidRPr="003C44E3">
        <w:rPr>
          <w:rStyle w:val="apple-converted-space"/>
          <w:rFonts w:ascii="Times New Roman" w:hAnsi="Times New Roman" w:cs="Times New Roman"/>
          <w:color w:val="252525"/>
          <w:sz w:val="24"/>
          <w:szCs w:val="24"/>
        </w:rPr>
        <w:t> </w:t>
      </w:r>
      <w:hyperlink r:id="rId28" w:tooltip="Mikroskop" w:history="1">
        <w:r w:rsidRPr="003C44E3">
          <w:rPr>
            <w:rStyle w:val="Hypertextovprepojenie"/>
            <w:rFonts w:ascii="Times New Roman" w:hAnsi="Times New Roman" w:cs="Times New Roman"/>
            <w:color w:val="0B0080"/>
            <w:sz w:val="24"/>
            <w:szCs w:val="24"/>
            <w:u w:val="none"/>
          </w:rPr>
          <w:t>mikroskopom</w:t>
        </w:r>
      </w:hyperlink>
      <w:r w:rsidRPr="003C44E3">
        <w:rPr>
          <w:rStyle w:val="apple-converted-space"/>
          <w:rFonts w:ascii="Times New Roman" w:hAnsi="Times New Roman" w:cs="Times New Roman"/>
          <w:color w:val="252525"/>
          <w:sz w:val="24"/>
          <w:szCs w:val="24"/>
        </w:rPr>
        <w:t> </w:t>
      </w:r>
      <w:r w:rsidRPr="003C44E3">
        <w:rPr>
          <w:rFonts w:ascii="Times New Roman" w:hAnsi="Times New Roman" w:cs="Times New Roman"/>
          <w:color w:val="252525"/>
          <w:sz w:val="24"/>
          <w:szCs w:val="24"/>
        </w:rPr>
        <w:t>rozoznať, že je bunka infikovaná. Počas eklipsy prebiehajú biosyntetické procesy. Fág využíva nukleosyntetický a proteosyntetický aparát hostiteľskej bunky na syntézu vlastných enzýmov, štruktúrnych proteínov a na replikáciu vírusovej nukleovej kyseliny. Začne sa</w:t>
      </w:r>
      <w:r w:rsidRPr="003C44E3">
        <w:rPr>
          <w:rStyle w:val="apple-converted-space"/>
          <w:rFonts w:ascii="Times New Roman" w:hAnsi="Times New Roman" w:cs="Times New Roman"/>
          <w:color w:val="252525"/>
          <w:sz w:val="24"/>
          <w:szCs w:val="24"/>
        </w:rPr>
        <w:t> </w:t>
      </w:r>
      <w:hyperlink r:id="rId29" w:tooltip="Transkripcia" w:history="1">
        <w:r w:rsidRPr="003C44E3">
          <w:rPr>
            <w:rStyle w:val="Hypertextovprepojenie"/>
            <w:rFonts w:ascii="Times New Roman" w:hAnsi="Times New Roman" w:cs="Times New Roman"/>
            <w:color w:val="0B0080"/>
            <w:sz w:val="24"/>
            <w:szCs w:val="24"/>
            <w:u w:val="none"/>
          </w:rPr>
          <w:t>transkripcia</w:t>
        </w:r>
      </w:hyperlink>
      <w:r w:rsidRPr="003C44E3">
        <w:rPr>
          <w:rStyle w:val="apple-converted-space"/>
          <w:rFonts w:ascii="Times New Roman" w:hAnsi="Times New Roman" w:cs="Times New Roman"/>
          <w:color w:val="252525"/>
          <w:sz w:val="24"/>
          <w:szCs w:val="24"/>
        </w:rPr>
        <w:t> </w:t>
      </w:r>
      <w:r w:rsidRPr="003C44E3">
        <w:rPr>
          <w:rFonts w:ascii="Times New Roman" w:hAnsi="Times New Roman" w:cs="Times New Roman"/>
          <w:color w:val="252525"/>
          <w:sz w:val="24"/>
          <w:szCs w:val="24"/>
        </w:rPr>
        <w:t>génov z DNA vírusu.</w:t>
      </w:r>
    </w:p>
    <w:p w:rsidR="00AE7A23" w:rsidRPr="003C44E3" w:rsidRDefault="00AE7A23" w:rsidP="00BD5398">
      <w:pPr>
        <w:numPr>
          <w:ilvl w:val="0"/>
          <w:numId w:val="32"/>
        </w:numPr>
        <w:shd w:val="clear" w:color="auto" w:fill="FFFFFF"/>
        <w:spacing w:after="0" w:line="240" w:lineRule="auto"/>
        <w:ind w:left="768"/>
        <w:jc w:val="both"/>
        <w:rPr>
          <w:rFonts w:ascii="Times New Roman" w:hAnsi="Times New Roman" w:cs="Times New Roman"/>
          <w:color w:val="252525"/>
          <w:sz w:val="24"/>
          <w:szCs w:val="24"/>
        </w:rPr>
      </w:pPr>
      <w:r w:rsidRPr="003C44E3">
        <w:rPr>
          <w:rFonts w:ascii="Times New Roman" w:hAnsi="Times New Roman" w:cs="Times New Roman"/>
          <w:b/>
          <w:bCs/>
          <w:color w:val="252525"/>
          <w:sz w:val="24"/>
          <w:szCs w:val="24"/>
        </w:rPr>
        <w:t>Maturácia.</w:t>
      </w:r>
      <w:r w:rsidRPr="003C44E3">
        <w:rPr>
          <w:rStyle w:val="apple-converted-space"/>
          <w:rFonts w:ascii="Times New Roman" w:hAnsi="Times New Roman" w:cs="Times New Roman"/>
          <w:color w:val="252525"/>
          <w:sz w:val="24"/>
          <w:szCs w:val="24"/>
        </w:rPr>
        <w:t> </w:t>
      </w:r>
      <w:r w:rsidRPr="003C44E3">
        <w:rPr>
          <w:rFonts w:ascii="Times New Roman" w:hAnsi="Times New Roman" w:cs="Times New Roman"/>
          <w:color w:val="252525"/>
          <w:sz w:val="24"/>
          <w:szCs w:val="24"/>
        </w:rPr>
        <w:t>Dozrievanie, zostavovanie kompletných nových viriónov.</w:t>
      </w:r>
    </w:p>
    <w:p w:rsidR="00AE7A23" w:rsidRDefault="00AE7A23" w:rsidP="00BD5398">
      <w:pPr>
        <w:pStyle w:val="Nadpis4"/>
        <w:numPr>
          <w:ilvl w:val="0"/>
          <w:numId w:val="33"/>
        </w:numPr>
        <w:shd w:val="clear" w:color="auto" w:fill="FFFFFF"/>
        <w:spacing w:before="0"/>
        <w:jc w:val="both"/>
        <w:rPr>
          <w:rFonts w:ascii="Times New Roman" w:hAnsi="Times New Roman" w:cs="Times New Roman"/>
          <w:b w:val="0"/>
          <w:i w:val="0"/>
          <w:color w:val="252525"/>
          <w:sz w:val="24"/>
          <w:szCs w:val="24"/>
        </w:rPr>
      </w:pPr>
      <w:r w:rsidRPr="003C44E3">
        <w:rPr>
          <w:rStyle w:val="mw-headline"/>
          <w:color w:val="000000"/>
          <w:sz w:val="24"/>
          <w:szCs w:val="24"/>
        </w:rPr>
        <w:t>Uvoľnenie</w:t>
      </w:r>
      <w:r>
        <w:rPr>
          <w:rStyle w:val="mw-headline"/>
          <w:color w:val="000000"/>
          <w:sz w:val="24"/>
          <w:szCs w:val="24"/>
        </w:rPr>
        <w:t xml:space="preserve"> </w:t>
      </w:r>
      <w:r w:rsidRPr="003C44E3">
        <w:rPr>
          <w:rStyle w:val="mw-headline"/>
          <w:i w:val="0"/>
          <w:color w:val="000000"/>
          <w:sz w:val="24"/>
          <w:szCs w:val="24"/>
        </w:rPr>
        <w:t xml:space="preserve">- </w:t>
      </w:r>
      <w:r w:rsidRPr="003C44E3">
        <w:rPr>
          <w:rFonts w:ascii="Times New Roman" w:hAnsi="Times New Roman" w:cs="Times New Roman"/>
          <w:b w:val="0"/>
          <w:i w:val="0"/>
          <w:color w:val="252525"/>
          <w:sz w:val="24"/>
          <w:szCs w:val="24"/>
        </w:rPr>
        <w:t>Celý proces končí lýzou (zánikom) bunky a uvoľnením nových viriónov do prostredia, kde infikujú ďalšie bunky a proces sa opakuje. Bunku a jej štruktúry degraduje vírusový enzým</w:t>
      </w:r>
      <w:r w:rsidRPr="003C44E3">
        <w:rPr>
          <w:rStyle w:val="apple-converted-space"/>
          <w:rFonts w:ascii="Times New Roman" w:hAnsi="Times New Roman" w:cs="Times New Roman"/>
          <w:b w:val="0"/>
          <w:i w:val="0"/>
          <w:color w:val="252525"/>
          <w:sz w:val="24"/>
          <w:szCs w:val="24"/>
        </w:rPr>
        <w:t> </w:t>
      </w:r>
      <w:r w:rsidRPr="003C44E3">
        <w:rPr>
          <w:rFonts w:ascii="Times New Roman" w:hAnsi="Times New Roman" w:cs="Times New Roman"/>
          <w:b w:val="0"/>
          <w:i w:val="0"/>
          <w:color w:val="252525"/>
          <w:sz w:val="24"/>
          <w:szCs w:val="24"/>
        </w:rPr>
        <w:t>lyzozým.</w:t>
      </w:r>
    </w:p>
    <w:p w:rsidR="00AE7A23" w:rsidRDefault="00AE7A23" w:rsidP="00AE7A23"/>
    <w:p w:rsidR="00AE7A23" w:rsidRPr="00DE4033" w:rsidRDefault="00AE7A23" w:rsidP="00AE7A23"/>
    <w:p w:rsidR="00AE7A23" w:rsidRPr="003C44E3" w:rsidRDefault="00AE7A23" w:rsidP="00BD5398">
      <w:pPr>
        <w:pStyle w:val="Nadpis3"/>
        <w:numPr>
          <w:ilvl w:val="0"/>
          <w:numId w:val="35"/>
        </w:numPr>
        <w:shd w:val="clear" w:color="auto" w:fill="FFFFFF"/>
        <w:spacing w:before="0" w:beforeAutospacing="0" w:after="0" w:afterAutospacing="0"/>
        <w:jc w:val="both"/>
        <w:rPr>
          <w:color w:val="000000"/>
          <w:sz w:val="24"/>
          <w:szCs w:val="24"/>
        </w:rPr>
      </w:pPr>
      <w:r w:rsidRPr="003C44E3">
        <w:rPr>
          <w:rStyle w:val="mw-headline"/>
          <w:color w:val="000000"/>
          <w:sz w:val="24"/>
          <w:szCs w:val="24"/>
        </w:rPr>
        <w:lastRenderedPageBreak/>
        <w:t>Lyzogénny cyklus</w:t>
      </w:r>
    </w:p>
    <w:p w:rsidR="00AE7A23" w:rsidRPr="003C44E3" w:rsidRDefault="00AE7A23" w:rsidP="00AE7A23">
      <w:pPr>
        <w:pStyle w:val="Normlnywebov"/>
        <w:shd w:val="clear" w:color="auto" w:fill="FFFFFF"/>
        <w:spacing w:before="0" w:beforeAutospacing="0" w:after="0" w:afterAutospacing="0"/>
        <w:jc w:val="both"/>
        <w:rPr>
          <w:color w:val="252525"/>
        </w:rPr>
      </w:pPr>
      <w:r w:rsidRPr="003C44E3">
        <w:rPr>
          <w:color w:val="252525"/>
        </w:rPr>
        <w:t>Ako lyzogénny cyklus sa označuje taký životný cyklus vírusu, pri ktorom nenastáva obligátna deštrukcia (</w:t>
      </w:r>
      <w:r w:rsidRPr="003C44E3">
        <w:rPr>
          <w:i/>
          <w:iCs/>
          <w:color w:val="252525"/>
        </w:rPr>
        <w:t>lýza</w:t>
      </w:r>
      <w:r w:rsidRPr="003C44E3">
        <w:rPr>
          <w:color w:val="252525"/>
        </w:rPr>
        <w:t>) hostiteľskej bunky. Má sa za to, že je evolučne mladšou formou vírusového životného cyklu, kedy sa vírusy „naučili“ nezabíjať svojho hostiteľa. Fágy, ktoré sa môžu rozmnožovať buď lytickým, alebo lyzogénnym cyklom, sa nazývajú lyzogénne fágy alebo temperované fágy.</w:t>
      </w:r>
    </w:p>
    <w:p w:rsidR="00AE7A23" w:rsidRPr="003C44E3" w:rsidRDefault="00AE7A23" w:rsidP="00AE7A23">
      <w:pPr>
        <w:pStyle w:val="Nadpis4"/>
        <w:shd w:val="clear" w:color="auto" w:fill="FFFFFF"/>
        <w:spacing w:before="0"/>
        <w:jc w:val="both"/>
        <w:rPr>
          <w:rFonts w:ascii="Times New Roman" w:hAnsi="Times New Roman" w:cs="Times New Roman"/>
          <w:color w:val="000000"/>
          <w:sz w:val="24"/>
          <w:szCs w:val="24"/>
        </w:rPr>
      </w:pPr>
      <w:r w:rsidRPr="003C44E3">
        <w:rPr>
          <w:rStyle w:val="mw-headline"/>
          <w:color w:val="000000"/>
          <w:sz w:val="24"/>
          <w:szCs w:val="24"/>
        </w:rPr>
        <w:t>Latentná fáza</w:t>
      </w:r>
    </w:p>
    <w:p w:rsidR="00AE7A23" w:rsidRPr="003C44E3" w:rsidRDefault="00AE7A23" w:rsidP="00AE7A23">
      <w:pPr>
        <w:pStyle w:val="Normlnywebov"/>
        <w:shd w:val="clear" w:color="auto" w:fill="FFFFFF"/>
        <w:spacing w:before="0" w:beforeAutospacing="0" w:after="0" w:afterAutospacing="0"/>
        <w:jc w:val="both"/>
        <w:rPr>
          <w:color w:val="252525"/>
        </w:rPr>
      </w:pPr>
      <w:r w:rsidRPr="003C44E3">
        <w:rPr>
          <w:color w:val="252525"/>
        </w:rPr>
        <w:t>Po penetrácii prebieha eklipsa lyzogénneho cyklu trochu odlišným spôsobom - spustí sa transkripcia DNA vírusu, ale ako prvé vznikajú</w:t>
      </w:r>
      <w:r w:rsidRPr="003C44E3">
        <w:rPr>
          <w:rStyle w:val="apple-converted-space"/>
          <w:color w:val="252525"/>
        </w:rPr>
        <w:t> </w:t>
      </w:r>
      <w:hyperlink r:id="rId30" w:tooltip="Represor (stránka neexistuje)" w:history="1">
        <w:r w:rsidRPr="003C44E3">
          <w:rPr>
            <w:rStyle w:val="Hypertextovprepojenie"/>
            <w:color w:val="A55858"/>
            <w:u w:val="none"/>
          </w:rPr>
          <w:t>represorové</w:t>
        </w:r>
      </w:hyperlink>
      <w:r w:rsidRPr="003C44E3">
        <w:rPr>
          <w:rStyle w:val="apple-converted-space"/>
          <w:color w:val="252525"/>
        </w:rPr>
        <w:t> </w:t>
      </w:r>
      <w:hyperlink r:id="rId31" w:tooltip="Proteín" w:history="1">
        <w:r w:rsidRPr="003C44E3">
          <w:rPr>
            <w:rStyle w:val="Hypertextovprepojenie"/>
            <w:color w:val="0B0080"/>
            <w:u w:val="none"/>
          </w:rPr>
          <w:t>proteíny</w:t>
        </w:r>
      </w:hyperlink>
      <w:r w:rsidRPr="003C44E3">
        <w:rPr>
          <w:color w:val="252525"/>
        </w:rPr>
        <w:t>, ktoré zastavia ďalšiu transkripciu vírusovej DNA. Procesom</w:t>
      </w:r>
      <w:r w:rsidRPr="003C44E3">
        <w:rPr>
          <w:rStyle w:val="apple-converted-space"/>
          <w:color w:val="252525"/>
        </w:rPr>
        <w:t> </w:t>
      </w:r>
      <w:hyperlink r:id="rId32" w:tooltip="Rekombinácia (stránka neexistuje)" w:history="1">
        <w:r w:rsidRPr="003C44E3">
          <w:rPr>
            <w:rStyle w:val="Hypertextovprepojenie"/>
            <w:color w:val="A55858"/>
            <w:u w:val="none"/>
          </w:rPr>
          <w:t>rekombinácie</w:t>
        </w:r>
      </w:hyperlink>
      <w:r w:rsidRPr="003C44E3">
        <w:rPr>
          <w:rStyle w:val="apple-converted-space"/>
          <w:color w:val="252525"/>
        </w:rPr>
        <w:t> </w:t>
      </w:r>
      <w:r w:rsidRPr="003C44E3">
        <w:rPr>
          <w:color w:val="252525"/>
        </w:rPr>
        <w:t>sa vírusová DNA začlení do genetického materiálu bunky a stáva sa jeho súčasťou. Eklipsa sa zastavuje a cyklus vstupuje do latentnej fázy.</w:t>
      </w:r>
    </w:p>
    <w:p w:rsidR="00AE7A23" w:rsidRPr="003C44E3" w:rsidRDefault="00AE7A23" w:rsidP="00AE7A23">
      <w:pPr>
        <w:pStyle w:val="Nadpis4"/>
        <w:shd w:val="clear" w:color="auto" w:fill="FFFFFF"/>
        <w:spacing w:before="0"/>
        <w:jc w:val="both"/>
        <w:rPr>
          <w:rFonts w:ascii="Times New Roman" w:hAnsi="Times New Roman" w:cs="Times New Roman"/>
          <w:color w:val="000000"/>
          <w:sz w:val="24"/>
          <w:szCs w:val="24"/>
        </w:rPr>
      </w:pPr>
      <w:r w:rsidRPr="003C44E3">
        <w:rPr>
          <w:rStyle w:val="mw-headline"/>
          <w:color w:val="000000"/>
          <w:sz w:val="24"/>
          <w:szCs w:val="24"/>
        </w:rPr>
        <w:t>Provírus</w:t>
      </w:r>
    </w:p>
    <w:p w:rsidR="00AE7A23" w:rsidRPr="003C44E3" w:rsidRDefault="00AE7A23" w:rsidP="00AE7A23">
      <w:pPr>
        <w:pStyle w:val="Normlnywebov"/>
        <w:shd w:val="clear" w:color="auto" w:fill="FFFFFF"/>
        <w:spacing w:before="0" w:beforeAutospacing="0" w:after="0" w:afterAutospacing="0"/>
        <w:jc w:val="both"/>
        <w:rPr>
          <w:color w:val="252525"/>
        </w:rPr>
      </w:pPr>
      <w:r w:rsidRPr="003C44E3">
        <w:rPr>
          <w:color w:val="252525"/>
        </w:rPr>
        <w:t>Vírus začlenený do DNA hostiteľskej bunky sa nazýva provírus, alebo perzistentný vírus. Keď sa hostiteľská bunka rozmnožuje, kopíruje spolu s vlastným genetickým materiálom aj provírus a odovzdáva ho dcérskym bunkám. Vírus sa tak</w:t>
      </w:r>
      <w:r w:rsidRPr="003C44E3">
        <w:rPr>
          <w:rStyle w:val="apple-converted-space"/>
          <w:color w:val="252525"/>
        </w:rPr>
        <w:t> </w:t>
      </w:r>
      <w:r w:rsidRPr="003C44E3">
        <w:rPr>
          <w:i/>
          <w:iCs/>
          <w:color w:val="252525"/>
        </w:rPr>
        <w:t>de facto</w:t>
      </w:r>
      <w:r w:rsidRPr="003C44E3">
        <w:rPr>
          <w:rStyle w:val="apple-converted-space"/>
          <w:color w:val="252525"/>
        </w:rPr>
        <w:t> </w:t>
      </w:r>
      <w:r w:rsidRPr="003C44E3">
        <w:rPr>
          <w:color w:val="252525"/>
        </w:rPr>
        <w:t>rozmnožuje bez toho, že by zabil hostiteľskú bunku.</w:t>
      </w:r>
    </w:p>
    <w:p w:rsidR="00AE7A23" w:rsidRPr="003C44E3" w:rsidRDefault="00AE7A23" w:rsidP="00AE7A23">
      <w:pPr>
        <w:pStyle w:val="Nadpis4"/>
        <w:shd w:val="clear" w:color="auto" w:fill="FFFFFF"/>
        <w:spacing w:before="0"/>
        <w:jc w:val="both"/>
        <w:rPr>
          <w:rFonts w:ascii="Times New Roman" w:hAnsi="Times New Roman" w:cs="Times New Roman"/>
          <w:color w:val="000000"/>
          <w:sz w:val="24"/>
          <w:szCs w:val="24"/>
        </w:rPr>
      </w:pPr>
      <w:r w:rsidRPr="003C44E3">
        <w:rPr>
          <w:rStyle w:val="mw-headline"/>
          <w:color w:val="000000"/>
          <w:sz w:val="24"/>
          <w:szCs w:val="24"/>
        </w:rPr>
        <w:t>Aktivácia</w:t>
      </w:r>
    </w:p>
    <w:p w:rsidR="00AE7A23" w:rsidRPr="003C44E3" w:rsidRDefault="00AE7A23" w:rsidP="00AE7A23">
      <w:pPr>
        <w:pStyle w:val="Normlnywebov"/>
        <w:shd w:val="clear" w:color="auto" w:fill="FFFFFF"/>
        <w:spacing w:before="0" w:beforeAutospacing="0" w:after="0" w:afterAutospacing="0"/>
        <w:jc w:val="both"/>
        <w:rPr>
          <w:color w:val="252525"/>
        </w:rPr>
      </w:pPr>
      <w:r w:rsidRPr="003C44E3">
        <w:rPr>
          <w:color w:val="252525"/>
        </w:rPr>
        <w:t>U provírusov môže dôjst k spontánnej reaktivácii a k derepresii transkripcie štruktúrnych génov. Latentná fáza sa preruší, dokončí sa eklipsa a dochádza k maturácii viriónov. Provírus vstupuje do lytického cyklu a po deštrukcii hostiteľskej bunky sa uvoľňujú infekčné vírusové častice.</w:t>
      </w:r>
    </w:p>
    <w:p w:rsidR="00AE7A23" w:rsidRPr="003C44E3" w:rsidRDefault="00AE7A23" w:rsidP="00AE7A23">
      <w:pPr>
        <w:spacing w:after="0"/>
        <w:jc w:val="both"/>
        <w:rPr>
          <w:rFonts w:ascii="Times New Roman" w:hAnsi="Times New Roman" w:cs="Times New Roman"/>
          <w:b/>
          <w:sz w:val="24"/>
          <w:szCs w:val="24"/>
        </w:rPr>
      </w:pPr>
    </w:p>
    <w:p w:rsidR="00AE7A23" w:rsidRPr="003C44E3" w:rsidRDefault="00AE7A23" w:rsidP="00AE7A23">
      <w:pPr>
        <w:pStyle w:val="Nadpis4"/>
        <w:shd w:val="clear" w:color="auto" w:fill="FFFFFF"/>
        <w:spacing w:before="0"/>
        <w:jc w:val="both"/>
        <w:rPr>
          <w:rFonts w:ascii="Times New Roman" w:hAnsi="Times New Roman" w:cs="Times New Roman"/>
          <w:color w:val="auto"/>
          <w:sz w:val="24"/>
          <w:szCs w:val="24"/>
        </w:rPr>
      </w:pPr>
      <w:r w:rsidRPr="003C44E3">
        <w:rPr>
          <w:rStyle w:val="mw-headline"/>
          <w:color w:val="auto"/>
          <w:sz w:val="24"/>
          <w:szCs w:val="24"/>
        </w:rPr>
        <w:t>Začlenenie vírusu do genómu bunky</w:t>
      </w:r>
    </w:p>
    <w:p w:rsidR="00AE7A23" w:rsidRPr="003C44E3" w:rsidRDefault="00AE7A23" w:rsidP="00BD5398">
      <w:pPr>
        <w:numPr>
          <w:ilvl w:val="0"/>
          <w:numId w:val="34"/>
        </w:numPr>
        <w:shd w:val="clear" w:color="auto" w:fill="FFFFFF"/>
        <w:spacing w:after="0" w:line="240" w:lineRule="auto"/>
        <w:ind w:left="384"/>
        <w:jc w:val="both"/>
        <w:rPr>
          <w:rFonts w:ascii="Times New Roman" w:hAnsi="Times New Roman" w:cs="Times New Roman"/>
          <w:sz w:val="24"/>
          <w:szCs w:val="24"/>
        </w:rPr>
      </w:pPr>
      <w:r w:rsidRPr="003C44E3">
        <w:rPr>
          <w:rFonts w:ascii="Times New Roman" w:hAnsi="Times New Roman" w:cs="Times New Roman"/>
          <w:b/>
          <w:bCs/>
          <w:sz w:val="24"/>
          <w:szCs w:val="24"/>
        </w:rPr>
        <w:t>Dvojvláknový</w:t>
      </w:r>
      <w:r w:rsidRPr="003C44E3">
        <w:rPr>
          <w:rStyle w:val="apple-converted-space"/>
          <w:rFonts w:ascii="Times New Roman" w:hAnsi="Times New Roman" w:cs="Times New Roman"/>
          <w:b/>
          <w:bCs/>
          <w:sz w:val="24"/>
          <w:szCs w:val="24"/>
        </w:rPr>
        <w:t> </w:t>
      </w:r>
      <w:hyperlink r:id="rId33" w:tooltip="Deoxyribonukleová kyselina" w:history="1">
        <w:r w:rsidRPr="003C44E3">
          <w:rPr>
            <w:rStyle w:val="Hypertextovprepojenie"/>
            <w:rFonts w:ascii="Times New Roman" w:hAnsi="Times New Roman" w:cs="Times New Roman"/>
            <w:b/>
            <w:bCs/>
            <w:color w:val="auto"/>
            <w:sz w:val="24"/>
            <w:szCs w:val="24"/>
            <w:u w:val="none"/>
          </w:rPr>
          <w:t>DNA</w:t>
        </w:r>
      </w:hyperlink>
      <w:r w:rsidRPr="003C44E3">
        <w:rPr>
          <w:rStyle w:val="apple-converted-space"/>
          <w:rFonts w:ascii="Times New Roman" w:hAnsi="Times New Roman" w:cs="Times New Roman"/>
          <w:b/>
          <w:bCs/>
          <w:sz w:val="24"/>
          <w:szCs w:val="24"/>
        </w:rPr>
        <w:t> </w:t>
      </w:r>
      <w:r w:rsidRPr="003C44E3">
        <w:rPr>
          <w:rFonts w:ascii="Times New Roman" w:hAnsi="Times New Roman" w:cs="Times New Roman"/>
          <w:b/>
          <w:bCs/>
          <w:sz w:val="24"/>
          <w:szCs w:val="24"/>
        </w:rPr>
        <w:t>vírus</w:t>
      </w:r>
      <w:r w:rsidRPr="003C44E3">
        <w:rPr>
          <w:rFonts w:ascii="Times New Roman" w:hAnsi="Times New Roman" w:cs="Times New Roman"/>
          <w:sz w:val="24"/>
          <w:szCs w:val="24"/>
        </w:rPr>
        <w:t>: Dochádza k priamemu včleneniu genetickej informácie vírusu do genómu hostiteľskej bunky.</w:t>
      </w:r>
    </w:p>
    <w:p w:rsidR="00AE7A23" w:rsidRPr="003C44E3" w:rsidRDefault="00AE7A23" w:rsidP="00BD5398">
      <w:pPr>
        <w:numPr>
          <w:ilvl w:val="0"/>
          <w:numId w:val="34"/>
        </w:numPr>
        <w:shd w:val="clear" w:color="auto" w:fill="FFFFFF"/>
        <w:spacing w:after="0" w:line="240" w:lineRule="auto"/>
        <w:ind w:left="384"/>
        <w:jc w:val="both"/>
        <w:rPr>
          <w:rFonts w:ascii="Times New Roman" w:hAnsi="Times New Roman" w:cs="Times New Roman"/>
          <w:sz w:val="24"/>
          <w:szCs w:val="24"/>
        </w:rPr>
      </w:pPr>
      <w:r w:rsidRPr="003C44E3">
        <w:rPr>
          <w:rFonts w:ascii="Times New Roman" w:hAnsi="Times New Roman" w:cs="Times New Roman"/>
          <w:b/>
          <w:bCs/>
          <w:sz w:val="24"/>
          <w:szCs w:val="24"/>
        </w:rPr>
        <w:t>Jednovláknový</w:t>
      </w:r>
      <w:r w:rsidRPr="003C44E3">
        <w:rPr>
          <w:rStyle w:val="apple-converted-space"/>
          <w:rFonts w:ascii="Times New Roman" w:hAnsi="Times New Roman" w:cs="Times New Roman"/>
          <w:b/>
          <w:bCs/>
          <w:sz w:val="24"/>
          <w:szCs w:val="24"/>
        </w:rPr>
        <w:t> </w:t>
      </w:r>
      <w:hyperlink r:id="rId34" w:tooltip="Deoxyribonukleová kyselina" w:history="1">
        <w:r w:rsidRPr="003C44E3">
          <w:rPr>
            <w:rStyle w:val="Hypertextovprepojenie"/>
            <w:rFonts w:ascii="Times New Roman" w:hAnsi="Times New Roman" w:cs="Times New Roman"/>
            <w:b/>
            <w:bCs/>
            <w:color w:val="auto"/>
            <w:sz w:val="24"/>
            <w:szCs w:val="24"/>
            <w:u w:val="none"/>
          </w:rPr>
          <w:t>DNA</w:t>
        </w:r>
      </w:hyperlink>
      <w:r w:rsidRPr="003C44E3">
        <w:rPr>
          <w:rStyle w:val="apple-converted-space"/>
          <w:rFonts w:ascii="Times New Roman" w:hAnsi="Times New Roman" w:cs="Times New Roman"/>
          <w:b/>
          <w:bCs/>
          <w:sz w:val="24"/>
          <w:szCs w:val="24"/>
        </w:rPr>
        <w:t> </w:t>
      </w:r>
      <w:r w:rsidRPr="003C44E3">
        <w:rPr>
          <w:rFonts w:ascii="Times New Roman" w:hAnsi="Times New Roman" w:cs="Times New Roman"/>
          <w:b/>
          <w:bCs/>
          <w:sz w:val="24"/>
          <w:szCs w:val="24"/>
        </w:rPr>
        <w:t>vírus</w:t>
      </w:r>
      <w:r w:rsidRPr="003C44E3">
        <w:rPr>
          <w:rFonts w:ascii="Times New Roman" w:hAnsi="Times New Roman" w:cs="Times New Roman"/>
          <w:sz w:val="24"/>
          <w:szCs w:val="24"/>
        </w:rPr>
        <w:t>: Vírus si dosyntetizuje druhé vlákno DNA a následne začlení svoju genetickú informáciu do genómu bunky.</w:t>
      </w:r>
    </w:p>
    <w:p w:rsidR="00AE7A23" w:rsidRPr="003C44E3" w:rsidRDefault="00AE7A23" w:rsidP="00BD5398">
      <w:pPr>
        <w:numPr>
          <w:ilvl w:val="0"/>
          <w:numId w:val="34"/>
        </w:numPr>
        <w:shd w:val="clear" w:color="auto" w:fill="FFFFFF"/>
        <w:spacing w:after="0" w:line="240" w:lineRule="auto"/>
        <w:ind w:left="384"/>
        <w:jc w:val="both"/>
        <w:rPr>
          <w:rFonts w:ascii="Times New Roman" w:hAnsi="Times New Roman" w:cs="Times New Roman"/>
          <w:sz w:val="24"/>
          <w:szCs w:val="24"/>
        </w:rPr>
      </w:pPr>
      <w:r w:rsidRPr="003C44E3">
        <w:rPr>
          <w:rFonts w:ascii="Times New Roman" w:hAnsi="Times New Roman" w:cs="Times New Roman"/>
          <w:b/>
          <w:bCs/>
          <w:sz w:val="24"/>
          <w:szCs w:val="24"/>
        </w:rPr>
        <w:t>Retrovírus:</w:t>
      </w:r>
      <w:r w:rsidRPr="003C44E3">
        <w:rPr>
          <w:rStyle w:val="apple-converted-space"/>
          <w:rFonts w:ascii="Times New Roman" w:hAnsi="Times New Roman" w:cs="Times New Roman"/>
          <w:sz w:val="24"/>
          <w:szCs w:val="24"/>
        </w:rPr>
        <w:t> </w:t>
      </w:r>
      <w:r w:rsidRPr="003C44E3">
        <w:rPr>
          <w:rFonts w:ascii="Times New Roman" w:hAnsi="Times New Roman" w:cs="Times New Roman"/>
          <w:sz w:val="24"/>
          <w:szCs w:val="24"/>
        </w:rPr>
        <w:t>Špecifická skupina</w:t>
      </w:r>
      <w:r w:rsidRPr="003C44E3">
        <w:rPr>
          <w:rStyle w:val="apple-converted-space"/>
          <w:rFonts w:ascii="Times New Roman" w:hAnsi="Times New Roman" w:cs="Times New Roman"/>
          <w:sz w:val="24"/>
          <w:szCs w:val="24"/>
        </w:rPr>
        <w:t> </w:t>
      </w:r>
      <w:hyperlink r:id="rId35" w:tooltip="RNA" w:history="1">
        <w:r w:rsidRPr="003C44E3">
          <w:rPr>
            <w:rStyle w:val="Hypertextovprepojenie"/>
            <w:rFonts w:ascii="Times New Roman" w:hAnsi="Times New Roman" w:cs="Times New Roman"/>
            <w:color w:val="auto"/>
            <w:sz w:val="24"/>
            <w:szCs w:val="24"/>
            <w:u w:val="none"/>
          </w:rPr>
          <w:t>RNA</w:t>
        </w:r>
      </w:hyperlink>
      <w:r w:rsidRPr="003C44E3">
        <w:rPr>
          <w:rStyle w:val="apple-converted-space"/>
          <w:rFonts w:ascii="Times New Roman" w:hAnsi="Times New Roman" w:cs="Times New Roman"/>
          <w:sz w:val="24"/>
          <w:szCs w:val="24"/>
        </w:rPr>
        <w:t> </w:t>
      </w:r>
      <w:r w:rsidRPr="003C44E3">
        <w:rPr>
          <w:rFonts w:ascii="Times New Roman" w:hAnsi="Times New Roman" w:cs="Times New Roman"/>
          <w:sz w:val="24"/>
          <w:szCs w:val="24"/>
        </w:rPr>
        <w:t>vírusov obsahuje gén, ktorý kóduje</w:t>
      </w:r>
      <w:r w:rsidRPr="003C44E3">
        <w:rPr>
          <w:rStyle w:val="apple-converted-space"/>
          <w:rFonts w:ascii="Times New Roman" w:hAnsi="Times New Roman" w:cs="Times New Roman"/>
          <w:sz w:val="24"/>
          <w:szCs w:val="24"/>
        </w:rPr>
        <w:t> </w:t>
      </w:r>
      <w:hyperlink r:id="rId36" w:tooltip="Enzým" w:history="1">
        <w:r w:rsidRPr="003C44E3">
          <w:rPr>
            <w:rStyle w:val="Hypertextovprepojenie"/>
            <w:rFonts w:ascii="Times New Roman" w:hAnsi="Times New Roman" w:cs="Times New Roman"/>
            <w:color w:val="auto"/>
            <w:sz w:val="24"/>
            <w:szCs w:val="24"/>
            <w:u w:val="none"/>
          </w:rPr>
          <w:t>enzým</w:t>
        </w:r>
      </w:hyperlink>
      <w:r w:rsidRPr="003C44E3">
        <w:rPr>
          <w:rStyle w:val="apple-converted-space"/>
          <w:rFonts w:ascii="Times New Roman" w:hAnsi="Times New Roman" w:cs="Times New Roman"/>
          <w:sz w:val="24"/>
          <w:szCs w:val="24"/>
        </w:rPr>
        <w:t> </w:t>
      </w:r>
      <w:hyperlink r:id="rId37" w:tooltip="Reverzná transkriptáza (stránka neexistuje)" w:history="1">
        <w:r w:rsidRPr="003C44E3">
          <w:rPr>
            <w:rStyle w:val="Hypertextovprepojenie"/>
            <w:rFonts w:ascii="Times New Roman" w:hAnsi="Times New Roman" w:cs="Times New Roman"/>
            <w:color w:val="auto"/>
            <w:sz w:val="24"/>
            <w:szCs w:val="24"/>
            <w:u w:val="none"/>
          </w:rPr>
          <w:t>reverzná transkriptáza</w:t>
        </w:r>
      </w:hyperlink>
      <w:r w:rsidRPr="003C44E3">
        <w:rPr>
          <w:rStyle w:val="apple-converted-space"/>
          <w:rFonts w:ascii="Times New Roman" w:hAnsi="Times New Roman" w:cs="Times New Roman"/>
          <w:sz w:val="24"/>
          <w:szCs w:val="24"/>
        </w:rPr>
        <w:t> </w:t>
      </w:r>
      <w:r w:rsidRPr="003C44E3">
        <w:rPr>
          <w:rFonts w:ascii="Times New Roman" w:hAnsi="Times New Roman" w:cs="Times New Roman"/>
          <w:sz w:val="24"/>
          <w:szCs w:val="24"/>
        </w:rPr>
        <w:t>(RNA-závislá DNA</w:t>
      </w:r>
      <w:r w:rsidRPr="003C44E3">
        <w:rPr>
          <w:rStyle w:val="apple-converted-space"/>
          <w:rFonts w:ascii="Times New Roman" w:hAnsi="Times New Roman" w:cs="Times New Roman"/>
          <w:sz w:val="24"/>
          <w:szCs w:val="24"/>
        </w:rPr>
        <w:t> </w:t>
      </w:r>
      <w:hyperlink r:id="rId38" w:tooltip="Polymeráza (stránka neexistuje)" w:history="1">
        <w:r w:rsidRPr="003C44E3">
          <w:rPr>
            <w:rStyle w:val="Hypertextovprepojenie"/>
            <w:rFonts w:ascii="Times New Roman" w:hAnsi="Times New Roman" w:cs="Times New Roman"/>
            <w:color w:val="auto"/>
            <w:sz w:val="24"/>
            <w:szCs w:val="24"/>
            <w:u w:val="none"/>
          </w:rPr>
          <w:t>polymeráza</w:t>
        </w:r>
      </w:hyperlink>
      <w:r w:rsidRPr="003C44E3">
        <w:rPr>
          <w:rFonts w:ascii="Times New Roman" w:hAnsi="Times New Roman" w:cs="Times New Roman"/>
          <w:sz w:val="24"/>
          <w:szCs w:val="24"/>
        </w:rPr>
        <w:t>).</w:t>
      </w:r>
      <w:r w:rsidRPr="003C44E3">
        <w:rPr>
          <w:rStyle w:val="apple-converted-space"/>
          <w:rFonts w:ascii="Times New Roman" w:hAnsi="Times New Roman" w:cs="Times New Roman"/>
          <w:sz w:val="24"/>
          <w:szCs w:val="24"/>
        </w:rPr>
        <w:t> </w:t>
      </w:r>
      <w:r w:rsidRPr="003C44E3">
        <w:rPr>
          <w:rFonts w:ascii="Times New Roman" w:hAnsi="Times New Roman" w:cs="Times New Roman"/>
          <w:b/>
          <w:bCs/>
          <w:sz w:val="24"/>
          <w:szCs w:val="24"/>
        </w:rPr>
        <w:t>Reverzná transkriptáza dokáže prepísať</w:t>
      </w:r>
      <w:r w:rsidRPr="003C44E3">
        <w:rPr>
          <w:rStyle w:val="apple-converted-space"/>
          <w:rFonts w:ascii="Times New Roman" w:hAnsi="Times New Roman" w:cs="Times New Roman"/>
          <w:b/>
          <w:bCs/>
          <w:sz w:val="24"/>
          <w:szCs w:val="24"/>
        </w:rPr>
        <w:t> </w:t>
      </w:r>
      <w:hyperlink r:id="rId39" w:tooltip="RNA" w:history="1">
        <w:r w:rsidRPr="003C44E3">
          <w:rPr>
            <w:rStyle w:val="Hypertextovprepojenie"/>
            <w:rFonts w:ascii="Times New Roman" w:hAnsi="Times New Roman" w:cs="Times New Roman"/>
            <w:b/>
            <w:bCs/>
            <w:color w:val="auto"/>
            <w:sz w:val="24"/>
            <w:szCs w:val="24"/>
            <w:u w:val="none"/>
          </w:rPr>
          <w:t>RNA</w:t>
        </w:r>
      </w:hyperlink>
      <w:r w:rsidRPr="003C44E3">
        <w:rPr>
          <w:rStyle w:val="apple-converted-space"/>
          <w:rFonts w:ascii="Times New Roman" w:hAnsi="Times New Roman" w:cs="Times New Roman"/>
          <w:b/>
          <w:bCs/>
          <w:sz w:val="24"/>
          <w:szCs w:val="24"/>
        </w:rPr>
        <w:t> </w:t>
      </w:r>
      <w:r w:rsidRPr="003C44E3">
        <w:rPr>
          <w:rFonts w:ascii="Times New Roman" w:hAnsi="Times New Roman" w:cs="Times New Roman"/>
          <w:b/>
          <w:bCs/>
          <w:sz w:val="24"/>
          <w:szCs w:val="24"/>
        </w:rPr>
        <w:t>vírusu do</w:t>
      </w:r>
      <w:r w:rsidRPr="003C44E3">
        <w:rPr>
          <w:rStyle w:val="apple-converted-space"/>
          <w:rFonts w:ascii="Times New Roman" w:hAnsi="Times New Roman" w:cs="Times New Roman"/>
          <w:b/>
          <w:bCs/>
          <w:sz w:val="24"/>
          <w:szCs w:val="24"/>
        </w:rPr>
        <w:t> </w:t>
      </w:r>
      <w:hyperlink r:id="rId40" w:tooltip="Deoxyribonukleová kyselina" w:history="1">
        <w:r w:rsidRPr="003C44E3">
          <w:rPr>
            <w:rStyle w:val="Hypertextovprepojenie"/>
            <w:rFonts w:ascii="Times New Roman" w:hAnsi="Times New Roman" w:cs="Times New Roman"/>
            <w:b/>
            <w:bCs/>
            <w:color w:val="auto"/>
            <w:sz w:val="24"/>
            <w:szCs w:val="24"/>
            <w:u w:val="none"/>
          </w:rPr>
          <w:t>DNA</w:t>
        </w:r>
      </w:hyperlink>
      <w:r w:rsidRPr="003C44E3">
        <w:rPr>
          <w:rFonts w:ascii="Times New Roman" w:hAnsi="Times New Roman" w:cs="Times New Roman"/>
          <w:b/>
          <w:bCs/>
          <w:sz w:val="24"/>
          <w:szCs w:val="24"/>
        </w:rPr>
        <w:t>, ktorá sa začlení do genómu bunky.</w:t>
      </w:r>
    </w:p>
    <w:p w:rsidR="00AE7A23" w:rsidRDefault="00AE7A23" w:rsidP="00AE7A23">
      <w:pPr>
        <w:rPr>
          <w:rFonts w:ascii="Times New Roman" w:hAnsi="Times New Roman" w:cs="Times New Roman"/>
          <w:b/>
          <w:sz w:val="24"/>
          <w:szCs w:val="24"/>
        </w:rPr>
      </w:pPr>
    </w:p>
    <w:p w:rsidR="00AE7A23" w:rsidRPr="00932252" w:rsidRDefault="00AE7A23" w:rsidP="00AE7A23">
      <w:pPr>
        <w:jc w:val="both"/>
        <w:rPr>
          <w:rFonts w:ascii="Times New Roman" w:hAnsi="Times New Roman" w:cs="Times New Roman"/>
          <w:b/>
          <w:sz w:val="24"/>
          <w:szCs w:val="24"/>
        </w:rPr>
      </w:pPr>
      <w:r w:rsidRPr="00932252">
        <w:rPr>
          <w:rFonts w:ascii="Times New Roman" w:hAnsi="Times New Roman" w:cs="Times New Roman"/>
          <w:b/>
          <w:sz w:val="24"/>
          <w:szCs w:val="24"/>
        </w:rPr>
        <w:t>PROVÍRUS</w:t>
      </w:r>
    </w:p>
    <w:p w:rsidR="00AE7A23" w:rsidRPr="00932252" w:rsidRDefault="00AE7A23" w:rsidP="00AE7A23">
      <w:pPr>
        <w:pStyle w:val="Normlnywebov"/>
        <w:shd w:val="clear" w:color="auto" w:fill="FFFFFF"/>
        <w:spacing w:before="0" w:beforeAutospacing="0" w:after="0" w:afterAutospacing="0"/>
        <w:jc w:val="both"/>
      </w:pPr>
      <w:r w:rsidRPr="00932252">
        <w:t>Vírus začlenený do DNA hostiteľskej bunky sa nazýva provírus, alebo perzistentný vírus. Keď sa hostiteľská bunka rozmnožuje, kopíruje spolu s vlastným genetickým materiálom aj provírus a odovzdáva ho dcérskym bunkám. Vírus sa tak</w:t>
      </w:r>
      <w:r w:rsidRPr="00932252">
        <w:rPr>
          <w:rStyle w:val="apple-converted-space"/>
        </w:rPr>
        <w:t> </w:t>
      </w:r>
      <w:r w:rsidRPr="00932252">
        <w:rPr>
          <w:i/>
          <w:iCs/>
        </w:rPr>
        <w:t>de facto</w:t>
      </w:r>
      <w:r w:rsidRPr="00932252">
        <w:rPr>
          <w:rStyle w:val="apple-converted-space"/>
        </w:rPr>
        <w:t> </w:t>
      </w:r>
      <w:r w:rsidRPr="00932252">
        <w:t>rozmnožuje bez toho, že by zabil hostiteľskú bunku.</w:t>
      </w:r>
    </w:p>
    <w:p w:rsidR="00AE7A23" w:rsidRPr="00932252" w:rsidRDefault="00AE7A23" w:rsidP="00AE7A23">
      <w:pPr>
        <w:jc w:val="both"/>
        <w:rPr>
          <w:rFonts w:ascii="Times New Roman" w:hAnsi="Times New Roman" w:cs="Times New Roman"/>
          <w:b/>
          <w:sz w:val="24"/>
          <w:szCs w:val="24"/>
        </w:rPr>
      </w:pPr>
    </w:p>
    <w:p w:rsidR="00AE7A23" w:rsidRPr="00932252" w:rsidRDefault="00AE7A23" w:rsidP="00AE7A23">
      <w:pPr>
        <w:jc w:val="both"/>
        <w:rPr>
          <w:rFonts w:ascii="Times New Roman" w:hAnsi="Times New Roman" w:cs="Times New Roman"/>
          <w:b/>
          <w:sz w:val="24"/>
          <w:szCs w:val="24"/>
        </w:rPr>
      </w:pPr>
      <w:r w:rsidRPr="00932252">
        <w:rPr>
          <w:rFonts w:ascii="Times New Roman" w:hAnsi="Times New Roman" w:cs="Times New Roman"/>
          <w:b/>
          <w:sz w:val="24"/>
          <w:szCs w:val="24"/>
        </w:rPr>
        <w:t>RETROVÍRUS</w:t>
      </w:r>
    </w:p>
    <w:p w:rsidR="00AE7A23" w:rsidRPr="00932252" w:rsidRDefault="00AE7A23" w:rsidP="00AE7A23">
      <w:pPr>
        <w:jc w:val="both"/>
        <w:rPr>
          <w:rFonts w:ascii="Times New Roman" w:hAnsi="Times New Roman" w:cs="Times New Roman"/>
          <w:sz w:val="24"/>
          <w:szCs w:val="24"/>
        </w:rPr>
      </w:pPr>
      <w:r w:rsidRPr="00932252">
        <w:rPr>
          <w:rFonts w:ascii="Times New Roman" w:hAnsi="Times New Roman" w:cs="Times New Roman"/>
          <w:sz w:val="24"/>
          <w:szCs w:val="24"/>
        </w:rPr>
        <w:t>Obalené RNA vírusy s jednovláknovou nukleovou kyselinou, ktoré sú schopné pomocou reverznej transkriptázy prepísať svoju genetickú informáciu do DNA, ktorú následne môžu včleniť do genómu hostiteľksje bunky.</w:t>
      </w:r>
    </w:p>
    <w:p w:rsidR="00AE7A23" w:rsidRPr="00932252" w:rsidRDefault="00AE7A23" w:rsidP="00AE7A23">
      <w:pPr>
        <w:jc w:val="both"/>
        <w:rPr>
          <w:rFonts w:ascii="Times New Roman" w:hAnsi="Times New Roman" w:cs="Times New Roman"/>
          <w:sz w:val="24"/>
          <w:szCs w:val="24"/>
        </w:rPr>
      </w:pPr>
      <w:r w:rsidRPr="00932252">
        <w:rPr>
          <w:rFonts w:ascii="Times New Roman" w:hAnsi="Times New Roman" w:cs="Times New Roman"/>
          <w:sz w:val="24"/>
          <w:szCs w:val="24"/>
        </w:rPr>
        <w:t xml:space="preserve">Retrovírusy sú vírusy staovovcov, majú vysokú hostiteľskú špecifitu a u svojich hostiteľov vyvolávajú celoživotné infekcie. Podľa druhu vírusu sú pôvodcami nádorových ochorení alebo napadajú lymfatické tkanivo. </w:t>
      </w:r>
    </w:p>
    <w:p w:rsidR="004D7614" w:rsidRDefault="00AE7A23" w:rsidP="004D7614">
      <w:pPr>
        <w:spacing w:after="120" w:line="240" w:lineRule="auto"/>
        <w:jc w:val="center"/>
        <w:rPr>
          <w:rFonts w:ascii="Times New Roman" w:hAnsi="Times New Roman" w:cs="Times New Roman"/>
          <w:b/>
          <w:iCs/>
          <w:sz w:val="28"/>
          <w:szCs w:val="24"/>
        </w:rPr>
      </w:pPr>
      <w:r w:rsidRPr="00932252">
        <w:rPr>
          <w:rFonts w:ascii="Times New Roman" w:hAnsi="Times New Roman" w:cs="Times New Roman"/>
          <w:sz w:val="24"/>
          <w:szCs w:val="24"/>
        </w:rPr>
        <w:t>Pre</w:t>
      </w:r>
      <w:r w:rsidR="00F7018D">
        <w:rPr>
          <w:rFonts w:ascii="Times New Roman" w:hAnsi="Times New Roman" w:cs="Times New Roman"/>
          <w:sz w:val="24"/>
          <w:szCs w:val="24"/>
        </w:rPr>
        <w:t xml:space="preserve"> </w:t>
      </w:r>
      <w:r w:rsidRPr="00932252">
        <w:rPr>
          <w:rFonts w:ascii="Times New Roman" w:hAnsi="Times New Roman" w:cs="Times New Roman"/>
          <w:sz w:val="24"/>
          <w:szCs w:val="24"/>
        </w:rPr>
        <w:t>človeka je patogénny T- lymfotropný vírus a vírus HIV, ktorý spôsobuje syndróm získaneého zlyhania imunity – AIDS.</w:t>
      </w:r>
      <w:r>
        <w:rPr>
          <w:rFonts w:ascii="Times New Roman" w:hAnsi="Times New Roman" w:cs="Times New Roman"/>
          <w:b/>
          <w:sz w:val="24"/>
          <w:szCs w:val="24"/>
        </w:rPr>
        <w:br w:type="page"/>
      </w:r>
      <w:r w:rsidR="00F7018D" w:rsidRPr="004D7614">
        <w:rPr>
          <w:rFonts w:ascii="Times New Roman" w:hAnsi="Times New Roman" w:cs="Times New Roman"/>
          <w:b/>
          <w:iCs/>
          <w:sz w:val="28"/>
          <w:szCs w:val="24"/>
        </w:rPr>
        <w:lastRenderedPageBreak/>
        <w:t>7.</w:t>
      </w:r>
      <w:r w:rsidR="00F7018D" w:rsidRPr="00F7018D">
        <w:rPr>
          <w:rFonts w:ascii="Times New Roman" w:hAnsi="Times New Roman" w:cs="Times New Roman"/>
          <w:b/>
          <w:iCs/>
          <w:sz w:val="28"/>
          <w:szCs w:val="24"/>
        </w:rPr>
        <w:t xml:space="preserve"> Replikácia DNA. Enzýmy replikácie. Replikácia DNA ako proces. </w:t>
      </w:r>
    </w:p>
    <w:p w:rsidR="00F7018D" w:rsidRDefault="00F7018D" w:rsidP="004D7614">
      <w:pPr>
        <w:pBdr>
          <w:bottom w:val="single" w:sz="6" w:space="1" w:color="auto"/>
        </w:pBdr>
        <w:spacing w:after="120" w:line="240" w:lineRule="auto"/>
        <w:jc w:val="center"/>
        <w:rPr>
          <w:rFonts w:ascii="Times New Roman" w:hAnsi="Times New Roman" w:cs="Times New Roman"/>
          <w:b/>
          <w:iCs/>
          <w:sz w:val="28"/>
          <w:szCs w:val="24"/>
        </w:rPr>
      </w:pPr>
      <w:r w:rsidRPr="00F7018D">
        <w:rPr>
          <w:rFonts w:ascii="Times New Roman" w:hAnsi="Times New Roman" w:cs="Times New Roman"/>
          <w:b/>
          <w:iCs/>
          <w:sz w:val="28"/>
          <w:szCs w:val="24"/>
        </w:rPr>
        <w:t xml:space="preserve">Rozdiely v replikácii prokaryotickej, eukaryotickej, </w:t>
      </w:r>
      <w:r w:rsidRPr="00F7018D">
        <w:rPr>
          <w:rFonts w:ascii="Times New Roman" w:hAnsi="Times New Roman" w:cs="Times New Roman"/>
          <w:b/>
          <w:iCs/>
          <w:sz w:val="28"/>
          <w:szCs w:val="24"/>
          <w:highlight w:val="yellow"/>
        </w:rPr>
        <w:t>plazmidovej a vírusovej DNA.</w:t>
      </w:r>
    </w:p>
    <w:p w:rsidR="004D7614" w:rsidRPr="00931FF5" w:rsidRDefault="004D7614" w:rsidP="004D7614">
      <w:pPr>
        <w:spacing w:after="0" w:line="240" w:lineRule="auto"/>
        <w:jc w:val="center"/>
        <w:rPr>
          <w:rFonts w:ascii="Times New Roman" w:hAnsi="Times New Roman" w:cs="Times New Roman"/>
          <w:iCs/>
          <w:sz w:val="24"/>
          <w:szCs w:val="24"/>
        </w:rPr>
      </w:pPr>
    </w:p>
    <w:p w:rsidR="00413083" w:rsidRPr="0013102D" w:rsidRDefault="00413083" w:rsidP="00413083">
      <w:pPr>
        <w:spacing w:after="0"/>
        <w:jc w:val="both"/>
        <w:rPr>
          <w:rFonts w:ascii="Times New Roman" w:hAnsi="Times New Roman" w:cs="Times New Roman"/>
          <w:b/>
          <w:sz w:val="24"/>
          <w:szCs w:val="24"/>
        </w:rPr>
      </w:pPr>
      <w:r w:rsidRPr="0013102D">
        <w:rPr>
          <w:rFonts w:ascii="Times New Roman" w:hAnsi="Times New Roman" w:cs="Times New Roman"/>
          <w:b/>
          <w:sz w:val="24"/>
          <w:szCs w:val="24"/>
        </w:rPr>
        <w:t>ENZYMY REPLIKACIE:</w:t>
      </w:r>
    </w:p>
    <w:p w:rsidR="00413083" w:rsidRPr="0013102D" w:rsidRDefault="00413083" w:rsidP="00BD5398">
      <w:pPr>
        <w:pStyle w:val="Odsekzoznamu"/>
        <w:numPr>
          <w:ilvl w:val="0"/>
          <w:numId w:val="36"/>
        </w:numPr>
        <w:spacing w:after="0"/>
        <w:jc w:val="both"/>
        <w:rPr>
          <w:rFonts w:ascii="Times New Roman" w:hAnsi="Times New Roman" w:cs="Times New Roman"/>
          <w:sz w:val="24"/>
          <w:szCs w:val="24"/>
        </w:rPr>
      </w:pPr>
      <w:r w:rsidRPr="0013102D">
        <w:rPr>
          <w:rFonts w:ascii="Times New Roman" w:hAnsi="Times New Roman" w:cs="Times New Roman"/>
          <w:b/>
          <w:sz w:val="24"/>
          <w:szCs w:val="24"/>
        </w:rPr>
        <w:t>DNAP</w:t>
      </w:r>
      <w:r w:rsidRPr="0013102D">
        <w:rPr>
          <w:rFonts w:ascii="Times New Roman" w:hAnsi="Times New Roman" w:cs="Times New Roman"/>
          <w:sz w:val="24"/>
          <w:szCs w:val="24"/>
        </w:rPr>
        <w:t xml:space="preserve"> – katalyzuju syntezu komplementarneho vlakna DNA</w:t>
      </w:r>
    </w:p>
    <w:p w:rsidR="00413083" w:rsidRPr="0013102D" w:rsidRDefault="00413083" w:rsidP="00413083">
      <w:pPr>
        <w:pStyle w:val="Odsekzoznamu"/>
        <w:spacing w:after="0"/>
        <w:jc w:val="both"/>
        <w:rPr>
          <w:rFonts w:ascii="Times New Roman" w:hAnsi="Times New Roman" w:cs="Times New Roman"/>
          <w:sz w:val="24"/>
          <w:szCs w:val="24"/>
        </w:rPr>
      </w:pPr>
      <w:r w:rsidRPr="0013102D">
        <w:rPr>
          <w:rFonts w:ascii="Times New Roman" w:hAnsi="Times New Roman" w:cs="Times New Roman"/>
          <w:b/>
          <w:sz w:val="24"/>
          <w:szCs w:val="24"/>
        </w:rPr>
        <w:t>DNA P I</w:t>
      </w:r>
      <w:r w:rsidRPr="0013102D">
        <w:rPr>
          <w:rFonts w:ascii="Times New Roman" w:hAnsi="Times New Roman" w:cs="Times New Roman"/>
          <w:sz w:val="24"/>
          <w:szCs w:val="24"/>
        </w:rPr>
        <w:t xml:space="preserve"> – hlavná úloha v reparácií poškodení DNA, odstraňuje priemry a vypĺňa medzery, oprava poskodenych DNA a replikacia</w:t>
      </w:r>
    </w:p>
    <w:p w:rsidR="00413083" w:rsidRPr="0013102D" w:rsidRDefault="00413083" w:rsidP="00413083">
      <w:pPr>
        <w:pStyle w:val="Odsekzoznamu"/>
        <w:spacing w:after="0"/>
        <w:jc w:val="both"/>
        <w:rPr>
          <w:rFonts w:ascii="Times New Roman" w:hAnsi="Times New Roman" w:cs="Times New Roman"/>
          <w:sz w:val="24"/>
          <w:szCs w:val="24"/>
        </w:rPr>
      </w:pPr>
      <w:r w:rsidRPr="0013102D">
        <w:rPr>
          <w:rFonts w:ascii="Times New Roman" w:hAnsi="Times New Roman" w:cs="Times New Roman"/>
          <w:sz w:val="24"/>
          <w:szCs w:val="24"/>
        </w:rPr>
        <w:t>porusenych usekov DNA  a primerov RNA</w:t>
      </w:r>
    </w:p>
    <w:p w:rsidR="00413083" w:rsidRPr="0013102D" w:rsidRDefault="00413083" w:rsidP="00413083">
      <w:pPr>
        <w:pStyle w:val="Odsekzoznamu"/>
        <w:spacing w:after="0"/>
        <w:jc w:val="both"/>
        <w:rPr>
          <w:rFonts w:ascii="Times New Roman" w:hAnsi="Times New Roman" w:cs="Times New Roman"/>
          <w:sz w:val="24"/>
          <w:szCs w:val="24"/>
        </w:rPr>
      </w:pPr>
      <w:r w:rsidRPr="0013102D">
        <w:rPr>
          <w:rFonts w:ascii="Times New Roman" w:hAnsi="Times New Roman" w:cs="Times New Roman"/>
          <w:b/>
          <w:sz w:val="24"/>
          <w:szCs w:val="24"/>
        </w:rPr>
        <w:t>DNA P II</w:t>
      </w:r>
      <w:r w:rsidRPr="0013102D">
        <w:rPr>
          <w:rFonts w:ascii="Times New Roman" w:hAnsi="Times New Roman" w:cs="Times New Roman"/>
          <w:sz w:val="24"/>
          <w:szCs w:val="24"/>
        </w:rPr>
        <w:t xml:space="preserve"> – oprava poskedeni DNA, 5% aktivity DNA P I (dôkaz 1999)</w:t>
      </w:r>
    </w:p>
    <w:p w:rsidR="00413083" w:rsidRPr="0013102D" w:rsidRDefault="00413083" w:rsidP="00413083">
      <w:pPr>
        <w:pStyle w:val="Odsekzoznamu"/>
        <w:spacing w:after="0"/>
        <w:jc w:val="both"/>
        <w:rPr>
          <w:rFonts w:ascii="Times New Roman" w:hAnsi="Times New Roman" w:cs="Times New Roman"/>
          <w:sz w:val="24"/>
          <w:szCs w:val="24"/>
        </w:rPr>
      </w:pPr>
      <w:r w:rsidRPr="0013102D">
        <w:rPr>
          <w:rFonts w:ascii="Times New Roman" w:hAnsi="Times New Roman" w:cs="Times New Roman"/>
          <w:b/>
          <w:sz w:val="24"/>
          <w:szCs w:val="24"/>
        </w:rPr>
        <w:t>DNA P III</w:t>
      </w:r>
      <w:r w:rsidRPr="0013102D">
        <w:rPr>
          <w:rFonts w:ascii="Times New Roman" w:hAnsi="Times New Roman" w:cs="Times New Roman"/>
          <w:sz w:val="24"/>
          <w:szCs w:val="24"/>
        </w:rPr>
        <w:t xml:space="preserve"> – hlavny replikacny enzym E.Coli, prok.org.; replikacia CH a fagovej DNA, postreplikacna reparacia DNA, odstranovanie poskedenych usekov DNA, zlozena zo 7 podjednotiek</w:t>
      </w:r>
    </w:p>
    <w:p w:rsidR="00413083" w:rsidRPr="0013102D" w:rsidRDefault="00413083" w:rsidP="00BD5398">
      <w:pPr>
        <w:numPr>
          <w:ilvl w:val="0"/>
          <w:numId w:val="37"/>
        </w:numPr>
        <w:spacing w:after="0" w:line="240" w:lineRule="auto"/>
        <w:jc w:val="both"/>
        <w:rPr>
          <w:rFonts w:ascii="Times New Roman" w:hAnsi="Times New Roman" w:cs="Times New Roman"/>
          <w:sz w:val="24"/>
          <w:szCs w:val="24"/>
        </w:rPr>
      </w:pPr>
      <w:r w:rsidRPr="0013102D">
        <w:rPr>
          <w:rFonts w:ascii="Times New Roman" w:hAnsi="Times New Roman" w:cs="Times New Roman"/>
          <w:sz w:val="24"/>
          <w:szCs w:val="24"/>
        </w:rPr>
        <w:t>je rýchla: 1000 dNTPs/s/enzým</w:t>
      </w:r>
    </w:p>
    <w:p w:rsidR="00413083" w:rsidRPr="0013102D" w:rsidRDefault="00413083" w:rsidP="00BD5398">
      <w:pPr>
        <w:numPr>
          <w:ilvl w:val="0"/>
          <w:numId w:val="37"/>
        </w:numPr>
        <w:spacing w:after="0" w:line="240" w:lineRule="auto"/>
        <w:jc w:val="both"/>
        <w:rPr>
          <w:rFonts w:ascii="Times New Roman" w:hAnsi="Times New Roman" w:cs="Times New Roman"/>
          <w:sz w:val="24"/>
          <w:szCs w:val="24"/>
        </w:rPr>
      </w:pPr>
      <w:r w:rsidRPr="0013102D">
        <w:rPr>
          <w:rFonts w:ascii="Times New Roman" w:hAnsi="Times New Roman" w:cs="Times New Roman"/>
          <w:sz w:val="24"/>
          <w:szCs w:val="24"/>
        </w:rPr>
        <w:t>je procesívny: viac ako 500.000 dNTPs pripojí pred disociáciou</w:t>
      </w:r>
    </w:p>
    <w:p w:rsidR="00413083" w:rsidRPr="0013102D" w:rsidRDefault="00413083" w:rsidP="00BD5398">
      <w:pPr>
        <w:numPr>
          <w:ilvl w:val="0"/>
          <w:numId w:val="37"/>
        </w:numPr>
        <w:spacing w:after="0" w:line="240" w:lineRule="auto"/>
        <w:jc w:val="both"/>
        <w:rPr>
          <w:rFonts w:ascii="Times New Roman" w:hAnsi="Times New Roman" w:cs="Times New Roman"/>
          <w:sz w:val="24"/>
          <w:szCs w:val="24"/>
        </w:rPr>
      </w:pPr>
      <w:r w:rsidRPr="0013102D">
        <w:rPr>
          <w:rFonts w:ascii="Times New Roman" w:hAnsi="Times New Roman" w:cs="Times New Roman"/>
          <w:sz w:val="24"/>
          <w:szCs w:val="24"/>
        </w:rPr>
        <w:t>je presná: urobí 1 chybu/10</w:t>
      </w:r>
      <w:r w:rsidRPr="0013102D">
        <w:rPr>
          <w:rFonts w:ascii="Times New Roman" w:hAnsi="Times New Roman" w:cs="Times New Roman"/>
          <w:sz w:val="24"/>
          <w:szCs w:val="24"/>
          <w:vertAlign w:val="superscript"/>
        </w:rPr>
        <w:t>7</w:t>
      </w:r>
      <w:r w:rsidRPr="0013102D">
        <w:rPr>
          <w:rFonts w:ascii="Times New Roman" w:hAnsi="Times New Roman" w:cs="Times New Roman"/>
          <w:sz w:val="24"/>
          <w:szCs w:val="24"/>
        </w:rPr>
        <w:t xml:space="preserve"> dNTPs, s proofreadingom, čo celkovo predstavuje 1 chybu na 10</w:t>
      </w:r>
      <w:r w:rsidRPr="0013102D">
        <w:rPr>
          <w:rFonts w:ascii="Times New Roman" w:hAnsi="Times New Roman" w:cs="Times New Roman"/>
          <w:sz w:val="24"/>
          <w:szCs w:val="24"/>
          <w:vertAlign w:val="superscript"/>
        </w:rPr>
        <w:t>10</w:t>
      </w:r>
      <w:r w:rsidRPr="0013102D">
        <w:rPr>
          <w:rFonts w:ascii="Times New Roman" w:hAnsi="Times New Roman" w:cs="Times New Roman"/>
          <w:sz w:val="24"/>
          <w:szCs w:val="24"/>
        </w:rPr>
        <w:t xml:space="preserve"> nukleotidov</w:t>
      </w:r>
    </w:p>
    <w:p w:rsidR="00413083" w:rsidRPr="0013102D" w:rsidRDefault="00413083" w:rsidP="00413083">
      <w:pPr>
        <w:pStyle w:val="Odsekzoznamu"/>
        <w:spacing w:after="0"/>
        <w:jc w:val="both"/>
        <w:rPr>
          <w:rFonts w:ascii="Times New Roman" w:hAnsi="Times New Roman" w:cs="Times New Roman"/>
          <w:sz w:val="24"/>
          <w:szCs w:val="24"/>
        </w:rPr>
      </w:pPr>
      <w:r w:rsidRPr="0013102D">
        <w:rPr>
          <w:rFonts w:ascii="Times New Roman" w:hAnsi="Times New Roman" w:cs="Times New Roman"/>
          <w:b/>
          <w:sz w:val="24"/>
          <w:szCs w:val="24"/>
        </w:rPr>
        <w:t xml:space="preserve">DNA P IV </w:t>
      </w:r>
      <w:r w:rsidRPr="0013102D">
        <w:rPr>
          <w:rFonts w:ascii="Times New Roman" w:hAnsi="Times New Roman" w:cs="Times New Roman"/>
          <w:sz w:val="24"/>
          <w:szCs w:val="24"/>
        </w:rPr>
        <w:t>– oprava poškodení DNA (dôkaz 1999)</w:t>
      </w:r>
    </w:p>
    <w:p w:rsidR="00413083" w:rsidRPr="0013102D" w:rsidRDefault="00413083" w:rsidP="00413083">
      <w:pPr>
        <w:pStyle w:val="Odsekzoznamu"/>
        <w:spacing w:after="0"/>
        <w:jc w:val="both"/>
        <w:rPr>
          <w:rFonts w:ascii="Times New Roman" w:hAnsi="Times New Roman" w:cs="Times New Roman"/>
          <w:sz w:val="24"/>
          <w:szCs w:val="24"/>
        </w:rPr>
      </w:pPr>
      <w:r w:rsidRPr="0013102D">
        <w:rPr>
          <w:rFonts w:ascii="Times New Roman" w:hAnsi="Times New Roman" w:cs="Times New Roman"/>
          <w:b/>
          <w:sz w:val="24"/>
          <w:szCs w:val="24"/>
        </w:rPr>
        <w:t>DNA P V</w:t>
      </w:r>
      <w:r w:rsidRPr="0013102D">
        <w:rPr>
          <w:rFonts w:ascii="Times New Roman" w:hAnsi="Times New Roman" w:cs="Times New Roman"/>
          <w:sz w:val="24"/>
          <w:szCs w:val="24"/>
        </w:rPr>
        <w:t>- oprava poškodení DNA (dôkaz 1999)</w:t>
      </w:r>
    </w:p>
    <w:p w:rsidR="00413083" w:rsidRPr="0013102D" w:rsidRDefault="00413083" w:rsidP="00BD5398">
      <w:pPr>
        <w:pStyle w:val="Odsekzoznamu"/>
        <w:numPr>
          <w:ilvl w:val="0"/>
          <w:numId w:val="36"/>
        </w:numPr>
        <w:spacing w:after="0"/>
        <w:jc w:val="both"/>
        <w:rPr>
          <w:rFonts w:ascii="Times New Roman" w:hAnsi="Times New Roman" w:cs="Times New Roman"/>
          <w:sz w:val="24"/>
          <w:szCs w:val="24"/>
        </w:rPr>
      </w:pPr>
      <w:r w:rsidRPr="0013102D">
        <w:rPr>
          <w:rFonts w:ascii="Times New Roman" w:hAnsi="Times New Roman" w:cs="Times New Roman"/>
          <w:b/>
          <w:sz w:val="24"/>
          <w:szCs w:val="24"/>
        </w:rPr>
        <w:t>DNA LIGAZY</w:t>
      </w:r>
      <w:r w:rsidRPr="0013102D">
        <w:rPr>
          <w:rFonts w:ascii="Times New Roman" w:hAnsi="Times New Roman" w:cs="Times New Roman"/>
          <w:sz w:val="24"/>
          <w:szCs w:val="24"/>
        </w:rPr>
        <w:t xml:space="preserve"> – spajaju konce retazcov DNA takze katalyzuju syntezu fosfodiesterovej vazyb medzi 3´OH skupinou 1 retazca a 5 ´fosfatovou skupinou 2 retazca</w:t>
      </w:r>
    </w:p>
    <w:p w:rsidR="00413083" w:rsidRPr="0013102D" w:rsidRDefault="00413083" w:rsidP="00BD5398">
      <w:pPr>
        <w:pStyle w:val="Odsekzoznamu"/>
        <w:numPr>
          <w:ilvl w:val="0"/>
          <w:numId w:val="36"/>
        </w:numPr>
        <w:spacing w:after="0"/>
        <w:jc w:val="both"/>
        <w:rPr>
          <w:rFonts w:ascii="Times New Roman" w:hAnsi="Times New Roman" w:cs="Times New Roman"/>
          <w:sz w:val="24"/>
          <w:szCs w:val="24"/>
        </w:rPr>
      </w:pPr>
      <w:r w:rsidRPr="0013102D">
        <w:rPr>
          <w:rFonts w:ascii="Times New Roman" w:hAnsi="Times New Roman" w:cs="Times New Roman"/>
          <w:b/>
          <w:sz w:val="24"/>
          <w:szCs w:val="24"/>
        </w:rPr>
        <w:t>ROZPLETACIE ENZYMY – HELIKAZA</w:t>
      </w:r>
      <w:r w:rsidRPr="0013102D">
        <w:rPr>
          <w:rFonts w:ascii="Times New Roman" w:hAnsi="Times New Roman" w:cs="Times New Roman"/>
          <w:sz w:val="24"/>
          <w:szCs w:val="24"/>
        </w:rPr>
        <w:t xml:space="preserve"> – katalyzuje despiralizaciu retazca DNA</w:t>
      </w:r>
    </w:p>
    <w:p w:rsidR="00413083" w:rsidRPr="0013102D" w:rsidRDefault="00413083" w:rsidP="00413083">
      <w:pPr>
        <w:pStyle w:val="Odsekzoznamu"/>
        <w:spacing w:after="0"/>
        <w:jc w:val="both"/>
        <w:rPr>
          <w:rFonts w:ascii="Times New Roman" w:hAnsi="Times New Roman" w:cs="Times New Roman"/>
          <w:sz w:val="24"/>
          <w:szCs w:val="24"/>
        </w:rPr>
      </w:pPr>
      <w:r w:rsidRPr="0013102D">
        <w:rPr>
          <w:rFonts w:ascii="Times New Roman" w:hAnsi="Times New Roman" w:cs="Times New Roman"/>
          <w:b/>
          <w:sz w:val="24"/>
          <w:szCs w:val="24"/>
        </w:rPr>
        <w:t>GYRAZA</w:t>
      </w:r>
      <w:r w:rsidRPr="0013102D">
        <w:rPr>
          <w:rFonts w:ascii="Times New Roman" w:hAnsi="Times New Roman" w:cs="Times New Roman"/>
          <w:sz w:val="24"/>
          <w:szCs w:val="24"/>
        </w:rPr>
        <w:t xml:space="preserve"> – katalyzuje oddelovanie vlakien</w:t>
      </w:r>
    </w:p>
    <w:p w:rsidR="00413083" w:rsidRPr="0013102D" w:rsidRDefault="00413083" w:rsidP="00BD5398">
      <w:pPr>
        <w:pStyle w:val="Odsekzoznamu"/>
        <w:numPr>
          <w:ilvl w:val="0"/>
          <w:numId w:val="36"/>
        </w:numPr>
        <w:spacing w:after="0"/>
        <w:jc w:val="both"/>
        <w:rPr>
          <w:rFonts w:ascii="Times New Roman" w:hAnsi="Times New Roman" w:cs="Times New Roman"/>
          <w:sz w:val="24"/>
          <w:szCs w:val="24"/>
        </w:rPr>
      </w:pPr>
      <w:r w:rsidRPr="0013102D">
        <w:rPr>
          <w:rFonts w:ascii="Times New Roman" w:hAnsi="Times New Roman" w:cs="Times New Roman"/>
          <w:b/>
          <w:sz w:val="24"/>
          <w:szCs w:val="24"/>
        </w:rPr>
        <w:t>PRIMAZY</w:t>
      </w:r>
      <w:r w:rsidRPr="0013102D">
        <w:rPr>
          <w:rFonts w:ascii="Times New Roman" w:hAnsi="Times New Roman" w:cs="Times New Roman"/>
          <w:sz w:val="24"/>
          <w:szCs w:val="24"/>
        </w:rPr>
        <w:t xml:space="preserve"> – syntetizuju PRIMER ktory poskytuje volnu 3´OH skupinu pre iniciaciu replikacie</w:t>
      </w:r>
    </w:p>
    <w:p w:rsidR="00413083" w:rsidRPr="0013102D" w:rsidRDefault="00413083" w:rsidP="00413083">
      <w:pPr>
        <w:spacing w:after="0"/>
        <w:jc w:val="both"/>
        <w:rPr>
          <w:rFonts w:ascii="Times New Roman" w:hAnsi="Times New Roman" w:cs="Times New Roman"/>
          <w:sz w:val="24"/>
          <w:szCs w:val="24"/>
        </w:rPr>
      </w:pPr>
    </w:p>
    <w:p w:rsidR="00413083" w:rsidRPr="00413083" w:rsidRDefault="00413083" w:rsidP="00413083">
      <w:pPr>
        <w:spacing w:after="0" w:line="240" w:lineRule="auto"/>
        <w:jc w:val="both"/>
        <w:rPr>
          <w:rFonts w:ascii="Times New Roman" w:hAnsi="Times New Roman" w:cs="Times New Roman"/>
          <w:b/>
          <w:sz w:val="24"/>
          <w:szCs w:val="24"/>
        </w:rPr>
      </w:pPr>
      <w:r w:rsidRPr="00413083">
        <w:rPr>
          <w:rFonts w:ascii="Times New Roman" w:hAnsi="Times New Roman" w:cs="Times New Roman"/>
          <w:b/>
          <w:sz w:val="24"/>
          <w:szCs w:val="24"/>
        </w:rPr>
        <w:t>U</w:t>
      </w:r>
      <w:r>
        <w:rPr>
          <w:rFonts w:ascii="Times New Roman" w:hAnsi="Times New Roman" w:cs="Times New Roman"/>
          <w:b/>
          <w:sz w:val="24"/>
          <w:szCs w:val="24"/>
        </w:rPr>
        <w:t> </w:t>
      </w:r>
      <w:r w:rsidRPr="00413083">
        <w:rPr>
          <w:rFonts w:ascii="Times New Roman" w:hAnsi="Times New Roman" w:cs="Times New Roman"/>
          <w:b/>
          <w:sz w:val="24"/>
          <w:szCs w:val="24"/>
        </w:rPr>
        <w:t>vírusov</w:t>
      </w:r>
    </w:p>
    <w:p w:rsidR="00413083" w:rsidRPr="00413083" w:rsidRDefault="002C2A01" w:rsidP="00BD5398">
      <w:pPr>
        <w:pStyle w:val="Odsekzoznamu"/>
        <w:numPr>
          <w:ilvl w:val="0"/>
          <w:numId w:val="37"/>
        </w:numPr>
        <w:spacing w:after="0" w:line="240" w:lineRule="auto"/>
        <w:jc w:val="both"/>
        <w:rPr>
          <w:rFonts w:ascii="Times New Roman" w:hAnsi="Times New Roman" w:cs="Times New Roman"/>
          <w:b/>
          <w:sz w:val="24"/>
          <w:szCs w:val="24"/>
        </w:rPr>
      </w:pPr>
      <w:hyperlink r:id="rId41" w:tooltip="Vírus" w:history="1">
        <w:r w:rsidR="00413083" w:rsidRPr="00413083">
          <w:rPr>
            <w:rStyle w:val="Hypertextovprepojenie"/>
            <w:rFonts w:ascii="Times New Roman" w:hAnsi="Times New Roman" w:cs="Times New Roman"/>
            <w:color w:val="auto"/>
            <w:sz w:val="24"/>
            <w:szCs w:val="24"/>
            <w:u w:val="none"/>
            <w:shd w:val="clear" w:color="auto" w:fill="FFFFFF"/>
          </w:rPr>
          <w:t>Vírusy</w:t>
        </w:r>
      </w:hyperlink>
      <w:r w:rsidR="00413083" w:rsidRPr="00413083">
        <w:rPr>
          <w:rFonts w:ascii="Times New Roman" w:hAnsi="Times New Roman" w:cs="Times New Roman"/>
          <w:sz w:val="24"/>
          <w:szCs w:val="24"/>
          <w:shd w:val="clear" w:color="auto" w:fill="FFFFFF"/>
        </w:rPr>
        <w:t>, ktoré stoja na hranici živého a neživého, majú pomerne špecifický typ replikácie DNA, odvíjajúci sa od ich</w:t>
      </w:r>
      <w:r w:rsidR="00413083" w:rsidRPr="00413083">
        <w:rPr>
          <w:rStyle w:val="apple-converted-space"/>
          <w:rFonts w:ascii="Times New Roman" w:hAnsi="Times New Roman" w:cs="Times New Roman"/>
          <w:sz w:val="24"/>
          <w:szCs w:val="24"/>
          <w:shd w:val="clear" w:color="auto" w:fill="FFFFFF"/>
        </w:rPr>
        <w:t> </w:t>
      </w:r>
      <w:hyperlink r:id="rId42" w:tooltip="Parazit" w:history="1">
        <w:r w:rsidR="00413083" w:rsidRPr="00413083">
          <w:rPr>
            <w:rStyle w:val="Hypertextovprepojenie"/>
            <w:rFonts w:ascii="Times New Roman" w:hAnsi="Times New Roman" w:cs="Times New Roman"/>
            <w:color w:val="auto"/>
            <w:sz w:val="24"/>
            <w:szCs w:val="24"/>
            <w:u w:val="none"/>
            <w:shd w:val="clear" w:color="auto" w:fill="FFFFFF"/>
          </w:rPr>
          <w:t>parazitického</w:t>
        </w:r>
      </w:hyperlink>
      <w:r w:rsidR="00413083" w:rsidRPr="00413083">
        <w:rPr>
          <w:rStyle w:val="apple-converted-space"/>
          <w:rFonts w:ascii="Times New Roman" w:hAnsi="Times New Roman" w:cs="Times New Roman"/>
          <w:sz w:val="24"/>
          <w:szCs w:val="24"/>
          <w:shd w:val="clear" w:color="auto" w:fill="FFFFFF"/>
        </w:rPr>
        <w:t> </w:t>
      </w:r>
      <w:r w:rsidR="00413083" w:rsidRPr="00413083">
        <w:rPr>
          <w:rFonts w:ascii="Times New Roman" w:hAnsi="Times New Roman" w:cs="Times New Roman"/>
          <w:sz w:val="24"/>
          <w:szCs w:val="24"/>
          <w:shd w:val="clear" w:color="auto" w:fill="FFFFFF"/>
        </w:rPr>
        <w:t xml:space="preserve">spôsobu života. </w:t>
      </w:r>
    </w:p>
    <w:p w:rsidR="00413083" w:rsidRPr="00413083" w:rsidRDefault="00413083" w:rsidP="00BD5398">
      <w:pPr>
        <w:pStyle w:val="Odsekzoznamu"/>
        <w:numPr>
          <w:ilvl w:val="0"/>
          <w:numId w:val="37"/>
        </w:numPr>
        <w:spacing w:after="0" w:line="240" w:lineRule="auto"/>
        <w:jc w:val="both"/>
        <w:rPr>
          <w:rFonts w:ascii="Times New Roman" w:hAnsi="Times New Roman" w:cs="Times New Roman"/>
          <w:b/>
          <w:sz w:val="24"/>
          <w:szCs w:val="24"/>
        </w:rPr>
      </w:pPr>
      <w:r w:rsidRPr="00413083">
        <w:rPr>
          <w:rFonts w:ascii="Times New Roman" w:hAnsi="Times New Roman" w:cs="Times New Roman"/>
          <w:sz w:val="24"/>
          <w:szCs w:val="24"/>
          <w:shd w:val="clear" w:color="auto" w:fill="FFFFFF"/>
        </w:rPr>
        <w:t>DNA replikácia sa teda týká výhradne</w:t>
      </w:r>
      <w:r w:rsidRPr="00413083">
        <w:rPr>
          <w:rStyle w:val="apple-converted-space"/>
          <w:rFonts w:ascii="Times New Roman" w:hAnsi="Times New Roman" w:cs="Times New Roman"/>
          <w:sz w:val="24"/>
          <w:szCs w:val="24"/>
          <w:shd w:val="clear" w:color="auto" w:fill="FFFFFF"/>
        </w:rPr>
        <w:t> </w:t>
      </w:r>
      <w:hyperlink r:id="rId43" w:tooltip="DNA vírus (stránka neexistuje)" w:history="1">
        <w:r w:rsidRPr="00413083">
          <w:rPr>
            <w:rStyle w:val="Hypertextovprepojenie"/>
            <w:rFonts w:ascii="Times New Roman" w:hAnsi="Times New Roman" w:cs="Times New Roman"/>
            <w:color w:val="auto"/>
            <w:sz w:val="24"/>
            <w:szCs w:val="24"/>
            <w:u w:val="none"/>
            <w:shd w:val="clear" w:color="auto" w:fill="FFFFFF"/>
          </w:rPr>
          <w:t>DNA vírusov</w:t>
        </w:r>
      </w:hyperlink>
      <w:r w:rsidRPr="00413083">
        <w:rPr>
          <w:rFonts w:ascii="Times New Roman" w:hAnsi="Times New Roman" w:cs="Times New Roman"/>
          <w:sz w:val="24"/>
          <w:szCs w:val="24"/>
          <w:shd w:val="clear" w:color="auto" w:fill="FFFFFF"/>
        </w:rPr>
        <w:t xml:space="preserve">. </w:t>
      </w:r>
    </w:p>
    <w:p w:rsidR="00413083" w:rsidRPr="00413083" w:rsidRDefault="00413083" w:rsidP="00BD5398">
      <w:pPr>
        <w:pStyle w:val="Odsekzoznamu"/>
        <w:numPr>
          <w:ilvl w:val="0"/>
          <w:numId w:val="37"/>
        </w:numPr>
        <w:spacing w:after="0" w:line="240" w:lineRule="auto"/>
        <w:jc w:val="both"/>
        <w:rPr>
          <w:rFonts w:ascii="Times New Roman" w:hAnsi="Times New Roman" w:cs="Times New Roman"/>
          <w:b/>
          <w:sz w:val="24"/>
          <w:szCs w:val="24"/>
        </w:rPr>
      </w:pPr>
      <w:r w:rsidRPr="00413083">
        <w:rPr>
          <w:rFonts w:ascii="Times New Roman" w:hAnsi="Times New Roman" w:cs="Times New Roman"/>
          <w:sz w:val="24"/>
          <w:szCs w:val="24"/>
          <w:shd w:val="clear" w:color="auto" w:fill="FFFFFF"/>
        </w:rPr>
        <w:t>Niektoré DNA vírusy obsahujú</w:t>
      </w:r>
      <w:r w:rsidRPr="00413083">
        <w:rPr>
          <w:rStyle w:val="apple-converted-space"/>
          <w:rFonts w:ascii="Times New Roman" w:hAnsi="Times New Roman" w:cs="Times New Roman"/>
          <w:sz w:val="24"/>
          <w:szCs w:val="24"/>
          <w:shd w:val="clear" w:color="auto" w:fill="FFFFFF"/>
        </w:rPr>
        <w:t> </w:t>
      </w:r>
      <w:hyperlink r:id="rId44" w:tooltip="Jednovláknová DNA (stránka neexistuje)" w:history="1">
        <w:r w:rsidRPr="00413083">
          <w:rPr>
            <w:rStyle w:val="Hypertextovprepojenie"/>
            <w:rFonts w:ascii="Times New Roman" w:hAnsi="Times New Roman" w:cs="Times New Roman"/>
            <w:color w:val="auto"/>
            <w:sz w:val="24"/>
            <w:szCs w:val="24"/>
            <w:u w:val="none"/>
            <w:shd w:val="clear" w:color="auto" w:fill="FFFFFF"/>
          </w:rPr>
          <w:t>jednovláknovú DNA</w:t>
        </w:r>
      </w:hyperlink>
      <w:r w:rsidRPr="00413083">
        <w:rPr>
          <w:rFonts w:ascii="Times New Roman" w:hAnsi="Times New Roman" w:cs="Times New Roman"/>
          <w:sz w:val="24"/>
          <w:szCs w:val="24"/>
          <w:shd w:val="clear" w:color="auto" w:fill="FFFFFF"/>
        </w:rPr>
        <w:t xml:space="preserve">, a tak po infekcii musí najprv dôjsť k syntéze komplementárneho vlákna, aby vznikla klasická dvojzávitnica. </w:t>
      </w:r>
    </w:p>
    <w:p w:rsidR="00413083" w:rsidRPr="00413083" w:rsidRDefault="00413083" w:rsidP="00BD5398">
      <w:pPr>
        <w:pStyle w:val="Odsekzoznamu"/>
        <w:numPr>
          <w:ilvl w:val="0"/>
          <w:numId w:val="37"/>
        </w:numPr>
        <w:spacing w:after="0" w:line="240" w:lineRule="auto"/>
        <w:jc w:val="both"/>
        <w:rPr>
          <w:rFonts w:ascii="Times New Roman" w:hAnsi="Times New Roman" w:cs="Times New Roman"/>
          <w:b/>
          <w:sz w:val="24"/>
          <w:szCs w:val="24"/>
        </w:rPr>
      </w:pPr>
      <w:r w:rsidRPr="00413083">
        <w:rPr>
          <w:rFonts w:ascii="Times New Roman" w:hAnsi="Times New Roman" w:cs="Times New Roman"/>
          <w:sz w:val="24"/>
          <w:szCs w:val="24"/>
          <w:shd w:val="clear" w:color="auto" w:fill="FFFFFF"/>
        </w:rPr>
        <w:t xml:space="preserve">U vírusov sa vyskytuje pomerne veľké množstvo ďalších odchýliek od bežnej schémy DNA replikácie. </w:t>
      </w:r>
    </w:p>
    <w:p w:rsidR="003E5304" w:rsidRDefault="00413083" w:rsidP="00BD5398">
      <w:pPr>
        <w:pStyle w:val="Odsekzoznamu"/>
        <w:numPr>
          <w:ilvl w:val="0"/>
          <w:numId w:val="37"/>
        </w:numPr>
        <w:spacing w:after="0" w:line="240" w:lineRule="auto"/>
        <w:jc w:val="both"/>
        <w:rPr>
          <w:rFonts w:ascii="Times New Roman" w:hAnsi="Times New Roman" w:cs="Times New Roman"/>
          <w:b/>
          <w:sz w:val="24"/>
          <w:szCs w:val="24"/>
        </w:rPr>
      </w:pPr>
      <w:r w:rsidRPr="00413083">
        <w:rPr>
          <w:rFonts w:ascii="Times New Roman" w:hAnsi="Times New Roman" w:cs="Times New Roman"/>
          <w:sz w:val="24"/>
          <w:szCs w:val="24"/>
          <w:shd w:val="clear" w:color="auto" w:fill="FFFFFF"/>
        </w:rPr>
        <w:t>Čo sa týka</w:t>
      </w:r>
      <w:r w:rsidRPr="00413083">
        <w:rPr>
          <w:rStyle w:val="apple-converted-space"/>
          <w:rFonts w:ascii="Times New Roman" w:hAnsi="Times New Roman" w:cs="Times New Roman"/>
          <w:sz w:val="24"/>
          <w:szCs w:val="24"/>
          <w:shd w:val="clear" w:color="auto" w:fill="FFFFFF"/>
        </w:rPr>
        <w:t> </w:t>
      </w:r>
      <w:hyperlink r:id="rId45" w:tooltip="Polyomavírus (stránka neexistuje)" w:history="1">
        <w:r w:rsidRPr="00413083">
          <w:rPr>
            <w:rStyle w:val="Hypertextovprepojenie"/>
            <w:rFonts w:ascii="Times New Roman" w:hAnsi="Times New Roman" w:cs="Times New Roman"/>
            <w:i/>
            <w:iCs/>
            <w:color w:val="auto"/>
            <w:sz w:val="24"/>
            <w:szCs w:val="24"/>
            <w:u w:val="none"/>
            <w:shd w:val="clear" w:color="auto" w:fill="FFFFFF"/>
          </w:rPr>
          <w:t>Polyomavírusu</w:t>
        </w:r>
      </w:hyperlink>
      <w:r w:rsidRPr="00413083">
        <w:rPr>
          <w:rFonts w:ascii="Times New Roman" w:hAnsi="Times New Roman" w:cs="Times New Roman"/>
          <w:sz w:val="24"/>
          <w:szCs w:val="24"/>
          <w:shd w:val="clear" w:color="auto" w:fill="FFFFFF"/>
        </w:rPr>
        <w:t>, ktorý infikuje eukaryotické bunky, jeho DNA je replikovaná takmer rovnako ako vlastný eukaryotický genóm. Dôvod je jednoduchý: vírusy zneužívajú hostiteľské DNA polymerázy a celý ich enzymatický aparát. Jediný rozdiel spočíva v tom, že u</w:t>
      </w:r>
      <w:r w:rsidRPr="00413083">
        <w:rPr>
          <w:rStyle w:val="apple-converted-space"/>
          <w:rFonts w:ascii="Times New Roman" w:hAnsi="Times New Roman" w:cs="Times New Roman"/>
          <w:sz w:val="24"/>
          <w:szCs w:val="24"/>
          <w:shd w:val="clear" w:color="auto" w:fill="FFFFFF"/>
        </w:rPr>
        <w:t> </w:t>
      </w:r>
      <w:r w:rsidRPr="00413083">
        <w:rPr>
          <w:rFonts w:ascii="Times New Roman" w:hAnsi="Times New Roman" w:cs="Times New Roman"/>
          <w:i/>
          <w:iCs/>
          <w:sz w:val="24"/>
          <w:szCs w:val="24"/>
          <w:shd w:val="clear" w:color="auto" w:fill="FFFFFF"/>
        </w:rPr>
        <w:t>Polyomavírusu</w:t>
      </w:r>
      <w:r w:rsidRPr="00413083">
        <w:rPr>
          <w:rStyle w:val="apple-converted-space"/>
          <w:rFonts w:ascii="Times New Roman" w:hAnsi="Times New Roman" w:cs="Times New Roman"/>
          <w:sz w:val="24"/>
          <w:szCs w:val="24"/>
          <w:shd w:val="clear" w:color="auto" w:fill="FFFFFF"/>
        </w:rPr>
        <w:t> </w:t>
      </w:r>
      <w:r w:rsidRPr="00413083">
        <w:rPr>
          <w:rFonts w:ascii="Times New Roman" w:hAnsi="Times New Roman" w:cs="Times New Roman"/>
          <w:sz w:val="24"/>
          <w:szCs w:val="24"/>
          <w:shd w:val="clear" w:color="auto" w:fill="FFFFFF"/>
        </w:rPr>
        <w:t>musí dôjsť k naviazaniu tzv.</w:t>
      </w:r>
      <w:r w:rsidRPr="00413083">
        <w:rPr>
          <w:rStyle w:val="apple-converted-space"/>
          <w:rFonts w:ascii="Times New Roman" w:hAnsi="Times New Roman" w:cs="Times New Roman"/>
          <w:sz w:val="24"/>
          <w:szCs w:val="24"/>
          <w:shd w:val="clear" w:color="auto" w:fill="FFFFFF"/>
        </w:rPr>
        <w:t> </w:t>
      </w:r>
      <w:hyperlink r:id="rId46" w:tooltip="Veľký T antigén (stránka neexistuje)" w:history="1">
        <w:r w:rsidRPr="00413083">
          <w:rPr>
            <w:rStyle w:val="Hypertextovprepojenie"/>
            <w:rFonts w:ascii="Times New Roman" w:hAnsi="Times New Roman" w:cs="Times New Roman"/>
            <w:color w:val="auto"/>
            <w:sz w:val="24"/>
            <w:szCs w:val="24"/>
            <w:u w:val="none"/>
            <w:shd w:val="clear" w:color="auto" w:fill="FFFFFF"/>
          </w:rPr>
          <w:t>veľkého T antigénu</w:t>
        </w:r>
      </w:hyperlink>
      <w:r w:rsidRPr="00413083">
        <w:rPr>
          <w:rStyle w:val="apple-converted-space"/>
          <w:rFonts w:ascii="Times New Roman" w:hAnsi="Times New Roman" w:cs="Times New Roman"/>
          <w:sz w:val="24"/>
          <w:szCs w:val="24"/>
          <w:shd w:val="clear" w:color="auto" w:fill="FFFFFF"/>
        </w:rPr>
        <w:t> </w:t>
      </w:r>
      <w:r w:rsidRPr="00413083">
        <w:rPr>
          <w:rFonts w:ascii="Times New Roman" w:hAnsi="Times New Roman" w:cs="Times New Roman"/>
          <w:sz w:val="24"/>
          <w:szCs w:val="24"/>
          <w:shd w:val="clear" w:color="auto" w:fill="FFFFFF"/>
        </w:rPr>
        <w:t>(</w:t>
      </w:r>
      <w:r w:rsidRPr="00413083">
        <w:rPr>
          <w:rFonts w:ascii="Times New Roman" w:hAnsi="Times New Roman" w:cs="Times New Roman"/>
          <w:i/>
          <w:iCs/>
          <w:sz w:val="24"/>
          <w:szCs w:val="24"/>
          <w:shd w:val="clear" w:color="auto" w:fill="FFFFFF"/>
        </w:rPr>
        <w:t>large T-antigen</w:t>
      </w:r>
      <w:r w:rsidRPr="00413083">
        <w:rPr>
          <w:rFonts w:ascii="Times New Roman" w:hAnsi="Times New Roman" w:cs="Times New Roman"/>
          <w:sz w:val="24"/>
          <w:szCs w:val="24"/>
          <w:shd w:val="clear" w:color="auto" w:fill="FFFFFF"/>
        </w:rPr>
        <w:t>) na replikačný začiatok.</w:t>
      </w:r>
      <w:r w:rsidRPr="00413083">
        <w:rPr>
          <w:rFonts w:ascii="Times New Roman" w:hAnsi="Times New Roman" w:cs="Times New Roman"/>
          <w:b/>
          <w:sz w:val="24"/>
          <w:szCs w:val="24"/>
        </w:rPr>
        <w:t xml:space="preserve"> </w:t>
      </w:r>
    </w:p>
    <w:p w:rsidR="00FA435F" w:rsidRDefault="00FA435F">
      <w:pPr>
        <w:rPr>
          <w:rFonts w:ascii="Times New Roman" w:hAnsi="Times New Roman" w:cs="Times New Roman"/>
          <w:b/>
          <w:sz w:val="24"/>
          <w:szCs w:val="24"/>
        </w:rPr>
      </w:pPr>
      <w:r>
        <w:rPr>
          <w:rFonts w:ascii="Times New Roman" w:hAnsi="Times New Roman" w:cs="Times New Roman"/>
          <w:b/>
          <w:sz w:val="24"/>
          <w:szCs w:val="24"/>
        </w:rPr>
        <w:br w:type="page"/>
      </w:r>
    </w:p>
    <w:p w:rsidR="001F32AD" w:rsidRDefault="002E7D77" w:rsidP="002E7D77">
      <w:pPr>
        <w:pBdr>
          <w:bottom w:val="single" w:sz="6" w:space="1" w:color="auto"/>
        </w:pBdr>
        <w:spacing w:after="0"/>
        <w:jc w:val="center"/>
        <w:rPr>
          <w:rFonts w:ascii="Times New Roman" w:hAnsi="Times New Roman" w:cs="Times New Roman"/>
          <w:b/>
          <w:iCs/>
          <w:sz w:val="28"/>
          <w:szCs w:val="24"/>
        </w:rPr>
      </w:pPr>
      <w:r w:rsidRPr="002E7D77">
        <w:rPr>
          <w:rFonts w:ascii="Times New Roman" w:hAnsi="Times New Roman" w:cs="Times New Roman"/>
          <w:b/>
          <w:iCs/>
          <w:sz w:val="28"/>
          <w:szCs w:val="24"/>
        </w:rPr>
        <w:lastRenderedPageBreak/>
        <w:t xml:space="preserve">8. Génová expresia. </w:t>
      </w:r>
      <w:r w:rsidR="001F32AD">
        <w:rPr>
          <w:rFonts w:ascii="Times New Roman" w:hAnsi="Times New Roman" w:cs="Times New Roman"/>
          <w:b/>
          <w:iCs/>
          <w:sz w:val="28"/>
          <w:szCs w:val="24"/>
        </w:rPr>
        <w:t>22</w:t>
      </w:r>
    </w:p>
    <w:p w:rsidR="001F32AD" w:rsidRDefault="001F32AD" w:rsidP="002E7D77">
      <w:pPr>
        <w:pBdr>
          <w:bottom w:val="single" w:sz="6" w:space="1" w:color="auto"/>
        </w:pBdr>
        <w:spacing w:after="0"/>
        <w:jc w:val="center"/>
        <w:rPr>
          <w:rFonts w:ascii="Times New Roman" w:hAnsi="Times New Roman" w:cs="Times New Roman"/>
          <w:b/>
          <w:iCs/>
          <w:sz w:val="28"/>
          <w:szCs w:val="24"/>
        </w:rPr>
      </w:pPr>
      <w:r>
        <w:rPr>
          <w:rFonts w:ascii="Times New Roman" w:hAnsi="Times New Roman" w:cs="Times New Roman"/>
          <w:b/>
          <w:iCs/>
          <w:sz w:val="28"/>
          <w:szCs w:val="24"/>
        </w:rPr>
        <w:t xml:space="preserve">Transkripcia DNA - </w:t>
      </w:r>
    </w:p>
    <w:p w:rsidR="001F32AD" w:rsidRDefault="002E7D77" w:rsidP="002E7D77">
      <w:pPr>
        <w:pBdr>
          <w:bottom w:val="single" w:sz="6" w:space="1" w:color="auto"/>
        </w:pBdr>
        <w:spacing w:after="0"/>
        <w:jc w:val="center"/>
        <w:rPr>
          <w:rFonts w:ascii="Times New Roman" w:hAnsi="Times New Roman" w:cs="Times New Roman"/>
          <w:b/>
          <w:iCs/>
          <w:sz w:val="28"/>
          <w:szCs w:val="24"/>
        </w:rPr>
      </w:pPr>
      <w:r w:rsidRPr="002E7D77">
        <w:rPr>
          <w:rFonts w:ascii="Times New Roman" w:hAnsi="Times New Roman" w:cs="Times New Roman"/>
          <w:b/>
          <w:iCs/>
          <w:sz w:val="28"/>
          <w:szCs w:val="24"/>
        </w:rPr>
        <w:t xml:space="preserve">Regulácia transkripcie v prokaryotických a eukaryotických bunkách. </w:t>
      </w:r>
      <w:r w:rsidR="001F32AD">
        <w:rPr>
          <w:rFonts w:ascii="Times New Roman" w:hAnsi="Times New Roman" w:cs="Times New Roman"/>
          <w:b/>
          <w:iCs/>
          <w:sz w:val="28"/>
          <w:szCs w:val="24"/>
        </w:rPr>
        <w:t>22</w:t>
      </w:r>
    </w:p>
    <w:p w:rsidR="001F32AD" w:rsidRDefault="002E7D77" w:rsidP="002E7D77">
      <w:pPr>
        <w:pBdr>
          <w:bottom w:val="single" w:sz="6" w:space="1" w:color="auto"/>
        </w:pBdr>
        <w:spacing w:after="0"/>
        <w:jc w:val="center"/>
        <w:rPr>
          <w:rFonts w:ascii="Times New Roman" w:hAnsi="Times New Roman" w:cs="Times New Roman"/>
          <w:b/>
          <w:iCs/>
          <w:sz w:val="28"/>
          <w:szCs w:val="24"/>
        </w:rPr>
      </w:pPr>
      <w:r w:rsidRPr="002E7D77">
        <w:rPr>
          <w:rFonts w:ascii="Times New Roman" w:hAnsi="Times New Roman" w:cs="Times New Roman"/>
          <w:b/>
          <w:iCs/>
          <w:sz w:val="28"/>
          <w:szCs w:val="24"/>
        </w:rPr>
        <w:t xml:space="preserve">Charakteristika primárnych transkriptov. </w:t>
      </w:r>
    </w:p>
    <w:p w:rsidR="001F32AD" w:rsidRDefault="002E7D77" w:rsidP="002E7D77">
      <w:pPr>
        <w:pBdr>
          <w:bottom w:val="single" w:sz="6" w:space="1" w:color="auto"/>
        </w:pBdr>
        <w:spacing w:after="0"/>
        <w:jc w:val="center"/>
        <w:rPr>
          <w:rFonts w:ascii="Times New Roman" w:hAnsi="Times New Roman" w:cs="Times New Roman"/>
          <w:b/>
          <w:iCs/>
          <w:sz w:val="28"/>
          <w:szCs w:val="24"/>
        </w:rPr>
      </w:pPr>
      <w:r w:rsidRPr="002E7D77">
        <w:rPr>
          <w:rFonts w:ascii="Times New Roman" w:hAnsi="Times New Roman" w:cs="Times New Roman"/>
          <w:b/>
          <w:iCs/>
          <w:sz w:val="28"/>
          <w:szCs w:val="24"/>
        </w:rPr>
        <w:t xml:space="preserve">Posttranskripčné modifikácie. Zostrih a mechanizmy zostrihu. </w:t>
      </w:r>
      <w:r w:rsidR="001F32AD">
        <w:rPr>
          <w:rFonts w:ascii="Times New Roman" w:hAnsi="Times New Roman" w:cs="Times New Roman"/>
          <w:b/>
          <w:iCs/>
          <w:sz w:val="28"/>
          <w:szCs w:val="24"/>
        </w:rPr>
        <w:t>23</w:t>
      </w:r>
    </w:p>
    <w:p w:rsidR="001F32AD" w:rsidRDefault="002E7D77" w:rsidP="002E7D77">
      <w:pPr>
        <w:pBdr>
          <w:bottom w:val="single" w:sz="6" w:space="1" w:color="auto"/>
        </w:pBdr>
        <w:spacing w:after="0"/>
        <w:jc w:val="center"/>
        <w:rPr>
          <w:rFonts w:ascii="Times New Roman" w:hAnsi="Times New Roman" w:cs="Times New Roman"/>
          <w:b/>
          <w:iCs/>
          <w:sz w:val="28"/>
          <w:szCs w:val="24"/>
        </w:rPr>
      </w:pPr>
      <w:r w:rsidRPr="002E7D77">
        <w:rPr>
          <w:rFonts w:ascii="Times New Roman" w:hAnsi="Times New Roman" w:cs="Times New Roman"/>
          <w:b/>
          <w:iCs/>
          <w:sz w:val="28"/>
          <w:szCs w:val="24"/>
        </w:rPr>
        <w:t xml:space="preserve">Genetický kód a jeho vlastnosti. </w:t>
      </w:r>
      <w:r w:rsidR="001F32AD">
        <w:rPr>
          <w:rFonts w:ascii="Times New Roman" w:hAnsi="Times New Roman" w:cs="Times New Roman"/>
          <w:b/>
          <w:iCs/>
          <w:sz w:val="28"/>
          <w:szCs w:val="24"/>
        </w:rPr>
        <w:t>20</w:t>
      </w:r>
    </w:p>
    <w:p w:rsidR="001F32AD" w:rsidRDefault="002E7D77" w:rsidP="002E7D77">
      <w:pPr>
        <w:pBdr>
          <w:bottom w:val="single" w:sz="6" w:space="1" w:color="auto"/>
        </w:pBdr>
        <w:spacing w:after="0"/>
        <w:jc w:val="center"/>
        <w:rPr>
          <w:rFonts w:ascii="Times New Roman" w:hAnsi="Times New Roman" w:cs="Times New Roman"/>
          <w:b/>
          <w:iCs/>
          <w:sz w:val="28"/>
          <w:szCs w:val="24"/>
        </w:rPr>
      </w:pPr>
      <w:r w:rsidRPr="002E7D77">
        <w:rPr>
          <w:rFonts w:ascii="Times New Roman" w:hAnsi="Times New Roman" w:cs="Times New Roman"/>
          <w:b/>
          <w:iCs/>
          <w:sz w:val="28"/>
          <w:szCs w:val="24"/>
        </w:rPr>
        <w:t xml:space="preserve">Translácia. Mechanizmus proteosyntézy v prokaryotických a eukaryotických bunkách. </w:t>
      </w:r>
      <w:r w:rsidR="001F32AD">
        <w:rPr>
          <w:rFonts w:ascii="Times New Roman" w:hAnsi="Times New Roman" w:cs="Times New Roman"/>
          <w:b/>
          <w:iCs/>
          <w:sz w:val="28"/>
          <w:szCs w:val="24"/>
        </w:rPr>
        <w:t>24</w:t>
      </w:r>
    </w:p>
    <w:p w:rsidR="002E7D77" w:rsidRPr="002E7D77" w:rsidRDefault="002E7D77" w:rsidP="002E7D77">
      <w:pPr>
        <w:pBdr>
          <w:bottom w:val="single" w:sz="6" w:space="1" w:color="auto"/>
        </w:pBdr>
        <w:spacing w:after="0"/>
        <w:jc w:val="center"/>
        <w:rPr>
          <w:rFonts w:ascii="Times New Roman" w:hAnsi="Times New Roman" w:cs="Times New Roman"/>
          <w:b/>
          <w:iCs/>
          <w:sz w:val="28"/>
          <w:szCs w:val="24"/>
        </w:rPr>
      </w:pPr>
      <w:r w:rsidRPr="002E7D77">
        <w:rPr>
          <w:rFonts w:ascii="Times New Roman" w:hAnsi="Times New Roman" w:cs="Times New Roman"/>
          <w:b/>
          <w:iCs/>
          <w:sz w:val="28"/>
          <w:szCs w:val="24"/>
        </w:rPr>
        <w:t>Regulácia génovej expresie na úrovni translácie a postranslačných úprav polypeptidov. Regulácia génovej expresie v eukaryotických organizmoch.</w:t>
      </w:r>
    </w:p>
    <w:p w:rsidR="002E7D77" w:rsidRDefault="002E7D77">
      <w:pPr>
        <w:rPr>
          <w:rFonts w:ascii="Times New Roman" w:hAnsi="Times New Roman" w:cs="Times New Roman"/>
          <w:b/>
          <w:iCs/>
          <w:sz w:val="28"/>
          <w:szCs w:val="24"/>
        </w:rPr>
      </w:pPr>
      <w:r>
        <w:rPr>
          <w:rFonts w:ascii="Times New Roman" w:hAnsi="Times New Roman" w:cs="Times New Roman"/>
          <w:b/>
          <w:iCs/>
          <w:sz w:val="28"/>
          <w:szCs w:val="24"/>
        </w:rPr>
        <w:br w:type="page"/>
      </w:r>
    </w:p>
    <w:p w:rsidR="00FA435F" w:rsidRDefault="00FA435F" w:rsidP="00FA435F">
      <w:pPr>
        <w:pBdr>
          <w:bottom w:val="single" w:sz="6" w:space="1" w:color="auto"/>
        </w:pBdr>
        <w:jc w:val="center"/>
        <w:rPr>
          <w:rFonts w:ascii="Times New Roman" w:hAnsi="Times New Roman" w:cs="Times New Roman"/>
          <w:b/>
          <w:iCs/>
          <w:sz w:val="28"/>
          <w:szCs w:val="24"/>
        </w:rPr>
      </w:pPr>
      <w:r w:rsidRPr="00FA435F">
        <w:rPr>
          <w:rFonts w:ascii="Times New Roman" w:hAnsi="Times New Roman" w:cs="Times New Roman"/>
          <w:b/>
          <w:iCs/>
          <w:sz w:val="28"/>
          <w:szCs w:val="24"/>
        </w:rPr>
        <w:lastRenderedPageBreak/>
        <w:t xml:space="preserve">9. Gén. Definícia génu. Genomika. Komparatívna a funkčná genomika. </w:t>
      </w:r>
      <w:r w:rsidRPr="00F20588">
        <w:rPr>
          <w:rFonts w:ascii="Times New Roman" w:hAnsi="Times New Roman" w:cs="Times New Roman"/>
          <w:b/>
          <w:iCs/>
          <w:sz w:val="28"/>
          <w:szCs w:val="24"/>
          <w:highlight w:val="yellow"/>
        </w:rPr>
        <w:t>Charakteristika „omics“ úrovní.</w:t>
      </w:r>
    </w:p>
    <w:p w:rsidR="002E57A1" w:rsidRPr="0023178C" w:rsidRDefault="002E57A1" w:rsidP="002E57A1">
      <w:pPr>
        <w:spacing w:after="0" w:line="240" w:lineRule="auto"/>
        <w:jc w:val="both"/>
        <w:rPr>
          <w:rFonts w:ascii="Times New Roman" w:hAnsi="Times New Roman"/>
          <w:b/>
          <w:i/>
          <w:sz w:val="24"/>
          <w:szCs w:val="24"/>
        </w:rPr>
      </w:pPr>
      <w:r w:rsidRPr="0023178C">
        <w:rPr>
          <w:rFonts w:ascii="Times New Roman" w:hAnsi="Times New Roman"/>
          <w:b/>
          <w:i/>
          <w:sz w:val="24"/>
          <w:szCs w:val="24"/>
        </w:rPr>
        <w:t>Funkčná definícia génu</w:t>
      </w:r>
    </w:p>
    <w:p w:rsidR="002E57A1" w:rsidRPr="002779D5" w:rsidRDefault="002E57A1" w:rsidP="002E57A1">
      <w:pPr>
        <w:spacing w:after="0" w:line="240" w:lineRule="auto"/>
        <w:jc w:val="both"/>
        <w:rPr>
          <w:rFonts w:ascii="Times New Roman" w:hAnsi="Times New Roman"/>
          <w:color w:val="4BACC6" w:themeColor="accent5"/>
          <w:sz w:val="24"/>
          <w:szCs w:val="24"/>
        </w:rPr>
      </w:pPr>
      <w:r>
        <w:rPr>
          <w:rFonts w:ascii="Times New Roman" w:hAnsi="Times New Roman"/>
          <w:sz w:val="24"/>
          <w:szCs w:val="24"/>
        </w:rPr>
        <w:t xml:space="preserve">Jednotka genetickej informácie, ktorá riadi syntézu </w:t>
      </w:r>
      <w:r w:rsidRPr="002779D5">
        <w:rPr>
          <w:rFonts w:ascii="Times New Roman" w:hAnsi="Times New Roman"/>
          <w:b/>
          <w:sz w:val="24"/>
          <w:szCs w:val="24"/>
        </w:rPr>
        <w:t>jedného polypeptidu</w:t>
      </w:r>
      <w:r>
        <w:rPr>
          <w:rFonts w:ascii="Times New Roman" w:hAnsi="Times New Roman"/>
          <w:sz w:val="24"/>
          <w:szCs w:val="24"/>
        </w:rPr>
        <w:t xml:space="preserve"> alebo </w:t>
      </w:r>
      <w:r w:rsidRPr="002779D5">
        <w:rPr>
          <w:rFonts w:ascii="Times New Roman" w:hAnsi="Times New Roman"/>
          <w:b/>
          <w:sz w:val="24"/>
          <w:szCs w:val="24"/>
        </w:rPr>
        <w:t>jednu štruktúrnu molekulu RNA</w:t>
      </w:r>
      <w:r>
        <w:rPr>
          <w:rFonts w:ascii="Times New Roman" w:hAnsi="Times New Roman"/>
          <w:b/>
          <w:sz w:val="24"/>
          <w:szCs w:val="24"/>
        </w:rPr>
        <w:t xml:space="preserve">.    </w:t>
      </w:r>
    </w:p>
    <w:p w:rsidR="002E57A1" w:rsidRDefault="002E57A1" w:rsidP="002E57A1">
      <w:pPr>
        <w:spacing w:after="0" w:line="240" w:lineRule="auto"/>
        <w:jc w:val="both"/>
        <w:rPr>
          <w:rFonts w:ascii="Times New Roman" w:hAnsi="Times New Roman"/>
          <w:sz w:val="24"/>
          <w:szCs w:val="24"/>
        </w:rPr>
      </w:pPr>
    </w:p>
    <w:p w:rsidR="002E57A1" w:rsidRPr="0023178C" w:rsidRDefault="002E57A1" w:rsidP="002E57A1">
      <w:pPr>
        <w:spacing w:after="0" w:line="240" w:lineRule="auto"/>
        <w:jc w:val="both"/>
        <w:rPr>
          <w:rFonts w:ascii="Times New Roman" w:hAnsi="Times New Roman"/>
          <w:b/>
          <w:sz w:val="24"/>
          <w:szCs w:val="24"/>
        </w:rPr>
      </w:pPr>
      <w:r w:rsidRPr="0023178C">
        <w:rPr>
          <w:rFonts w:ascii="Times New Roman" w:hAnsi="Times New Roman"/>
          <w:b/>
          <w:sz w:val="24"/>
          <w:szCs w:val="24"/>
        </w:rPr>
        <w:t>Vývoj poňatia génu</w:t>
      </w:r>
    </w:p>
    <w:p w:rsidR="002E57A1" w:rsidRPr="002779D5" w:rsidRDefault="002E57A1" w:rsidP="002E57A1">
      <w:pPr>
        <w:spacing w:after="0" w:line="240" w:lineRule="auto"/>
        <w:jc w:val="both"/>
        <w:rPr>
          <w:rFonts w:ascii="Times New Roman" w:hAnsi="Times New Roman"/>
          <w:color w:val="4BACC6" w:themeColor="accent5"/>
          <w:sz w:val="24"/>
          <w:szCs w:val="24"/>
        </w:rPr>
      </w:pPr>
      <w:r w:rsidRPr="0023178C">
        <w:rPr>
          <w:rFonts w:ascii="Times New Roman" w:hAnsi="Times New Roman"/>
          <w:b/>
          <w:i/>
          <w:sz w:val="24"/>
          <w:szCs w:val="24"/>
        </w:rPr>
        <w:t>Mendel (1866):</w:t>
      </w:r>
      <w:r>
        <w:rPr>
          <w:rFonts w:ascii="Times New Roman" w:hAnsi="Times New Roman"/>
          <w:sz w:val="24"/>
          <w:szCs w:val="24"/>
        </w:rPr>
        <w:t xml:space="preserve"> jednotkový faktor riadiaci špecifický fenotypový prejav – </w:t>
      </w:r>
      <w:r>
        <w:rPr>
          <w:rFonts w:ascii="Times New Roman" w:hAnsi="Times New Roman"/>
          <w:color w:val="4BACC6" w:themeColor="accent5"/>
          <w:sz w:val="24"/>
          <w:szCs w:val="24"/>
        </w:rPr>
        <w:t>dospel k tomu na základe rozdielnych fenotypových pomerov</w:t>
      </w:r>
    </w:p>
    <w:p w:rsidR="002E57A1" w:rsidRPr="00E867D6" w:rsidRDefault="002E57A1" w:rsidP="002E57A1">
      <w:pPr>
        <w:spacing w:after="0" w:line="240" w:lineRule="auto"/>
        <w:jc w:val="both"/>
        <w:rPr>
          <w:rFonts w:ascii="Times New Roman" w:hAnsi="Times New Roman"/>
          <w:color w:val="4BACC6" w:themeColor="accent5"/>
          <w:sz w:val="24"/>
          <w:szCs w:val="24"/>
        </w:rPr>
      </w:pPr>
      <w:r w:rsidRPr="0023178C">
        <w:rPr>
          <w:rFonts w:ascii="Times New Roman" w:hAnsi="Times New Roman"/>
          <w:b/>
          <w:i/>
          <w:sz w:val="24"/>
          <w:szCs w:val="24"/>
        </w:rPr>
        <w:t>Garrod:</w:t>
      </w:r>
      <w:r>
        <w:rPr>
          <w:rFonts w:ascii="Times New Roman" w:hAnsi="Times New Roman"/>
          <w:sz w:val="24"/>
          <w:szCs w:val="24"/>
        </w:rPr>
        <w:t xml:space="preserve"> jeden mutovaný gén = jeden metabolický blok (objavil hereditárne enzymopatie) – </w:t>
      </w:r>
      <w:r>
        <w:rPr>
          <w:rFonts w:ascii="Times New Roman" w:hAnsi="Times New Roman"/>
          <w:color w:val="4BACC6" w:themeColor="accent5"/>
          <w:sz w:val="24"/>
          <w:szCs w:val="24"/>
        </w:rPr>
        <w:t xml:space="preserve">ak dôjde v tomto géne k mutácii, prejaví sa to patologickým stavom. Hereditárne enzypomatie – jeden gén, jeden enzým (+ nejaká absencia?) spôsobuje ochorenia ako fenylketonúria a pod. </w:t>
      </w:r>
    </w:p>
    <w:p w:rsidR="002E57A1" w:rsidRDefault="002E57A1" w:rsidP="002E57A1">
      <w:pPr>
        <w:spacing w:after="0" w:line="240" w:lineRule="auto"/>
        <w:jc w:val="both"/>
        <w:rPr>
          <w:rFonts w:ascii="Times New Roman" w:hAnsi="Times New Roman"/>
          <w:sz w:val="24"/>
          <w:szCs w:val="24"/>
        </w:rPr>
      </w:pPr>
      <w:r w:rsidRPr="0023178C">
        <w:rPr>
          <w:rFonts w:ascii="Times New Roman" w:hAnsi="Times New Roman"/>
          <w:b/>
          <w:sz w:val="24"/>
          <w:szCs w:val="24"/>
        </w:rPr>
        <w:t>Beadle a Tatum:</w:t>
      </w:r>
      <w:r>
        <w:rPr>
          <w:rFonts w:ascii="Times New Roman" w:hAnsi="Times New Roman"/>
          <w:sz w:val="24"/>
          <w:szCs w:val="24"/>
        </w:rPr>
        <w:t xml:space="preserve"> jeden gén - jeden enzým</w:t>
      </w:r>
      <w:r w:rsidRPr="00E867D6">
        <w:rPr>
          <w:rFonts w:ascii="Times New Roman" w:hAnsi="Times New Roman"/>
          <w:color w:val="4BACC6" w:themeColor="accent5"/>
          <w:sz w:val="24"/>
          <w:szCs w:val="24"/>
        </w:rPr>
        <w:t>(enzým je proteín)</w:t>
      </w:r>
    </w:p>
    <w:p w:rsidR="002E57A1" w:rsidRPr="00E867D6" w:rsidRDefault="002E57A1" w:rsidP="002E57A1">
      <w:pPr>
        <w:spacing w:after="0" w:line="240" w:lineRule="auto"/>
        <w:jc w:val="both"/>
        <w:rPr>
          <w:rFonts w:ascii="Times New Roman" w:hAnsi="Times New Roman"/>
          <w:color w:val="4BACC6" w:themeColor="accent5"/>
          <w:sz w:val="24"/>
          <w:szCs w:val="24"/>
        </w:rPr>
      </w:pPr>
      <w:r>
        <w:rPr>
          <w:rFonts w:ascii="Times New Roman" w:hAnsi="Times New Roman"/>
          <w:sz w:val="24"/>
          <w:szCs w:val="24"/>
        </w:rPr>
        <w:t>... jeden gén - jeden polypeptid alebo jeden gén - jeden transkript</w:t>
      </w:r>
    </w:p>
    <w:p w:rsidR="002E57A1" w:rsidRDefault="002E57A1" w:rsidP="002E57A1">
      <w:pPr>
        <w:spacing w:after="0" w:line="240" w:lineRule="auto"/>
        <w:jc w:val="both"/>
        <w:rPr>
          <w:rFonts w:ascii="Times New Roman" w:hAnsi="Times New Roman"/>
          <w:b/>
          <w:sz w:val="24"/>
          <w:szCs w:val="24"/>
        </w:rPr>
      </w:pPr>
    </w:p>
    <w:p w:rsidR="002E57A1" w:rsidRDefault="002E57A1" w:rsidP="002E57A1">
      <w:pPr>
        <w:spacing w:after="0" w:line="240" w:lineRule="auto"/>
        <w:jc w:val="both"/>
        <w:rPr>
          <w:rFonts w:ascii="Times New Roman" w:hAnsi="Times New Roman"/>
          <w:sz w:val="24"/>
          <w:szCs w:val="24"/>
        </w:rPr>
      </w:pPr>
      <w:r w:rsidRPr="0023178C">
        <w:rPr>
          <w:rFonts w:ascii="Times New Roman" w:hAnsi="Times New Roman"/>
          <w:b/>
          <w:sz w:val="24"/>
          <w:szCs w:val="24"/>
        </w:rPr>
        <w:t>Pred rokom 1940:</w:t>
      </w:r>
      <w:r>
        <w:rPr>
          <w:rFonts w:ascii="Times New Roman" w:hAnsi="Times New Roman"/>
          <w:sz w:val="24"/>
          <w:szCs w:val="24"/>
        </w:rPr>
        <w:t xml:space="preserve"> gény sú korálky na niti (k rekombinácii dochádza medzi génmi, ale nie v nich)</w:t>
      </w:r>
    </w:p>
    <w:p w:rsidR="002E57A1" w:rsidRDefault="002E57A1" w:rsidP="002E57A1">
      <w:pPr>
        <w:spacing w:after="0" w:line="240" w:lineRule="auto"/>
        <w:jc w:val="both"/>
        <w:rPr>
          <w:rFonts w:ascii="Times New Roman" w:hAnsi="Times New Roman"/>
          <w:b/>
          <w:sz w:val="24"/>
          <w:szCs w:val="24"/>
        </w:rPr>
      </w:pPr>
    </w:p>
    <w:p w:rsidR="002E57A1" w:rsidRDefault="002E57A1" w:rsidP="002E57A1">
      <w:pPr>
        <w:spacing w:after="0" w:line="240" w:lineRule="auto"/>
        <w:jc w:val="both"/>
        <w:rPr>
          <w:rFonts w:ascii="Times New Roman" w:hAnsi="Times New Roman"/>
          <w:b/>
          <w:sz w:val="24"/>
          <w:szCs w:val="24"/>
        </w:rPr>
      </w:pPr>
      <w:r>
        <w:rPr>
          <w:rFonts w:ascii="Times New Roman" w:hAnsi="Times New Roman"/>
          <w:b/>
          <w:sz w:val="24"/>
          <w:szCs w:val="24"/>
        </w:rPr>
        <w:t>Gén bol:</w:t>
      </w:r>
    </w:p>
    <w:p w:rsidR="002E57A1" w:rsidRDefault="002E57A1" w:rsidP="002E57A1">
      <w:pPr>
        <w:spacing w:after="0" w:line="240" w:lineRule="auto"/>
        <w:jc w:val="both"/>
        <w:rPr>
          <w:rFonts w:ascii="Times New Roman" w:hAnsi="Times New Roman"/>
          <w:b/>
          <w:sz w:val="24"/>
          <w:szCs w:val="24"/>
        </w:rPr>
      </w:pPr>
      <w:r>
        <w:rPr>
          <w:rFonts w:ascii="Times New Roman" w:hAnsi="Times New Roman"/>
          <w:b/>
          <w:sz w:val="24"/>
          <w:szCs w:val="24"/>
        </w:rPr>
        <w:t>Funkčná jednotka:</w:t>
      </w:r>
      <w:r w:rsidRPr="002E57A1">
        <w:rPr>
          <w:rFonts w:ascii="Times New Roman" w:hAnsi="Times New Roman"/>
          <w:sz w:val="24"/>
          <w:szCs w:val="24"/>
        </w:rPr>
        <w:t xml:space="preserve"> jednotka genetického materiálu, ktorá určuje dedičnosť jedného znaku alebo vlastnosti fenotypu</w:t>
      </w:r>
    </w:p>
    <w:p w:rsidR="002E57A1" w:rsidRDefault="002E57A1" w:rsidP="002E57A1">
      <w:pPr>
        <w:spacing w:after="0" w:line="240" w:lineRule="auto"/>
        <w:jc w:val="both"/>
        <w:rPr>
          <w:rFonts w:ascii="Times New Roman" w:hAnsi="Times New Roman"/>
          <w:b/>
          <w:sz w:val="24"/>
          <w:szCs w:val="24"/>
        </w:rPr>
      </w:pPr>
      <w:r>
        <w:rPr>
          <w:rFonts w:ascii="Times New Roman" w:hAnsi="Times New Roman"/>
          <w:b/>
          <w:sz w:val="24"/>
          <w:szCs w:val="24"/>
        </w:rPr>
        <w:t xml:space="preserve">Štruktúrna jednotka: </w:t>
      </w:r>
      <w:r w:rsidRPr="002E57A1">
        <w:rPr>
          <w:rFonts w:ascii="Times New Roman" w:hAnsi="Times New Roman"/>
          <w:sz w:val="24"/>
          <w:szCs w:val="24"/>
        </w:rPr>
        <w:t>určená 2 spôsobmi:</w:t>
      </w:r>
    </w:p>
    <w:p w:rsidR="002E57A1" w:rsidRDefault="002E57A1" w:rsidP="00BD5398">
      <w:pPr>
        <w:pStyle w:val="Odsekzoznamu"/>
        <w:numPr>
          <w:ilvl w:val="0"/>
          <w:numId w:val="37"/>
        </w:numPr>
        <w:spacing w:after="0" w:line="240" w:lineRule="auto"/>
        <w:jc w:val="both"/>
        <w:rPr>
          <w:rFonts w:ascii="Times New Roman" w:hAnsi="Times New Roman"/>
          <w:b/>
          <w:sz w:val="24"/>
          <w:szCs w:val="24"/>
        </w:rPr>
      </w:pPr>
      <w:r>
        <w:rPr>
          <w:rFonts w:ascii="Times New Roman" w:hAnsi="Times New Roman"/>
          <w:b/>
          <w:sz w:val="24"/>
          <w:szCs w:val="24"/>
        </w:rPr>
        <w:t xml:space="preserve">Rekombináciou: </w:t>
      </w:r>
      <w:r w:rsidRPr="002E57A1">
        <w:rPr>
          <w:rFonts w:ascii="Times New Roman" w:hAnsi="Times New Roman"/>
          <w:sz w:val="24"/>
          <w:szCs w:val="24"/>
        </w:rPr>
        <w:t>jednotka genetickej informácie nedeliteľná rekombináciou</w:t>
      </w:r>
    </w:p>
    <w:p w:rsidR="002E57A1" w:rsidRPr="002E57A1" w:rsidRDefault="002E57A1" w:rsidP="00BD5398">
      <w:pPr>
        <w:pStyle w:val="Odsekzoznamu"/>
        <w:numPr>
          <w:ilvl w:val="0"/>
          <w:numId w:val="37"/>
        </w:numPr>
        <w:spacing w:after="0" w:line="240" w:lineRule="auto"/>
        <w:jc w:val="both"/>
        <w:rPr>
          <w:rFonts w:ascii="Times New Roman" w:hAnsi="Times New Roman"/>
          <w:sz w:val="24"/>
          <w:szCs w:val="24"/>
        </w:rPr>
      </w:pPr>
      <w:r>
        <w:rPr>
          <w:rFonts w:ascii="Times New Roman" w:hAnsi="Times New Roman"/>
          <w:b/>
          <w:sz w:val="24"/>
          <w:szCs w:val="24"/>
        </w:rPr>
        <w:t xml:space="preserve">Mutáciou: najmenšia </w:t>
      </w:r>
      <w:r w:rsidRPr="002E57A1">
        <w:rPr>
          <w:rFonts w:ascii="Times New Roman" w:hAnsi="Times New Roman"/>
          <w:sz w:val="24"/>
          <w:szCs w:val="24"/>
        </w:rPr>
        <w:t xml:space="preserve">jednotka genetického materiálu schopná nezávislej mutácie </w:t>
      </w:r>
    </w:p>
    <w:p w:rsidR="002E57A1" w:rsidRDefault="002E57A1" w:rsidP="002E57A1">
      <w:pPr>
        <w:spacing w:after="0" w:line="240" w:lineRule="auto"/>
        <w:jc w:val="both"/>
        <w:rPr>
          <w:rFonts w:ascii="Times New Roman" w:hAnsi="Times New Roman"/>
          <w:b/>
          <w:sz w:val="24"/>
          <w:szCs w:val="24"/>
        </w:rPr>
      </w:pPr>
    </w:p>
    <w:p w:rsidR="002E57A1" w:rsidRPr="00E867D6" w:rsidRDefault="002E57A1" w:rsidP="002E57A1">
      <w:pPr>
        <w:spacing w:after="0" w:line="240" w:lineRule="auto"/>
        <w:jc w:val="both"/>
        <w:rPr>
          <w:rFonts w:ascii="Times New Roman" w:hAnsi="Times New Roman"/>
          <w:color w:val="4BACC6" w:themeColor="accent5"/>
          <w:sz w:val="24"/>
          <w:szCs w:val="24"/>
        </w:rPr>
      </w:pPr>
      <w:r w:rsidRPr="0023178C">
        <w:rPr>
          <w:rFonts w:ascii="Times New Roman" w:hAnsi="Times New Roman"/>
          <w:b/>
          <w:sz w:val="24"/>
          <w:szCs w:val="24"/>
        </w:rPr>
        <w:t>1940:</w:t>
      </w:r>
      <w:r>
        <w:rPr>
          <w:rFonts w:ascii="Times New Roman" w:hAnsi="Times New Roman"/>
          <w:sz w:val="24"/>
          <w:szCs w:val="24"/>
        </w:rPr>
        <w:t xml:space="preserve"> dôkaz o rekombinácii v rámci génu</w:t>
      </w:r>
    </w:p>
    <w:p w:rsidR="002E57A1" w:rsidRPr="00E867D6" w:rsidRDefault="002E57A1" w:rsidP="002E57A1">
      <w:pPr>
        <w:spacing w:after="0" w:line="240" w:lineRule="auto"/>
        <w:jc w:val="both"/>
        <w:rPr>
          <w:rFonts w:ascii="Times New Roman" w:hAnsi="Times New Roman"/>
          <w:color w:val="4BACC6" w:themeColor="accent5"/>
          <w:sz w:val="24"/>
          <w:szCs w:val="24"/>
        </w:rPr>
      </w:pPr>
      <w:r w:rsidRPr="0023178C">
        <w:rPr>
          <w:rFonts w:ascii="Times New Roman" w:hAnsi="Times New Roman"/>
          <w:b/>
          <w:sz w:val="24"/>
          <w:szCs w:val="24"/>
        </w:rPr>
        <w:t>60-te roky:</w:t>
      </w:r>
      <w:r>
        <w:rPr>
          <w:rFonts w:ascii="Times New Roman" w:hAnsi="Times New Roman"/>
          <w:sz w:val="24"/>
          <w:szCs w:val="24"/>
        </w:rPr>
        <w:t xml:space="preserve"> objav prekrývajúcich sa génov – </w:t>
      </w:r>
      <w:r>
        <w:rPr>
          <w:rFonts w:ascii="Times New Roman" w:hAnsi="Times New Roman"/>
          <w:color w:val="4BACC6" w:themeColor="accent5"/>
          <w:sz w:val="24"/>
          <w:szCs w:val="24"/>
        </w:rPr>
        <w:t>ale je to štruktúrny prekryv – jeden gén je napr. kratší druhý je dlhší</w:t>
      </w:r>
    </w:p>
    <w:p w:rsidR="002E57A1" w:rsidRPr="00E867D6" w:rsidRDefault="002E57A1" w:rsidP="002E57A1">
      <w:pPr>
        <w:spacing w:after="0" w:line="240" w:lineRule="auto"/>
        <w:jc w:val="both"/>
        <w:rPr>
          <w:rFonts w:ascii="Times New Roman" w:hAnsi="Times New Roman"/>
          <w:color w:val="4BACC6" w:themeColor="accent5"/>
          <w:sz w:val="24"/>
          <w:szCs w:val="24"/>
        </w:rPr>
      </w:pPr>
      <w:r w:rsidRPr="0023178C">
        <w:rPr>
          <w:rFonts w:ascii="Times New Roman" w:hAnsi="Times New Roman"/>
          <w:b/>
          <w:sz w:val="24"/>
          <w:szCs w:val="24"/>
        </w:rPr>
        <w:t>70-te roky:</w:t>
      </w:r>
      <w:r>
        <w:rPr>
          <w:rFonts w:ascii="Times New Roman" w:hAnsi="Times New Roman"/>
          <w:sz w:val="24"/>
          <w:szCs w:val="24"/>
        </w:rPr>
        <w:t xml:space="preserve"> objav intronov</w:t>
      </w:r>
      <w:r>
        <w:rPr>
          <w:rFonts w:ascii="Times New Roman" w:hAnsi="Times New Roman"/>
          <w:color w:val="4BACC6" w:themeColor="accent5"/>
          <w:sz w:val="24"/>
          <w:szCs w:val="24"/>
        </w:rPr>
        <w:t xml:space="preserve">– Eukaryotické gény  sa skladajú z intrónov a exónov. Intrónov môže byť aj 10 násobne viac. </w:t>
      </w:r>
    </w:p>
    <w:p w:rsidR="002E57A1" w:rsidRDefault="002E57A1" w:rsidP="002E57A1">
      <w:pPr>
        <w:spacing w:after="0" w:line="240" w:lineRule="auto"/>
        <w:jc w:val="both"/>
        <w:rPr>
          <w:rFonts w:ascii="Times New Roman" w:hAnsi="Times New Roman"/>
          <w:sz w:val="24"/>
          <w:szCs w:val="24"/>
        </w:rPr>
      </w:pPr>
      <w:r>
        <w:rPr>
          <w:rFonts w:ascii="Times New Roman" w:hAnsi="Times New Roman"/>
          <w:sz w:val="24"/>
          <w:szCs w:val="24"/>
        </w:rPr>
        <w:t>... definícia by mala byť flexibilná, aby vyjadrovala vzťah štruktúry a funkcie</w:t>
      </w:r>
    </w:p>
    <w:p w:rsidR="002E57A1" w:rsidRPr="00F714DB" w:rsidRDefault="002E57A1" w:rsidP="002E57A1">
      <w:pPr>
        <w:spacing w:after="0" w:line="240" w:lineRule="auto"/>
        <w:jc w:val="both"/>
        <w:rPr>
          <w:rFonts w:ascii="Times New Roman" w:hAnsi="Times New Roman"/>
          <w:b/>
          <w:color w:val="4BACC6" w:themeColor="accent5"/>
          <w:sz w:val="24"/>
          <w:szCs w:val="24"/>
        </w:rPr>
      </w:pPr>
      <w:r w:rsidRPr="00E867D6">
        <w:rPr>
          <w:rFonts w:ascii="Times New Roman" w:hAnsi="Times New Roman"/>
          <w:b/>
          <w:sz w:val="24"/>
          <w:szCs w:val="24"/>
        </w:rPr>
        <w:t xml:space="preserve">Gén je jednotka genetickej informácie, ktorá riadi syntézu jedného polypeptidu alebo jednej molekuly štruktúrnej RNA. </w:t>
      </w:r>
      <w:r>
        <w:rPr>
          <w:rFonts w:ascii="Times New Roman" w:hAnsi="Times New Roman"/>
          <w:b/>
          <w:color w:val="4BACC6" w:themeColor="accent5"/>
          <w:sz w:val="24"/>
          <w:szCs w:val="24"/>
        </w:rPr>
        <w:t>Je to funkčná definícia</w:t>
      </w:r>
    </w:p>
    <w:p w:rsidR="002E57A1" w:rsidRDefault="002E57A1" w:rsidP="002E57A1">
      <w:pPr>
        <w:spacing w:after="0" w:line="240" w:lineRule="auto"/>
        <w:jc w:val="both"/>
        <w:rPr>
          <w:rFonts w:ascii="Times New Roman" w:hAnsi="Times New Roman"/>
          <w:sz w:val="24"/>
          <w:szCs w:val="24"/>
        </w:rPr>
      </w:pPr>
    </w:p>
    <w:p w:rsidR="002E57A1" w:rsidRPr="00DB4248" w:rsidRDefault="002E57A1" w:rsidP="002E57A1">
      <w:pPr>
        <w:spacing w:after="0" w:line="240" w:lineRule="auto"/>
        <w:jc w:val="both"/>
        <w:rPr>
          <w:rFonts w:ascii="Times New Roman" w:hAnsi="Times New Roman"/>
          <w:b/>
          <w:sz w:val="24"/>
          <w:szCs w:val="24"/>
        </w:rPr>
      </w:pPr>
      <w:r w:rsidRPr="00DB4248">
        <w:rPr>
          <w:rFonts w:ascii="Times New Roman" w:hAnsi="Times New Roman"/>
          <w:b/>
          <w:sz w:val="24"/>
          <w:szCs w:val="24"/>
        </w:rPr>
        <w:t>Metódy analýzy</w:t>
      </w:r>
    </w:p>
    <w:p w:rsidR="002E57A1" w:rsidRDefault="002E57A1" w:rsidP="00BD5398">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restrikčné endonukleázy a ich využitie –</w:t>
      </w:r>
      <w:r>
        <w:rPr>
          <w:rFonts w:ascii="Times New Roman" w:hAnsi="Times New Roman"/>
          <w:color w:val="4BACC6" w:themeColor="accent5"/>
          <w:sz w:val="24"/>
          <w:szCs w:val="24"/>
        </w:rPr>
        <w:t>molekuly štiepiace DNA v presne definovaných úsekoch, využíva sa ich schopnosť špecigifky štiepiť DNA – teda presné miesta štiepenia napr. pri tvorbe rekombinovaných molekúl. Plazmid treba naštiepiť tou istou endonukleázou.</w:t>
      </w:r>
    </w:p>
    <w:p w:rsidR="002E57A1" w:rsidRDefault="002E57A1" w:rsidP="00BD5398">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tvorba rekombinovaných molekúl – </w:t>
      </w:r>
      <w:r>
        <w:rPr>
          <w:rFonts w:ascii="Times New Roman" w:hAnsi="Times New Roman"/>
          <w:color w:val="4BACC6" w:themeColor="accent5"/>
          <w:sz w:val="24"/>
          <w:szCs w:val="24"/>
        </w:rPr>
        <w:t xml:space="preserve">rekombinovaná molekulka je taká, ktorá okrem vlastnej informácie obsahuje aj nejakú ďalšiu (gén, úsek, plazmid – malá cirkulárna molekula DNA) </w:t>
      </w:r>
    </w:p>
    <w:p w:rsidR="002E57A1" w:rsidRDefault="002E57A1" w:rsidP="00BD5398">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vektory a amplifikácia DNA (plazmidy a i.) -</w:t>
      </w:r>
      <w:r>
        <w:rPr>
          <w:rFonts w:ascii="Times New Roman" w:hAnsi="Times New Roman"/>
          <w:color w:val="4BACC6" w:themeColor="accent5"/>
          <w:sz w:val="24"/>
          <w:szCs w:val="24"/>
        </w:rPr>
        <w:t>Plazmid je vektor pre introdukciu pre cudzí organizmus a vnesenie do neho. Vektory dnes sú prispôsobené konkrétnemu cieľu.  Amplifikácia DNA – namnoženie určitého fragmentu (máme ho v kópiách)</w:t>
      </w:r>
    </w:p>
    <w:p w:rsidR="002E57A1" w:rsidRDefault="002E57A1" w:rsidP="00BD5398">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polymerázová reťazová reakcia - </w:t>
      </w:r>
      <w:r>
        <w:rPr>
          <w:rFonts w:ascii="Times New Roman" w:hAnsi="Times New Roman"/>
          <w:color w:val="4BACC6" w:themeColor="accent5"/>
          <w:sz w:val="24"/>
          <w:szCs w:val="24"/>
        </w:rPr>
        <w:t xml:space="preserve"> vedieť princíp   nájsť si ho</w:t>
      </w:r>
    </w:p>
    <w:p w:rsidR="002E57A1" w:rsidRDefault="002E57A1" w:rsidP="00BD5398">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génové knižnice – </w:t>
      </w:r>
      <w:r>
        <w:rPr>
          <w:rFonts w:ascii="Times New Roman" w:hAnsi="Times New Roman"/>
          <w:color w:val="4BACC6" w:themeColor="accent5"/>
          <w:sz w:val="24"/>
          <w:szCs w:val="24"/>
        </w:rPr>
        <w:t>robia sa experimentálne v baktériách, kde v plazmide je konkrétny gén</w:t>
      </w:r>
    </w:p>
    <w:p w:rsidR="002E57A1" w:rsidRDefault="002E57A1" w:rsidP="00BD5398">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southernova hybridizácia</w:t>
      </w:r>
      <w:r>
        <w:rPr>
          <w:rFonts w:ascii="Times New Roman" w:hAnsi="Times New Roman"/>
          <w:color w:val="4BACC6" w:themeColor="accent5"/>
          <w:sz w:val="24"/>
          <w:szCs w:val="24"/>
        </w:rPr>
        <w:t>– Hybridizačné metódy na značenie sondy, ktorá je komplementárna génu, ktorý chceme hľadať.... na základe počtu signálov vieme zistiť, koľko segmentov sa tam nachádza.</w:t>
      </w:r>
    </w:p>
    <w:p w:rsidR="002E57A1" w:rsidRDefault="002E57A1" w:rsidP="00BD5398">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nothernova hybridizácia</w:t>
      </w:r>
    </w:p>
    <w:p w:rsidR="002E57A1" w:rsidRDefault="002E57A1" w:rsidP="00BD5398">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reverzná transkripcia – </w:t>
      </w:r>
      <w:r>
        <w:rPr>
          <w:rFonts w:ascii="Times New Roman" w:hAnsi="Times New Roman"/>
          <w:color w:val="4BACC6" w:themeColor="accent5"/>
          <w:sz w:val="24"/>
          <w:szCs w:val="24"/>
        </w:rPr>
        <w:t>transkripcia prebiehajúca opačne od RNA k DNA: - reverzné transkriptázy</w:t>
      </w:r>
    </w:p>
    <w:p w:rsidR="002E57A1" w:rsidRDefault="002E57A1" w:rsidP="00BD5398">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western blottin</w:t>
      </w:r>
    </w:p>
    <w:p w:rsidR="002E57A1" w:rsidRPr="00A563D1" w:rsidRDefault="002E57A1" w:rsidP="00BD5398">
      <w:pPr>
        <w:numPr>
          <w:ilvl w:val="0"/>
          <w:numId w:val="39"/>
        </w:numPr>
        <w:spacing w:after="0" w:line="240" w:lineRule="auto"/>
        <w:jc w:val="both"/>
        <w:rPr>
          <w:rFonts w:ascii="Times New Roman" w:hAnsi="Times New Roman"/>
          <w:color w:val="4BACC6" w:themeColor="accent5"/>
          <w:sz w:val="24"/>
          <w:szCs w:val="24"/>
        </w:rPr>
      </w:pPr>
      <w:r>
        <w:rPr>
          <w:rFonts w:ascii="Times New Roman" w:hAnsi="Times New Roman"/>
          <w:sz w:val="24"/>
          <w:szCs w:val="24"/>
        </w:rPr>
        <w:t xml:space="preserve">mapovanie génov  - </w:t>
      </w:r>
      <w:r w:rsidRPr="00A563D1">
        <w:rPr>
          <w:rFonts w:ascii="Times New Roman" w:hAnsi="Times New Roman"/>
          <w:color w:val="4BACC6" w:themeColor="accent5"/>
          <w:sz w:val="24"/>
          <w:szCs w:val="24"/>
        </w:rPr>
        <w:t>prednáška so Sotákom – pozrieť si to</w:t>
      </w:r>
    </w:p>
    <w:p w:rsidR="002E57A1" w:rsidRDefault="002E57A1" w:rsidP="00BD5398">
      <w:pPr>
        <w:numPr>
          <w:ilvl w:val="0"/>
          <w:numId w:val="39"/>
        </w:numPr>
        <w:spacing w:after="0" w:line="240" w:lineRule="auto"/>
        <w:jc w:val="both"/>
        <w:rPr>
          <w:rFonts w:ascii="Times New Roman" w:hAnsi="Times New Roman"/>
          <w:sz w:val="24"/>
          <w:szCs w:val="24"/>
        </w:rPr>
      </w:pPr>
      <w:r>
        <w:rPr>
          <w:rFonts w:ascii="Times New Roman" w:hAnsi="Times New Roman"/>
          <w:sz w:val="24"/>
          <w:szCs w:val="24"/>
        </w:rPr>
        <w:t xml:space="preserve">sekvenovanie DNA – </w:t>
      </w:r>
      <w:r>
        <w:rPr>
          <w:rFonts w:ascii="Times New Roman" w:hAnsi="Times New Roman"/>
          <w:color w:val="4BACC6" w:themeColor="accent5"/>
          <w:sz w:val="24"/>
          <w:szCs w:val="24"/>
        </w:rPr>
        <w:t xml:space="preserve">určovanie sekvencií DNA výhoda: vieme celú sekvenciu DNA, nevýhoda – zostavovanie sekvenovaných úsekov sa nám nemusí podariť. </w:t>
      </w:r>
    </w:p>
    <w:p w:rsidR="002E57A1" w:rsidRDefault="002E57A1" w:rsidP="002E57A1">
      <w:pPr>
        <w:rPr>
          <w:rFonts w:ascii="Times New Roman" w:hAnsi="Times New Roman" w:cs="Times New Roman"/>
          <w:b/>
          <w:sz w:val="24"/>
          <w:szCs w:val="24"/>
        </w:rPr>
      </w:pPr>
      <w:r>
        <w:rPr>
          <w:rFonts w:ascii="Times New Roman" w:hAnsi="Times New Roman" w:cs="Times New Roman"/>
          <w:b/>
          <w:sz w:val="24"/>
          <w:szCs w:val="24"/>
        </w:rPr>
        <w:br w:type="page"/>
      </w:r>
    </w:p>
    <w:p w:rsidR="002E57A1" w:rsidRPr="00CC3250" w:rsidRDefault="002E57A1" w:rsidP="00BD5398">
      <w:pPr>
        <w:pStyle w:val="Odsekzoznamu"/>
        <w:numPr>
          <w:ilvl w:val="0"/>
          <w:numId w:val="17"/>
        </w:numPr>
        <w:spacing w:after="0" w:line="240" w:lineRule="auto"/>
        <w:jc w:val="both"/>
        <w:rPr>
          <w:rFonts w:ascii="Times New Roman" w:hAnsi="Times New Roman"/>
          <w:sz w:val="24"/>
          <w:szCs w:val="24"/>
        </w:rPr>
      </w:pPr>
      <w:r>
        <w:rPr>
          <w:rFonts w:ascii="Times New Roman" w:hAnsi="Times New Roman"/>
          <w:sz w:val="24"/>
          <w:szCs w:val="24"/>
        </w:rPr>
        <w:lastRenderedPageBreak/>
        <w:t xml:space="preserve">Pododbor genetiky zaoberajúca sa </w:t>
      </w:r>
      <w:r w:rsidRPr="007C700D">
        <w:rPr>
          <w:rFonts w:ascii="Times New Roman" w:hAnsi="Times New Roman"/>
          <w:sz w:val="24"/>
          <w:szCs w:val="24"/>
        </w:rPr>
        <w:t>štú</w:t>
      </w:r>
      <w:r>
        <w:rPr>
          <w:rFonts w:ascii="Times New Roman" w:hAnsi="Times New Roman"/>
          <w:sz w:val="24"/>
          <w:szCs w:val="24"/>
        </w:rPr>
        <w:t>dium štruktúry a funkcie genómu</w:t>
      </w:r>
    </w:p>
    <w:p w:rsidR="002E57A1" w:rsidRPr="0018678E" w:rsidRDefault="002E57A1" w:rsidP="00BD5398">
      <w:pPr>
        <w:pStyle w:val="Odsekzoznamu"/>
        <w:numPr>
          <w:ilvl w:val="0"/>
          <w:numId w:val="17"/>
        </w:numPr>
        <w:spacing w:after="0"/>
        <w:jc w:val="both"/>
        <w:rPr>
          <w:rFonts w:ascii="Times New Roman" w:hAnsi="Times New Roman" w:cs="Times New Roman"/>
          <w:b/>
          <w:sz w:val="24"/>
          <w:szCs w:val="24"/>
        </w:rPr>
      </w:pPr>
      <w:r w:rsidRPr="0018678E">
        <w:rPr>
          <w:rFonts w:ascii="Times New Roman" w:hAnsi="Times New Roman" w:cs="Times New Roman"/>
          <w:b/>
          <w:sz w:val="24"/>
          <w:szCs w:val="24"/>
        </w:rPr>
        <w:t xml:space="preserve">Genom : </w:t>
      </w:r>
      <w:r>
        <w:rPr>
          <w:rFonts w:ascii="Times New Roman" w:hAnsi="Times New Roman" w:cs="Times New Roman"/>
          <w:sz w:val="24"/>
          <w:szCs w:val="24"/>
        </w:rPr>
        <w:t>kompletna gen info daneho organizmu</w:t>
      </w:r>
    </w:p>
    <w:p w:rsidR="002E57A1" w:rsidRPr="007C700D" w:rsidRDefault="002E57A1" w:rsidP="00BD5398">
      <w:pPr>
        <w:pStyle w:val="Odsekzoznamu"/>
        <w:numPr>
          <w:ilvl w:val="0"/>
          <w:numId w:val="17"/>
        </w:numPr>
        <w:spacing w:after="0" w:line="240" w:lineRule="auto"/>
        <w:jc w:val="both"/>
        <w:rPr>
          <w:rFonts w:ascii="Times New Roman" w:hAnsi="Times New Roman"/>
          <w:sz w:val="24"/>
          <w:szCs w:val="24"/>
        </w:rPr>
      </w:pPr>
      <w:r w:rsidRPr="007C700D">
        <w:rPr>
          <w:rFonts w:ascii="Times New Roman" w:hAnsi="Times New Roman"/>
          <w:b/>
          <w:sz w:val="24"/>
          <w:szCs w:val="24"/>
        </w:rPr>
        <w:t>štruktúrna</w:t>
      </w:r>
      <w:r w:rsidRPr="007C700D">
        <w:rPr>
          <w:rFonts w:ascii="Times New Roman" w:hAnsi="Times New Roman"/>
          <w:sz w:val="24"/>
          <w:szCs w:val="24"/>
        </w:rPr>
        <w:t xml:space="preserve"> </w:t>
      </w:r>
      <w:r>
        <w:rPr>
          <w:rFonts w:ascii="Times New Roman" w:hAnsi="Times New Roman"/>
          <w:sz w:val="24"/>
          <w:szCs w:val="24"/>
        </w:rPr>
        <w:t>štúdium štruktúry genómu</w:t>
      </w:r>
      <w:r w:rsidRPr="007C700D">
        <w:rPr>
          <w:rFonts w:ascii="Times New Roman" w:hAnsi="Times New Roman"/>
          <w:sz w:val="24"/>
          <w:szCs w:val="24"/>
        </w:rPr>
        <w:t xml:space="preserve">(tu nás zaujíma porovnávanie na základe miery podobnosti štruktúry jednotlivých génov), </w:t>
      </w:r>
    </w:p>
    <w:p w:rsidR="002E57A1" w:rsidRPr="007C700D" w:rsidRDefault="002E57A1" w:rsidP="00BD5398">
      <w:pPr>
        <w:pStyle w:val="Odsekzoznamu"/>
        <w:numPr>
          <w:ilvl w:val="0"/>
          <w:numId w:val="17"/>
        </w:numPr>
        <w:spacing w:after="0" w:line="240" w:lineRule="auto"/>
        <w:jc w:val="both"/>
        <w:rPr>
          <w:rFonts w:ascii="Times New Roman" w:hAnsi="Times New Roman"/>
          <w:sz w:val="24"/>
          <w:szCs w:val="24"/>
        </w:rPr>
      </w:pPr>
      <w:r w:rsidRPr="007C700D">
        <w:rPr>
          <w:rFonts w:ascii="Times New Roman" w:hAnsi="Times New Roman"/>
          <w:b/>
          <w:sz w:val="24"/>
          <w:szCs w:val="24"/>
        </w:rPr>
        <w:t>funkčná</w:t>
      </w:r>
      <w:r w:rsidRPr="007C700D">
        <w:rPr>
          <w:rFonts w:ascii="Times New Roman" w:hAnsi="Times New Roman"/>
          <w:sz w:val="24"/>
          <w:szCs w:val="24"/>
        </w:rPr>
        <w:t xml:space="preserve"> </w:t>
      </w:r>
      <w:r>
        <w:rPr>
          <w:rFonts w:ascii="Times New Roman" w:hAnsi="Times New Roman"/>
          <w:sz w:val="24"/>
          <w:szCs w:val="24"/>
        </w:rPr>
        <w:t xml:space="preserve">štúdium funkcie genómu </w:t>
      </w:r>
      <w:r w:rsidRPr="007C700D">
        <w:rPr>
          <w:rFonts w:ascii="Times New Roman" w:hAnsi="Times New Roman"/>
          <w:sz w:val="24"/>
          <w:szCs w:val="24"/>
        </w:rPr>
        <w:t xml:space="preserve">(gén je funkčný ale nemusí byť, teda patrí tu aj metabolomika, transkriptomika, proteomika.......) </w:t>
      </w:r>
    </w:p>
    <w:p w:rsidR="002E57A1" w:rsidRPr="007C700D" w:rsidRDefault="002E57A1" w:rsidP="00BD5398">
      <w:pPr>
        <w:pStyle w:val="Odsekzoznamu"/>
        <w:numPr>
          <w:ilvl w:val="0"/>
          <w:numId w:val="17"/>
        </w:numPr>
        <w:spacing w:after="0" w:line="240" w:lineRule="auto"/>
        <w:jc w:val="both"/>
        <w:rPr>
          <w:rFonts w:ascii="Times New Roman" w:hAnsi="Times New Roman"/>
          <w:sz w:val="24"/>
          <w:szCs w:val="24"/>
        </w:rPr>
      </w:pPr>
      <w:r w:rsidRPr="007C700D">
        <w:rPr>
          <w:rFonts w:ascii="Times New Roman" w:hAnsi="Times New Roman"/>
          <w:b/>
          <w:sz w:val="24"/>
          <w:szCs w:val="24"/>
        </w:rPr>
        <w:t>komparatívna genomika</w:t>
      </w:r>
      <w:r w:rsidRPr="007C700D">
        <w:rPr>
          <w:rFonts w:ascii="Times New Roman" w:hAnsi="Times New Roman"/>
          <w:sz w:val="24"/>
          <w:szCs w:val="24"/>
        </w:rPr>
        <w:t xml:space="preserve"> </w:t>
      </w:r>
      <w:r>
        <w:rPr>
          <w:rFonts w:ascii="Times New Roman" w:hAnsi="Times New Roman"/>
          <w:sz w:val="24"/>
          <w:szCs w:val="24"/>
        </w:rPr>
        <w:t xml:space="preserve">štúdium evolúcie genómu </w:t>
      </w:r>
      <w:r w:rsidRPr="007C700D">
        <w:rPr>
          <w:rFonts w:ascii="Times New Roman" w:hAnsi="Times New Roman"/>
          <w:sz w:val="24"/>
          <w:szCs w:val="24"/>
        </w:rPr>
        <w:t>(keď máme nejakú sekvenciu génu a hľadáme v databázach niečo podobné, s istou pravdepodobnosťou vieme povedať že ide o taký či taký gén, dnes sa veľmi využíva)</w:t>
      </w:r>
    </w:p>
    <w:p w:rsidR="002E57A1" w:rsidRPr="007C700D" w:rsidRDefault="002E57A1" w:rsidP="00BD5398">
      <w:pPr>
        <w:pStyle w:val="Odsekzoznamu"/>
        <w:numPr>
          <w:ilvl w:val="0"/>
          <w:numId w:val="17"/>
        </w:numPr>
        <w:spacing w:after="0" w:line="240" w:lineRule="auto"/>
        <w:jc w:val="both"/>
        <w:rPr>
          <w:rFonts w:ascii="Times New Roman" w:hAnsi="Times New Roman"/>
          <w:sz w:val="24"/>
          <w:szCs w:val="24"/>
        </w:rPr>
      </w:pPr>
      <w:r w:rsidRPr="007C700D">
        <w:rPr>
          <w:rFonts w:ascii="Times New Roman" w:hAnsi="Times New Roman"/>
          <w:b/>
          <w:i/>
          <w:sz w:val="24"/>
          <w:szCs w:val="24"/>
        </w:rPr>
        <w:t>transkriptomika</w:t>
      </w:r>
      <w:r w:rsidRPr="007C700D">
        <w:rPr>
          <w:rFonts w:ascii="Times New Roman" w:hAnsi="Times New Roman"/>
          <w:sz w:val="24"/>
          <w:szCs w:val="24"/>
        </w:rPr>
        <w:t xml:space="preserve"> - zaoberá sa transkriptómom organizmov</w:t>
      </w:r>
    </w:p>
    <w:p w:rsidR="002E57A1" w:rsidRPr="007C700D" w:rsidRDefault="002E57A1" w:rsidP="00BD5398">
      <w:pPr>
        <w:pStyle w:val="Odsekzoznamu"/>
        <w:numPr>
          <w:ilvl w:val="0"/>
          <w:numId w:val="17"/>
        </w:numPr>
        <w:spacing w:after="0" w:line="240" w:lineRule="auto"/>
        <w:jc w:val="both"/>
        <w:rPr>
          <w:rFonts w:ascii="Times New Roman" w:hAnsi="Times New Roman"/>
          <w:sz w:val="24"/>
          <w:szCs w:val="24"/>
        </w:rPr>
      </w:pPr>
      <w:r w:rsidRPr="007C700D">
        <w:rPr>
          <w:rFonts w:ascii="Times New Roman" w:hAnsi="Times New Roman"/>
          <w:b/>
          <w:i/>
          <w:sz w:val="24"/>
          <w:szCs w:val="24"/>
        </w:rPr>
        <w:t>proteomika</w:t>
      </w:r>
      <w:r w:rsidRPr="007C700D">
        <w:rPr>
          <w:rFonts w:ascii="Times New Roman" w:hAnsi="Times New Roman"/>
          <w:sz w:val="24"/>
          <w:szCs w:val="24"/>
        </w:rPr>
        <w:t xml:space="preserve"> - zaoberá sa proteómom - súbor proteímov v bunke</w:t>
      </w:r>
    </w:p>
    <w:p w:rsidR="002E57A1" w:rsidRDefault="002E57A1" w:rsidP="002E57A1">
      <w:pPr>
        <w:spacing w:after="0"/>
        <w:rPr>
          <w:rFonts w:ascii="Times New Roman" w:hAnsi="Times New Roman" w:cs="Times New Roman"/>
          <w:b/>
          <w:sz w:val="24"/>
          <w:szCs w:val="24"/>
        </w:rPr>
      </w:pPr>
    </w:p>
    <w:p w:rsidR="002E57A1" w:rsidRDefault="002E57A1" w:rsidP="002E57A1">
      <w:pPr>
        <w:spacing w:after="0"/>
        <w:jc w:val="both"/>
        <w:rPr>
          <w:rFonts w:ascii="Times New Roman" w:hAnsi="Times New Roman" w:cs="Times New Roman"/>
          <w:b/>
          <w:sz w:val="24"/>
          <w:szCs w:val="24"/>
        </w:rPr>
      </w:pPr>
      <w:r w:rsidRPr="00B23CEB">
        <w:rPr>
          <w:rFonts w:ascii="Times New Roman" w:hAnsi="Times New Roman" w:cs="Times New Roman"/>
          <w:b/>
          <w:sz w:val="24"/>
          <w:szCs w:val="24"/>
        </w:rPr>
        <w:t>Funkčná genomika</w:t>
      </w:r>
    </w:p>
    <w:p w:rsidR="002E57A1" w:rsidRDefault="002E57A1"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Prítomnosť génu per sé neznamená, že sa bude exprimovať</w:t>
      </w:r>
    </w:p>
    <w:p w:rsidR="002E57A1" w:rsidRDefault="002E57A1"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FG sa zaoberá funkciou g., že sa exprimuje a podmienkam, za akých sa exprimuje</w:t>
      </w:r>
    </w:p>
    <w:p w:rsidR="002E57A1" w:rsidRDefault="002E57A1"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FG zohľadňuje regulačné aspekty</w:t>
      </w:r>
    </w:p>
    <w:p w:rsidR="002E57A1" w:rsidRDefault="002E57A1" w:rsidP="002E57A1">
      <w:pPr>
        <w:spacing w:after="0"/>
        <w:jc w:val="both"/>
        <w:rPr>
          <w:rFonts w:ascii="Times New Roman" w:hAnsi="Times New Roman" w:cs="Times New Roman"/>
          <w:b/>
          <w:sz w:val="24"/>
          <w:szCs w:val="24"/>
        </w:rPr>
      </w:pPr>
    </w:p>
    <w:p w:rsidR="002E57A1" w:rsidRPr="00B23CEB" w:rsidRDefault="002E57A1" w:rsidP="002E57A1">
      <w:pPr>
        <w:spacing w:after="0"/>
        <w:jc w:val="both"/>
        <w:rPr>
          <w:rFonts w:ascii="Times New Roman" w:hAnsi="Times New Roman" w:cs="Times New Roman"/>
          <w:b/>
          <w:sz w:val="24"/>
          <w:szCs w:val="24"/>
        </w:rPr>
      </w:pPr>
      <w:r w:rsidRPr="00B23CEB">
        <w:rPr>
          <w:rFonts w:ascii="Times New Roman" w:hAnsi="Times New Roman" w:cs="Times New Roman"/>
          <w:b/>
          <w:sz w:val="24"/>
          <w:szCs w:val="24"/>
        </w:rPr>
        <w:t>Porovnávacia genomika:</w:t>
      </w:r>
    </w:p>
    <w:p w:rsidR="002E57A1" w:rsidRDefault="002E57A1"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Na základe štruktúry podobnosti prináša info o predpokladanej funkcii génových sekvencií</w:t>
      </w:r>
    </w:p>
    <w:p w:rsidR="002E57A1" w:rsidRDefault="002E57A1"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Prvým krokom k priamej biologickej validácií gen.funckie</w:t>
      </w:r>
    </w:p>
    <w:p w:rsidR="002E57A1" w:rsidRPr="00B23CEB" w:rsidRDefault="002E57A1"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Využíva sa v evolučných a taxonomických štúdiách génov a genómov</w:t>
      </w:r>
    </w:p>
    <w:p w:rsidR="002E57A1" w:rsidRDefault="002E57A1" w:rsidP="002E57A1">
      <w:pPr>
        <w:spacing w:after="0"/>
        <w:jc w:val="both"/>
        <w:rPr>
          <w:rFonts w:ascii="Times New Roman" w:hAnsi="Times New Roman" w:cs="Times New Roman"/>
          <w:b/>
          <w:sz w:val="24"/>
          <w:szCs w:val="24"/>
        </w:rPr>
      </w:pPr>
    </w:p>
    <w:p w:rsidR="002E57A1" w:rsidRPr="000D33E2" w:rsidRDefault="002E57A1" w:rsidP="002E57A1">
      <w:pPr>
        <w:spacing w:after="0"/>
        <w:jc w:val="both"/>
        <w:rPr>
          <w:rFonts w:ascii="Times New Roman" w:hAnsi="Times New Roman" w:cs="Times New Roman"/>
          <w:b/>
          <w:sz w:val="24"/>
          <w:szCs w:val="24"/>
        </w:rPr>
      </w:pPr>
      <w:r w:rsidRPr="000D33E2">
        <w:rPr>
          <w:rFonts w:ascii="Times New Roman" w:hAnsi="Times New Roman" w:cs="Times New Roman"/>
          <w:b/>
          <w:sz w:val="24"/>
          <w:szCs w:val="24"/>
        </w:rPr>
        <w:t>GENETICKE, CYTOLOGIKE A FYZICKE MAPY CH</w:t>
      </w:r>
    </w:p>
    <w:p w:rsidR="002E57A1" w:rsidRDefault="002E57A1" w:rsidP="002E57A1">
      <w:pPr>
        <w:spacing w:after="0"/>
        <w:jc w:val="both"/>
        <w:rPr>
          <w:rFonts w:ascii="Times New Roman" w:hAnsi="Times New Roman" w:cs="Times New Roman"/>
          <w:sz w:val="24"/>
          <w:szCs w:val="24"/>
        </w:rPr>
      </w:pPr>
      <w:r w:rsidRPr="007C700D">
        <w:rPr>
          <w:rFonts w:ascii="Times New Roman" w:hAnsi="Times New Roman" w:cs="Times New Roman"/>
          <w:b/>
          <w:sz w:val="24"/>
          <w:szCs w:val="24"/>
        </w:rPr>
        <w:t xml:space="preserve">G </w:t>
      </w:r>
      <w:r>
        <w:rPr>
          <w:rFonts w:ascii="Times New Roman" w:hAnsi="Times New Roman" w:cs="Times New Roman"/>
          <w:sz w:val="24"/>
          <w:szCs w:val="24"/>
        </w:rPr>
        <w:t xml:space="preserve">– su zalozene na frekvencii rekombinacie medzi markerovymi genmi , kde 1 cM je rovný vzdialenosti odpovedajúcej priemernej frekvecií 1% rekombinácie; (cM,RFLP); relatívne vzialenosti na základe spätných krížení </w:t>
      </w:r>
    </w:p>
    <w:p w:rsidR="002E57A1" w:rsidRDefault="002E57A1" w:rsidP="002E57A1">
      <w:pPr>
        <w:spacing w:after="0"/>
        <w:jc w:val="both"/>
        <w:rPr>
          <w:rFonts w:ascii="Times New Roman" w:hAnsi="Times New Roman" w:cs="Times New Roman"/>
          <w:sz w:val="24"/>
          <w:szCs w:val="24"/>
        </w:rPr>
      </w:pPr>
      <w:r w:rsidRPr="007C700D">
        <w:rPr>
          <w:rFonts w:ascii="Times New Roman" w:hAnsi="Times New Roman" w:cs="Times New Roman"/>
          <w:b/>
          <w:sz w:val="24"/>
          <w:szCs w:val="24"/>
        </w:rPr>
        <w:t xml:space="preserve">C </w:t>
      </w:r>
      <w:r>
        <w:rPr>
          <w:rFonts w:ascii="Times New Roman" w:hAnsi="Times New Roman" w:cs="Times New Roman"/>
          <w:sz w:val="24"/>
          <w:szCs w:val="24"/>
        </w:rPr>
        <w:t>–</w:t>
      </w:r>
      <w:r w:rsidR="003E424B">
        <w:rPr>
          <w:rFonts w:ascii="Times New Roman" w:hAnsi="Times New Roman" w:cs="Times New Roman"/>
          <w:sz w:val="24"/>
          <w:szCs w:val="24"/>
        </w:rPr>
        <w:t xml:space="preserve"> rozdielné</w:t>
      </w:r>
      <w:r>
        <w:rPr>
          <w:rFonts w:ascii="Times New Roman" w:hAnsi="Times New Roman" w:cs="Times New Roman"/>
          <w:sz w:val="24"/>
          <w:szCs w:val="24"/>
        </w:rPr>
        <w:t xml:space="preserve"> pruhovani</w:t>
      </w:r>
      <w:r w:rsidR="003E424B">
        <w:rPr>
          <w:rFonts w:ascii="Times New Roman" w:hAnsi="Times New Roman" w:cs="Times New Roman"/>
          <w:sz w:val="24"/>
          <w:szCs w:val="24"/>
        </w:rPr>
        <w:t>e</w:t>
      </w:r>
      <w:r>
        <w:rPr>
          <w:rFonts w:ascii="Times New Roman" w:hAnsi="Times New Roman" w:cs="Times New Roman"/>
          <w:sz w:val="24"/>
          <w:szCs w:val="24"/>
        </w:rPr>
        <w:t xml:space="preserve"> jednotlivych CH pozorovanych pod mikroskopom po ofarbení rôznymi farbivami</w:t>
      </w:r>
    </w:p>
    <w:p w:rsidR="002E57A1" w:rsidRDefault="002E57A1" w:rsidP="002E57A1">
      <w:pPr>
        <w:spacing w:after="0"/>
        <w:jc w:val="both"/>
        <w:rPr>
          <w:rFonts w:ascii="Times New Roman" w:hAnsi="Times New Roman" w:cs="Times New Roman"/>
          <w:sz w:val="24"/>
          <w:szCs w:val="24"/>
        </w:rPr>
      </w:pPr>
      <w:r w:rsidRPr="007C700D">
        <w:rPr>
          <w:rFonts w:ascii="Times New Roman" w:hAnsi="Times New Roman" w:cs="Times New Roman"/>
          <w:b/>
          <w:sz w:val="24"/>
          <w:szCs w:val="24"/>
        </w:rPr>
        <w:t xml:space="preserve">F </w:t>
      </w:r>
      <w:r>
        <w:rPr>
          <w:rFonts w:ascii="Times New Roman" w:hAnsi="Times New Roman" w:cs="Times New Roman"/>
          <w:sz w:val="24"/>
          <w:szCs w:val="24"/>
        </w:rPr>
        <w:t>–</w:t>
      </w:r>
      <w:r w:rsidR="003E424B">
        <w:rPr>
          <w:rFonts w:ascii="Times New Roman" w:hAnsi="Times New Roman" w:cs="Times New Roman"/>
          <w:sz w:val="24"/>
          <w:szCs w:val="24"/>
        </w:rPr>
        <w:t xml:space="preserve"> </w:t>
      </w:r>
      <w:r>
        <w:rPr>
          <w:rFonts w:ascii="Times New Roman" w:hAnsi="Times New Roman" w:cs="Times New Roman"/>
          <w:sz w:val="24"/>
          <w:szCs w:val="24"/>
        </w:rPr>
        <w:t>sú založené na molekulových vzialenostiach – pároch báz , kilobáz, megabáz</w:t>
      </w:r>
      <w:r w:rsidR="003E424B">
        <w:rPr>
          <w:rFonts w:ascii="Times New Roman" w:hAnsi="Times New Roman" w:cs="Times New Roman"/>
          <w:sz w:val="24"/>
          <w:szCs w:val="24"/>
        </w:rPr>
        <w:t xml:space="preserve"> – oddeľujúcich rôzne oblasti DNA. Často vyjadrujú umiestnenie prekrývajúcich sa genómových klonov a jedinečných nukleotidových sekvencií</w:t>
      </w:r>
    </w:p>
    <w:p w:rsidR="00FA435F" w:rsidRPr="00FA435F" w:rsidRDefault="00FA435F" w:rsidP="00FA435F">
      <w:pPr>
        <w:jc w:val="both"/>
        <w:rPr>
          <w:rFonts w:ascii="Times New Roman" w:hAnsi="Times New Roman" w:cs="Times New Roman"/>
          <w:iCs/>
          <w:sz w:val="24"/>
          <w:szCs w:val="24"/>
        </w:rPr>
      </w:pPr>
    </w:p>
    <w:p w:rsidR="00F20588" w:rsidRDefault="00F20588">
      <w:pPr>
        <w:rPr>
          <w:rFonts w:ascii="Times New Roman" w:hAnsi="Times New Roman" w:cs="Times New Roman"/>
          <w:b/>
          <w:sz w:val="24"/>
          <w:szCs w:val="24"/>
        </w:rPr>
      </w:pPr>
      <w:r>
        <w:rPr>
          <w:rFonts w:ascii="Times New Roman" w:hAnsi="Times New Roman" w:cs="Times New Roman"/>
          <w:b/>
          <w:sz w:val="24"/>
          <w:szCs w:val="24"/>
        </w:rPr>
        <w:br w:type="page"/>
      </w:r>
    </w:p>
    <w:p w:rsidR="00F20588" w:rsidRDefault="00F20588" w:rsidP="00F20588">
      <w:pPr>
        <w:spacing w:after="0"/>
        <w:jc w:val="center"/>
        <w:rPr>
          <w:rFonts w:ascii="Times New Roman" w:hAnsi="Times New Roman" w:cs="Times New Roman"/>
          <w:b/>
          <w:iCs/>
          <w:sz w:val="28"/>
          <w:szCs w:val="24"/>
        </w:rPr>
      </w:pPr>
      <w:r w:rsidRPr="00F20588">
        <w:rPr>
          <w:rFonts w:ascii="Times New Roman" w:hAnsi="Times New Roman" w:cs="Times New Roman"/>
          <w:b/>
          <w:iCs/>
          <w:sz w:val="28"/>
          <w:szCs w:val="24"/>
        </w:rPr>
        <w:lastRenderedPageBreak/>
        <w:t xml:space="preserve">10. Mutácie, typy mutácií, genetické dôsledky. </w:t>
      </w:r>
      <w:r w:rsidRPr="00A45F7F">
        <w:rPr>
          <w:rFonts w:ascii="Times New Roman" w:hAnsi="Times New Roman" w:cs="Times New Roman"/>
          <w:b/>
          <w:iCs/>
          <w:sz w:val="28"/>
          <w:szCs w:val="24"/>
          <w:highlight w:val="yellow"/>
        </w:rPr>
        <w:t>Detekcia mutácií.</w:t>
      </w:r>
      <w:r w:rsidRPr="00F20588">
        <w:rPr>
          <w:rFonts w:ascii="Times New Roman" w:hAnsi="Times New Roman" w:cs="Times New Roman"/>
          <w:b/>
          <w:iCs/>
          <w:sz w:val="28"/>
          <w:szCs w:val="24"/>
        </w:rPr>
        <w:t xml:space="preserve"> </w:t>
      </w:r>
    </w:p>
    <w:p w:rsidR="00F20588" w:rsidRPr="00F20588" w:rsidRDefault="00F20588" w:rsidP="00F20588">
      <w:pPr>
        <w:pBdr>
          <w:bottom w:val="single" w:sz="6" w:space="1" w:color="auto"/>
        </w:pBdr>
        <w:spacing w:after="0"/>
        <w:jc w:val="center"/>
        <w:rPr>
          <w:rFonts w:ascii="Times New Roman" w:hAnsi="Times New Roman" w:cs="Times New Roman"/>
          <w:b/>
          <w:iCs/>
          <w:sz w:val="28"/>
          <w:szCs w:val="24"/>
        </w:rPr>
      </w:pPr>
      <w:r w:rsidRPr="00F20588">
        <w:rPr>
          <w:rFonts w:ascii="Times New Roman" w:hAnsi="Times New Roman" w:cs="Times New Roman"/>
          <w:b/>
          <w:iCs/>
          <w:sz w:val="28"/>
          <w:szCs w:val="24"/>
        </w:rPr>
        <w:t>Mechanizmy reparácie poškodení DNA.</w:t>
      </w:r>
    </w:p>
    <w:p w:rsidR="00F20588" w:rsidRDefault="00F20588" w:rsidP="00FA435F">
      <w:pPr>
        <w:spacing w:after="0" w:line="240" w:lineRule="auto"/>
        <w:jc w:val="both"/>
        <w:rPr>
          <w:rFonts w:ascii="Times New Roman" w:hAnsi="Times New Roman" w:cs="Times New Roman"/>
          <w:b/>
          <w:sz w:val="24"/>
          <w:szCs w:val="24"/>
        </w:rPr>
      </w:pPr>
    </w:p>
    <w:p w:rsidR="00C24D6B" w:rsidRDefault="00C24D6B" w:rsidP="00BD5398">
      <w:pPr>
        <w:pStyle w:val="Odsekzoznamu"/>
        <w:numPr>
          <w:ilvl w:val="0"/>
          <w:numId w:val="17"/>
        </w:numPr>
        <w:spacing w:after="0"/>
        <w:rPr>
          <w:rFonts w:ascii="Times New Roman" w:hAnsi="Times New Roman" w:cs="Times New Roman"/>
          <w:sz w:val="24"/>
          <w:szCs w:val="24"/>
        </w:rPr>
      </w:pPr>
      <w:r>
        <w:rPr>
          <w:rFonts w:ascii="Times New Roman" w:hAnsi="Times New Roman" w:cs="Times New Roman"/>
          <w:sz w:val="24"/>
          <w:szCs w:val="24"/>
        </w:rPr>
        <w:t>Dedičné zmeny genetického materiálu, poskytujú nové genetické varianty, ktoré umožňujú evolúciu organizmu</w:t>
      </w:r>
    </w:p>
    <w:p w:rsidR="00C24D6B" w:rsidRDefault="00C24D6B" w:rsidP="00BD5398">
      <w:pPr>
        <w:pStyle w:val="Odsekzoznamu"/>
        <w:numPr>
          <w:ilvl w:val="0"/>
          <w:numId w:val="17"/>
        </w:numPr>
        <w:spacing w:after="0"/>
        <w:rPr>
          <w:rFonts w:ascii="Times New Roman" w:hAnsi="Times New Roman" w:cs="Times New Roman"/>
          <w:sz w:val="24"/>
          <w:szCs w:val="24"/>
        </w:rPr>
      </w:pPr>
      <w:r>
        <w:rPr>
          <w:rFonts w:ascii="Times New Roman" w:hAnsi="Times New Roman" w:cs="Times New Roman"/>
          <w:sz w:val="24"/>
          <w:szCs w:val="24"/>
        </w:rPr>
        <w:t>Oznacuje zmenu gen.materialu a proces behom ktorehu tato zmena vzniká</w:t>
      </w:r>
    </w:p>
    <w:p w:rsidR="00C24D6B" w:rsidRDefault="00C24D6B" w:rsidP="00BD5398">
      <w:pPr>
        <w:pStyle w:val="Odsekzoznamu"/>
        <w:numPr>
          <w:ilvl w:val="0"/>
          <w:numId w:val="17"/>
        </w:numPr>
        <w:spacing w:after="0"/>
        <w:rPr>
          <w:rFonts w:ascii="Times New Roman" w:hAnsi="Times New Roman" w:cs="Times New Roman"/>
          <w:sz w:val="24"/>
          <w:szCs w:val="24"/>
        </w:rPr>
      </w:pPr>
      <w:r>
        <w:rPr>
          <w:rFonts w:ascii="Times New Roman" w:hAnsi="Times New Roman" w:cs="Times New Roman"/>
          <w:sz w:val="24"/>
          <w:szCs w:val="24"/>
        </w:rPr>
        <w:t>Vyskytujú sa u všetkých organizmov od vírusou až po človeka; môžu vznikať spontánne alebo indukovane mutagénnou látkou</w:t>
      </w:r>
    </w:p>
    <w:p w:rsidR="00C24D6B" w:rsidRDefault="00C24D6B" w:rsidP="00BD5398">
      <w:pPr>
        <w:pStyle w:val="Odsekzoznamu"/>
        <w:numPr>
          <w:ilvl w:val="0"/>
          <w:numId w:val="17"/>
        </w:numPr>
        <w:spacing w:after="0"/>
        <w:rPr>
          <w:rFonts w:ascii="Times New Roman" w:hAnsi="Times New Roman" w:cs="Times New Roman"/>
          <w:sz w:val="24"/>
          <w:szCs w:val="24"/>
        </w:rPr>
      </w:pPr>
      <w:r>
        <w:rPr>
          <w:rFonts w:ascii="Times New Roman" w:hAnsi="Times New Roman" w:cs="Times New Roman"/>
          <w:sz w:val="24"/>
          <w:szCs w:val="24"/>
        </w:rPr>
        <w:t>Mutácia je obvykle náhodný, neadaptívny proces</w:t>
      </w:r>
    </w:p>
    <w:p w:rsidR="00C24D6B" w:rsidRDefault="00C24D6B" w:rsidP="00BD5398">
      <w:pPr>
        <w:pStyle w:val="Odsekzoznamu"/>
        <w:numPr>
          <w:ilvl w:val="0"/>
          <w:numId w:val="17"/>
        </w:numPr>
        <w:spacing w:after="0"/>
        <w:rPr>
          <w:rFonts w:ascii="Times New Roman" w:hAnsi="Times New Roman" w:cs="Times New Roman"/>
          <w:sz w:val="24"/>
          <w:szCs w:val="24"/>
        </w:rPr>
      </w:pPr>
      <w:r w:rsidRPr="00D83692">
        <w:rPr>
          <w:rFonts w:ascii="Times New Roman" w:hAnsi="Times New Roman" w:cs="Times New Roman"/>
          <w:b/>
          <w:sz w:val="24"/>
          <w:szCs w:val="24"/>
        </w:rPr>
        <w:t xml:space="preserve">Mutant </w:t>
      </w:r>
      <w:r>
        <w:rPr>
          <w:rFonts w:ascii="Times New Roman" w:hAnsi="Times New Roman" w:cs="Times New Roman"/>
          <w:sz w:val="24"/>
          <w:szCs w:val="24"/>
        </w:rPr>
        <w:t>= organizmus so zmenou gen info ktora bola sposobena mutaciou</w:t>
      </w:r>
    </w:p>
    <w:p w:rsidR="00C24D6B" w:rsidRDefault="00C24D6B" w:rsidP="00BD5398">
      <w:pPr>
        <w:pStyle w:val="Odsekzoznamu"/>
        <w:numPr>
          <w:ilvl w:val="0"/>
          <w:numId w:val="17"/>
        </w:numPr>
        <w:spacing w:after="0"/>
        <w:rPr>
          <w:rFonts w:ascii="Times New Roman" w:hAnsi="Times New Roman" w:cs="Times New Roman"/>
          <w:sz w:val="24"/>
          <w:szCs w:val="24"/>
        </w:rPr>
      </w:pPr>
      <w:r>
        <w:rPr>
          <w:rFonts w:ascii="Times New Roman" w:hAnsi="Times New Roman" w:cs="Times New Roman"/>
          <w:sz w:val="24"/>
          <w:szCs w:val="24"/>
        </w:rPr>
        <w:t>Su hlavnym zdrojom gen variability</w:t>
      </w:r>
    </w:p>
    <w:p w:rsidR="00C24D6B" w:rsidRDefault="00C24D6B" w:rsidP="00BD5398">
      <w:pPr>
        <w:pStyle w:val="Odsekzoznamu"/>
        <w:numPr>
          <w:ilvl w:val="0"/>
          <w:numId w:val="17"/>
        </w:numPr>
        <w:spacing w:after="0"/>
        <w:rPr>
          <w:rFonts w:ascii="Times New Roman" w:hAnsi="Times New Roman" w:cs="Times New Roman"/>
          <w:sz w:val="24"/>
          <w:szCs w:val="24"/>
        </w:rPr>
      </w:pPr>
      <w:r>
        <w:rPr>
          <w:rFonts w:ascii="Times New Roman" w:hAnsi="Times New Roman" w:cs="Times New Roman"/>
          <w:sz w:val="24"/>
          <w:szCs w:val="24"/>
        </w:rPr>
        <w:t>Dedicne zmeny gen materialu ktore poskytuju prvotny material pre evoluciu</w:t>
      </w:r>
    </w:p>
    <w:p w:rsidR="00C24D6B" w:rsidRDefault="00C24D6B" w:rsidP="00C24D6B">
      <w:pPr>
        <w:spacing w:after="0"/>
        <w:rPr>
          <w:rFonts w:ascii="Times New Roman" w:hAnsi="Times New Roman" w:cs="Times New Roman"/>
          <w:sz w:val="24"/>
          <w:szCs w:val="24"/>
        </w:rPr>
      </w:pPr>
    </w:p>
    <w:p w:rsidR="00C24D6B" w:rsidRPr="000C1051" w:rsidRDefault="00C24D6B" w:rsidP="00C24D6B">
      <w:pPr>
        <w:pStyle w:val="Normlnywebov"/>
        <w:shd w:val="clear" w:color="auto" w:fill="FFFFFF"/>
        <w:spacing w:before="0" w:beforeAutospacing="0" w:after="0" w:afterAutospacing="0"/>
        <w:jc w:val="both"/>
        <w:rPr>
          <w:color w:val="000000"/>
        </w:rPr>
      </w:pPr>
      <w:r w:rsidRPr="000C1051">
        <w:rPr>
          <w:b/>
          <w:bCs/>
          <w:color w:val="6B0094"/>
        </w:rPr>
        <w:t>Mutácie sú</w:t>
      </w:r>
      <w:r w:rsidRPr="000C1051">
        <w:rPr>
          <w:color w:val="6B0094"/>
        </w:rPr>
        <w:t>:</w:t>
      </w:r>
      <w:r w:rsidRPr="000C1051">
        <w:rPr>
          <w:color w:val="000000"/>
        </w:rPr>
        <w:t> </w:t>
      </w:r>
    </w:p>
    <w:p w:rsidR="00C24D6B" w:rsidRPr="000C1051" w:rsidRDefault="00C24D6B" w:rsidP="00BD5398">
      <w:pPr>
        <w:pStyle w:val="Normlnywebov"/>
        <w:numPr>
          <w:ilvl w:val="0"/>
          <w:numId w:val="49"/>
        </w:numPr>
        <w:shd w:val="clear" w:color="auto" w:fill="FFFFFF"/>
        <w:spacing w:before="0" w:beforeAutospacing="0" w:after="0" w:afterAutospacing="0"/>
        <w:ind w:left="0"/>
        <w:jc w:val="both"/>
        <w:rPr>
          <w:color w:val="000000"/>
        </w:rPr>
      </w:pPr>
      <w:r w:rsidRPr="000C1051">
        <w:rPr>
          <w:b/>
          <w:bCs/>
          <w:color w:val="0066CC"/>
        </w:rPr>
        <w:t>náhle</w:t>
      </w:r>
      <w:r w:rsidRPr="000C1051">
        <w:rPr>
          <w:rStyle w:val="apple-converted-space"/>
          <w:color w:val="0066CC"/>
        </w:rPr>
        <w:t> </w:t>
      </w:r>
      <w:r w:rsidRPr="000C1051">
        <w:rPr>
          <w:color w:val="0066CC"/>
        </w:rPr>
        <w:t>-</w:t>
      </w:r>
      <w:r w:rsidRPr="000C1051">
        <w:rPr>
          <w:rStyle w:val="apple-converted-space"/>
          <w:color w:val="0066CC"/>
        </w:rPr>
        <w:t> </w:t>
      </w:r>
      <w:r w:rsidRPr="000C1051">
        <w:rPr>
          <w:color w:val="000000"/>
        </w:rPr>
        <w:t>k mutáciám dochádza náhle, skokom, organizmus sa na ne nepripravuje</w:t>
      </w:r>
    </w:p>
    <w:p w:rsidR="00C24D6B" w:rsidRPr="000C1051" w:rsidRDefault="00C24D6B" w:rsidP="00BD5398">
      <w:pPr>
        <w:pStyle w:val="Normlnywebov"/>
        <w:numPr>
          <w:ilvl w:val="0"/>
          <w:numId w:val="50"/>
        </w:numPr>
        <w:shd w:val="clear" w:color="auto" w:fill="FFFFFF"/>
        <w:spacing w:before="0" w:beforeAutospacing="0" w:after="0" w:afterAutospacing="0"/>
        <w:ind w:left="0"/>
        <w:jc w:val="both"/>
        <w:rPr>
          <w:color w:val="000000"/>
        </w:rPr>
      </w:pPr>
      <w:r w:rsidRPr="000C1051">
        <w:rPr>
          <w:b/>
          <w:bCs/>
          <w:color w:val="0066CC"/>
        </w:rPr>
        <w:t>neusmernené</w:t>
      </w:r>
      <w:r w:rsidRPr="000C1051">
        <w:rPr>
          <w:rStyle w:val="apple-converted-space"/>
          <w:b/>
          <w:bCs/>
          <w:color w:val="0066CC"/>
        </w:rPr>
        <w:t> </w:t>
      </w:r>
      <w:r w:rsidRPr="000C1051">
        <w:rPr>
          <w:color w:val="0066CC"/>
        </w:rPr>
        <w:t>–</w:t>
      </w:r>
      <w:r w:rsidRPr="000C1051">
        <w:rPr>
          <w:rStyle w:val="apple-converted-space"/>
          <w:color w:val="000000"/>
        </w:rPr>
        <w:t> </w:t>
      </w:r>
      <w:r w:rsidRPr="000C1051">
        <w:rPr>
          <w:color w:val="000000"/>
        </w:rPr>
        <w:t>organizmus nemá možnosť si mutácie vyberať, preto môžu byť pre nositeľa priaznivé aj škodlivé, nedá sa predpovedať ich veľkosť ani účinok</w:t>
      </w:r>
    </w:p>
    <w:p w:rsidR="00C24D6B" w:rsidRPr="000C1051" w:rsidRDefault="00C24D6B" w:rsidP="00BD5398">
      <w:pPr>
        <w:pStyle w:val="Normlnywebov"/>
        <w:numPr>
          <w:ilvl w:val="0"/>
          <w:numId w:val="50"/>
        </w:numPr>
        <w:shd w:val="clear" w:color="auto" w:fill="FFFFFF"/>
        <w:spacing w:before="0" w:beforeAutospacing="0" w:after="0" w:afterAutospacing="0"/>
        <w:ind w:left="0"/>
        <w:jc w:val="both"/>
        <w:rPr>
          <w:color w:val="000000"/>
        </w:rPr>
      </w:pPr>
      <w:r w:rsidRPr="000C1051">
        <w:rPr>
          <w:b/>
          <w:bCs/>
          <w:color w:val="0066CC"/>
        </w:rPr>
        <w:t>trvalé</w:t>
      </w:r>
      <w:r w:rsidRPr="000C1051">
        <w:rPr>
          <w:rStyle w:val="apple-converted-space"/>
          <w:b/>
          <w:bCs/>
          <w:color w:val="0066CC"/>
        </w:rPr>
        <w:t> </w:t>
      </w:r>
      <w:r w:rsidRPr="000C1051">
        <w:rPr>
          <w:color w:val="0066CC"/>
        </w:rPr>
        <w:t>–</w:t>
      </w:r>
      <w:r w:rsidRPr="000C1051">
        <w:rPr>
          <w:rStyle w:val="apple-converted-space"/>
          <w:color w:val="000000"/>
        </w:rPr>
        <w:t> </w:t>
      </w:r>
      <w:r w:rsidRPr="000C1051">
        <w:rPr>
          <w:color w:val="000000"/>
        </w:rPr>
        <w:t>mutácie sú zmeny, ktoré sa prenášajú na potomstvo</w:t>
      </w:r>
    </w:p>
    <w:p w:rsidR="00C24D6B" w:rsidRPr="000C1051" w:rsidRDefault="00C24D6B" w:rsidP="00BD5398">
      <w:pPr>
        <w:pStyle w:val="Normlnywebov"/>
        <w:numPr>
          <w:ilvl w:val="0"/>
          <w:numId w:val="50"/>
        </w:numPr>
        <w:shd w:val="clear" w:color="auto" w:fill="FFFFFF"/>
        <w:spacing w:before="0" w:beforeAutospacing="0" w:after="0" w:afterAutospacing="0"/>
        <w:ind w:left="0"/>
        <w:jc w:val="both"/>
        <w:rPr>
          <w:color w:val="000000"/>
        </w:rPr>
      </w:pPr>
      <w:r w:rsidRPr="000C1051">
        <w:rPr>
          <w:b/>
          <w:bCs/>
          <w:color w:val="0066CC"/>
        </w:rPr>
        <w:t>jedinečné</w:t>
      </w:r>
      <w:r w:rsidRPr="000C1051">
        <w:rPr>
          <w:rStyle w:val="apple-converted-space"/>
          <w:color w:val="0066CC"/>
        </w:rPr>
        <w:t> </w:t>
      </w:r>
      <w:r w:rsidRPr="000C1051">
        <w:rPr>
          <w:color w:val="0066CC"/>
        </w:rPr>
        <w:t>–</w:t>
      </w:r>
      <w:r w:rsidRPr="000C1051">
        <w:rPr>
          <w:rStyle w:val="apple-converted-space"/>
          <w:color w:val="0066CC"/>
        </w:rPr>
        <w:t> </w:t>
      </w:r>
      <w:r w:rsidRPr="000C1051">
        <w:rPr>
          <w:color w:val="000000"/>
        </w:rPr>
        <w:t>mutáciou môže vzniknúť nová alela, nový genotyp, ktorý sa predtým nevyskytoval</w:t>
      </w:r>
    </w:p>
    <w:p w:rsidR="00C24D6B" w:rsidRPr="000C1051" w:rsidRDefault="00C24D6B" w:rsidP="00C24D6B">
      <w:pPr>
        <w:pStyle w:val="Normlnywebov"/>
        <w:shd w:val="clear" w:color="auto" w:fill="FFFFFF"/>
        <w:spacing w:before="0" w:beforeAutospacing="0" w:after="0" w:afterAutospacing="0"/>
        <w:jc w:val="both"/>
        <w:rPr>
          <w:color w:val="000000"/>
        </w:rPr>
      </w:pPr>
      <w:r w:rsidRPr="000C1051">
        <w:rPr>
          <w:color w:val="000000"/>
        </w:rPr>
        <w:t> </w:t>
      </w:r>
    </w:p>
    <w:p w:rsidR="00C24D6B" w:rsidRPr="000C1051" w:rsidRDefault="00C24D6B" w:rsidP="00C24D6B">
      <w:pPr>
        <w:pStyle w:val="Normlnywebov"/>
        <w:shd w:val="clear" w:color="auto" w:fill="FFFFFF"/>
        <w:spacing w:before="0" w:beforeAutospacing="0" w:after="0" w:afterAutospacing="0"/>
        <w:jc w:val="both"/>
        <w:rPr>
          <w:color w:val="000000"/>
        </w:rPr>
      </w:pPr>
      <w:r w:rsidRPr="000C1051">
        <w:rPr>
          <w:b/>
          <w:bCs/>
          <w:color w:val="008080"/>
        </w:rPr>
        <w:t>Mutagény</w:t>
      </w:r>
      <w:r w:rsidRPr="000C1051">
        <w:rPr>
          <w:rStyle w:val="apple-converted-space"/>
          <w:color w:val="008080"/>
        </w:rPr>
        <w:t> </w:t>
      </w:r>
      <w:r w:rsidRPr="000C1051">
        <w:rPr>
          <w:color w:val="000000"/>
        </w:rPr>
        <w:t>- sú zodpovedné za vznik mutácií</w:t>
      </w:r>
    </w:p>
    <w:p w:rsidR="00C24D6B" w:rsidRPr="000C1051" w:rsidRDefault="00C24D6B" w:rsidP="00C24D6B">
      <w:pPr>
        <w:pStyle w:val="Normlnywebov"/>
        <w:shd w:val="clear" w:color="auto" w:fill="FFFFFF"/>
        <w:spacing w:before="0" w:beforeAutospacing="0" w:after="0" w:afterAutospacing="0"/>
        <w:jc w:val="both"/>
        <w:rPr>
          <w:color w:val="000000"/>
        </w:rPr>
      </w:pPr>
      <w:r w:rsidRPr="000C1051">
        <w:rPr>
          <w:color w:val="000000"/>
        </w:rPr>
        <w:t>- sú to látky alebo faktory, ktoré zvyšujú početnosť mutácií</w:t>
      </w:r>
    </w:p>
    <w:p w:rsidR="00C24D6B" w:rsidRPr="000C1051" w:rsidRDefault="00C24D6B" w:rsidP="00C24D6B">
      <w:pPr>
        <w:pStyle w:val="Normlnywebov"/>
        <w:shd w:val="clear" w:color="auto" w:fill="FFFFFF"/>
        <w:spacing w:before="0" w:beforeAutospacing="0" w:after="0" w:afterAutospacing="0"/>
        <w:jc w:val="both"/>
        <w:rPr>
          <w:color w:val="000000"/>
        </w:rPr>
      </w:pPr>
      <w:r w:rsidRPr="000C1051">
        <w:rPr>
          <w:color w:val="000000"/>
        </w:rPr>
        <w:t>- rozdeľujú sa do troch skupín:</w:t>
      </w:r>
    </w:p>
    <w:p w:rsidR="00C24D6B" w:rsidRPr="000C1051" w:rsidRDefault="00C24D6B" w:rsidP="00C24D6B">
      <w:pPr>
        <w:pStyle w:val="Normlnywebov"/>
        <w:shd w:val="clear" w:color="auto" w:fill="FFFFFF"/>
        <w:spacing w:before="0" w:beforeAutospacing="0" w:after="0" w:afterAutospacing="0"/>
        <w:rPr>
          <w:color w:val="000000"/>
        </w:rPr>
      </w:pPr>
      <w:r w:rsidRPr="000C1051">
        <w:rPr>
          <w:color w:val="000000"/>
        </w:rPr>
        <w:t> </w:t>
      </w:r>
      <w:r w:rsidRPr="000C1051">
        <w:rPr>
          <w:b/>
          <w:bCs/>
          <w:color w:val="99284C"/>
        </w:rPr>
        <w:t>1. fyzikálne mutagény</w:t>
      </w:r>
      <w:r w:rsidRPr="000C1051">
        <w:rPr>
          <w:rStyle w:val="apple-converted-space"/>
          <w:color w:val="99284C"/>
        </w:rPr>
        <w:t> </w:t>
      </w:r>
      <w:r w:rsidRPr="000C1051">
        <w:rPr>
          <w:color w:val="99284C"/>
        </w:rPr>
        <w:t>-</w:t>
      </w:r>
      <w:r w:rsidRPr="000C1051">
        <w:rPr>
          <w:rStyle w:val="apple-converted-space"/>
          <w:color w:val="000000"/>
        </w:rPr>
        <w:t> </w:t>
      </w:r>
      <w:r w:rsidRPr="000C1051">
        <w:rPr>
          <w:color w:val="000000"/>
        </w:rPr>
        <w:t>rôzne druhy ionizačného a neionizačného žiarenia</w:t>
      </w:r>
    </w:p>
    <w:p w:rsidR="00C24D6B" w:rsidRPr="000C1051" w:rsidRDefault="00C24D6B" w:rsidP="00C24D6B">
      <w:pPr>
        <w:pStyle w:val="Normlnywebov"/>
        <w:shd w:val="clear" w:color="auto" w:fill="FFFFFF"/>
        <w:spacing w:before="0" w:beforeAutospacing="0" w:after="0" w:afterAutospacing="0"/>
        <w:rPr>
          <w:color w:val="000000"/>
        </w:rPr>
      </w:pPr>
      <w:r w:rsidRPr="000C1051">
        <w:rPr>
          <w:color w:val="000000"/>
        </w:rPr>
        <w:t>Medzi ionizujúce žiarenie patria lúče X, čiže röntgenové (RTG) žiarenie. Je to žiarenie s vysokou energiou, ktoré dokáže z molekuly "vyraziť" elektróny a vytvárať tak ióny. Vysoké dávky ionizujúceho žiarenia bunky zabíjajú, takže ho možno využiť pri terapii niektorých nádorov.</w:t>
      </w:r>
    </w:p>
    <w:p w:rsidR="00C24D6B" w:rsidRPr="000C1051" w:rsidRDefault="00C24D6B" w:rsidP="00C24D6B">
      <w:pPr>
        <w:pStyle w:val="Normlnywebov"/>
        <w:shd w:val="clear" w:color="auto" w:fill="FFFFFF"/>
        <w:spacing w:before="0" w:beforeAutospacing="0" w:after="0" w:afterAutospacing="0"/>
        <w:rPr>
          <w:color w:val="000000"/>
        </w:rPr>
      </w:pPr>
      <w:r w:rsidRPr="000C1051">
        <w:rPr>
          <w:b/>
          <w:bCs/>
          <w:color w:val="99284C"/>
        </w:rPr>
        <w:t>2. chemické mutagény</w:t>
      </w:r>
      <w:r w:rsidRPr="000C1051">
        <w:rPr>
          <w:rStyle w:val="apple-converted-space"/>
          <w:color w:val="99284C"/>
        </w:rPr>
        <w:t> </w:t>
      </w:r>
      <w:r w:rsidRPr="000C1051">
        <w:rPr>
          <w:color w:val="99284C"/>
        </w:rPr>
        <w:t>-</w:t>
      </w:r>
      <w:r w:rsidRPr="000C1051">
        <w:rPr>
          <w:rStyle w:val="apple-converted-space"/>
          <w:color w:val="99284C"/>
        </w:rPr>
        <w:t> </w:t>
      </w:r>
      <w:r w:rsidRPr="000C1051">
        <w:rPr>
          <w:color w:val="000000"/>
        </w:rPr>
        <w:t>chemické zlúčeniny meniace alebo napodobňujúce štruktúru dusíkatých báz a včleňujúce sa do dvojzávitnice DNA</w:t>
      </w:r>
    </w:p>
    <w:p w:rsidR="00C24D6B" w:rsidRPr="000C1051" w:rsidRDefault="00C24D6B" w:rsidP="00C24D6B">
      <w:pPr>
        <w:pStyle w:val="Normlnywebov"/>
        <w:shd w:val="clear" w:color="auto" w:fill="FFFFFF"/>
        <w:spacing w:before="0" w:beforeAutospacing="0" w:after="0" w:afterAutospacing="0"/>
        <w:rPr>
          <w:color w:val="000000"/>
        </w:rPr>
      </w:pPr>
      <w:r w:rsidRPr="000C1051">
        <w:rPr>
          <w:color w:val="000000"/>
        </w:rPr>
        <w:t>Génové mutácie môžu byť spôsobené vystavením organizmu rozličným chemickým látkam, ktoré sa nachádzajú v prostredí a ktoré každoročne produkuje chemický priemysel.</w:t>
      </w:r>
      <w:r w:rsidRPr="000C1051">
        <w:rPr>
          <w:color w:val="000000"/>
        </w:rPr>
        <w:br/>
        <w:t>Podľa zdroja sa rozdeľujú do skupín:</w:t>
      </w:r>
      <w:r w:rsidRPr="000C1051">
        <w:rPr>
          <w:color w:val="000000"/>
        </w:rPr>
        <w:br/>
        <w:t>- lieky</w:t>
      </w:r>
      <w:r w:rsidRPr="000C1051">
        <w:rPr>
          <w:color w:val="000000"/>
        </w:rPr>
        <w:br/>
        <w:t>- látky získané potravou</w:t>
      </w:r>
      <w:r w:rsidRPr="000C1051">
        <w:rPr>
          <w:color w:val="000000"/>
        </w:rPr>
        <w:br/>
        <w:t>- pesticídy</w:t>
      </w:r>
      <w:r w:rsidRPr="000C1051">
        <w:rPr>
          <w:color w:val="000000"/>
        </w:rPr>
        <w:br/>
        <w:t>- ostatné chemické látky</w:t>
      </w:r>
      <w:r w:rsidRPr="000C1051">
        <w:rPr>
          <w:color w:val="000000"/>
        </w:rPr>
        <w:br/>
        <w:t>- zlúčeniny, ktoré priamo pôsobia na DNA, vyvolávajú v nej chemické alebo štruktúrne poškodenia</w:t>
      </w:r>
      <w:r w:rsidRPr="000C1051">
        <w:rPr>
          <w:color w:val="000000"/>
        </w:rPr>
        <w:br/>
        <w:t>- analógy báz, čiže látky s veľmi podobnou štruktúrou ako majú dusíkaté bázy v DNA (napr. 5-brómuracil nahrádza tymín)</w:t>
      </w:r>
      <w:r w:rsidRPr="000C1051">
        <w:rPr>
          <w:color w:val="000000"/>
        </w:rPr>
        <w:br/>
        <w:t> </w:t>
      </w:r>
      <w:r w:rsidRPr="000C1051">
        <w:rPr>
          <w:b/>
          <w:bCs/>
          <w:color w:val="99284C"/>
        </w:rPr>
        <w:t>3. biologické mutagény</w:t>
      </w:r>
      <w:r w:rsidRPr="000C1051">
        <w:rPr>
          <w:rStyle w:val="apple-converted-space"/>
          <w:color w:val="99284C"/>
        </w:rPr>
        <w:t> </w:t>
      </w:r>
      <w:r w:rsidRPr="000C1051">
        <w:rPr>
          <w:color w:val="99284C"/>
        </w:rPr>
        <w:t>-</w:t>
      </w:r>
      <w:r w:rsidRPr="000C1051">
        <w:rPr>
          <w:rStyle w:val="apple-converted-space"/>
          <w:color w:val="000000"/>
        </w:rPr>
        <w:t> </w:t>
      </w:r>
      <w:r w:rsidRPr="000C1051">
        <w:rPr>
          <w:color w:val="000000"/>
        </w:rPr>
        <w:t>niektoré onkogénne vírusy</w:t>
      </w:r>
      <w:r w:rsidRPr="000C1051">
        <w:rPr>
          <w:rStyle w:val="apple-converted-space"/>
          <w:color w:val="000000"/>
        </w:rPr>
        <w:t> </w:t>
      </w:r>
      <w:r w:rsidRPr="000C1051">
        <w:rPr>
          <w:color w:val="000000"/>
        </w:rPr>
        <w:br/>
        <w:t> Biologické mutagény predstavujú niektoré skupiny vírusov. Vírusy obsahujú ako genetickú informáciu aj DNA aj RNA. Niektoré onkogénne vírusy sú schopné včleniť svoju DNA do hostiteľského genómu na ľubovoľné miesto, čím spôsobujú mutácie, následkom ktorých je daný prerušený gén viac nefunkčný.</w:t>
      </w:r>
    </w:p>
    <w:p w:rsidR="00C24D6B" w:rsidRDefault="00C24D6B" w:rsidP="00C24D6B">
      <w:pPr>
        <w:spacing w:after="0"/>
        <w:rPr>
          <w:rFonts w:ascii="Times New Roman" w:hAnsi="Times New Roman" w:cs="Times New Roman"/>
          <w:b/>
          <w:sz w:val="24"/>
          <w:szCs w:val="24"/>
        </w:rPr>
      </w:pPr>
    </w:p>
    <w:p w:rsidR="00C24D6B" w:rsidRDefault="00C24D6B" w:rsidP="00C24D6B">
      <w:pPr>
        <w:spacing w:after="0"/>
        <w:rPr>
          <w:rFonts w:ascii="Times New Roman" w:hAnsi="Times New Roman" w:cs="Times New Roman"/>
          <w:b/>
          <w:sz w:val="24"/>
          <w:szCs w:val="24"/>
        </w:rPr>
      </w:pPr>
      <w:r>
        <w:rPr>
          <w:rFonts w:ascii="Times New Roman" w:hAnsi="Times New Roman" w:cs="Times New Roman"/>
          <w:b/>
          <w:sz w:val="24"/>
          <w:szCs w:val="24"/>
        </w:rPr>
        <w:t>KLASIFIKÁ</w:t>
      </w:r>
      <w:r w:rsidRPr="00D83692">
        <w:rPr>
          <w:rFonts w:ascii="Times New Roman" w:hAnsi="Times New Roman" w:cs="Times New Roman"/>
          <w:b/>
          <w:sz w:val="24"/>
          <w:szCs w:val="24"/>
        </w:rPr>
        <w:t>CIA</w:t>
      </w:r>
    </w:p>
    <w:p w:rsidR="00C24D6B" w:rsidRPr="00CF0A42" w:rsidRDefault="00C24D6B" w:rsidP="00BD5398">
      <w:pPr>
        <w:pStyle w:val="Odsekzoznamu"/>
        <w:numPr>
          <w:ilvl w:val="0"/>
          <w:numId w:val="40"/>
        </w:numPr>
        <w:spacing w:after="0"/>
        <w:ind w:left="390" w:hangingChars="162" w:hanging="390"/>
        <w:jc w:val="both"/>
        <w:rPr>
          <w:rFonts w:ascii="Times New Roman" w:hAnsi="Times New Roman" w:cs="Times New Roman"/>
          <w:b/>
          <w:sz w:val="24"/>
          <w:szCs w:val="24"/>
        </w:rPr>
      </w:pPr>
      <w:r w:rsidRPr="00CF0A42">
        <w:rPr>
          <w:rFonts w:ascii="Times New Roman" w:hAnsi="Times New Roman" w:cs="Times New Roman"/>
          <w:b/>
          <w:sz w:val="24"/>
          <w:szCs w:val="24"/>
        </w:rPr>
        <w:t>Podľa typu zasiahnutej bunky:</w:t>
      </w:r>
    </w:p>
    <w:p w:rsidR="00C24D6B" w:rsidRPr="00CF0A42" w:rsidRDefault="00C24D6B" w:rsidP="00BD5398">
      <w:pPr>
        <w:pStyle w:val="Odsekzoznamu"/>
        <w:numPr>
          <w:ilvl w:val="0"/>
          <w:numId w:val="43"/>
        </w:numPr>
        <w:spacing w:after="0"/>
        <w:ind w:left="390" w:hangingChars="162" w:hanging="390"/>
        <w:jc w:val="both"/>
        <w:rPr>
          <w:rFonts w:ascii="Times New Roman" w:hAnsi="Times New Roman" w:cs="Times New Roman"/>
          <w:b/>
          <w:sz w:val="24"/>
          <w:szCs w:val="24"/>
        </w:rPr>
      </w:pPr>
      <w:r w:rsidRPr="00CF0A42">
        <w:rPr>
          <w:rFonts w:ascii="Times New Roman" w:hAnsi="Times New Roman" w:cs="Times New Roman"/>
          <w:b/>
          <w:sz w:val="24"/>
          <w:szCs w:val="24"/>
        </w:rPr>
        <w:t xml:space="preserve">Gametické – </w:t>
      </w:r>
      <w:r w:rsidRPr="00CF0A42">
        <w:rPr>
          <w:rFonts w:ascii="Times New Roman" w:hAnsi="Times New Roman" w:cs="Times New Roman"/>
          <w:sz w:val="24"/>
          <w:szCs w:val="24"/>
        </w:rPr>
        <w:t xml:space="preserve">vyskytujú sa v bunkách zárodočnej línie, čiže ak mutácia vznikne v zárodočnej línií jej účinky sa môžu prejaviť v potomstve. </w:t>
      </w:r>
      <w:r w:rsidRPr="00CF0A42">
        <w:rPr>
          <w:rFonts w:ascii="Times New Roman" w:hAnsi="Times New Roman" w:cs="Times New Roman"/>
          <w:color w:val="000000"/>
          <w:sz w:val="24"/>
          <w:szCs w:val="24"/>
          <w:shd w:val="clear" w:color="auto" w:fill="FFFFFF"/>
        </w:rPr>
        <w:t>Postihujú genetický materiál pohlavných buniek, vznikajú počas spermatogenézy (tvorby spermií) alebo oogenézy (tvorby vajíčok) a sú dedičné, pretože sa prenášajú do ďalších generácií</w:t>
      </w:r>
    </w:p>
    <w:p w:rsidR="00C24D6B" w:rsidRPr="000C1051" w:rsidRDefault="00C24D6B" w:rsidP="00BD5398">
      <w:pPr>
        <w:pStyle w:val="Odsekzoznamu"/>
        <w:numPr>
          <w:ilvl w:val="0"/>
          <w:numId w:val="43"/>
        </w:numPr>
        <w:spacing w:after="0"/>
        <w:ind w:left="390" w:hangingChars="162" w:hanging="390"/>
        <w:jc w:val="both"/>
        <w:rPr>
          <w:rFonts w:ascii="Times New Roman" w:hAnsi="Times New Roman" w:cs="Times New Roman"/>
          <w:b/>
          <w:sz w:val="24"/>
          <w:szCs w:val="24"/>
        </w:rPr>
      </w:pPr>
      <w:r w:rsidRPr="00CF0A42">
        <w:rPr>
          <w:rFonts w:ascii="Times New Roman" w:hAnsi="Times New Roman" w:cs="Times New Roman"/>
          <w:b/>
          <w:sz w:val="24"/>
          <w:szCs w:val="24"/>
        </w:rPr>
        <w:lastRenderedPageBreak/>
        <w:t xml:space="preserve">Somatické – </w:t>
      </w:r>
      <w:r w:rsidRPr="00CF0A42">
        <w:rPr>
          <w:rFonts w:ascii="Times New Roman" w:hAnsi="Times New Roman" w:cs="Times New Roman"/>
          <w:sz w:val="24"/>
          <w:szCs w:val="24"/>
        </w:rPr>
        <w:t>v somatických bunkách, ak mutácia vznikne v tejto bunke, tak výsledný mutantný fenotyp sa nebude prenášať do potomstva.</w:t>
      </w:r>
      <w:r w:rsidRPr="00CF0A42">
        <w:rPr>
          <w:rFonts w:ascii="Times New Roman" w:hAnsi="Times New Roman" w:cs="Times New Roman"/>
          <w:b/>
          <w:sz w:val="24"/>
          <w:szCs w:val="24"/>
        </w:rPr>
        <w:t xml:space="preserve"> </w:t>
      </w:r>
      <w:r w:rsidRPr="00CF0A42">
        <w:rPr>
          <w:rFonts w:ascii="Times New Roman" w:hAnsi="Times New Roman" w:cs="Times New Roman"/>
          <w:color w:val="000000"/>
          <w:sz w:val="24"/>
          <w:szCs w:val="24"/>
          <w:shd w:val="clear" w:color="auto" w:fill="FFFFFF"/>
        </w:rPr>
        <w:t>Postihujú somatické (telové) bunky a neprenášajú sa do ďalších generálií, môžu byť príčinou rakoviny</w:t>
      </w:r>
    </w:p>
    <w:p w:rsidR="00C24D6B" w:rsidRPr="00CF0A42" w:rsidRDefault="00C24D6B" w:rsidP="00C24D6B">
      <w:pPr>
        <w:pStyle w:val="Odsekzoznamu"/>
        <w:spacing w:after="0"/>
        <w:ind w:left="390"/>
        <w:jc w:val="both"/>
        <w:rPr>
          <w:rFonts w:ascii="Times New Roman" w:hAnsi="Times New Roman" w:cs="Times New Roman"/>
          <w:b/>
          <w:sz w:val="24"/>
          <w:szCs w:val="24"/>
        </w:rPr>
      </w:pPr>
    </w:p>
    <w:p w:rsidR="00C24D6B" w:rsidRPr="00CF0A42" w:rsidRDefault="00C24D6B" w:rsidP="00BD5398">
      <w:pPr>
        <w:pStyle w:val="Odsekzoznamu"/>
        <w:numPr>
          <w:ilvl w:val="0"/>
          <w:numId w:val="40"/>
        </w:numPr>
        <w:spacing w:after="0"/>
        <w:ind w:left="390" w:hangingChars="162" w:hanging="390"/>
        <w:jc w:val="both"/>
        <w:rPr>
          <w:rFonts w:ascii="Times New Roman" w:hAnsi="Times New Roman" w:cs="Times New Roman"/>
          <w:b/>
          <w:sz w:val="24"/>
          <w:szCs w:val="24"/>
        </w:rPr>
      </w:pPr>
      <w:r w:rsidRPr="00CF0A42">
        <w:rPr>
          <w:rFonts w:ascii="Times New Roman" w:hAnsi="Times New Roman" w:cs="Times New Roman"/>
          <w:b/>
          <w:sz w:val="24"/>
          <w:szCs w:val="24"/>
        </w:rPr>
        <w:t>Podľa vzniku:</w:t>
      </w:r>
    </w:p>
    <w:p w:rsidR="00C24D6B" w:rsidRPr="00CF0A42" w:rsidRDefault="00C24D6B" w:rsidP="00BD5398">
      <w:pPr>
        <w:pStyle w:val="Odsekzoznamu"/>
        <w:numPr>
          <w:ilvl w:val="2"/>
          <w:numId w:val="42"/>
        </w:numPr>
        <w:spacing w:after="0"/>
        <w:ind w:left="390" w:hangingChars="162" w:hanging="390"/>
        <w:jc w:val="both"/>
        <w:rPr>
          <w:rFonts w:ascii="Times New Roman" w:hAnsi="Times New Roman" w:cs="Times New Roman"/>
          <w:b/>
          <w:sz w:val="24"/>
          <w:szCs w:val="24"/>
        </w:rPr>
      </w:pPr>
      <w:r w:rsidRPr="00CF0A42">
        <w:rPr>
          <w:rFonts w:ascii="Times New Roman" w:hAnsi="Times New Roman" w:cs="Times New Roman"/>
          <w:b/>
          <w:sz w:val="24"/>
          <w:szCs w:val="24"/>
        </w:rPr>
        <w:t xml:space="preserve">Spontánne – </w:t>
      </w:r>
      <w:r w:rsidRPr="00CF0A42">
        <w:rPr>
          <w:rFonts w:ascii="Times New Roman" w:hAnsi="Times New Roman" w:cs="Times New Roman"/>
          <w:sz w:val="24"/>
          <w:szCs w:val="24"/>
        </w:rPr>
        <w:t>vznikajú bez príčiny, náhodny jav</w:t>
      </w:r>
    </w:p>
    <w:p w:rsidR="00C24D6B" w:rsidRPr="000C1051" w:rsidRDefault="00C24D6B" w:rsidP="00BD5398">
      <w:pPr>
        <w:pStyle w:val="Odsekzoznamu"/>
        <w:numPr>
          <w:ilvl w:val="2"/>
          <w:numId w:val="42"/>
        </w:numPr>
        <w:spacing w:after="0"/>
        <w:ind w:left="390" w:hangingChars="162" w:hanging="390"/>
        <w:jc w:val="both"/>
        <w:rPr>
          <w:rFonts w:ascii="Times New Roman" w:hAnsi="Times New Roman" w:cs="Times New Roman"/>
          <w:b/>
          <w:sz w:val="24"/>
          <w:szCs w:val="24"/>
        </w:rPr>
      </w:pPr>
      <w:r w:rsidRPr="00CF0A42">
        <w:rPr>
          <w:rFonts w:ascii="Times New Roman" w:hAnsi="Times New Roman" w:cs="Times New Roman"/>
          <w:b/>
          <w:sz w:val="24"/>
          <w:szCs w:val="24"/>
        </w:rPr>
        <w:t xml:space="preserve">Indukované – </w:t>
      </w:r>
      <w:r w:rsidRPr="00CF0A42">
        <w:rPr>
          <w:rFonts w:ascii="Times New Roman" w:hAnsi="Times New Roman" w:cs="Times New Roman"/>
          <w:sz w:val="24"/>
          <w:szCs w:val="24"/>
        </w:rPr>
        <w:t xml:space="preserve">vznikajú po pôsobení fyzikálnych/chemických látok s mutagénnym účinkom t.j. navodzujú zmeny v DNA – tieto látky sa označujú ako </w:t>
      </w:r>
      <w:r w:rsidRPr="00CF0A42">
        <w:rPr>
          <w:rFonts w:ascii="Times New Roman" w:hAnsi="Times New Roman" w:cs="Times New Roman"/>
          <w:b/>
          <w:sz w:val="24"/>
          <w:szCs w:val="24"/>
        </w:rPr>
        <w:t xml:space="preserve">mutagény ; </w:t>
      </w:r>
      <w:r w:rsidRPr="00CF0A42">
        <w:rPr>
          <w:rFonts w:ascii="Times New Roman" w:hAnsi="Times New Roman" w:cs="Times New Roman"/>
          <w:color w:val="000000"/>
          <w:sz w:val="24"/>
          <w:szCs w:val="24"/>
          <w:shd w:val="clear" w:color="auto" w:fill="FFFFFF"/>
        </w:rPr>
        <w:t>sú cieľavedome vyvolávané mutácie v laboratórnych podmienkach</w:t>
      </w:r>
    </w:p>
    <w:p w:rsidR="00C24D6B" w:rsidRPr="00CF0A42" w:rsidRDefault="00C24D6B" w:rsidP="00C24D6B">
      <w:pPr>
        <w:pStyle w:val="Odsekzoznamu"/>
        <w:spacing w:after="0"/>
        <w:ind w:left="390"/>
        <w:jc w:val="both"/>
        <w:rPr>
          <w:rFonts w:ascii="Times New Roman" w:hAnsi="Times New Roman" w:cs="Times New Roman"/>
          <w:b/>
          <w:sz w:val="24"/>
          <w:szCs w:val="24"/>
        </w:rPr>
      </w:pPr>
    </w:p>
    <w:p w:rsidR="00C24D6B" w:rsidRPr="00CF0A42" w:rsidRDefault="00C24D6B" w:rsidP="00BD5398">
      <w:pPr>
        <w:pStyle w:val="Normlnywebov"/>
        <w:numPr>
          <w:ilvl w:val="0"/>
          <w:numId w:val="40"/>
        </w:numPr>
        <w:shd w:val="clear" w:color="auto" w:fill="FFFFFF"/>
        <w:spacing w:before="0" w:beforeAutospacing="0" w:after="0" w:afterAutospacing="0"/>
        <w:ind w:left="390" w:hangingChars="162" w:hanging="390"/>
        <w:jc w:val="both"/>
      </w:pPr>
      <w:r w:rsidRPr="00CF0A42">
        <w:rPr>
          <w:b/>
          <w:bCs/>
        </w:rPr>
        <w:t>Podľa rozsahu genetickej informácie, ktorú mutácie postihujú:</w:t>
      </w:r>
    </w:p>
    <w:p w:rsidR="00C24D6B" w:rsidRPr="00CF0A42" w:rsidRDefault="00C24D6B" w:rsidP="00BD5398">
      <w:pPr>
        <w:pStyle w:val="Normlnywebov"/>
        <w:numPr>
          <w:ilvl w:val="0"/>
          <w:numId w:val="44"/>
        </w:numPr>
        <w:shd w:val="clear" w:color="auto" w:fill="FFFFFF"/>
        <w:spacing w:before="0" w:beforeAutospacing="0" w:after="0" w:afterAutospacing="0"/>
        <w:ind w:left="390" w:hangingChars="162" w:hanging="390"/>
        <w:jc w:val="both"/>
      </w:pPr>
      <w:r w:rsidRPr="00CF0A42">
        <w:rPr>
          <w:b/>
          <w:bCs/>
        </w:rPr>
        <w:t>génové mutácie</w:t>
      </w:r>
      <w:r w:rsidRPr="00CF0A42">
        <w:rPr>
          <w:rStyle w:val="apple-converted-space"/>
        </w:rPr>
        <w:t> </w:t>
      </w:r>
      <w:r w:rsidRPr="00CF0A42">
        <w:t>-</w:t>
      </w:r>
      <w:r w:rsidRPr="00CF0A42">
        <w:rPr>
          <w:rStyle w:val="apple-converted-space"/>
        </w:rPr>
        <w:t> </w:t>
      </w:r>
      <w:r w:rsidRPr="00CF0A42">
        <w:t>postihujú nukleotidovú sekvenciu obmedzenú na jeden gén</w:t>
      </w:r>
      <w:r>
        <w:t xml:space="preserve">. </w:t>
      </w:r>
    </w:p>
    <w:p w:rsidR="00C24D6B" w:rsidRPr="00CF0A42" w:rsidRDefault="00C24D6B" w:rsidP="00BD5398">
      <w:pPr>
        <w:pStyle w:val="Normlnywebov"/>
        <w:numPr>
          <w:ilvl w:val="0"/>
          <w:numId w:val="44"/>
        </w:numPr>
        <w:shd w:val="clear" w:color="auto" w:fill="FFFFFF"/>
        <w:spacing w:before="0" w:beforeAutospacing="0" w:after="0" w:afterAutospacing="0"/>
        <w:ind w:left="390" w:hangingChars="162" w:hanging="390"/>
        <w:jc w:val="both"/>
      </w:pPr>
      <w:r w:rsidRPr="00CF0A42">
        <w:rPr>
          <w:b/>
          <w:bCs/>
        </w:rPr>
        <w:t>chromozómové mutácie</w:t>
      </w:r>
      <w:r w:rsidRPr="00CF0A42">
        <w:rPr>
          <w:rStyle w:val="apple-converted-space"/>
        </w:rPr>
        <w:t> </w:t>
      </w:r>
      <w:r w:rsidRPr="00CF0A42">
        <w:t>(aberácie) - postihujú DNA na úrovni štruktúry chromozómov a ich častí</w:t>
      </w:r>
    </w:p>
    <w:p w:rsidR="00C24D6B" w:rsidRDefault="00C24D6B" w:rsidP="00BD5398">
      <w:pPr>
        <w:pStyle w:val="Normlnywebov"/>
        <w:numPr>
          <w:ilvl w:val="0"/>
          <w:numId w:val="44"/>
        </w:numPr>
        <w:shd w:val="clear" w:color="auto" w:fill="FFFFFF"/>
        <w:spacing w:before="0" w:beforeAutospacing="0" w:after="0" w:afterAutospacing="0"/>
        <w:ind w:left="390" w:hangingChars="162" w:hanging="390"/>
        <w:jc w:val="both"/>
      </w:pPr>
      <w:r w:rsidRPr="00CF0A42">
        <w:rPr>
          <w:b/>
          <w:bCs/>
        </w:rPr>
        <w:t>genómové mutácie</w:t>
      </w:r>
      <w:r w:rsidRPr="00CF0A42">
        <w:rPr>
          <w:rStyle w:val="apple-converted-space"/>
        </w:rPr>
        <w:t> </w:t>
      </w:r>
      <w:r w:rsidRPr="00CF0A42">
        <w:t>-</w:t>
      </w:r>
      <w:r w:rsidRPr="00CF0A42">
        <w:rPr>
          <w:rStyle w:val="apple-converted-space"/>
        </w:rPr>
        <w:t> </w:t>
      </w:r>
      <w:r w:rsidRPr="00CF0A42">
        <w:t>mutácie vedúce k zmene počtu chromozómov a celých chromozómových súborov </w:t>
      </w:r>
    </w:p>
    <w:p w:rsidR="00C24D6B" w:rsidRPr="00CF0A42" w:rsidRDefault="00C24D6B" w:rsidP="00C24D6B">
      <w:pPr>
        <w:pStyle w:val="Normlnywebov"/>
        <w:shd w:val="clear" w:color="auto" w:fill="FFFFFF"/>
        <w:spacing w:before="0" w:beforeAutospacing="0" w:after="0" w:afterAutospacing="0"/>
        <w:ind w:left="390"/>
        <w:jc w:val="both"/>
      </w:pPr>
    </w:p>
    <w:p w:rsidR="00C24D6B" w:rsidRPr="00CF0A42" w:rsidRDefault="00C24D6B" w:rsidP="00BD5398">
      <w:pPr>
        <w:pStyle w:val="Normlnywebov"/>
        <w:numPr>
          <w:ilvl w:val="0"/>
          <w:numId w:val="40"/>
        </w:numPr>
        <w:shd w:val="clear" w:color="auto" w:fill="FFFFFF"/>
        <w:spacing w:before="0" w:beforeAutospacing="0" w:after="0" w:afterAutospacing="0"/>
        <w:ind w:left="390" w:hangingChars="162" w:hanging="390"/>
        <w:jc w:val="both"/>
      </w:pPr>
      <w:r w:rsidRPr="00CF0A42">
        <w:rPr>
          <w:rStyle w:val="apple-converted-space"/>
          <w:b/>
          <w:bCs/>
        </w:rPr>
        <w:t> </w:t>
      </w:r>
      <w:r w:rsidRPr="00CF0A42">
        <w:rPr>
          <w:b/>
          <w:bCs/>
        </w:rPr>
        <w:t>Podľa lokalizácie mutácie:</w:t>
      </w:r>
    </w:p>
    <w:p w:rsidR="00C24D6B" w:rsidRPr="00CF0A42" w:rsidRDefault="00C24D6B" w:rsidP="00BD5398">
      <w:pPr>
        <w:pStyle w:val="Normlnywebov"/>
        <w:numPr>
          <w:ilvl w:val="0"/>
          <w:numId w:val="45"/>
        </w:numPr>
        <w:shd w:val="clear" w:color="auto" w:fill="FFFFFF"/>
        <w:spacing w:before="0" w:beforeAutospacing="0" w:after="0" w:afterAutospacing="0"/>
        <w:ind w:left="390" w:hangingChars="162" w:hanging="390"/>
        <w:jc w:val="both"/>
      </w:pPr>
      <w:r w:rsidRPr="00CF0A42">
        <w:rPr>
          <w:b/>
          <w:bCs/>
        </w:rPr>
        <w:t>jadrové mutácie</w:t>
      </w:r>
      <w:r w:rsidRPr="00CF0A42">
        <w:rPr>
          <w:rStyle w:val="apple-converted-space"/>
        </w:rPr>
        <w:t> </w:t>
      </w:r>
      <w:r w:rsidRPr="00CF0A42">
        <w:t>-</w:t>
      </w:r>
      <w:r w:rsidRPr="00CF0A42">
        <w:rPr>
          <w:rStyle w:val="apple-converted-space"/>
        </w:rPr>
        <w:t> </w:t>
      </w:r>
      <w:r w:rsidRPr="00CF0A42">
        <w:t>vznikajú v DNA nachádzajúcej sa v bunkovom jadre</w:t>
      </w:r>
    </w:p>
    <w:p w:rsidR="00C24D6B" w:rsidRDefault="00C24D6B" w:rsidP="00BD5398">
      <w:pPr>
        <w:pStyle w:val="Normlnywebov"/>
        <w:numPr>
          <w:ilvl w:val="0"/>
          <w:numId w:val="45"/>
        </w:numPr>
        <w:shd w:val="clear" w:color="auto" w:fill="FFFFFF"/>
        <w:spacing w:before="0" w:beforeAutospacing="0" w:after="0" w:afterAutospacing="0"/>
        <w:ind w:left="390" w:hangingChars="162" w:hanging="390"/>
        <w:jc w:val="both"/>
      </w:pPr>
      <w:r w:rsidRPr="00CF0A42">
        <w:rPr>
          <w:b/>
          <w:bCs/>
        </w:rPr>
        <w:t>mimojadrové mutácie -</w:t>
      </w:r>
      <w:r w:rsidRPr="00CF0A42">
        <w:rPr>
          <w:rStyle w:val="apple-converted-space"/>
        </w:rPr>
        <w:t> </w:t>
      </w:r>
      <w:r w:rsidRPr="00CF0A42">
        <w:t>vznikajú v DNA, ktorá je prítomná v mitochondriách, príp. chloroplastoch</w:t>
      </w:r>
    </w:p>
    <w:p w:rsidR="00C24D6B" w:rsidRPr="00CF0A42" w:rsidRDefault="00C24D6B" w:rsidP="00C24D6B">
      <w:pPr>
        <w:pStyle w:val="Normlnywebov"/>
        <w:shd w:val="clear" w:color="auto" w:fill="FFFFFF"/>
        <w:spacing w:before="0" w:beforeAutospacing="0" w:after="0" w:afterAutospacing="0"/>
        <w:ind w:left="390"/>
        <w:jc w:val="both"/>
      </w:pPr>
    </w:p>
    <w:p w:rsidR="00C24D6B" w:rsidRPr="00CF0A42" w:rsidRDefault="00C24D6B" w:rsidP="00BD5398">
      <w:pPr>
        <w:pStyle w:val="Normlnywebov"/>
        <w:numPr>
          <w:ilvl w:val="0"/>
          <w:numId w:val="40"/>
        </w:numPr>
        <w:shd w:val="clear" w:color="auto" w:fill="FFFFFF"/>
        <w:spacing w:before="0" w:beforeAutospacing="0" w:after="0" w:afterAutospacing="0"/>
        <w:ind w:left="390" w:hangingChars="162" w:hanging="390"/>
        <w:jc w:val="both"/>
      </w:pPr>
      <w:r w:rsidRPr="00CF0A42">
        <w:rPr>
          <w:b/>
          <w:bCs/>
        </w:rPr>
        <w:t>Podľa smeru mutovania:</w:t>
      </w:r>
      <w:r w:rsidRPr="00CF0A42">
        <w:t> </w:t>
      </w:r>
    </w:p>
    <w:p w:rsidR="00C24D6B" w:rsidRPr="00CF0A42" w:rsidRDefault="00C24D6B" w:rsidP="00BD5398">
      <w:pPr>
        <w:pStyle w:val="Normlnywebov"/>
        <w:numPr>
          <w:ilvl w:val="0"/>
          <w:numId w:val="46"/>
        </w:numPr>
        <w:shd w:val="clear" w:color="auto" w:fill="FFFFFF"/>
        <w:spacing w:before="0" w:beforeAutospacing="0" w:after="0" w:afterAutospacing="0"/>
        <w:ind w:left="390" w:hangingChars="162" w:hanging="390"/>
        <w:jc w:val="both"/>
      </w:pPr>
      <w:r w:rsidRPr="00CF0A42">
        <w:rPr>
          <w:b/>
          <w:bCs/>
        </w:rPr>
        <w:t>priame mutácie</w:t>
      </w:r>
      <w:r w:rsidRPr="00CF0A42">
        <w:rPr>
          <w:rStyle w:val="apple-converted-space"/>
        </w:rPr>
        <w:t> </w:t>
      </w:r>
      <w:r w:rsidRPr="00CF0A42">
        <w:t>-</w:t>
      </w:r>
      <w:r w:rsidRPr="00CF0A42">
        <w:rPr>
          <w:rStyle w:val="apple-converted-space"/>
        </w:rPr>
        <w:t> </w:t>
      </w:r>
      <w:r w:rsidRPr="00CF0A42">
        <w:t>keď z normálnej alely vzniká mutovaná alela</w:t>
      </w:r>
    </w:p>
    <w:p w:rsidR="00C24D6B" w:rsidRDefault="00C24D6B" w:rsidP="00BD5398">
      <w:pPr>
        <w:pStyle w:val="Normlnywebov"/>
        <w:numPr>
          <w:ilvl w:val="0"/>
          <w:numId w:val="46"/>
        </w:numPr>
        <w:shd w:val="clear" w:color="auto" w:fill="FFFFFF"/>
        <w:spacing w:before="0" w:beforeAutospacing="0" w:after="0" w:afterAutospacing="0"/>
        <w:ind w:left="390" w:hangingChars="162" w:hanging="390"/>
        <w:jc w:val="both"/>
      </w:pPr>
      <w:r w:rsidRPr="00CF0A42">
        <w:rPr>
          <w:b/>
          <w:bCs/>
        </w:rPr>
        <w:t>spätné mutácie</w:t>
      </w:r>
      <w:r w:rsidRPr="00CF0A42">
        <w:rPr>
          <w:rStyle w:val="apple-converted-space"/>
        </w:rPr>
        <w:t> </w:t>
      </w:r>
      <w:r w:rsidRPr="00CF0A42">
        <w:t>-</w:t>
      </w:r>
      <w:r w:rsidRPr="00CF0A42">
        <w:rPr>
          <w:rStyle w:val="apple-converted-space"/>
        </w:rPr>
        <w:t> </w:t>
      </w:r>
      <w:r w:rsidRPr="00CF0A42">
        <w:t>keď sa mutovaný genotyp spätne zmení na pôvodný (normálny) genotyp</w:t>
      </w:r>
    </w:p>
    <w:p w:rsidR="00C24D6B" w:rsidRPr="00CF0A42" w:rsidRDefault="00C24D6B" w:rsidP="00C24D6B">
      <w:pPr>
        <w:pStyle w:val="Normlnywebov"/>
        <w:shd w:val="clear" w:color="auto" w:fill="FFFFFF"/>
        <w:spacing w:before="0" w:beforeAutospacing="0" w:after="0" w:afterAutospacing="0"/>
        <w:ind w:left="390"/>
        <w:jc w:val="both"/>
      </w:pPr>
    </w:p>
    <w:p w:rsidR="00C24D6B" w:rsidRPr="00CF0A42" w:rsidRDefault="00C24D6B" w:rsidP="00BD5398">
      <w:pPr>
        <w:pStyle w:val="Normlnywebov"/>
        <w:numPr>
          <w:ilvl w:val="0"/>
          <w:numId w:val="40"/>
        </w:numPr>
        <w:shd w:val="clear" w:color="auto" w:fill="FFFFFF"/>
        <w:spacing w:before="0" w:beforeAutospacing="0" w:after="0" w:afterAutospacing="0"/>
        <w:ind w:left="390" w:hangingChars="162" w:hanging="390"/>
        <w:jc w:val="both"/>
      </w:pPr>
      <w:r w:rsidRPr="00CF0A42">
        <w:rPr>
          <w:b/>
          <w:bCs/>
        </w:rPr>
        <w:t>Podľa zlučiteľnosti so životom:</w:t>
      </w:r>
    </w:p>
    <w:p w:rsidR="00C24D6B" w:rsidRPr="00CF0A42" w:rsidRDefault="00C24D6B" w:rsidP="00BD5398">
      <w:pPr>
        <w:pStyle w:val="Normlnywebov"/>
        <w:numPr>
          <w:ilvl w:val="0"/>
          <w:numId w:val="47"/>
        </w:numPr>
        <w:shd w:val="clear" w:color="auto" w:fill="FFFFFF"/>
        <w:spacing w:before="0" w:beforeAutospacing="0" w:after="0" w:afterAutospacing="0"/>
        <w:ind w:left="390" w:hangingChars="162" w:hanging="390"/>
        <w:jc w:val="both"/>
      </w:pPr>
      <w:r w:rsidRPr="00CF0A42">
        <w:rPr>
          <w:b/>
          <w:bCs/>
        </w:rPr>
        <w:t>vitálne mutácie</w:t>
      </w:r>
      <w:r w:rsidRPr="00CF0A42">
        <w:rPr>
          <w:rStyle w:val="apple-converted-space"/>
        </w:rPr>
        <w:t> </w:t>
      </w:r>
      <w:r w:rsidRPr="00CF0A42">
        <w:t>-</w:t>
      </w:r>
      <w:r w:rsidRPr="00CF0A42">
        <w:rPr>
          <w:rStyle w:val="apple-converted-space"/>
        </w:rPr>
        <w:t> </w:t>
      </w:r>
      <w:r w:rsidRPr="00CF0A42">
        <w:t>neovplyvňujú prežívanie jedinca</w:t>
      </w:r>
    </w:p>
    <w:p w:rsidR="00C24D6B" w:rsidRDefault="00C24D6B" w:rsidP="00BD5398">
      <w:pPr>
        <w:pStyle w:val="Normlnywebov"/>
        <w:numPr>
          <w:ilvl w:val="0"/>
          <w:numId w:val="47"/>
        </w:numPr>
        <w:shd w:val="clear" w:color="auto" w:fill="FFFFFF"/>
        <w:spacing w:before="0" w:beforeAutospacing="0" w:after="0" w:afterAutospacing="0"/>
        <w:ind w:left="390" w:hangingChars="162" w:hanging="390"/>
        <w:jc w:val="both"/>
      </w:pPr>
      <w:r w:rsidRPr="00CF0A42">
        <w:rPr>
          <w:b/>
          <w:bCs/>
        </w:rPr>
        <w:t>letálne mutácie</w:t>
      </w:r>
      <w:r w:rsidRPr="00CF0A42">
        <w:rPr>
          <w:rStyle w:val="apple-converted-space"/>
        </w:rPr>
        <w:t> </w:t>
      </w:r>
      <w:r w:rsidRPr="00CF0A42">
        <w:t>-</w:t>
      </w:r>
      <w:r w:rsidRPr="00CF0A42">
        <w:rPr>
          <w:rStyle w:val="apple-converted-space"/>
        </w:rPr>
        <w:t> </w:t>
      </w:r>
      <w:r w:rsidRPr="00CF0A42">
        <w:t>mutovaný genotyp neumožňuje ich nositeľovi prežitie (mutácie esenciálnych génov)</w:t>
      </w:r>
    </w:p>
    <w:p w:rsidR="00C24D6B" w:rsidRPr="00CF0A42" w:rsidRDefault="00C24D6B" w:rsidP="00C24D6B">
      <w:pPr>
        <w:pStyle w:val="Normlnywebov"/>
        <w:shd w:val="clear" w:color="auto" w:fill="FFFFFF"/>
        <w:spacing w:before="0" w:beforeAutospacing="0" w:after="0" w:afterAutospacing="0"/>
        <w:ind w:left="390"/>
        <w:jc w:val="both"/>
      </w:pPr>
    </w:p>
    <w:p w:rsidR="00C24D6B" w:rsidRPr="00CF0A42" w:rsidRDefault="00C24D6B" w:rsidP="00BD5398">
      <w:pPr>
        <w:pStyle w:val="Normlnywebov"/>
        <w:numPr>
          <w:ilvl w:val="0"/>
          <w:numId w:val="40"/>
        </w:numPr>
        <w:shd w:val="clear" w:color="auto" w:fill="FFFFFF"/>
        <w:spacing w:before="0" w:beforeAutospacing="0" w:after="0" w:afterAutospacing="0"/>
        <w:ind w:left="390" w:hangingChars="162" w:hanging="390"/>
        <w:jc w:val="both"/>
      </w:pPr>
      <w:r w:rsidRPr="00CF0A42">
        <w:rPr>
          <w:b/>
          <w:bCs/>
        </w:rPr>
        <w:t>Podľa stupňa fenotypového prejavu:</w:t>
      </w:r>
    </w:p>
    <w:p w:rsidR="00C24D6B" w:rsidRPr="00CF0A42" w:rsidRDefault="00C24D6B" w:rsidP="00BD5398">
      <w:pPr>
        <w:pStyle w:val="Normlnywebov"/>
        <w:numPr>
          <w:ilvl w:val="0"/>
          <w:numId w:val="48"/>
        </w:numPr>
        <w:shd w:val="clear" w:color="auto" w:fill="FFFFFF"/>
        <w:spacing w:before="0" w:beforeAutospacing="0" w:after="0" w:afterAutospacing="0"/>
        <w:ind w:left="390" w:hangingChars="162" w:hanging="390"/>
        <w:jc w:val="both"/>
      </w:pPr>
      <w:r w:rsidRPr="00CF0A42">
        <w:rPr>
          <w:b/>
          <w:bCs/>
        </w:rPr>
        <w:t>dominantné mutácie</w:t>
      </w:r>
      <w:r w:rsidRPr="00CF0A42">
        <w:rPr>
          <w:rStyle w:val="apple-converted-space"/>
        </w:rPr>
        <w:t> </w:t>
      </w:r>
      <w:r w:rsidRPr="00CF0A42">
        <w:t>-</w:t>
      </w:r>
      <w:r w:rsidRPr="00CF0A42">
        <w:rPr>
          <w:rStyle w:val="apple-converted-space"/>
        </w:rPr>
        <w:t> </w:t>
      </w:r>
      <w:r w:rsidRPr="00CF0A42">
        <w:t>mutovaná alela je nadradená nad normálnu alelu</w:t>
      </w:r>
    </w:p>
    <w:p w:rsidR="00C24D6B" w:rsidRPr="00CF0A42" w:rsidRDefault="00C24D6B" w:rsidP="00BD5398">
      <w:pPr>
        <w:pStyle w:val="Normlnywebov"/>
        <w:numPr>
          <w:ilvl w:val="0"/>
          <w:numId w:val="48"/>
        </w:numPr>
        <w:shd w:val="clear" w:color="auto" w:fill="FFFFFF"/>
        <w:spacing w:before="0" w:beforeAutospacing="0" w:after="0" w:afterAutospacing="0"/>
        <w:ind w:left="390" w:hangingChars="162" w:hanging="390"/>
        <w:jc w:val="both"/>
      </w:pPr>
      <w:r w:rsidRPr="00CF0A42">
        <w:rPr>
          <w:b/>
          <w:bCs/>
        </w:rPr>
        <w:t>recesívne mutácie</w:t>
      </w:r>
      <w:r w:rsidRPr="00CF0A42">
        <w:rPr>
          <w:rStyle w:val="apple-converted-space"/>
        </w:rPr>
        <w:t> </w:t>
      </w:r>
      <w:r w:rsidRPr="00CF0A42">
        <w:t>-</w:t>
      </w:r>
      <w:r w:rsidRPr="00CF0A42">
        <w:rPr>
          <w:rStyle w:val="apple-converted-space"/>
        </w:rPr>
        <w:t> </w:t>
      </w:r>
      <w:r w:rsidRPr="00CF0A42">
        <w:t>mutovaná alela sa prejaví len v homozygotne recesívnom stave (väčšina mutácií)</w:t>
      </w:r>
    </w:p>
    <w:p w:rsidR="00C24D6B" w:rsidRDefault="00C24D6B" w:rsidP="00C24D6B">
      <w:pPr>
        <w:spacing w:after="0"/>
        <w:rPr>
          <w:rFonts w:ascii="Times New Roman" w:hAnsi="Times New Roman" w:cs="Times New Roman"/>
          <w:b/>
          <w:sz w:val="24"/>
          <w:szCs w:val="24"/>
        </w:rPr>
      </w:pPr>
    </w:p>
    <w:p w:rsidR="00C24D6B" w:rsidRPr="000C1051" w:rsidRDefault="00C24D6B" w:rsidP="00C24D6B">
      <w:pPr>
        <w:shd w:val="clear" w:color="auto" w:fill="FFFFFF"/>
        <w:spacing w:after="0" w:line="240" w:lineRule="auto"/>
        <w:rPr>
          <w:rFonts w:ascii="Times New Roman" w:eastAsia="Times New Roman" w:hAnsi="Times New Roman" w:cs="Times New Roman"/>
          <w:color w:val="000000"/>
          <w:sz w:val="20"/>
          <w:szCs w:val="20"/>
          <w:lang w:eastAsia="sk-SK"/>
        </w:rPr>
      </w:pPr>
      <w:r w:rsidRPr="000C1051">
        <w:rPr>
          <w:rFonts w:ascii="Times New Roman" w:eastAsia="Times New Roman" w:hAnsi="Times New Roman" w:cs="Times New Roman"/>
          <w:b/>
          <w:bCs/>
          <w:color w:val="94006B"/>
          <w:sz w:val="24"/>
          <w:szCs w:val="24"/>
          <w:lang w:eastAsia="sk-SK"/>
        </w:rPr>
        <w:t>Vznik mutácie</w:t>
      </w:r>
      <w:r w:rsidRPr="000C1051">
        <w:rPr>
          <w:rFonts w:ascii="Times New Roman" w:eastAsia="Times New Roman" w:hAnsi="Times New Roman" w:cs="Times New Roman"/>
          <w:color w:val="000000"/>
          <w:sz w:val="20"/>
          <w:szCs w:val="20"/>
          <w:lang w:eastAsia="sk-SK"/>
        </w:rPr>
        <w:br/>
      </w:r>
      <w:r w:rsidRPr="000C1051">
        <w:rPr>
          <w:rFonts w:ascii="Times New Roman" w:eastAsia="Times New Roman" w:hAnsi="Times New Roman" w:cs="Times New Roman"/>
          <w:color w:val="000000"/>
          <w:sz w:val="24"/>
          <w:szCs w:val="24"/>
          <w:lang w:eastAsia="sk-SK"/>
        </w:rPr>
        <w:t>Podstatou vzniku mutácií je schopnosť chemických, fyzikálnych a biologických mutagénov reagovať buď priamo, alebo prostredníctvom ich metabolických produktov s DNA.</w:t>
      </w:r>
      <w:r w:rsidRPr="000C1051">
        <w:rPr>
          <w:rFonts w:ascii="Times New Roman" w:eastAsia="Times New Roman" w:hAnsi="Times New Roman" w:cs="Times New Roman"/>
          <w:color w:val="000000"/>
          <w:sz w:val="24"/>
          <w:szCs w:val="24"/>
          <w:lang w:eastAsia="sk-SK"/>
        </w:rPr>
        <w:br/>
      </w:r>
      <w:r w:rsidRPr="000C1051">
        <w:rPr>
          <w:rFonts w:ascii="Times New Roman" w:eastAsia="Times New Roman" w:hAnsi="Times New Roman" w:cs="Times New Roman"/>
          <w:b/>
          <w:color w:val="000000"/>
          <w:sz w:val="24"/>
          <w:szCs w:val="24"/>
          <w:lang w:eastAsia="sk-SK"/>
        </w:rPr>
        <w:t>Tento proces je zložený z niekoľkých fáz:</w:t>
      </w:r>
      <w:r w:rsidRPr="000C1051">
        <w:rPr>
          <w:rFonts w:ascii="Times New Roman" w:eastAsia="Times New Roman" w:hAnsi="Times New Roman" w:cs="Times New Roman"/>
          <w:color w:val="000000"/>
          <w:sz w:val="24"/>
          <w:szCs w:val="24"/>
          <w:lang w:eastAsia="sk-SK"/>
        </w:rPr>
        <w:br/>
        <w:t>a) najprv musí mutagén preniknúť do jadra, aby mohol zreagovať s DNA</w:t>
      </w:r>
      <w:r w:rsidRPr="000C1051">
        <w:rPr>
          <w:rFonts w:ascii="Times New Roman" w:eastAsia="Times New Roman" w:hAnsi="Times New Roman" w:cs="Times New Roman"/>
          <w:color w:val="000000"/>
          <w:sz w:val="24"/>
          <w:szCs w:val="24"/>
          <w:lang w:eastAsia="sk-SK"/>
        </w:rPr>
        <w:br/>
        <w:t>b) touto reakciou vznikne gén s predmutačným poškodením, buď sa vráti do pôvodného stavu </w:t>
      </w:r>
      <w:r w:rsidRPr="000C1051">
        <w:rPr>
          <w:rFonts w:ascii="Times New Roman" w:eastAsia="Times New Roman" w:hAnsi="Times New Roman" w:cs="Times New Roman"/>
          <w:b/>
          <w:bCs/>
          <w:color w:val="000000"/>
          <w:sz w:val="24"/>
          <w:szCs w:val="24"/>
          <w:lang w:eastAsia="sk-SK"/>
        </w:rPr>
        <w:t>–</w:t>
      </w:r>
      <w:r w:rsidRPr="000C1051">
        <w:rPr>
          <w:rFonts w:ascii="Times New Roman" w:eastAsia="Times New Roman" w:hAnsi="Times New Roman" w:cs="Times New Roman"/>
          <w:b/>
          <w:bCs/>
          <w:color w:val="004A4A"/>
          <w:sz w:val="24"/>
          <w:szCs w:val="24"/>
          <w:lang w:eastAsia="sk-SK"/>
        </w:rPr>
        <w:t>reparácia</w:t>
      </w:r>
      <w:r w:rsidRPr="000C1051">
        <w:rPr>
          <w:rFonts w:ascii="Times New Roman" w:eastAsia="Times New Roman" w:hAnsi="Times New Roman" w:cs="Times New Roman"/>
          <w:color w:val="004A4A"/>
          <w:sz w:val="24"/>
          <w:szCs w:val="24"/>
          <w:lang w:eastAsia="sk-SK"/>
        </w:rPr>
        <w:t>,</w:t>
      </w:r>
      <w:r w:rsidRPr="000C1051">
        <w:rPr>
          <w:rFonts w:ascii="Times New Roman" w:eastAsia="Times New Roman" w:hAnsi="Times New Roman" w:cs="Times New Roman"/>
          <w:color w:val="000000"/>
          <w:sz w:val="24"/>
          <w:szCs w:val="24"/>
          <w:lang w:eastAsia="sk-SK"/>
        </w:rPr>
        <w:t> alebo sa stabilizuje a vznikne </w:t>
      </w:r>
      <w:r w:rsidRPr="000C1051">
        <w:rPr>
          <w:rFonts w:ascii="Times New Roman" w:eastAsia="Times New Roman" w:hAnsi="Times New Roman" w:cs="Times New Roman"/>
          <w:b/>
          <w:bCs/>
          <w:color w:val="004A4A"/>
          <w:sz w:val="24"/>
          <w:szCs w:val="24"/>
          <w:lang w:eastAsia="sk-SK"/>
        </w:rPr>
        <w:t>mutácia</w:t>
      </w:r>
      <w:r w:rsidRPr="000C1051">
        <w:rPr>
          <w:rFonts w:ascii="Times New Roman" w:eastAsia="Times New Roman" w:hAnsi="Times New Roman" w:cs="Times New Roman"/>
          <w:b/>
          <w:bCs/>
          <w:color w:val="000000"/>
          <w:sz w:val="24"/>
          <w:szCs w:val="24"/>
          <w:lang w:eastAsia="sk-SK"/>
        </w:rPr>
        <w:br/>
      </w:r>
      <w:r w:rsidRPr="000C1051">
        <w:rPr>
          <w:rFonts w:ascii="Times New Roman" w:eastAsia="Times New Roman" w:hAnsi="Times New Roman" w:cs="Times New Roman"/>
          <w:color w:val="000000"/>
          <w:sz w:val="24"/>
          <w:szCs w:val="24"/>
          <w:lang w:eastAsia="sk-SK"/>
        </w:rPr>
        <w:t>c) ak sa mutácia stabilizuje, dochádza v bunke k zmene genetickej informácie</w:t>
      </w:r>
      <w:r w:rsidRPr="000C1051">
        <w:rPr>
          <w:rFonts w:ascii="Times New Roman" w:eastAsia="Times New Roman" w:hAnsi="Times New Roman" w:cs="Times New Roman"/>
          <w:color w:val="000000"/>
          <w:sz w:val="24"/>
          <w:szCs w:val="24"/>
          <w:lang w:eastAsia="sk-SK"/>
        </w:rPr>
        <w:br/>
        <w:t>d) menia sa biochemické vlastnosti mutovaných buniek</w:t>
      </w:r>
      <w:r w:rsidRPr="000C1051">
        <w:rPr>
          <w:rFonts w:ascii="Times New Roman" w:eastAsia="Times New Roman" w:hAnsi="Times New Roman" w:cs="Times New Roman"/>
          <w:color w:val="000000"/>
          <w:sz w:val="24"/>
          <w:szCs w:val="24"/>
          <w:lang w:eastAsia="sk-SK"/>
        </w:rPr>
        <w:br/>
        <w:t>e) podľa rozsahu poškodenia bunky mutáciou postihnutá bunka buď hynie – </w:t>
      </w:r>
      <w:r w:rsidRPr="000C1051">
        <w:rPr>
          <w:rFonts w:ascii="Times New Roman" w:eastAsia="Times New Roman" w:hAnsi="Times New Roman" w:cs="Times New Roman"/>
          <w:b/>
          <w:bCs/>
          <w:color w:val="FF950E"/>
          <w:sz w:val="24"/>
          <w:szCs w:val="24"/>
          <w:lang w:eastAsia="sk-SK"/>
        </w:rPr>
        <w:t>letálna mutácia,</w:t>
      </w:r>
      <w:r w:rsidRPr="000C1051">
        <w:rPr>
          <w:rFonts w:ascii="Times New Roman" w:eastAsia="Times New Roman" w:hAnsi="Times New Roman" w:cs="Times New Roman"/>
          <w:color w:val="000000"/>
          <w:sz w:val="24"/>
          <w:szCs w:val="24"/>
          <w:lang w:eastAsia="sk-SK"/>
        </w:rPr>
        <w:t> alebo sa rozmnožuje a vzniká klon mutovaných buniek</w:t>
      </w:r>
    </w:p>
    <w:p w:rsidR="00C24D6B" w:rsidRPr="002E27F5" w:rsidRDefault="00C24D6B" w:rsidP="00C24D6B">
      <w:pPr>
        <w:shd w:val="clear" w:color="auto" w:fill="FFFFFF"/>
        <w:spacing w:after="0" w:line="240" w:lineRule="auto"/>
        <w:rPr>
          <w:rFonts w:ascii="Times New Roman" w:eastAsia="Times New Roman" w:hAnsi="Times New Roman" w:cs="Times New Roman"/>
          <w:color w:val="000000"/>
          <w:sz w:val="20"/>
          <w:szCs w:val="20"/>
          <w:lang w:eastAsia="sk-SK"/>
        </w:rPr>
      </w:pPr>
      <w:r w:rsidRPr="000C1051">
        <w:rPr>
          <w:rFonts w:ascii="Times New Roman" w:eastAsia="Times New Roman" w:hAnsi="Times New Roman" w:cs="Times New Roman"/>
          <w:color w:val="000000"/>
          <w:sz w:val="20"/>
          <w:szCs w:val="20"/>
          <w:lang w:eastAsia="sk-SK"/>
        </w:rPr>
        <w:t> </w:t>
      </w:r>
    </w:p>
    <w:p w:rsidR="00C24D6B" w:rsidRPr="00F43669" w:rsidRDefault="00C24D6B" w:rsidP="00C24D6B">
      <w:pPr>
        <w:spacing w:after="0"/>
        <w:jc w:val="both"/>
        <w:rPr>
          <w:rFonts w:ascii="Times New Roman" w:hAnsi="Times New Roman" w:cs="Times New Roman"/>
          <w:b/>
          <w:sz w:val="24"/>
          <w:szCs w:val="24"/>
        </w:rPr>
      </w:pPr>
      <w:r w:rsidRPr="00F43669">
        <w:rPr>
          <w:rFonts w:ascii="Times New Roman" w:hAnsi="Times New Roman" w:cs="Times New Roman"/>
          <w:b/>
          <w:sz w:val="24"/>
          <w:szCs w:val="24"/>
        </w:rPr>
        <w:t>AMESOV TEST – TESTOVANIE MUTAGENICITY</w:t>
      </w:r>
    </w:p>
    <w:p w:rsidR="00C24D6B" w:rsidRDefault="00C24D6B"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Jednoducha metoda pouzivana k identifikacii mutagennych latok</w:t>
      </w:r>
    </w:p>
    <w:p w:rsidR="00C24D6B" w:rsidRDefault="00C24D6B"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Bruce Ames a spolupracovníci vytvorili jednoduchú a citlivú metódu používanú k testovaniu mutagenity chemických látok s využitím histidinových auxotrofných mutantov Salmonella</w:t>
      </w:r>
    </w:p>
    <w:p w:rsidR="00C24D6B" w:rsidRPr="00FB05EB" w:rsidRDefault="00C24D6B"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Mutagénne látky sú taktiež karcinogény – látky, ktoré môžu vyvolať vznik nádorov</w:t>
      </w:r>
    </w:p>
    <w:p w:rsidR="00C24D6B" w:rsidRDefault="00C24D6B"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 xml:space="preserve">Pretože mutagénne chemické látky sú zároveň karcinogény, môže byť Amesov test použivaný aj k identifikácií chemikálií, pretože u nich existuje vysoká pravdepodobnosť že sú karcinogénne </w:t>
      </w:r>
    </w:p>
    <w:p w:rsidR="00C24D6B" w:rsidRDefault="00C24D6B"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Ames vytvoril auxotrofne kmene bakterie Salmonella s rôznymi typmi mutaciami, v genoch pre syntezu histidinu. Následne sledoval reverziu auxotrofných mutantov na prototrfofné typy</w:t>
      </w:r>
    </w:p>
    <w:p w:rsidR="00C24D6B" w:rsidRDefault="00C24D6B"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Na 2 petriho miskach s agarovym mediom a stopovymi prvkami histidinu, pricom do 1 bol pridany mutagen, pozorovali pocetnosti jedincou, kt ucinkom spatnej mutacie reverzovali na prototrofny kmen </w:t>
      </w:r>
    </w:p>
    <w:p w:rsidR="00C24D6B" w:rsidRDefault="00C24D6B" w:rsidP="00BD5398">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 xml:space="preserve">Porovnali potom pocet spontannych revertantou a pocet indukovanych revertantov, ktorych reverzia bola indukovana potencionalnmy mutagenom </w:t>
      </w:r>
    </w:p>
    <w:p w:rsidR="00C24D6B" w:rsidRDefault="00C24D6B" w:rsidP="00C24D6B">
      <w:pPr>
        <w:spacing w:after="0"/>
        <w:rPr>
          <w:rFonts w:ascii="Times New Roman" w:hAnsi="Times New Roman" w:cs="Times New Roman"/>
          <w:sz w:val="24"/>
          <w:szCs w:val="24"/>
        </w:rPr>
      </w:pPr>
    </w:p>
    <w:p w:rsidR="00C24D6B" w:rsidRDefault="00C24D6B" w:rsidP="00C24D6B">
      <w:pPr>
        <w:spacing w:after="0"/>
        <w:rPr>
          <w:rFonts w:ascii="Times New Roman" w:hAnsi="Times New Roman" w:cs="Times New Roman"/>
          <w:b/>
          <w:sz w:val="24"/>
          <w:szCs w:val="24"/>
        </w:rPr>
      </w:pPr>
      <w:r w:rsidRPr="00F43669">
        <w:rPr>
          <w:rFonts w:ascii="Times New Roman" w:hAnsi="Times New Roman" w:cs="Times New Roman"/>
          <w:b/>
          <w:sz w:val="24"/>
          <w:szCs w:val="24"/>
        </w:rPr>
        <w:t>CH ABERACIE SPOSOBUJU VZNIK</w:t>
      </w:r>
    </w:p>
    <w:p w:rsidR="00C24D6B" w:rsidRDefault="00C24D6B" w:rsidP="00BD5398">
      <w:pPr>
        <w:pStyle w:val="Odsekzoznamu"/>
        <w:numPr>
          <w:ilvl w:val="0"/>
          <w:numId w:val="41"/>
        </w:numPr>
        <w:spacing w:after="0"/>
        <w:rPr>
          <w:rFonts w:ascii="Times New Roman" w:hAnsi="Times New Roman" w:cs="Times New Roman"/>
          <w:sz w:val="24"/>
          <w:szCs w:val="24"/>
        </w:rPr>
      </w:pPr>
      <w:r>
        <w:rPr>
          <w:rFonts w:ascii="Times New Roman" w:hAnsi="Times New Roman" w:cs="Times New Roman"/>
          <w:sz w:val="24"/>
          <w:szCs w:val="24"/>
        </w:rPr>
        <w:t xml:space="preserve">Sekundarcnych konstrikcii </w:t>
      </w:r>
    </w:p>
    <w:p w:rsidR="00C24D6B" w:rsidRDefault="00C24D6B" w:rsidP="00BD5398">
      <w:pPr>
        <w:pStyle w:val="Odsekzoznamu"/>
        <w:numPr>
          <w:ilvl w:val="0"/>
          <w:numId w:val="41"/>
        </w:numPr>
        <w:spacing w:after="0"/>
        <w:rPr>
          <w:rFonts w:ascii="Times New Roman" w:hAnsi="Times New Roman" w:cs="Times New Roman"/>
          <w:sz w:val="24"/>
          <w:szCs w:val="24"/>
        </w:rPr>
      </w:pPr>
      <w:r>
        <w:rPr>
          <w:rFonts w:ascii="Times New Roman" w:hAnsi="Times New Roman" w:cs="Times New Roman"/>
          <w:sz w:val="24"/>
          <w:szCs w:val="24"/>
        </w:rPr>
        <w:t>Medzera zlom</w:t>
      </w:r>
    </w:p>
    <w:p w:rsidR="00C24D6B" w:rsidRDefault="00C24D6B" w:rsidP="00BD5398">
      <w:pPr>
        <w:pStyle w:val="Odsekzoznamu"/>
        <w:numPr>
          <w:ilvl w:val="0"/>
          <w:numId w:val="41"/>
        </w:numPr>
        <w:spacing w:after="0"/>
        <w:rPr>
          <w:rFonts w:ascii="Times New Roman" w:hAnsi="Times New Roman" w:cs="Times New Roman"/>
          <w:sz w:val="24"/>
          <w:szCs w:val="24"/>
        </w:rPr>
      </w:pPr>
      <w:r>
        <w:rPr>
          <w:rFonts w:ascii="Times New Roman" w:hAnsi="Times New Roman" w:cs="Times New Roman"/>
          <w:sz w:val="24"/>
          <w:szCs w:val="24"/>
        </w:rPr>
        <w:t>Prstencovy CH – na oboch koncoch CH nastane strata koncovych usekov, pricom zvysok CH po spojeni utvori prstenec</w:t>
      </w:r>
    </w:p>
    <w:p w:rsidR="00C24D6B" w:rsidRDefault="00C24D6B" w:rsidP="00BD5398">
      <w:pPr>
        <w:pStyle w:val="Odsekzoznamu"/>
        <w:numPr>
          <w:ilvl w:val="0"/>
          <w:numId w:val="41"/>
        </w:numPr>
        <w:spacing w:after="0"/>
        <w:rPr>
          <w:rFonts w:ascii="Times New Roman" w:hAnsi="Times New Roman" w:cs="Times New Roman"/>
          <w:sz w:val="24"/>
          <w:szCs w:val="24"/>
        </w:rPr>
      </w:pPr>
      <w:r>
        <w:rPr>
          <w:rFonts w:ascii="Times New Roman" w:hAnsi="Times New Roman" w:cs="Times New Roman"/>
          <w:sz w:val="24"/>
          <w:szCs w:val="24"/>
        </w:rPr>
        <w:t xml:space="preserve">Robertsonovska fuzia – spoja sa 2 akrocentricke CH alebo telocentricke v oblasti centromer pricom vznika metacentricky CH alebo submetacentricky </w:t>
      </w:r>
    </w:p>
    <w:p w:rsidR="00C24D6B" w:rsidRDefault="00C24D6B" w:rsidP="00BD5398">
      <w:pPr>
        <w:pStyle w:val="Odsekzoznamu"/>
        <w:numPr>
          <w:ilvl w:val="0"/>
          <w:numId w:val="41"/>
        </w:numPr>
        <w:spacing w:after="0"/>
        <w:rPr>
          <w:rFonts w:ascii="Times New Roman" w:hAnsi="Times New Roman" w:cs="Times New Roman"/>
          <w:sz w:val="24"/>
          <w:szCs w:val="24"/>
        </w:rPr>
      </w:pPr>
      <w:r>
        <w:rPr>
          <w:rFonts w:ascii="Times New Roman" w:hAnsi="Times New Roman" w:cs="Times New Roman"/>
          <w:sz w:val="24"/>
          <w:szCs w:val="24"/>
        </w:rPr>
        <w:t>Dicentricky CH (tricentricky)</w:t>
      </w:r>
    </w:p>
    <w:p w:rsidR="00C24D6B" w:rsidRDefault="00C24D6B" w:rsidP="00C24D6B">
      <w:pPr>
        <w:rPr>
          <w:rFonts w:ascii="Times New Roman" w:hAnsi="Times New Roman" w:cs="Times New Roman"/>
          <w:sz w:val="24"/>
          <w:szCs w:val="24"/>
        </w:rPr>
      </w:pPr>
    </w:p>
    <w:p w:rsidR="00C24D6B" w:rsidRPr="00F9764C" w:rsidRDefault="00C24D6B" w:rsidP="00C24D6B">
      <w:pPr>
        <w:spacing w:after="0"/>
        <w:rPr>
          <w:rFonts w:ascii="Times New Roman" w:hAnsi="Times New Roman" w:cs="Times New Roman"/>
          <w:b/>
          <w:sz w:val="24"/>
          <w:szCs w:val="24"/>
        </w:rPr>
      </w:pPr>
      <w:r w:rsidRPr="00F9764C">
        <w:rPr>
          <w:rFonts w:ascii="Times New Roman" w:hAnsi="Times New Roman" w:cs="Times New Roman"/>
          <w:b/>
          <w:sz w:val="24"/>
          <w:szCs w:val="24"/>
        </w:rPr>
        <w:t>MUTACIE LUDSKYCH GENOV</w:t>
      </w:r>
    </w:p>
    <w:p w:rsidR="00C24D6B" w:rsidRDefault="00C24D6B" w:rsidP="00BD5398">
      <w:pPr>
        <w:pStyle w:val="Odsekzoznamu"/>
        <w:numPr>
          <w:ilvl w:val="0"/>
          <w:numId w:val="17"/>
        </w:numPr>
        <w:spacing w:after="0"/>
        <w:rPr>
          <w:rFonts w:ascii="Times New Roman" w:hAnsi="Times New Roman" w:cs="Times New Roman"/>
          <w:sz w:val="24"/>
          <w:szCs w:val="24"/>
        </w:rPr>
      </w:pPr>
      <w:r w:rsidRPr="002E27F5">
        <w:rPr>
          <w:rFonts w:ascii="Times New Roman" w:hAnsi="Times New Roman" w:cs="Times New Roman"/>
          <w:b/>
          <w:sz w:val="24"/>
          <w:szCs w:val="24"/>
        </w:rPr>
        <w:t>Kosacikovita anemia</w:t>
      </w:r>
      <w:r>
        <w:rPr>
          <w:rFonts w:ascii="Times New Roman" w:hAnsi="Times New Roman" w:cs="Times New Roman"/>
          <w:sz w:val="24"/>
          <w:szCs w:val="24"/>
        </w:rPr>
        <w:t xml:space="preserve"> – substitucia elu za val sposobila zemnu struktury hemoglobinu a tym padom zmenu tvaru erytrocytov</w:t>
      </w:r>
    </w:p>
    <w:p w:rsidR="00C24D6B" w:rsidRDefault="00C24D6B" w:rsidP="00BD5398">
      <w:pPr>
        <w:pStyle w:val="Odsekzoznamu"/>
        <w:numPr>
          <w:ilvl w:val="0"/>
          <w:numId w:val="17"/>
        </w:numPr>
        <w:spacing w:after="0"/>
        <w:jc w:val="both"/>
        <w:rPr>
          <w:rFonts w:ascii="Times New Roman" w:hAnsi="Times New Roman" w:cs="Times New Roman"/>
          <w:sz w:val="24"/>
          <w:szCs w:val="24"/>
        </w:rPr>
      </w:pPr>
      <w:r w:rsidRPr="002E27F5">
        <w:rPr>
          <w:rFonts w:ascii="Times New Roman" w:hAnsi="Times New Roman" w:cs="Times New Roman"/>
          <w:b/>
          <w:sz w:val="24"/>
          <w:szCs w:val="24"/>
        </w:rPr>
        <w:t>Tya – sachsova choroba</w:t>
      </w:r>
      <w:r>
        <w:rPr>
          <w:rFonts w:ascii="Times New Roman" w:hAnsi="Times New Roman" w:cs="Times New Roman"/>
          <w:sz w:val="24"/>
          <w:szCs w:val="24"/>
        </w:rPr>
        <w:t xml:space="preserve"> – jednaz najtragickejších, novorodenci homozygotný v mutovanom géne zodpovedného za toto ochorenie sú pri pôrode normálny. avšak behom niekoľko mesiacov začnú hypersenzitívne reagovať na hlasné zvuky a na sietnici oka sa im vytvorí červená škvrna. Dochádza k neurologickej degradácií, ktorá sa rozvinie k mentálnej retardácií, sprevádzaná slepotou, hluchotou. Behom 2 rokov deti niesú schopné pohybu, rozvíjajú sa u nich chronické infekcie dýchacích ciest. Umierajú okolo 3-4 roku. Efektívna liečba pre toto ochorenie neexistuje.  Za mutáciu je zodpovedný gén HEXA, kódujúci enzým hexozaminidázu – A. </w:t>
      </w:r>
    </w:p>
    <w:p w:rsidR="00C24D6B" w:rsidRDefault="00C24D6B" w:rsidP="00C24D6B">
      <w:pPr>
        <w:rPr>
          <w:rFonts w:ascii="Times New Roman" w:hAnsi="Times New Roman" w:cs="Times New Roman"/>
          <w:sz w:val="24"/>
          <w:szCs w:val="24"/>
        </w:rPr>
      </w:pPr>
    </w:p>
    <w:p w:rsidR="00C24D6B" w:rsidRDefault="00C24D6B" w:rsidP="00C24D6B">
      <w:pPr>
        <w:jc w:val="both"/>
        <w:rPr>
          <w:rFonts w:ascii="Times New Roman" w:hAnsi="Times New Roman" w:cs="Times New Roman"/>
          <w:b/>
          <w:sz w:val="24"/>
          <w:szCs w:val="24"/>
        </w:rPr>
      </w:pPr>
      <w:r>
        <w:rPr>
          <w:rFonts w:ascii="Times New Roman" w:hAnsi="Times New Roman" w:cs="Times New Roman"/>
          <w:b/>
          <w:sz w:val="24"/>
          <w:szCs w:val="24"/>
        </w:rPr>
        <w:t>Fenotypové účinky</w:t>
      </w:r>
    </w:p>
    <w:p w:rsidR="00C24D6B" w:rsidRDefault="00C24D6B" w:rsidP="00C24D6B">
      <w:pPr>
        <w:spacing w:after="0" w:line="240" w:lineRule="auto"/>
        <w:jc w:val="both"/>
        <w:rPr>
          <w:rFonts w:ascii="Times New Roman" w:hAnsi="Times New Roman" w:cs="Times New Roman"/>
          <w:sz w:val="24"/>
          <w:szCs w:val="24"/>
        </w:rPr>
      </w:pPr>
      <w:r w:rsidRPr="00D72536">
        <w:rPr>
          <w:rFonts w:ascii="Times New Roman" w:hAnsi="Times New Roman" w:cs="Times New Roman"/>
          <w:b/>
          <w:sz w:val="24"/>
          <w:szCs w:val="24"/>
        </w:rPr>
        <w:t>Nulová alela</w:t>
      </w:r>
      <w:r>
        <w:rPr>
          <w:rFonts w:ascii="Times New Roman" w:hAnsi="Times New Roman" w:cs="Times New Roman"/>
          <w:sz w:val="24"/>
          <w:szCs w:val="24"/>
        </w:rPr>
        <w:t xml:space="preserve"> – produkty mutovaných génov niesú funkčné, alebo sa vôbec netvoria. </w:t>
      </w:r>
    </w:p>
    <w:p w:rsidR="00C24D6B" w:rsidRDefault="00C24D6B" w:rsidP="00C24D6B">
      <w:pPr>
        <w:spacing w:after="0" w:line="240" w:lineRule="auto"/>
        <w:jc w:val="both"/>
        <w:rPr>
          <w:rFonts w:ascii="Times New Roman" w:hAnsi="Times New Roman" w:cs="Times New Roman"/>
          <w:sz w:val="24"/>
          <w:szCs w:val="24"/>
        </w:rPr>
      </w:pPr>
      <w:r w:rsidRPr="00D72536">
        <w:rPr>
          <w:rFonts w:ascii="Times New Roman" w:hAnsi="Times New Roman" w:cs="Times New Roman"/>
          <w:b/>
          <w:sz w:val="24"/>
          <w:szCs w:val="24"/>
        </w:rPr>
        <w:t xml:space="preserve">Albinizmus </w:t>
      </w:r>
      <w:r>
        <w:rPr>
          <w:rFonts w:ascii="Times New Roman" w:hAnsi="Times New Roman" w:cs="Times New Roman"/>
          <w:sz w:val="24"/>
          <w:szCs w:val="24"/>
        </w:rPr>
        <w:t>– porucha spôsobená absenciou pigmentácie kože, vlasov, očí – je dôsledkom mutácie blokujúcej premenu tyrozinu na tmavý pigment melanín. Dedí sa ako autozómvo recesívny znak, heterozygoti majú normálnu úroveň pigmentu.</w:t>
      </w:r>
    </w:p>
    <w:p w:rsidR="00C24D6B" w:rsidRDefault="00C24D6B" w:rsidP="00C24D6B">
      <w:pPr>
        <w:spacing w:after="0" w:line="240" w:lineRule="auto"/>
        <w:jc w:val="both"/>
        <w:rPr>
          <w:rFonts w:ascii="Times New Roman" w:hAnsi="Times New Roman" w:cs="Times New Roman"/>
          <w:sz w:val="24"/>
          <w:szCs w:val="24"/>
        </w:rPr>
      </w:pPr>
      <w:r w:rsidRPr="00D72536">
        <w:rPr>
          <w:rFonts w:ascii="Times New Roman" w:hAnsi="Times New Roman" w:cs="Times New Roman"/>
          <w:b/>
          <w:sz w:val="24"/>
          <w:szCs w:val="24"/>
        </w:rPr>
        <w:t>Auxotrofný mutanti</w:t>
      </w:r>
      <w:r>
        <w:rPr>
          <w:rFonts w:ascii="Times New Roman" w:hAnsi="Times New Roman" w:cs="Times New Roman"/>
          <w:sz w:val="24"/>
          <w:szCs w:val="24"/>
        </w:rPr>
        <w:t xml:space="preserve"> – nemôžu syntetizovať niektoré základné metabolity (AMK, vitamíny, ...) na rozdiel od štandardných/ prototrofných organizmov rovnakého druhu. Rastú a rozmnožujú sa len vtedy, pokiaľ je v rastovom médiu obsiahnutý určitý metabolit, ak chýba, tak tieto organizmy nebudú rásť.</w:t>
      </w:r>
    </w:p>
    <w:p w:rsidR="00C24D6B" w:rsidRDefault="00C24D6B" w:rsidP="00C24D6B">
      <w:pPr>
        <w:spacing w:after="0" w:line="240" w:lineRule="auto"/>
        <w:jc w:val="both"/>
        <w:rPr>
          <w:rFonts w:ascii="Times New Roman" w:hAnsi="Times New Roman" w:cs="Times New Roman"/>
          <w:sz w:val="24"/>
          <w:szCs w:val="24"/>
        </w:rPr>
      </w:pPr>
      <w:r w:rsidRPr="00D72536">
        <w:rPr>
          <w:rFonts w:ascii="Times New Roman" w:hAnsi="Times New Roman" w:cs="Times New Roman"/>
          <w:b/>
          <w:sz w:val="24"/>
          <w:szCs w:val="24"/>
        </w:rPr>
        <w:t>Teplotne – senzitívny – mutanti</w:t>
      </w:r>
      <w:r>
        <w:rPr>
          <w:rFonts w:ascii="Times New Roman" w:hAnsi="Times New Roman" w:cs="Times New Roman"/>
          <w:sz w:val="24"/>
          <w:szCs w:val="24"/>
        </w:rPr>
        <w:t xml:space="preserve"> – rastú a množia sa len za určitých teplotných podmienok.</w:t>
      </w:r>
    </w:p>
    <w:p w:rsidR="00C24D6B" w:rsidRDefault="00C24D6B" w:rsidP="00C24D6B">
      <w:pPr>
        <w:spacing w:after="0" w:line="240" w:lineRule="auto"/>
        <w:jc w:val="both"/>
        <w:rPr>
          <w:rFonts w:ascii="Times New Roman" w:hAnsi="Times New Roman" w:cs="Times New Roman"/>
          <w:sz w:val="24"/>
          <w:szCs w:val="24"/>
        </w:rPr>
      </w:pPr>
      <w:r w:rsidRPr="00D72536">
        <w:rPr>
          <w:rFonts w:ascii="Times New Roman" w:hAnsi="Times New Roman" w:cs="Times New Roman"/>
          <w:b/>
          <w:sz w:val="24"/>
          <w:szCs w:val="24"/>
        </w:rPr>
        <w:t>Seupresor – senzitívny – mutanti</w:t>
      </w:r>
      <w:r>
        <w:rPr>
          <w:rFonts w:ascii="Times New Roman" w:hAnsi="Times New Roman" w:cs="Times New Roman"/>
          <w:sz w:val="24"/>
          <w:szCs w:val="24"/>
        </w:rPr>
        <w:t xml:space="preserve"> – životaschopný pokiaľ je prítomný ďalší genetický faktor – supresor – ak nchýba neprežijú. </w:t>
      </w:r>
    </w:p>
    <w:p w:rsidR="00A45F7F" w:rsidRDefault="00A45F7F">
      <w:pPr>
        <w:rPr>
          <w:rFonts w:ascii="Times New Roman" w:hAnsi="Times New Roman" w:cs="Times New Roman"/>
          <w:b/>
          <w:sz w:val="24"/>
          <w:szCs w:val="24"/>
        </w:rPr>
      </w:pPr>
      <w:r>
        <w:rPr>
          <w:rFonts w:ascii="Times New Roman" w:hAnsi="Times New Roman" w:cs="Times New Roman"/>
          <w:b/>
          <w:sz w:val="24"/>
          <w:szCs w:val="24"/>
        </w:rPr>
        <w:br w:type="page"/>
      </w:r>
    </w:p>
    <w:p w:rsidR="00172CF8" w:rsidRDefault="00172CF8" w:rsidP="00172CF8">
      <w:pPr>
        <w:spacing w:after="0" w:line="240" w:lineRule="auto"/>
        <w:jc w:val="center"/>
        <w:rPr>
          <w:rFonts w:ascii="Times New Roman" w:hAnsi="Times New Roman" w:cs="Times New Roman"/>
          <w:b/>
          <w:iCs/>
          <w:sz w:val="28"/>
          <w:szCs w:val="24"/>
        </w:rPr>
      </w:pPr>
      <w:r w:rsidRPr="00172CF8">
        <w:rPr>
          <w:rFonts w:ascii="Times New Roman" w:hAnsi="Times New Roman" w:cs="Times New Roman"/>
          <w:b/>
          <w:iCs/>
          <w:sz w:val="28"/>
          <w:szCs w:val="24"/>
        </w:rPr>
        <w:lastRenderedPageBreak/>
        <w:t xml:space="preserve">11. Poznatky získané z mapovania ľudského genómu a genómov modelových organizmov. Význam a využitie týchto poznatkov. </w:t>
      </w:r>
    </w:p>
    <w:p w:rsidR="00172CF8" w:rsidRPr="00172CF8" w:rsidRDefault="00172CF8" w:rsidP="00172CF8">
      <w:pPr>
        <w:pBdr>
          <w:bottom w:val="single" w:sz="6" w:space="1" w:color="auto"/>
        </w:pBdr>
        <w:spacing w:after="0" w:line="240" w:lineRule="auto"/>
        <w:jc w:val="center"/>
        <w:rPr>
          <w:rFonts w:ascii="Times New Roman" w:hAnsi="Times New Roman" w:cs="Times New Roman"/>
          <w:b/>
          <w:iCs/>
          <w:sz w:val="28"/>
          <w:szCs w:val="24"/>
        </w:rPr>
      </w:pPr>
      <w:r w:rsidRPr="00172CF8">
        <w:rPr>
          <w:rFonts w:ascii="Times New Roman" w:hAnsi="Times New Roman" w:cs="Times New Roman"/>
          <w:b/>
          <w:iCs/>
          <w:sz w:val="28"/>
          <w:szCs w:val="24"/>
        </w:rPr>
        <w:t>Najnovšie technológie mapovania genómov a transkriptómov – sekvenovanie novej generácie (NGS).</w:t>
      </w:r>
    </w:p>
    <w:p w:rsidR="00172CF8" w:rsidRDefault="00172CF8" w:rsidP="00FA435F">
      <w:pPr>
        <w:spacing w:after="0" w:line="240" w:lineRule="auto"/>
        <w:jc w:val="both"/>
        <w:rPr>
          <w:rFonts w:ascii="Times New Roman" w:hAnsi="Times New Roman" w:cs="Times New Roman"/>
          <w:b/>
          <w:sz w:val="24"/>
          <w:szCs w:val="24"/>
        </w:rPr>
      </w:pPr>
    </w:p>
    <w:p w:rsidR="00172CF8" w:rsidRPr="00172CF8" w:rsidRDefault="00172CF8" w:rsidP="00BD5398">
      <w:pPr>
        <w:pStyle w:val="Odsekzoznamu"/>
        <w:numPr>
          <w:ilvl w:val="0"/>
          <w:numId w:val="53"/>
        </w:numPr>
        <w:spacing w:after="0"/>
        <w:rPr>
          <w:rFonts w:ascii="Times New Roman" w:hAnsi="Times New Roman" w:cs="Times New Roman"/>
          <w:b/>
          <w:sz w:val="24"/>
          <w:szCs w:val="24"/>
        </w:rPr>
      </w:pPr>
      <w:r w:rsidRPr="000D266F">
        <w:rPr>
          <w:rFonts w:ascii="Times New Roman" w:hAnsi="Times New Roman" w:cs="Times New Roman"/>
          <w:b/>
          <w:sz w:val="24"/>
          <w:szCs w:val="24"/>
        </w:rPr>
        <w:t>HUGO</w:t>
      </w:r>
    </w:p>
    <w:p w:rsidR="00172CF8" w:rsidRDefault="00172CF8" w:rsidP="00BD5398">
      <w:pPr>
        <w:pStyle w:val="Odsekzoznamu"/>
        <w:numPr>
          <w:ilvl w:val="0"/>
          <w:numId w:val="3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začalo to v roku 1990</w:t>
      </w:r>
    </w:p>
    <w:p w:rsidR="00172CF8" w:rsidRPr="00FF6E4C" w:rsidRDefault="00172CF8" w:rsidP="00172CF8">
      <w:pPr>
        <w:spacing w:after="0" w:line="240" w:lineRule="auto"/>
        <w:jc w:val="both"/>
        <w:rPr>
          <w:rFonts w:ascii="Times New Roman" w:hAnsi="Times New Roman" w:cs="Times New Roman"/>
          <w:b/>
          <w:sz w:val="24"/>
          <w:szCs w:val="24"/>
        </w:rPr>
      </w:pPr>
      <w:r w:rsidRPr="00FF6E4C">
        <w:rPr>
          <w:rFonts w:ascii="Times New Roman" w:hAnsi="Times New Roman" w:cs="Times New Roman"/>
          <w:b/>
          <w:sz w:val="24"/>
          <w:szCs w:val="24"/>
        </w:rPr>
        <w:t>Pôvodné ciele:</w:t>
      </w:r>
    </w:p>
    <w:p w:rsidR="00172CF8" w:rsidRPr="00FF6E4C" w:rsidRDefault="00172CF8" w:rsidP="00BD5398">
      <w:pPr>
        <w:pStyle w:val="Odsekzoznamu"/>
        <w:numPr>
          <w:ilvl w:val="0"/>
          <w:numId w:val="52"/>
        </w:numPr>
        <w:spacing w:after="0" w:line="240" w:lineRule="auto"/>
        <w:jc w:val="both"/>
        <w:rPr>
          <w:rFonts w:ascii="Times New Roman" w:hAnsi="Times New Roman" w:cs="Times New Roman"/>
          <w:b/>
          <w:sz w:val="24"/>
          <w:szCs w:val="24"/>
        </w:rPr>
      </w:pPr>
      <w:r w:rsidRPr="00FF6E4C">
        <w:rPr>
          <w:rFonts w:ascii="Times New Roman" w:hAnsi="Times New Roman" w:cs="Times New Roman"/>
          <w:b/>
          <w:sz w:val="24"/>
          <w:szCs w:val="24"/>
        </w:rPr>
        <w:t>zmapovať všetky ľudské gény</w:t>
      </w:r>
    </w:p>
    <w:p w:rsidR="00172CF8" w:rsidRPr="00FF6E4C" w:rsidRDefault="00172CF8" w:rsidP="00BD5398">
      <w:pPr>
        <w:pStyle w:val="Odsekzoznamu"/>
        <w:numPr>
          <w:ilvl w:val="0"/>
          <w:numId w:val="52"/>
        </w:numPr>
        <w:spacing w:after="0" w:line="240" w:lineRule="auto"/>
        <w:jc w:val="both"/>
        <w:rPr>
          <w:rFonts w:ascii="Times New Roman" w:hAnsi="Times New Roman" w:cs="Times New Roman"/>
          <w:b/>
          <w:sz w:val="24"/>
          <w:szCs w:val="24"/>
        </w:rPr>
      </w:pPr>
      <w:r w:rsidRPr="00FF6E4C">
        <w:rPr>
          <w:rFonts w:ascii="Times New Roman" w:hAnsi="Times New Roman" w:cs="Times New Roman"/>
          <w:b/>
          <w:sz w:val="24"/>
          <w:szCs w:val="24"/>
        </w:rPr>
        <w:t>zostaviť podrobnú fyzickú mapu celeého ľudského genómu</w:t>
      </w:r>
    </w:p>
    <w:p w:rsidR="00172CF8" w:rsidRPr="00FF6E4C" w:rsidRDefault="00172CF8" w:rsidP="00BD5398">
      <w:pPr>
        <w:pStyle w:val="Odsekzoznamu"/>
        <w:numPr>
          <w:ilvl w:val="0"/>
          <w:numId w:val="52"/>
        </w:numPr>
        <w:spacing w:after="0" w:line="240" w:lineRule="auto"/>
        <w:jc w:val="both"/>
        <w:rPr>
          <w:rFonts w:ascii="Times New Roman" w:hAnsi="Times New Roman" w:cs="Times New Roman"/>
          <w:b/>
          <w:sz w:val="24"/>
          <w:szCs w:val="24"/>
        </w:rPr>
      </w:pPr>
      <w:r w:rsidRPr="00FF6E4C">
        <w:rPr>
          <w:rFonts w:ascii="Times New Roman" w:hAnsi="Times New Roman" w:cs="Times New Roman"/>
          <w:b/>
          <w:sz w:val="24"/>
          <w:szCs w:val="24"/>
        </w:rPr>
        <w:t>určiť nukleotidovú sekvenciu všetkých 24 ľudských CH do roku 2005</w:t>
      </w:r>
    </w:p>
    <w:p w:rsidR="00172CF8" w:rsidRDefault="00172CF8" w:rsidP="00172CF8">
      <w:pPr>
        <w:spacing w:after="0" w:line="240" w:lineRule="auto"/>
        <w:jc w:val="both"/>
        <w:rPr>
          <w:rFonts w:ascii="Times New Roman" w:hAnsi="Times New Roman" w:cs="Times New Roman"/>
          <w:sz w:val="24"/>
          <w:szCs w:val="24"/>
        </w:rPr>
      </w:pPr>
    </w:p>
    <w:p w:rsidR="00172CF8" w:rsidRDefault="00172CF8" w:rsidP="00172CF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Vedci si uvedomili, že splnenie tejto úlohy je možné len celosvetovým úsilím. Preto bola založená medzinárodná Organizácia pre výskum ľudského genómu – HUGO – Human Genome Organization</w:t>
      </w:r>
    </w:p>
    <w:p w:rsidR="00172CF8" w:rsidRDefault="00172CF8" w:rsidP="00172CF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Prvým riaditeľom sa stal James Watson, ktorý s Crickom objavil DNA</w:t>
      </w:r>
    </w:p>
    <w:p w:rsidR="00172CF8" w:rsidRDefault="00172CF8" w:rsidP="00172CF8">
      <w:pPr>
        <w:spacing w:after="0" w:line="240" w:lineRule="auto"/>
        <w:jc w:val="both"/>
        <w:rPr>
          <w:rFonts w:ascii="Times New Roman" w:hAnsi="Times New Roman" w:cs="Times New Roman"/>
          <w:sz w:val="24"/>
          <w:szCs w:val="24"/>
        </w:rPr>
      </w:pPr>
    </w:p>
    <w:p w:rsidR="00172CF8" w:rsidRDefault="00172CF8" w:rsidP="00172CF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Pokrok pri mapovaní ľ.genómu bol veľmi rýchly. Kompletná fyzická mapa CH X  a 21, podrobná RFLP mapa CH X a všetkých 22 autozómov bola publikovaná v r.1992. </w:t>
      </w:r>
    </w:p>
    <w:p w:rsidR="00172CF8" w:rsidRDefault="00172CF8" w:rsidP="00172CF8">
      <w:pPr>
        <w:spacing w:after="0" w:line="240" w:lineRule="auto"/>
        <w:jc w:val="both"/>
        <w:rPr>
          <w:rFonts w:ascii="Times New Roman" w:hAnsi="Times New Roman" w:cs="Times New Roman"/>
          <w:sz w:val="24"/>
          <w:szCs w:val="24"/>
        </w:rPr>
      </w:pPr>
    </w:p>
    <w:p w:rsidR="00172CF8" w:rsidRPr="006F44A8" w:rsidRDefault="00172CF8" w:rsidP="00172CF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Zatiaľčo mapovanie postupovalo rýchlo, pokrok v sekvenovaní zozačiatku sa oneskoril. No začiatkom r.1998 sa to zmenilo, keď J.Craig Venter oznámil založenie súkromnej spoločnosti Celera Genomics – cieľom bolo sekvenovať ľ.genóm za 3 roky  </w:t>
      </w:r>
    </w:p>
    <w:p w:rsidR="00172CF8" w:rsidRDefault="00172CF8" w:rsidP="00172CF8">
      <w:pPr>
        <w:spacing w:after="0"/>
        <w:rPr>
          <w:rFonts w:ascii="Times New Roman" w:hAnsi="Times New Roman" w:cs="Times New Roman"/>
          <w:sz w:val="24"/>
          <w:szCs w:val="24"/>
        </w:rPr>
      </w:pPr>
    </w:p>
    <w:p w:rsidR="00172CF8" w:rsidRPr="00FF6E4C" w:rsidRDefault="00172CF8" w:rsidP="00172CF8">
      <w:pPr>
        <w:spacing w:after="0"/>
        <w:rPr>
          <w:rFonts w:ascii="Times New Roman" w:hAnsi="Times New Roman" w:cs="Times New Roman"/>
          <w:b/>
          <w:sz w:val="24"/>
          <w:szCs w:val="24"/>
        </w:rPr>
      </w:pPr>
      <w:r w:rsidRPr="00FF6E4C">
        <w:rPr>
          <w:rFonts w:ascii="Times New Roman" w:hAnsi="Times New Roman" w:cs="Times New Roman"/>
          <w:b/>
          <w:sz w:val="24"/>
          <w:szCs w:val="24"/>
        </w:rPr>
        <w:t>Dalsie ciele:</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Vyvinut nove laboratoria a technologie (informatika)</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Sirit ziskane info</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Zvazovat eticke pravne a soc.dosledky tohto vyskumu</w:t>
      </w:r>
    </w:p>
    <w:p w:rsidR="00172CF8" w:rsidRDefault="00172CF8" w:rsidP="00172CF8">
      <w:pPr>
        <w:spacing w:after="0"/>
        <w:rPr>
          <w:rFonts w:ascii="Times New Roman" w:hAnsi="Times New Roman" w:cs="Times New Roman"/>
          <w:sz w:val="24"/>
          <w:szCs w:val="24"/>
        </w:rPr>
      </w:pPr>
    </w:p>
    <w:p w:rsidR="00172CF8" w:rsidRPr="00FF6E4C" w:rsidRDefault="00172CF8" w:rsidP="00172CF8">
      <w:pPr>
        <w:spacing w:after="0"/>
        <w:rPr>
          <w:rFonts w:ascii="Times New Roman" w:hAnsi="Times New Roman" w:cs="Times New Roman"/>
          <w:b/>
          <w:sz w:val="24"/>
          <w:szCs w:val="24"/>
        </w:rPr>
      </w:pPr>
      <w:r w:rsidRPr="00FF6E4C">
        <w:rPr>
          <w:rFonts w:ascii="Times New Roman" w:hAnsi="Times New Roman" w:cs="Times New Roman"/>
          <w:b/>
          <w:sz w:val="24"/>
          <w:szCs w:val="24"/>
        </w:rPr>
        <w:t>Modelove organzmy:</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Bakterie (E.coli)</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Kvasinky</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Rastlina (arabidopsis thaliana)</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Cerv (caenorhabdis elegans)</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Mucha (drosophila melanogaster)</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Mys (mus musculus)</w:t>
      </w:r>
    </w:p>
    <w:p w:rsidR="00172CF8" w:rsidRDefault="00172CF8" w:rsidP="00172CF8">
      <w:pPr>
        <w:spacing w:after="0"/>
        <w:rPr>
          <w:rFonts w:ascii="Times New Roman" w:hAnsi="Times New Roman" w:cs="Times New Roman"/>
          <w:sz w:val="24"/>
          <w:szCs w:val="24"/>
        </w:rPr>
      </w:pPr>
    </w:p>
    <w:p w:rsidR="00BA729B" w:rsidRDefault="00BA729B" w:rsidP="00172CF8">
      <w:pPr>
        <w:spacing w:after="0"/>
        <w:rPr>
          <w:rFonts w:ascii="Times New Roman" w:hAnsi="Times New Roman" w:cs="Times New Roman"/>
          <w:sz w:val="24"/>
          <w:szCs w:val="24"/>
        </w:rPr>
      </w:pPr>
      <w:r>
        <w:rPr>
          <w:rFonts w:ascii="Times New Roman" w:hAnsi="Times New Roman" w:cs="Times New Roman"/>
          <w:sz w:val="24"/>
          <w:szCs w:val="24"/>
        </w:rPr>
        <w:t>1992 – kompletné fyzické mapy X a 21. Podrobná RFLP – mapa X a všetkých 22 autozómov</w:t>
      </w:r>
    </w:p>
    <w:p w:rsidR="00BA729B" w:rsidRDefault="00BA729B" w:rsidP="00172CF8">
      <w:pPr>
        <w:spacing w:after="0"/>
        <w:rPr>
          <w:rFonts w:ascii="Times New Roman" w:hAnsi="Times New Roman" w:cs="Times New Roman"/>
          <w:sz w:val="24"/>
          <w:szCs w:val="24"/>
        </w:rPr>
      </w:pPr>
      <w:r>
        <w:rPr>
          <w:rFonts w:ascii="Times New Roman" w:hAnsi="Times New Roman" w:cs="Times New Roman"/>
          <w:sz w:val="24"/>
          <w:szCs w:val="24"/>
        </w:rPr>
        <w:t>1995 – genetická mapa obsahovala markery vzdialené v priemere 200kb</w:t>
      </w:r>
    </w:p>
    <w:p w:rsidR="00BA729B" w:rsidRDefault="00BA729B" w:rsidP="00172CF8">
      <w:pPr>
        <w:spacing w:after="0"/>
        <w:rPr>
          <w:rFonts w:ascii="Times New Roman" w:hAnsi="Times New Roman" w:cs="Times New Roman"/>
          <w:sz w:val="24"/>
          <w:szCs w:val="24"/>
        </w:rPr>
      </w:pPr>
      <w:r>
        <w:rPr>
          <w:rFonts w:ascii="Times New Roman" w:hAnsi="Times New Roman" w:cs="Times New Roman"/>
          <w:sz w:val="24"/>
          <w:szCs w:val="24"/>
        </w:rPr>
        <w:t>1996 – podrobná mikrosatelitná mapa</w:t>
      </w:r>
    </w:p>
    <w:p w:rsidR="00BA729B" w:rsidRDefault="00BA729B" w:rsidP="00172CF8">
      <w:pPr>
        <w:spacing w:after="0"/>
        <w:rPr>
          <w:rFonts w:ascii="Times New Roman" w:hAnsi="Times New Roman" w:cs="Times New Roman"/>
          <w:sz w:val="24"/>
          <w:szCs w:val="24"/>
        </w:rPr>
      </w:pPr>
      <w:r>
        <w:rPr>
          <w:rFonts w:ascii="Times New Roman" w:hAnsi="Times New Roman" w:cs="Times New Roman"/>
          <w:sz w:val="24"/>
          <w:szCs w:val="24"/>
        </w:rPr>
        <w:t xml:space="preserve">1997 </w:t>
      </w:r>
      <w:r w:rsidR="006F39D5">
        <w:rPr>
          <w:rFonts w:ascii="Times New Roman" w:hAnsi="Times New Roman" w:cs="Times New Roman"/>
          <w:sz w:val="24"/>
          <w:szCs w:val="24"/>
        </w:rPr>
        <w:t>–</w:t>
      </w:r>
      <w:r>
        <w:rPr>
          <w:rFonts w:ascii="Times New Roman" w:hAnsi="Times New Roman" w:cs="Times New Roman"/>
          <w:sz w:val="24"/>
          <w:szCs w:val="24"/>
        </w:rPr>
        <w:t xml:space="preserve"> </w:t>
      </w:r>
      <w:r w:rsidR="006F39D5">
        <w:rPr>
          <w:rFonts w:ascii="Times New Roman" w:hAnsi="Times New Roman" w:cs="Times New Roman"/>
          <w:sz w:val="24"/>
          <w:szCs w:val="24"/>
        </w:rPr>
        <w:t>súhrnná mapa 16 354 rôznych lokusov</w:t>
      </w:r>
    </w:p>
    <w:p w:rsidR="006F39D5" w:rsidRDefault="006F39D5" w:rsidP="00172CF8">
      <w:pPr>
        <w:spacing w:after="0"/>
        <w:rPr>
          <w:rFonts w:ascii="Times New Roman" w:hAnsi="Times New Roman" w:cs="Times New Roman"/>
          <w:sz w:val="24"/>
          <w:szCs w:val="24"/>
        </w:rPr>
      </w:pPr>
      <w:r>
        <w:rPr>
          <w:rFonts w:ascii="Times New Roman" w:hAnsi="Times New Roman" w:cs="Times New Roman"/>
          <w:sz w:val="24"/>
          <w:szCs w:val="24"/>
        </w:rPr>
        <w:t>1999 – kompetná sekvencia 22 CH</w:t>
      </w:r>
    </w:p>
    <w:p w:rsidR="006F39D5" w:rsidRDefault="006F39D5" w:rsidP="00172CF8">
      <w:pPr>
        <w:spacing w:after="0"/>
        <w:rPr>
          <w:rFonts w:ascii="Times New Roman" w:hAnsi="Times New Roman" w:cs="Times New Roman"/>
          <w:sz w:val="24"/>
          <w:szCs w:val="24"/>
        </w:rPr>
      </w:pPr>
      <w:r>
        <w:rPr>
          <w:rFonts w:ascii="Times New Roman" w:hAnsi="Times New Roman" w:cs="Times New Roman"/>
          <w:sz w:val="24"/>
          <w:szCs w:val="24"/>
        </w:rPr>
        <w:t>2000 – kompletná sekvencia 21 CH</w:t>
      </w:r>
    </w:p>
    <w:p w:rsidR="006F39D5" w:rsidRDefault="006F39D5" w:rsidP="00172CF8">
      <w:pPr>
        <w:spacing w:after="0"/>
        <w:rPr>
          <w:rFonts w:ascii="Times New Roman" w:hAnsi="Times New Roman" w:cs="Times New Roman"/>
          <w:sz w:val="24"/>
          <w:szCs w:val="24"/>
        </w:rPr>
      </w:pPr>
      <w:r>
        <w:rPr>
          <w:rFonts w:ascii="Times New Roman" w:hAnsi="Times New Roman" w:cs="Times New Roman"/>
          <w:sz w:val="24"/>
          <w:szCs w:val="24"/>
        </w:rPr>
        <w:t>2001 – prvá verzia sekvencie ľudského genómu</w:t>
      </w:r>
    </w:p>
    <w:p w:rsidR="006F39D5" w:rsidRDefault="006F39D5" w:rsidP="00172CF8">
      <w:pPr>
        <w:spacing w:after="0"/>
        <w:rPr>
          <w:rFonts w:ascii="Times New Roman" w:hAnsi="Times New Roman" w:cs="Times New Roman"/>
          <w:sz w:val="24"/>
          <w:szCs w:val="24"/>
        </w:rPr>
      </w:pPr>
    </w:p>
    <w:p w:rsidR="006F39D5" w:rsidRPr="006F39D5" w:rsidRDefault="006F39D5" w:rsidP="00172CF8">
      <w:pPr>
        <w:spacing w:after="0"/>
        <w:rPr>
          <w:rFonts w:ascii="Times New Roman" w:hAnsi="Times New Roman" w:cs="Times New Roman"/>
          <w:b/>
          <w:sz w:val="24"/>
          <w:szCs w:val="24"/>
        </w:rPr>
      </w:pPr>
      <w:r w:rsidRPr="006F39D5">
        <w:rPr>
          <w:rFonts w:ascii="Times New Roman" w:hAnsi="Times New Roman" w:cs="Times New Roman"/>
          <w:b/>
          <w:sz w:val="24"/>
          <w:szCs w:val="24"/>
        </w:rPr>
        <w:t>HUPO – international human proteome organization – medzinárodná organizácia pre ľudský proteóm</w:t>
      </w:r>
    </w:p>
    <w:p w:rsidR="006F39D5" w:rsidRPr="006F39D5" w:rsidRDefault="006F39D5"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Určiť štruktúru a funkciu všetkých proteómov kódovaných ľudským genómom</w:t>
      </w:r>
    </w:p>
    <w:p w:rsidR="006F39D5" w:rsidRDefault="006F39D5" w:rsidP="00172CF8">
      <w:pPr>
        <w:spacing w:after="0"/>
        <w:rPr>
          <w:rFonts w:ascii="Times New Roman" w:hAnsi="Times New Roman" w:cs="Times New Roman"/>
          <w:b/>
          <w:sz w:val="24"/>
          <w:szCs w:val="24"/>
        </w:rPr>
      </w:pPr>
    </w:p>
    <w:p w:rsidR="006F39D5" w:rsidRDefault="006F39D5" w:rsidP="00172CF8">
      <w:pPr>
        <w:spacing w:after="0"/>
        <w:rPr>
          <w:rFonts w:ascii="Times New Roman" w:hAnsi="Times New Roman" w:cs="Times New Roman"/>
          <w:b/>
          <w:sz w:val="24"/>
          <w:szCs w:val="24"/>
        </w:rPr>
      </w:pPr>
    </w:p>
    <w:p w:rsidR="006F39D5" w:rsidRDefault="006F39D5" w:rsidP="00172CF8">
      <w:pPr>
        <w:spacing w:after="0"/>
        <w:rPr>
          <w:rFonts w:ascii="Times New Roman" w:hAnsi="Times New Roman" w:cs="Times New Roman"/>
          <w:b/>
          <w:sz w:val="24"/>
          <w:szCs w:val="24"/>
        </w:rPr>
      </w:pPr>
    </w:p>
    <w:p w:rsidR="00BA729B" w:rsidRPr="006F39D5" w:rsidRDefault="006F39D5" w:rsidP="00172CF8">
      <w:pPr>
        <w:spacing w:after="0"/>
        <w:rPr>
          <w:rFonts w:ascii="Times New Roman" w:hAnsi="Times New Roman" w:cs="Times New Roman"/>
          <w:b/>
          <w:sz w:val="24"/>
          <w:szCs w:val="24"/>
        </w:rPr>
      </w:pPr>
      <w:r w:rsidRPr="006F39D5">
        <w:rPr>
          <w:rFonts w:ascii="Times New Roman" w:hAnsi="Times New Roman" w:cs="Times New Roman"/>
          <w:b/>
          <w:sz w:val="24"/>
          <w:szCs w:val="24"/>
        </w:rPr>
        <w:lastRenderedPageBreak/>
        <w:t>Konzorcium ENCODE – encyclopedia of DNA elements</w:t>
      </w:r>
    </w:p>
    <w:p w:rsidR="006F39D5" w:rsidRPr="006F39D5" w:rsidRDefault="006F39D5" w:rsidP="00BD5398">
      <w:pPr>
        <w:pStyle w:val="Odsekzoznamu"/>
        <w:numPr>
          <w:ilvl w:val="0"/>
          <w:numId w:val="51"/>
        </w:numPr>
        <w:spacing w:after="0"/>
        <w:rPr>
          <w:rFonts w:ascii="Times New Roman" w:hAnsi="Times New Roman" w:cs="Times New Roman"/>
          <w:b/>
          <w:sz w:val="24"/>
          <w:szCs w:val="24"/>
        </w:rPr>
      </w:pPr>
      <w:r>
        <w:rPr>
          <w:rFonts w:ascii="Times New Roman" w:hAnsi="Times New Roman" w:cs="Times New Roman"/>
          <w:sz w:val="24"/>
          <w:szCs w:val="24"/>
        </w:rPr>
        <w:t xml:space="preserve">Identifikovať všety negénové funkčné elemnty v ľudskom genóme – promotóry, zosilovače, zoslabovače, miesta metylácie a aacetylácie,.. </w:t>
      </w:r>
    </w:p>
    <w:p w:rsidR="006F39D5" w:rsidRDefault="006F39D5" w:rsidP="00172CF8">
      <w:pPr>
        <w:spacing w:after="0"/>
        <w:rPr>
          <w:rFonts w:ascii="Times New Roman" w:hAnsi="Times New Roman" w:cs="Times New Roman"/>
          <w:b/>
          <w:sz w:val="24"/>
          <w:szCs w:val="24"/>
        </w:rPr>
      </w:pPr>
    </w:p>
    <w:p w:rsidR="006F39D5" w:rsidRDefault="006F39D5" w:rsidP="00172CF8">
      <w:pPr>
        <w:spacing w:after="0"/>
        <w:rPr>
          <w:rFonts w:ascii="Times New Roman" w:hAnsi="Times New Roman" w:cs="Times New Roman"/>
          <w:b/>
          <w:sz w:val="24"/>
          <w:szCs w:val="24"/>
        </w:rPr>
      </w:pPr>
      <w:r>
        <w:rPr>
          <w:rFonts w:ascii="Times New Roman" w:hAnsi="Times New Roman" w:cs="Times New Roman"/>
          <w:b/>
          <w:sz w:val="24"/>
          <w:szCs w:val="24"/>
        </w:rPr>
        <w:t>HapMap projekt</w:t>
      </w:r>
    </w:p>
    <w:p w:rsidR="006F39D5" w:rsidRPr="006F39D5" w:rsidRDefault="006F39D5" w:rsidP="00BD5398">
      <w:pPr>
        <w:pStyle w:val="Odsekzoznamu"/>
        <w:numPr>
          <w:ilvl w:val="0"/>
          <w:numId w:val="51"/>
        </w:numPr>
        <w:spacing w:after="0"/>
        <w:rPr>
          <w:rFonts w:ascii="Times New Roman" w:hAnsi="Times New Roman" w:cs="Times New Roman"/>
          <w:b/>
          <w:sz w:val="24"/>
          <w:szCs w:val="24"/>
        </w:rPr>
      </w:pPr>
      <w:r>
        <w:rPr>
          <w:rFonts w:ascii="Times New Roman" w:hAnsi="Times New Roman" w:cs="Times New Roman"/>
          <w:sz w:val="24"/>
          <w:szCs w:val="24"/>
        </w:rPr>
        <w:t>Charakteizovať podobnosti a rozdiely medzi ľudskými genómami celeho sveta, identifikovať a mapovať SNP</w:t>
      </w:r>
    </w:p>
    <w:p w:rsidR="006F39D5" w:rsidRDefault="006F39D5" w:rsidP="006F39D5">
      <w:pPr>
        <w:spacing w:after="0"/>
        <w:rPr>
          <w:rFonts w:ascii="Times New Roman" w:hAnsi="Times New Roman" w:cs="Times New Roman"/>
          <w:b/>
          <w:sz w:val="24"/>
          <w:szCs w:val="24"/>
        </w:rPr>
      </w:pPr>
    </w:p>
    <w:p w:rsidR="00FB511F" w:rsidRDefault="006F39D5" w:rsidP="006F39D5">
      <w:pPr>
        <w:spacing w:after="0"/>
        <w:rPr>
          <w:rFonts w:ascii="Times New Roman" w:hAnsi="Times New Roman" w:cs="Times New Roman"/>
          <w:b/>
          <w:sz w:val="24"/>
          <w:szCs w:val="24"/>
        </w:rPr>
      </w:pPr>
      <w:r>
        <w:rPr>
          <w:rFonts w:ascii="Times New Roman" w:hAnsi="Times New Roman" w:cs="Times New Roman"/>
          <w:b/>
          <w:sz w:val="24"/>
          <w:szCs w:val="24"/>
        </w:rPr>
        <w:t xml:space="preserve">SNP </w:t>
      </w:r>
      <w:r w:rsidR="00FB511F">
        <w:rPr>
          <w:rFonts w:ascii="Times New Roman" w:hAnsi="Times New Roman" w:cs="Times New Roman"/>
          <w:b/>
          <w:sz w:val="24"/>
          <w:szCs w:val="24"/>
        </w:rPr>
        <w:t>–</w:t>
      </w:r>
      <w:r>
        <w:rPr>
          <w:rFonts w:ascii="Times New Roman" w:hAnsi="Times New Roman" w:cs="Times New Roman"/>
          <w:b/>
          <w:sz w:val="24"/>
          <w:szCs w:val="24"/>
        </w:rPr>
        <w:t xml:space="preserve"> </w:t>
      </w:r>
      <w:r w:rsidR="00FB511F">
        <w:rPr>
          <w:rFonts w:ascii="Times New Roman" w:hAnsi="Times New Roman" w:cs="Times New Roman"/>
          <w:b/>
          <w:sz w:val="24"/>
          <w:szCs w:val="24"/>
        </w:rPr>
        <w:t>jednonukleotidový polymorfizmus</w:t>
      </w:r>
    </w:p>
    <w:p w:rsidR="00FB511F" w:rsidRPr="00FB511F" w:rsidRDefault="00FB511F" w:rsidP="00BD5398">
      <w:pPr>
        <w:pStyle w:val="Odsekzoznamu"/>
        <w:numPr>
          <w:ilvl w:val="0"/>
          <w:numId w:val="51"/>
        </w:numPr>
        <w:spacing w:after="0"/>
        <w:rPr>
          <w:rFonts w:ascii="Times New Roman" w:hAnsi="Times New Roman" w:cs="Times New Roman"/>
          <w:b/>
          <w:sz w:val="24"/>
          <w:szCs w:val="24"/>
        </w:rPr>
      </w:pPr>
      <w:r>
        <w:rPr>
          <w:rFonts w:ascii="Times New Roman" w:hAnsi="Times New Roman" w:cs="Times New Roman"/>
          <w:sz w:val="24"/>
          <w:szCs w:val="24"/>
        </w:rPr>
        <w:t>Vyznmné genetické udalosti v evolúcií človeka, predpovedať vnímavosť konkrétnej sooby k osobám</w:t>
      </w:r>
    </w:p>
    <w:p w:rsidR="00FB511F" w:rsidRPr="00FB511F" w:rsidRDefault="00FB511F" w:rsidP="00BD5398">
      <w:pPr>
        <w:pStyle w:val="Odsekzoznamu"/>
        <w:numPr>
          <w:ilvl w:val="0"/>
          <w:numId w:val="51"/>
        </w:numPr>
        <w:spacing w:after="0"/>
        <w:rPr>
          <w:rFonts w:ascii="Times New Roman" w:hAnsi="Times New Roman" w:cs="Times New Roman"/>
          <w:b/>
          <w:sz w:val="24"/>
          <w:szCs w:val="24"/>
        </w:rPr>
      </w:pPr>
      <w:r w:rsidRPr="00FB511F">
        <w:rPr>
          <w:rFonts w:ascii="Times New Roman" w:hAnsi="Times New Roman" w:cs="Times New Roman"/>
          <w:sz w:val="24"/>
          <w:szCs w:val="24"/>
          <w:shd w:val="clear" w:color="auto" w:fill="FFFFFF"/>
        </w:rPr>
        <w:t>sú odchýlky individuálnych nukleotidov v</w:t>
      </w:r>
      <w:r w:rsidRPr="00FB511F">
        <w:rPr>
          <w:rStyle w:val="apple-converted-space"/>
          <w:rFonts w:ascii="Times New Roman" w:hAnsi="Times New Roman" w:cs="Times New Roman"/>
          <w:sz w:val="24"/>
          <w:szCs w:val="24"/>
          <w:shd w:val="clear" w:color="auto" w:fill="FFFFFF"/>
        </w:rPr>
        <w:t> </w:t>
      </w:r>
      <w:hyperlink r:id="rId47" w:tooltip="sekvencia DNA" w:history="1">
        <w:r w:rsidRPr="00FB511F">
          <w:rPr>
            <w:rStyle w:val="Hypertextovprepojenie"/>
            <w:rFonts w:ascii="Times New Roman" w:hAnsi="Times New Roman" w:cs="Times New Roman"/>
            <w:color w:val="auto"/>
            <w:sz w:val="24"/>
            <w:szCs w:val="24"/>
            <w:u w:val="none"/>
            <w:shd w:val="clear" w:color="auto" w:fill="FFFFFF"/>
          </w:rPr>
          <w:t>sekvencii DNA</w:t>
        </w:r>
      </w:hyperlink>
      <w:r w:rsidRPr="00FB511F">
        <w:rPr>
          <w:rStyle w:val="apple-converted-space"/>
          <w:rFonts w:ascii="Times New Roman" w:hAnsi="Times New Roman" w:cs="Times New Roman"/>
          <w:sz w:val="24"/>
          <w:szCs w:val="24"/>
          <w:shd w:val="clear" w:color="auto" w:fill="FFFFFF"/>
        </w:rPr>
        <w:t> </w:t>
      </w:r>
      <w:r w:rsidRPr="00FB511F">
        <w:rPr>
          <w:rFonts w:ascii="Times New Roman" w:hAnsi="Times New Roman" w:cs="Times New Roman"/>
          <w:sz w:val="24"/>
          <w:szCs w:val="24"/>
          <w:shd w:val="clear" w:color="auto" w:fill="FFFFFF"/>
        </w:rPr>
        <w:t>.</w:t>
      </w:r>
      <w:r w:rsidRPr="00FB511F">
        <w:rPr>
          <w:rStyle w:val="apple-converted-space"/>
          <w:rFonts w:ascii="Times New Roman" w:hAnsi="Times New Roman" w:cs="Times New Roman"/>
          <w:sz w:val="24"/>
          <w:szCs w:val="24"/>
          <w:shd w:val="clear" w:color="auto" w:fill="FFFFFF"/>
        </w:rPr>
        <w:t> </w:t>
      </w:r>
      <w:r w:rsidRPr="00FB511F">
        <w:rPr>
          <w:rFonts w:ascii="Times New Roman" w:hAnsi="Times New Roman" w:cs="Times New Roman"/>
          <w:sz w:val="24"/>
          <w:szCs w:val="24"/>
          <w:shd w:val="clear" w:color="auto" w:fill="FFFFFF"/>
        </w:rPr>
        <w:t>Mutácie takých miest prebiehajú veľmi pomaly.</w:t>
      </w:r>
      <w:r w:rsidRPr="00FB511F">
        <w:rPr>
          <w:rStyle w:val="apple-converted-space"/>
          <w:rFonts w:ascii="Times New Roman" w:hAnsi="Times New Roman" w:cs="Times New Roman"/>
          <w:sz w:val="24"/>
          <w:szCs w:val="24"/>
          <w:shd w:val="clear" w:color="auto" w:fill="FFFFFF"/>
        </w:rPr>
        <w:t> </w:t>
      </w:r>
      <w:r w:rsidRPr="00FB511F">
        <w:rPr>
          <w:rFonts w:ascii="Times New Roman" w:hAnsi="Times New Roman" w:cs="Times New Roman"/>
          <w:sz w:val="24"/>
          <w:szCs w:val="24"/>
          <w:shd w:val="clear" w:color="auto" w:fill="FFFFFF"/>
        </w:rPr>
        <w:t>Tým sú predurčené k mapovanie histórie človeka a zostavenie jeho genetického stromu.</w:t>
      </w:r>
    </w:p>
    <w:p w:rsidR="006F39D5" w:rsidRDefault="006F39D5" w:rsidP="00172CF8">
      <w:pPr>
        <w:spacing w:after="0"/>
        <w:rPr>
          <w:rFonts w:ascii="Times New Roman" w:hAnsi="Times New Roman" w:cs="Times New Roman"/>
          <w:b/>
          <w:sz w:val="24"/>
          <w:szCs w:val="24"/>
        </w:rPr>
      </w:pPr>
    </w:p>
    <w:p w:rsidR="00172CF8" w:rsidRPr="00FF6E4C" w:rsidRDefault="00172CF8" w:rsidP="00172CF8">
      <w:pPr>
        <w:spacing w:after="0"/>
        <w:rPr>
          <w:rFonts w:ascii="Times New Roman" w:hAnsi="Times New Roman" w:cs="Times New Roman"/>
          <w:b/>
          <w:sz w:val="24"/>
          <w:szCs w:val="24"/>
        </w:rPr>
      </w:pPr>
      <w:r w:rsidRPr="00FF6E4C">
        <w:rPr>
          <w:rFonts w:ascii="Times New Roman" w:hAnsi="Times New Roman" w:cs="Times New Roman"/>
          <w:b/>
          <w:sz w:val="24"/>
          <w:szCs w:val="24"/>
        </w:rPr>
        <w:t>Ako to urobili:</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DNA 5 udi (2M , 3 Z)</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Izolacia CH</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Stiepenie DNA restrikcnymi endonukleazmi</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Ligacia do BACs a YACs</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Amplifikacia</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Sekvenovanie</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Automaticke vyhodnocovanie</w:t>
      </w:r>
    </w:p>
    <w:p w:rsidR="00172CF8" w:rsidRDefault="00172CF8" w:rsidP="00172CF8">
      <w:pPr>
        <w:spacing w:after="0"/>
        <w:rPr>
          <w:rFonts w:ascii="Times New Roman" w:hAnsi="Times New Roman" w:cs="Times New Roman"/>
          <w:sz w:val="24"/>
          <w:szCs w:val="24"/>
        </w:rPr>
      </w:pPr>
    </w:p>
    <w:p w:rsidR="00172CF8" w:rsidRPr="00FF6E4C" w:rsidRDefault="00172CF8" w:rsidP="00172CF8">
      <w:pPr>
        <w:spacing w:after="0"/>
        <w:rPr>
          <w:rFonts w:ascii="Times New Roman" w:hAnsi="Times New Roman" w:cs="Times New Roman"/>
          <w:b/>
          <w:sz w:val="24"/>
          <w:szCs w:val="24"/>
        </w:rPr>
      </w:pPr>
      <w:r w:rsidRPr="00FF6E4C">
        <w:rPr>
          <w:rFonts w:ascii="Times New Roman" w:hAnsi="Times New Roman" w:cs="Times New Roman"/>
          <w:b/>
          <w:sz w:val="24"/>
          <w:szCs w:val="24"/>
        </w:rPr>
        <w:t>Ludsky genom:</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1-2% koduje polypeptidy</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24% dolezite pre translaciu</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75% junk (odpad) intergenove sekvencie</w:t>
      </w:r>
    </w:p>
    <w:p w:rsidR="00172CF8" w:rsidRDefault="00172CF8" w:rsidP="00BD5398">
      <w:pPr>
        <w:pStyle w:val="Odsekzoznamu"/>
        <w:numPr>
          <w:ilvl w:val="0"/>
          <w:numId w:val="51"/>
        </w:numPr>
        <w:spacing w:after="0"/>
        <w:rPr>
          <w:rFonts w:ascii="Times New Roman" w:hAnsi="Times New Roman" w:cs="Times New Roman"/>
          <w:sz w:val="24"/>
          <w:szCs w:val="24"/>
        </w:rPr>
      </w:pPr>
      <w:r>
        <w:rPr>
          <w:rFonts w:ascii="Times New Roman" w:hAnsi="Times New Roman" w:cs="Times New Roman"/>
          <w:sz w:val="24"/>
          <w:szCs w:val="24"/>
        </w:rPr>
        <w:t>Repetitivne sekvencie: satelity, transpozony, retrotranspozony, parazity</w:t>
      </w:r>
    </w:p>
    <w:p w:rsidR="00172CF8" w:rsidRDefault="00172CF8" w:rsidP="00FA435F">
      <w:pPr>
        <w:spacing w:after="0" w:line="240" w:lineRule="auto"/>
        <w:jc w:val="both"/>
        <w:rPr>
          <w:rFonts w:ascii="Times New Roman" w:hAnsi="Times New Roman" w:cs="Times New Roman"/>
          <w:b/>
          <w:sz w:val="24"/>
          <w:szCs w:val="24"/>
        </w:rPr>
      </w:pPr>
    </w:p>
    <w:p w:rsidR="00FB511F" w:rsidRDefault="00FB511F" w:rsidP="00FA435F">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Chromozómové mapovanie</w:t>
      </w:r>
    </w:p>
    <w:p w:rsidR="00FB511F" w:rsidRPr="002F095D" w:rsidRDefault="002F095D" w:rsidP="00BD5398">
      <w:pPr>
        <w:pStyle w:val="Odsekzoznamu"/>
        <w:numPr>
          <w:ilvl w:val="0"/>
          <w:numId w:val="51"/>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Gény vo väzbe sa mapujú analýzou početností rekombinácií ich alel</w:t>
      </w:r>
    </w:p>
    <w:p w:rsidR="002F095D" w:rsidRPr="002F095D" w:rsidRDefault="002F095D" w:rsidP="00BD5398">
      <w:pPr>
        <w:pStyle w:val="Odsekzoznamu"/>
        <w:numPr>
          <w:ilvl w:val="0"/>
          <w:numId w:val="51"/>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Spočítanie c-o (spočítanie chiaziem, (cytologická aanalýza) a spočítanie rekombinovaných CH (genetická analýza))</w:t>
      </w:r>
    </w:p>
    <w:p w:rsidR="002F095D" w:rsidRPr="002F095D" w:rsidRDefault="002F095D" w:rsidP="00BD5398">
      <w:pPr>
        <w:pStyle w:val="Odsekzoznamu"/>
        <w:numPr>
          <w:ilvl w:val="0"/>
          <w:numId w:val="51"/>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Nedá sa priemerný počet výmen v určitej časti CH</w:t>
      </w:r>
    </w:p>
    <w:p w:rsidR="002F095D" w:rsidRPr="002F095D" w:rsidRDefault="002F095D" w:rsidP="00BD5398">
      <w:pPr>
        <w:pStyle w:val="Odsekzoznamu"/>
        <w:numPr>
          <w:ilvl w:val="0"/>
          <w:numId w:val="51"/>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Vzdialenosť medzi 2 bodmi na genetickej mape CH sa rovná riemernému počtu výmien medzi nimi</w:t>
      </w:r>
    </w:p>
    <w:p w:rsidR="002F095D" w:rsidRPr="002F095D" w:rsidRDefault="002F095D" w:rsidP="00BD5398">
      <w:pPr>
        <w:pStyle w:val="Odsekzoznamu"/>
        <w:numPr>
          <w:ilvl w:val="0"/>
          <w:numId w:val="51"/>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Vypčíta sa to ako početnosť rekombinácie – počet rekombinovaných/počet všetkých</w:t>
      </w:r>
    </w:p>
    <w:p w:rsidR="002F095D" w:rsidRDefault="002F095D" w:rsidP="002F095D">
      <w:pPr>
        <w:spacing w:after="0" w:line="240" w:lineRule="auto"/>
        <w:jc w:val="both"/>
        <w:rPr>
          <w:rFonts w:ascii="Times New Roman" w:hAnsi="Times New Roman" w:cs="Times New Roman"/>
          <w:b/>
          <w:sz w:val="24"/>
          <w:szCs w:val="24"/>
        </w:rPr>
      </w:pPr>
    </w:p>
    <w:p w:rsidR="002F095D" w:rsidRDefault="002F095D" w:rsidP="002F095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Cytogenetické mapovanie</w:t>
      </w:r>
    </w:p>
    <w:p w:rsidR="002F095D" w:rsidRPr="002F095D" w:rsidRDefault="002F095D" w:rsidP="00BD5398">
      <w:pPr>
        <w:pStyle w:val="Odsekzoznamu"/>
        <w:numPr>
          <w:ilvl w:val="0"/>
          <w:numId w:val="51"/>
        </w:numPr>
        <w:spacing w:after="0" w:line="240" w:lineRule="auto"/>
        <w:jc w:val="both"/>
        <w:rPr>
          <w:rFonts w:ascii="Times New Roman" w:hAnsi="Times New Roman" w:cs="Times New Roman"/>
          <w:sz w:val="24"/>
          <w:szCs w:val="24"/>
        </w:rPr>
      </w:pPr>
      <w:r w:rsidRPr="002F095D">
        <w:rPr>
          <w:rFonts w:ascii="Times New Roman" w:hAnsi="Times New Roman" w:cs="Times New Roman"/>
          <w:sz w:val="24"/>
          <w:szCs w:val="24"/>
        </w:rPr>
        <w:t>Delécia/deficiencia – odstraňujjeme určité úseky jedného reťazca – ak sa nám zmení fenotyp, vieme v ktorej časti je sledovaný gén</w:t>
      </w:r>
    </w:p>
    <w:p w:rsidR="002F095D" w:rsidRPr="002F095D" w:rsidRDefault="002F095D" w:rsidP="00BD5398">
      <w:pPr>
        <w:pStyle w:val="Odsekzoznamu"/>
        <w:numPr>
          <w:ilvl w:val="0"/>
          <w:numId w:val="51"/>
        </w:numPr>
        <w:spacing w:after="0" w:line="240" w:lineRule="auto"/>
        <w:jc w:val="both"/>
        <w:rPr>
          <w:rFonts w:ascii="Times New Roman" w:hAnsi="Times New Roman" w:cs="Times New Roman"/>
          <w:sz w:val="24"/>
          <w:szCs w:val="24"/>
        </w:rPr>
      </w:pPr>
      <w:r w:rsidRPr="002F095D">
        <w:rPr>
          <w:rFonts w:ascii="Times New Roman" w:hAnsi="Times New Roman" w:cs="Times New Roman"/>
          <w:sz w:val="24"/>
          <w:szCs w:val="24"/>
        </w:rPr>
        <w:t>Duplikácia – hľadáme takú čo maskuje mutantný fenotyp</w:t>
      </w:r>
    </w:p>
    <w:p w:rsidR="00393DAF" w:rsidRDefault="00393DAF" w:rsidP="00393DAF">
      <w:pPr>
        <w:spacing w:after="0" w:line="240" w:lineRule="auto"/>
        <w:jc w:val="both"/>
        <w:rPr>
          <w:rFonts w:ascii="Times New Roman" w:hAnsi="Times New Roman" w:cs="Times New Roman"/>
          <w:b/>
          <w:sz w:val="24"/>
          <w:szCs w:val="24"/>
        </w:rPr>
      </w:pPr>
    </w:p>
    <w:p w:rsidR="00393DAF" w:rsidRDefault="00393DAF" w:rsidP="00393DAF">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Reštrikčné mapovanie</w:t>
      </w:r>
    </w:p>
    <w:p w:rsidR="00393DAF" w:rsidRPr="00393DAF" w:rsidRDefault="00393DAF" w:rsidP="00BD5398">
      <w:pPr>
        <w:pStyle w:val="Odsekzoznamu"/>
        <w:numPr>
          <w:ilvl w:val="0"/>
          <w:numId w:val="51"/>
        </w:numPr>
        <w:spacing w:after="0" w:line="240" w:lineRule="auto"/>
        <w:jc w:val="both"/>
        <w:rPr>
          <w:rFonts w:ascii="Times New Roman" w:hAnsi="Times New Roman" w:cs="Times New Roman"/>
          <w:sz w:val="24"/>
          <w:szCs w:val="24"/>
        </w:rPr>
      </w:pPr>
      <w:r w:rsidRPr="00393DAF">
        <w:rPr>
          <w:rFonts w:ascii="Times New Roman" w:hAnsi="Times New Roman" w:cs="Times New Roman"/>
          <w:sz w:val="24"/>
          <w:szCs w:val="24"/>
        </w:rPr>
        <w:t>Reštrikčné fragmenty – odhad podľa DNA markerov známych veľkostí</w:t>
      </w:r>
    </w:p>
    <w:p w:rsidR="00393DAF" w:rsidRDefault="00393DAF" w:rsidP="00BD5398">
      <w:pPr>
        <w:pStyle w:val="Odsekzoznamu"/>
        <w:numPr>
          <w:ilvl w:val="0"/>
          <w:numId w:val="51"/>
        </w:numPr>
        <w:spacing w:after="0" w:line="240" w:lineRule="auto"/>
        <w:jc w:val="both"/>
        <w:rPr>
          <w:rFonts w:ascii="Times New Roman" w:hAnsi="Times New Roman" w:cs="Times New Roman"/>
          <w:sz w:val="24"/>
          <w:szCs w:val="24"/>
        </w:rPr>
      </w:pPr>
      <w:r w:rsidRPr="00393DAF">
        <w:rPr>
          <w:rFonts w:ascii="Times New Roman" w:hAnsi="Times New Roman" w:cs="Times New Roman"/>
          <w:sz w:val="24"/>
          <w:szCs w:val="24"/>
        </w:rPr>
        <w:t xml:space="preserve">Vyjadrujú skutočné fyzické vzdialenosti na DNA </w:t>
      </w:r>
    </w:p>
    <w:p w:rsidR="00393DAF" w:rsidRDefault="00393DAF" w:rsidP="00393DAF">
      <w:pPr>
        <w:spacing w:after="0" w:line="240" w:lineRule="auto"/>
        <w:jc w:val="both"/>
        <w:rPr>
          <w:rFonts w:ascii="Times New Roman" w:hAnsi="Times New Roman" w:cs="Times New Roman"/>
          <w:sz w:val="24"/>
          <w:szCs w:val="24"/>
        </w:rPr>
      </w:pPr>
    </w:p>
    <w:p w:rsidR="00086D2F" w:rsidRDefault="00086D2F">
      <w:pPr>
        <w:rPr>
          <w:rFonts w:ascii="Times New Roman" w:hAnsi="Times New Roman" w:cs="Times New Roman"/>
          <w:sz w:val="24"/>
          <w:szCs w:val="24"/>
        </w:rPr>
      </w:pPr>
      <w:r>
        <w:rPr>
          <w:rFonts w:ascii="Times New Roman" w:hAnsi="Times New Roman" w:cs="Times New Roman"/>
          <w:sz w:val="24"/>
          <w:szCs w:val="24"/>
        </w:rPr>
        <w:br w:type="page"/>
      </w:r>
    </w:p>
    <w:p w:rsidR="00B21470" w:rsidRDefault="00E90AC3" w:rsidP="00B21470">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lastRenderedPageBreak/>
        <w:t xml:space="preserve">12. Mimojadrové genetické determinanty. </w:t>
      </w:r>
      <w:r w:rsidR="00B21470">
        <w:rPr>
          <w:rFonts w:ascii="Times New Roman" w:hAnsi="Times New Roman" w:cs="Times New Roman"/>
          <w:b/>
          <w:iCs/>
          <w:sz w:val="28"/>
          <w:szCs w:val="24"/>
        </w:rPr>
        <w:t xml:space="preserve"> </w:t>
      </w:r>
      <w:r w:rsidRPr="00E90AC3">
        <w:rPr>
          <w:rFonts w:ascii="Times New Roman" w:hAnsi="Times New Roman" w:cs="Times New Roman"/>
          <w:b/>
          <w:iCs/>
          <w:sz w:val="28"/>
          <w:szCs w:val="24"/>
        </w:rPr>
        <w:t xml:space="preserve">Organizácia a gény mitochondriálneho genómu. Mutácie mt genómu a ich dôsledky u človeka. </w:t>
      </w:r>
    </w:p>
    <w:p w:rsidR="00B21470" w:rsidRDefault="00E90AC3" w:rsidP="00B21470">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t xml:space="preserve">Organizácia a gény plastidového genómu. Mutácie v genóme chloroplastov a ich dôsledky. </w:t>
      </w:r>
    </w:p>
    <w:p w:rsidR="00B21470" w:rsidRDefault="00E90AC3" w:rsidP="00E90AC3">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t xml:space="preserve">Expresia mt a cp genómov. </w:t>
      </w:r>
    </w:p>
    <w:p w:rsidR="00B21470" w:rsidRDefault="00E90AC3" w:rsidP="00B21470">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t xml:space="preserve">Maternitné efekty. Príčina a molekulová podstata. </w:t>
      </w:r>
    </w:p>
    <w:p w:rsidR="00E90AC3" w:rsidRDefault="00E90AC3" w:rsidP="00E90AC3">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t>Infekčná dedičnosť, epigenetická dedičnosť, genómový imprinting.</w:t>
      </w:r>
    </w:p>
    <w:p w:rsidR="00E90AC3" w:rsidRPr="00E90AC3" w:rsidRDefault="00E90AC3" w:rsidP="00E90AC3">
      <w:pPr>
        <w:spacing w:after="0"/>
        <w:jc w:val="center"/>
        <w:rPr>
          <w:rFonts w:ascii="Times New Roman" w:hAnsi="Times New Roman" w:cs="Times New Roman"/>
          <w:b/>
          <w:iCs/>
          <w:sz w:val="28"/>
          <w:szCs w:val="24"/>
        </w:rPr>
      </w:pP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neplatia Mendelove principy</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fenotyp nezavisi od genov v CH ( jadre)</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dedidcnost determinova genmi mitochondrii a plastidov</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gen.material je v organelach, resp.volne mimo jadra</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mitochondrie a chloroplasty (extrachromozonalne gen.elementy) u PRO mozno tieto elementy naz plazmidy</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gen info tychto organel tvori 2 retazcova cirkularna DNA, kt sa v kazdej organele nach v mnohych kopiach (veľký počet kópií je hlavne tam, kde je požiadavka na veľký počet DNA)</w:t>
      </w:r>
    </w:p>
    <w:p w:rsidR="00B21470" w:rsidRPr="00682C71" w:rsidRDefault="00B21470" w:rsidP="00B21470">
      <w:pPr>
        <w:spacing w:after="0"/>
        <w:jc w:val="both"/>
        <w:rPr>
          <w:rFonts w:ascii="Times New Roman" w:hAnsi="Times New Roman" w:cs="Times New Roman"/>
          <w:b/>
          <w:sz w:val="24"/>
          <w:szCs w:val="24"/>
        </w:rPr>
      </w:pPr>
      <w:r w:rsidRPr="00682C71">
        <w:rPr>
          <w:rFonts w:ascii="Times New Roman" w:hAnsi="Times New Roman" w:cs="Times New Roman"/>
          <w:b/>
          <w:sz w:val="24"/>
          <w:szCs w:val="24"/>
        </w:rPr>
        <w:t>PRAVIDLA MIMOJADR.DED.:</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kvoli absencii meiotickej segregacie nedochadza k stiepeniu v mendelovskych pomeroch (chloroplasty a mitochondrie sa meioticky nedelia)</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neplati identita reciprokych krizeni (zygota obsahuje cytoplazmu len od matky)</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genotyp a fenotyp potomstva je rovnaky ako u matky (maternita)</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paternita – vyskytuje sa v malom pocte pripadov (dedicnost po otcovi)</w:t>
      </w:r>
    </w:p>
    <w:p w:rsidR="00B21470" w:rsidRPr="00682C71" w:rsidRDefault="00B21470" w:rsidP="00B21470">
      <w:pPr>
        <w:spacing w:after="0"/>
        <w:jc w:val="both"/>
        <w:rPr>
          <w:rFonts w:ascii="Times New Roman" w:hAnsi="Times New Roman" w:cs="Times New Roman"/>
          <w:b/>
          <w:sz w:val="24"/>
          <w:szCs w:val="24"/>
        </w:rPr>
      </w:pPr>
      <w:r w:rsidRPr="00682C71">
        <w:rPr>
          <w:rFonts w:ascii="Times New Roman" w:hAnsi="Times New Roman" w:cs="Times New Roman"/>
          <w:b/>
          <w:sz w:val="24"/>
          <w:szCs w:val="24"/>
        </w:rPr>
        <w:t>MITOCHONDRIALNY GENOM</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mtDNA-objavena v 60.rokoch 20stor</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velkost od 6 kb po 2500 kb (vyssie rastliny), clovek a stavovce (16kb) kvasinky (80kb)</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mtDNA-vyskytuje sa vo vsetkych EB</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 xml:space="preserve">vacsina su cirkularne a superspiralizovane molekuly </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v 1 bunke je niekolko mitochondrii, kazda mitochondria obsahuje niekolko kopii DNA co znaci vysoky pocet mtDNA v 1 bunke</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produkcia ATP oxidativnou fosforylaciou</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 GC mtDNA je v niektorych druhov vysoke, co umoznuje jednoduchu separaciu</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 xml:space="preserve">mtDNA od jadrovej gradientnovou centrifugaciou </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mtDNA neobsahuju histone-like proteins (ako bakterie)</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mtDNA OBSAHUJU GENY PRE : tRNA,rRNA,ATP-azy, cytochrom oxidazu, NADH-dehydrogenazu</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geny mtDNA sa nach v obidvoch retazcoch</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mitochondrie vyuz aj gen,aparat jadra : DNAP-y, repliakcne faktory, RNA P-a, transkripcne faktory,...</w:t>
      </w:r>
    </w:p>
    <w:p w:rsidR="00B21470" w:rsidRDefault="00B21470" w:rsidP="00B21470">
      <w:pPr>
        <w:spacing w:after="0"/>
        <w:jc w:val="both"/>
        <w:rPr>
          <w:rFonts w:ascii="Times New Roman" w:hAnsi="Times New Roman" w:cs="Times New Roman"/>
          <w:b/>
          <w:sz w:val="24"/>
          <w:szCs w:val="24"/>
        </w:rPr>
      </w:pPr>
      <w:r w:rsidRPr="00190DDA">
        <w:rPr>
          <w:rFonts w:ascii="Times New Roman" w:hAnsi="Times New Roman" w:cs="Times New Roman"/>
          <w:b/>
          <w:sz w:val="24"/>
          <w:szCs w:val="24"/>
        </w:rPr>
        <w:t>PLASTIDOVY GENOM</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chloroplasty maju vlastny genom, znaky sa dedia vacsinou maternitne</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plastidy niekolko druhov: chromoplasty, amyloplasty, elaioplasty</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vsteky 3 sa vyvija z protaplastidov (male membranou ohranicene organely) a obsahuju DNA – chlorplastovu DNA</w:t>
      </w:r>
    </w:p>
    <w:p w:rsidR="00B21470" w:rsidRDefault="00B21470" w:rsidP="00B21470">
      <w:pPr>
        <w:pStyle w:val="Odsekzoznamu"/>
        <w:numPr>
          <w:ilvl w:val="0"/>
          <w:numId w:val="51"/>
        </w:numPr>
        <w:spacing w:after="0"/>
        <w:jc w:val="both"/>
        <w:rPr>
          <w:rFonts w:ascii="Times New Roman" w:hAnsi="Times New Roman" w:cs="Times New Roman"/>
          <w:sz w:val="24"/>
          <w:szCs w:val="24"/>
        </w:rPr>
      </w:pPr>
      <w:r>
        <w:rPr>
          <w:rFonts w:ascii="Times New Roman" w:hAnsi="Times New Roman" w:cs="Times New Roman"/>
          <w:sz w:val="24"/>
          <w:szCs w:val="24"/>
        </w:rPr>
        <w:t>pocet molekul cpDNA v bunke zavisi od 2 faktorov</w:t>
      </w:r>
    </w:p>
    <w:p w:rsidR="00B21470" w:rsidRDefault="00B21470" w:rsidP="00B21470">
      <w:pPr>
        <w:pStyle w:val="Odsekzoznamu"/>
        <w:numPr>
          <w:ilvl w:val="1"/>
          <w:numId w:val="62"/>
        </w:numPr>
        <w:spacing w:after="0"/>
        <w:jc w:val="both"/>
        <w:rPr>
          <w:rFonts w:ascii="Times New Roman" w:hAnsi="Times New Roman" w:cs="Times New Roman"/>
          <w:sz w:val="24"/>
          <w:szCs w:val="24"/>
        </w:rPr>
      </w:pPr>
      <w:r>
        <w:rPr>
          <w:rFonts w:ascii="Times New Roman" w:hAnsi="Times New Roman" w:cs="Times New Roman"/>
          <w:sz w:val="24"/>
          <w:szCs w:val="24"/>
        </w:rPr>
        <w:t>poctu chlororplastov</w:t>
      </w:r>
    </w:p>
    <w:p w:rsidR="00B21470" w:rsidRDefault="00B21470" w:rsidP="00B21470">
      <w:pPr>
        <w:pStyle w:val="Odsekzoznamu"/>
        <w:numPr>
          <w:ilvl w:val="1"/>
          <w:numId w:val="62"/>
        </w:numPr>
        <w:spacing w:after="0"/>
        <w:jc w:val="both"/>
        <w:rPr>
          <w:rFonts w:ascii="Times New Roman" w:hAnsi="Times New Roman" w:cs="Times New Roman"/>
          <w:sz w:val="24"/>
          <w:szCs w:val="24"/>
        </w:rPr>
      </w:pPr>
      <w:r>
        <w:rPr>
          <w:rFonts w:ascii="Times New Roman" w:hAnsi="Times New Roman" w:cs="Times New Roman"/>
          <w:sz w:val="24"/>
          <w:szCs w:val="24"/>
        </w:rPr>
        <w:t>molekul cpDNA v kazdom chloroplaste</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obsahuje 60-800 kb (velkost)</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cirkularna 2retazcova molekula DNA bez proteinov s odlisnym obsahom zastupenia GC parov</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nachadza sa v mnohych kopiach a obsahuje vela nekodujucich sekvencii</w:t>
      </w:r>
    </w:p>
    <w:p w:rsidR="00B21470" w:rsidRPr="00093A96" w:rsidRDefault="00B21470" w:rsidP="00B21470">
      <w:pPr>
        <w:spacing w:after="0"/>
        <w:jc w:val="both"/>
        <w:rPr>
          <w:rFonts w:ascii="Times New Roman" w:hAnsi="Times New Roman" w:cs="Times New Roman"/>
          <w:b/>
          <w:sz w:val="24"/>
          <w:szCs w:val="24"/>
        </w:rPr>
      </w:pPr>
      <w:r w:rsidRPr="00093A96">
        <w:rPr>
          <w:rFonts w:ascii="Times New Roman" w:hAnsi="Times New Roman" w:cs="Times New Roman"/>
          <w:b/>
          <w:sz w:val="24"/>
          <w:szCs w:val="24"/>
        </w:rPr>
        <w:t>POVOD MITOCHONDRII A</w:t>
      </w:r>
      <w:r>
        <w:rPr>
          <w:rFonts w:ascii="Times New Roman" w:hAnsi="Times New Roman" w:cs="Times New Roman"/>
          <w:b/>
          <w:sz w:val="24"/>
          <w:szCs w:val="24"/>
        </w:rPr>
        <w:t> </w:t>
      </w:r>
      <w:r w:rsidRPr="00093A96">
        <w:rPr>
          <w:rFonts w:ascii="Times New Roman" w:hAnsi="Times New Roman" w:cs="Times New Roman"/>
          <w:b/>
          <w:sz w:val="24"/>
          <w:szCs w:val="24"/>
        </w:rPr>
        <w:t>CHLORPLASTOV</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predpoklad: z endosymbiotickych bakterii – volne zijuce PB ktore infikovali EB a vznikol medzi nimi vzajomne prospesny vztah</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M – su odvodene z fotofotosyntetizujuces purpurovej bakterie kt infikovala EB pred viac ako miliardu rokov</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CH – su odovdene z fotosyntetizujucej cyanobakterie</w:t>
      </w:r>
    </w:p>
    <w:p w:rsidR="00B21470" w:rsidRPr="00093A96" w:rsidRDefault="00B21470" w:rsidP="00B21470">
      <w:pPr>
        <w:spacing w:after="0"/>
        <w:jc w:val="both"/>
        <w:rPr>
          <w:rFonts w:ascii="Times New Roman" w:hAnsi="Times New Roman" w:cs="Times New Roman"/>
          <w:b/>
          <w:sz w:val="24"/>
          <w:szCs w:val="24"/>
        </w:rPr>
      </w:pPr>
      <w:r w:rsidRPr="00093A96">
        <w:rPr>
          <w:rFonts w:ascii="Times New Roman" w:hAnsi="Times New Roman" w:cs="Times New Roman"/>
          <w:b/>
          <w:sz w:val="24"/>
          <w:szCs w:val="24"/>
        </w:rPr>
        <w:t>VNUTROBUNKOVA SYMBIOZA = ENDOSYMBIOTICKA TEORIA</w:t>
      </w:r>
    </w:p>
    <w:p w:rsidR="00B21470" w:rsidRPr="004E6446" w:rsidRDefault="00B21470" w:rsidP="00B21470">
      <w:pPr>
        <w:spacing w:after="0"/>
        <w:jc w:val="both"/>
        <w:rPr>
          <w:rFonts w:ascii="Times New Roman" w:hAnsi="Times New Roman" w:cs="Times New Roman"/>
          <w:b/>
          <w:i/>
          <w:sz w:val="24"/>
          <w:szCs w:val="24"/>
        </w:rPr>
      </w:pPr>
      <w:r w:rsidRPr="004E6446">
        <w:rPr>
          <w:rFonts w:ascii="Times New Roman" w:hAnsi="Times New Roman" w:cs="Times New Roman"/>
          <w:b/>
          <w:i/>
          <w:sz w:val="24"/>
          <w:szCs w:val="24"/>
        </w:rPr>
        <w:t>D</w:t>
      </w:r>
      <w:r>
        <w:rPr>
          <w:rFonts w:ascii="Times New Roman" w:hAnsi="Times New Roman" w:cs="Times New Roman"/>
          <w:b/>
          <w:i/>
          <w:sz w:val="24"/>
          <w:szCs w:val="24"/>
        </w:rPr>
        <w:t>ô</w:t>
      </w:r>
      <w:r w:rsidRPr="004E6446">
        <w:rPr>
          <w:rFonts w:ascii="Times New Roman" w:hAnsi="Times New Roman" w:cs="Times New Roman"/>
          <w:b/>
          <w:i/>
          <w:sz w:val="24"/>
          <w:szCs w:val="24"/>
        </w:rPr>
        <w:t xml:space="preserve">kaz: </w:t>
      </w:r>
    </w:p>
    <w:p w:rsidR="00B21470" w:rsidRPr="004E6446" w:rsidRDefault="00B21470" w:rsidP="00F06A85">
      <w:pPr>
        <w:pStyle w:val="Odsekzoznamu"/>
        <w:numPr>
          <w:ilvl w:val="0"/>
          <w:numId w:val="102"/>
        </w:numPr>
        <w:spacing w:after="0"/>
        <w:jc w:val="both"/>
        <w:rPr>
          <w:rFonts w:ascii="Times New Roman" w:hAnsi="Times New Roman" w:cs="Times New Roman"/>
          <w:sz w:val="24"/>
          <w:szCs w:val="24"/>
        </w:rPr>
      </w:pPr>
      <w:r w:rsidRPr="004E6446">
        <w:rPr>
          <w:rFonts w:ascii="Times New Roman" w:hAnsi="Times New Roman" w:cs="Times New Roman"/>
          <w:sz w:val="24"/>
          <w:szCs w:val="24"/>
        </w:rPr>
        <w:t xml:space="preserve">Replikacia týchto DNA je viazaná na prostredie v ktorom sa nachádzajú. </w:t>
      </w:r>
    </w:p>
    <w:p w:rsidR="00B21470" w:rsidRPr="004E6446" w:rsidRDefault="00B21470" w:rsidP="00F06A85">
      <w:pPr>
        <w:pStyle w:val="Odsekzoznamu"/>
        <w:numPr>
          <w:ilvl w:val="0"/>
          <w:numId w:val="102"/>
        </w:numPr>
        <w:spacing w:after="0"/>
        <w:jc w:val="both"/>
        <w:rPr>
          <w:rFonts w:ascii="Times New Roman" w:hAnsi="Times New Roman" w:cs="Times New Roman"/>
          <w:sz w:val="24"/>
          <w:szCs w:val="24"/>
        </w:rPr>
      </w:pPr>
      <w:r w:rsidRPr="004E6446">
        <w:rPr>
          <w:rFonts w:ascii="Times New Roman" w:hAnsi="Times New Roman" w:cs="Times New Roman"/>
          <w:sz w:val="24"/>
          <w:szCs w:val="24"/>
        </w:rPr>
        <w:t>M a CH maju vlastnu DNA (dvojretazcovu), ktora sa replikuje nezavisle od jadroveho genomu (teda od chromozomovej DNA);</w:t>
      </w:r>
    </w:p>
    <w:p w:rsidR="00B21470" w:rsidRPr="004E6446" w:rsidRDefault="00B21470" w:rsidP="00F06A85">
      <w:pPr>
        <w:pStyle w:val="Odsekzoznamu"/>
        <w:numPr>
          <w:ilvl w:val="0"/>
          <w:numId w:val="102"/>
        </w:numPr>
        <w:spacing w:after="0"/>
        <w:jc w:val="both"/>
        <w:rPr>
          <w:rFonts w:ascii="Times New Roman" w:hAnsi="Times New Roman" w:cs="Times New Roman"/>
          <w:sz w:val="24"/>
          <w:szCs w:val="24"/>
        </w:rPr>
      </w:pPr>
      <w:r w:rsidRPr="004E6446">
        <w:rPr>
          <w:rFonts w:ascii="Times New Roman" w:hAnsi="Times New Roman" w:cs="Times New Roman"/>
          <w:sz w:val="24"/>
          <w:szCs w:val="24"/>
        </w:rPr>
        <w:t>mtDNA a cpDNA nie je organizovana do nukleozomov pomocou histonov ako jadrova DNA;</w:t>
      </w:r>
    </w:p>
    <w:p w:rsidR="00B21470" w:rsidRPr="004E6446" w:rsidRDefault="00B21470" w:rsidP="00F06A85">
      <w:pPr>
        <w:pStyle w:val="Odsekzoznamu"/>
        <w:numPr>
          <w:ilvl w:val="0"/>
          <w:numId w:val="102"/>
        </w:numPr>
        <w:spacing w:after="0"/>
        <w:jc w:val="both"/>
        <w:rPr>
          <w:rFonts w:ascii="Times New Roman" w:hAnsi="Times New Roman" w:cs="Times New Roman"/>
          <w:sz w:val="24"/>
          <w:szCs w:val="24"/>
        </w:rPr>
      </w:pPr>
      <w:r w:rsidRPr="004E6446">
        <w:rPr>
          <w:rFonts w:ascii="Times New Roman" w:hAnsi="Times New Roman" w:cs="Times New Roman"/>
          <w:sz w:val="24"/>
          <w:szCs w:val="24"/>
        </w:rPr>
        <w:t xml:space="preserve">mtDNA vyuziva bakterialny N-formyl metionin a tRNA    ; </w:t>
      </w:r>
    </w:p>
    <w:p w:rsidR="00B21470" w:rsidRPr="004E6446" w:rsidRDefault="00B21470" w:rsidP="00F06A85">
      <w:pPr>
        <w:pStyle w:val="Odsekzoznamu"/>
        <w:numPr>
          <w:ilvl w:val="0"/>
          <w:numId w:val="102"/>
        </w:numPr>
        <w:spacing w:after="0"/>
        <w:jc w:val="both"/>
        <w:rPr>
          <w:rFonts w:ascii="Times New Roman" w:hAnsi="Times New Roman" w:cs="Times New Roman"/>
          <w:sz w:val="24"/>
          <w:szCs w:val="24"/>
        </w:rPr>
      </w:pPr>
      <w:r w:rsidRPr="004E6446">
        <w:rPr>
          <w:rFonts w:ascii="Times New Roman" w:hAnsi="Times New Roman" w:cs="Times New Roman"/>
          <w:sz w:val="24"/>
          <w:szCs w:val="24"/>
        </w:rPr>
        <w:t>v mtdDNA a cpDNA funguju bakterialne translacne inhibitory ktore nefunguju v jadrovej DNA</w:t>
      </w:r>
    </w:p>
    <w:p w:rsidR="00B21470" w:rsidRDefault="00B21470" w:rsidP="00B21470">
      <w:pPr>
        <w:spacing w:after="0"/>
        <w:jc w:val="both"/>
        <w:rPr>
          <w:rFonts w:ascii="Times New Roman" w:hAnsi="Times New Roman" w:cs="Times New Roman"/>
          <w:sz w:val="24"/>
          <w:szCs w:val="24"/>
        </w:rPr>
      </w:pPr>
    </w:p>
    <w:p w:rsidR="00B21470" w:rsidRPr="00093A96" w:rsidRDefault="00B21470" w:rsidP="00B21470">
      <w:pPr>
        <w:spacing w:after="0"/>
        <w:jc w:val="both"/>
        <w:rPr>
          <w:rFonts w:ascii="Times New Roman" w:hAnsi="Times New Roman" w:cs="Times New Roman"/>
          <w:b/>
          <w:sz w:val="24"/>
          <w:szCs w:val="24"/>
        </w:rPr>
      </w:pPr>
      <w:r w:rsidRPr="00093A96">
        <w:rPr>
          <w:rFonts w:ascii="Times New Roman" w:hAnsi="Times New Roman" w:cs="Times New Roman"/>
          <w:b/>
          <w:sz w:val="24"/>
          <w:szCs w:val="24"/>
        </w:rPr>
        <w:t>EPIGENETICKA DEDICNOST</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Rozdiel medzi genetickou dedicnostou: zmeny ovplyvnujuce primarnu strukturu DNA, dedicne</w:t>
      </w:r>
    </w:p>
    <w:p w:rsidR="00B21470" w:rsidRDefault="00B21470" w:rsidP="00B21470">
      <w:pPr>
        <w:spacing w:after="0"/>
        <w:jc w:val="both"/>
        <w:rPr>
          <w:rFonts w:ascii="Times New Roman" w:hAnsi="Times New Roman" w:cs="Times New Roman"/>
          <w:sz w:val="24"/>
          <w:szCs w:val="24"/>
        </w:rPr>
      </w:pPr>
      <w:r>
        <w:rPr>
          <w:rFonts w:ascii="Times New Roman" w:hAnsi="Times New Roman" w:cs="Times New Roman"/>
          <w:sz w:val="24"/>
          <w:szCs w:val="24"/>
        </w:rPr>
        <w:t>Epigeneticka: zmeny nie na urovni primarnej struktury, ale zaobera sa funkciou danych zmapovanych genov, predstavuje cele spektrum regulacnych mechanzmov od genu az po konecny fenotyp</w:t>
      </w:r>
    </w:p>
    <w:p w:rsidR="00B21470" w:rsidRDefault="00B21470" w:rsidP="00B21470">
      <w:pPr>
        <w:spacing w:after="0"/>
        <w:jc w:val="both"/>
        <w:rPr>
          <w:rFonts w:ascii="Times New Roman" w:hAnsi="Times New Roman" w:cs="Times New Roman"/>
          <w:sz w:val="24"/>
          <w:szCs w:val="24"/>
        </w:rPr>
      </w:pPr>
      <w:r>
        <w:rPr>
          <w:rFonts w:ascii="Times New Roman" w:hAnsi="Times New Roman" w:cs="Times New Roman"/>
          <w:sz w:val="24"/>
          <w:szCs w:val="24"/>
        </w:rPr>
        <w:t>Imprintig je prikladom epigentickej dedicnosti</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 xml:space="preserve">Modifikacia jadrovych genov sposobujuca zmeny v ich expresii nie vsak v primarnej strukture </w:t>
      </w:r>
    </w:p>
    <w:p w:rsidR="00B21470" w:rsidRPr="001F3127" w:rsidRDefault="00B21470" w:rsidP="00B21470">
      <w:pPr>
        <w:pStyle w:val="Odsekzoznamu"/>
        <w:numPr>
          <w:ilvl w:val="0"/>
          <w:numId w:val="62"/>
        </w:numPr>
        <w:spacing w:after="0"/>
        <w:jc w:val="both"/>
        <w:rPr>
          <w:rFonts w:ascii="Times New Roman" w:hAnsi="Times New Roman" w:cs="Times New Roman"/>
          <w:sz w:val="24"/>
          <w:szCs w:val="24"/>
        </w:rPr>
      </w:pPr>
      <w:r w:rsidRPr="001F3127">
        <w:rPr>
          <w:rFonts w:ascii="Times New Roman" w:hAnsi="Times New Roman" w:cs="Times New Roman"/>
          <w:sz w:val="24"/>
          <w:szCs w:val="24"/>
        </w:rPr>
        <w:t>Modifikacii dochadza pocas oogenezy, spermatogenezy a ovplyvnuje fenotyp jedincov</w:t>
      </w:r>
    </w:p>
    <w:p w:rsidR="00B21470" w:rsidRPr="001F3127" w:rsidRDefault="00B21470" w:rsidP="00F06A85">
      <w:pPr>
        <w:pStyle w:val="Odsekzoznamu"/>
        <w:numPr>
          <w:ilvl w:val="1"/>
          <w:numId w:val="103"/>
        </w:numPr>
        <w:spacing w:after="0" w:line="240" w:lineRule="auto"/>
        <w:jc w:val="both"/>
        <w:rPr>
          <w:rFonts w:ascii="Times New Roman" w:hAnsi="Times New Roman" w:cs="Times New Roman"/>
          <w:sz w:val="24"/>
          <w:szCs w:val="24"/>
        </w:rPr>
      </w:pPr>
      <w:r w:rsidRPr="001F3127">
        <w:rPr>
          <w:rFonts w:ascii="Times New Roman" w:hAnsi="Times New Roman" w:cs="Times New Roman"/>
          <w:sz w:val="24"/>
          <w:szCs w:val="24"/>
        </w:rPr>
        <w:t xml:space="preserve">Príkladom je kompenzácia dávky , genomový imprinting, </w:t>
      </w:r>
      <w:r w:rsidRPr="001F3127">
        <w:rPr>
          <w:rFonts w:ascii="Times New Roman" w:hAnsi="Times New Roman" w:cs="Times New Roman"/>
          <w:b/>
          <w:sz w:val="24"/>
          <w:szCs w:val="24"/>
        </w:rPr>
        <w:t>Huntingtonova choroba –</w:t>
      </w:r>
      <w:r w:rsidRPr="001F3127">
        <w:rPr>
          <w:rFonts w:ascii="Times New Roman" w:hAnsi="Times New Roman" w:cs="Times New Roman"/>
          <w:sz w:val="24"/>
          <w:szCs w:val="24"/>
        </w:rPr>
        <w:t xml:space="preserve"> mutantný gén od otca; pokiaľ gén zdedíme od otca, tak sa gén prejaví , </w:t>
      </w:r>
      <w:r w:rsidRPr="001F3127">
        <w:rPr>
          <w:rFonts w:ascii="Times New Roman" w:hAnsi="Times New Roman" w:cs="Times New Roman"/>
          <w:b/>
          <w:sz w:val="24"/>
          <w:szCs w:val="24"/>
        </w:rPr>
        <w:t>Svalová dystofia –</w:t>
      </w:r>
      <w:r w:rsidRPr="001F3127">
        <w:rPr>
          <w:rFonts w:ascii="Times New Roman" w:hAnsi="Times New Roman" w:cs="Times New Roman"/>
          <w:sz w:val="24"/>
          <w:szCs w:val="24"/>
        </w:rPr>
        <w:t xml:space="preserve"> mutantný gén od matky </w:t>
      </w:r>
    </w:p>
    <w:p w:rsidR="00B21470" w:rsidRDefault="00B21470" w:rsidP="00B21470">
      <w:pPr>
        <w:spacing w:after="0"/>
        <w:jc w:val="both"/>
        <w:rPr>
          <w:rFonts w:ascii="Times New Roman" w:hAnsi="Times New Roman" w:cs="Times New Roman"/>
          <w:sz w:val="24"/>
          <w:szCs w:val="24"/>
        </w:rPr>
      </w:pPr>
    </w:p>
    <w:p w:rsidR="00B21470" w:rsidRPr="00093A96" w:rsidRDefault="00B21470" w:rsidP="00B21470">
      <w:pPr>
        <w:spacing w:after="0"/>
        <w:jc w:val="both"/>
        <w:rPr>
          <w:rFonts w:ascii="Times New Roman" w:hAnsi="Times New Roman" w:cs="Times New Roman"/>
          <w:b/>
          <w:sz w:val="24"/>
          <w:szCs w:val="24"/>
        </w:rPr>
      </w:pPr>
      <w:r w:rsidRPr="00093A96">
        <w:rPr>
          <w:rFonts w:ascii="Times New Roman" w:hAnsi="Times New Roman" w:cs="Times New Roman"/>
          <w:b/>
          <w:sz w:val="24"/>
          <w:szCs w:val="24"/>
        </w:rPr>
        <w:t>INFEKCNA DEDICNOST</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Kappa telieska su bakterialne symbioty produkujuce faktory „killer“ ktory sa dedi prostrednictvom cytoplazmy (citlivost na CO2 u drosophily)</w:t>
      </w:r>
    </w:p>
    <w:p w:rsidR="00B21470" w:rsidRDefault="00B21470" w:rsidP="00B21470">
      <w:pPr>
        <w:spacing w:after="0"/>
        <w:ind w:left="360"/>
        <w:jc w:val="both"/>
        <w:rPr>
          <w:rFonts w:ascii="Times New Roman" w:hAnsi="Times New Roman" w:cs="Times New Roman"/>
          <w:sz w:val="24"/>
          <w:szCs w:val="24"/>
        </w:rPr>
      </w:pPr>
    </w:p>
    <w:p w:rsidR="00B21470" w:rsidRPr="00852236" w:rsidRDefault="00B21470" w:rsidP="00B21470">
      <w:pPr>
        <w:spacing w:after="0"/>
        <w:jc w:val="both"/>
        <w:rPr>
          <w:rFonts w:ascii="Times New Roman" w:hAnsi="Times New Roman" w:cs="Times New Roman"/>
          <w:b/>
          <w:sz w:val="24"/>
          <w:szCs w:val="24"/>
        </w:rPr>
      </w:pPr>
      <w:r w:rsidRPr="00852236">
        <w:rPr>
          <w:rFonts w:ascii="Times New Roman" w:hAnsi="Times New Roman" w:cs="Times New Roman"/>
          <w:b/>
          <w:sz w:val="24"/>
          <w:szCs w:val="24"/>
        </w:rPr>
        <w:t>EPIGENEZA</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Vyvojova teoria podla ktorej zarodocny vyvoj nie je predurceny genmi a vyznam dedicnosti vo vyvoji sa nedocenuje</w:t>
      </w:r>
    </w:p>
    <w:p w:rsidR="00B21470" w:rsidRDefault="00B21470" w:rsidP="00B21470">
      <w:pPr>
        <w:spacing w:after="0"/>
        <w:ind w:left="360"/>
        <w:jc w:val="both"/>
        <w:rPr>
          <w:rFonts w:ascii="Times New Roman" w:hAnsi="Times New Roman" w:cs="Times New Roman"/>
          <w:sz w:val="24"/>
          <w:szCs w:val="24"/>
        </w:rPr>
      </w:pPr>
    </w:p>
    <w:p w:rsidR="00B21470" w:rsidRPr="00852236" w:rsidRDefault="00B21470" w:rsidP="00B21470">
      <w:pPr>
        <w:spacing w:after="0"/>
        <w:jc w:val="both"/>
        <w:rPr>
          <w:rFonts w:ascii="Times New Roman" w:hAnsi="Times New Roman" w:cs="Times New Roman"/>
          <w:b/>
          <w:sz w:val="24"/>
          <w:szCs w:val="24"/>
        </w:rPr>
      </w:pPr>
      <w:r w:rsidRPr="00852236">
        <w:rPr>
          <w:rFonts w:ascii="Times New Roman" w:hAnsi="Times New Roman" w:cs="Times New Roman"/>
          <w:b/>
          <w:sz w:val="24"/>
          <w:szCs w:val="24"/>
        </w:rPr>
        <w:t>GENOVY IMPRINTING</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Gen expresia sa meni v zavislosti od povodu CH nesuceho urcity gen – bud sa exprimuju alebo nie</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Huntightonova choroba – mutantny gen od otca</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Svalova dystrofia – mutantny gen od matky</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Je mechanizmus regulacie expresie genu – imprintovane geny sa lisia od dedenych medelovskych – za normalnych okolnosti sa exprimuju obe alely s vynimkou genou na pohl CH. imrintovane geny su transkribovane len z 1 alely a to rodivske ; 2 alela je neaktivna (imtrintovana). Tieto geny sa podielaju na ebryonalnom vyvoji regulacii proliferacie , maju aj F pri vyvoji spravania</w:t>
      </w:r>
    </w:p>
    <w:p w:rsidR="00B21470" w:rsidRDefault="00B21470" w:rsidP="00B21470">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Vysledok rozdielnej expresie 1 z aliel rod genu</w:t>
      </w:r>
    </w:p>
    <w:p w:rsidR="00E90AC3" w:rsidRDefault="00B21470" w:rsidP="00B21470">
      <w:pPr>
        <w:rPr>
          <w:rFonts w:ascii="Times New Roman" w:hAnsi="Times New Roman" w:cs="Times New Roman"/>
          <w:b/>
          <w:iCs/>
          <w:sz w:val="28"/>
          <w:szCs w:val="24"/>
        </w:rPr>
      </w:pPr>
      <w:r>
        <w:rPr>
          <w:rFonts w:ascii="Times New Roman" w:hAnsi="Times New Roman" w:cs="Times New Roman"/>
          <w:sz w:val="24"/>
          <w:szCs w:val="24"/>
        </w:rPr>
        <w:br w:type="page"/>
      </w:r>
      <w:r w:rsidR="00E90AC3">
        <w:rPr>
          <w:rFonts w:ascii="Times New Roman" w:hAnsi="Times New Roman" w:cs="Times New Roman"/>
          <w:b/>
          <w:iCs/>
          <w:sz w:val="28"/>
          <w:szCs w:val="24"/>
        </w:rPr>
        <w:lastRenderedPageBreak/>
        <w:br w:type="page"/>
      </w:r>
    </w:p>
    <w:p w:rsidR="00086D2F" w:rsidRDefault="00086D2F" w:rsidP="00086D2F">
      <w:pPr>
        <w:spacing w:after="0" w:line="240" w:lineRule="auto"/>
        <w:jc w:val="center"/>
        <w:rPr>
          <w:rFonts w:ascii="Times New Roman" w:hAnsi="Times New Roman" w:cs="Times New Roman"/>
          <w:b/>
          <w:iCs/>
          <w:sz w:val="28"/>
          <w:szCs w:val="24"/>
        </w:rPr>
      </w:pPr>
      <w:r w:rsidRPr="00086D2F">
        <w:rPr>
          <w:rFonts w:ascii="Times New Roman" w:hAnsi="Times New Roman" w:cs="Times New Roman"/>
          <w:b/>
          <w:iCs/>
          <w:sz w:val="28"/>
          <w:szCs w:val="24"/>
        </w:rPr>
        <w:lastRenderedPageBreak/>
        <w:t xml:space="preserve">13. </w:t>
      </w:r>
      <w:r w:rsidRPr="00901813">
        <w:rPr>
          <w:rFonts w:ascii="Times New Roman" w:hAnsi="Times New Roman" w:cs="Times New Roman"/>
          <w:b/>
          <w:iCs/>
          <w:sz w:val="28"/>
          <w:szCs w:val="24"/>
          <w:highlight w:val="yellow"/>
        </w:rPr>
        <w:t>Základy genetiky človeka.</w:t>
      </w:r>
      <w:r w:rsidRPr="00086D2F">
        <w:rPr>
          <w:rFonts w:ascii="Times New Roman" w:hAnsi="Times New Roman" w:cs="Times New Roman"/>
          <w:b/>
          <w:iCs/>
          <w:sz w:val="28"/>
          <w:szCs w:val="24"/>
        </w:rPr>
        <w:t xml:space="preserve"> Fyziologická a patologická variabilita. </w:t>
      </w:r>
    </w:p>
    <w:p w:rsidR="00086D2F" w:rsidRDefault="00086D2F" w:rsidP="00086D2F">
      <w:pPr>
        <w:spacing w:after="0" w:line="240" w:lineRule="auto"/>
        <w:jc w:val="center"/>
        <w:rPr>
          <w:rFonts w:ascii="Times New Roman" w:hAnsi="Times New Roman" w:cs="Times New Roman"/>
          <w:b/>
          <w:iCs/>
          <w:sz w:val="28"/>
          <w:szCs w:val="24"/>
        </w:rPr>
      </w:pPr>
      <w:r w:rsidRPr="00086D2F">
        <w:rPr>
          <w:rFonts w:ascii="Times New Roman" w:hAnsi="Times New Roman" w:cs="Times New Roman"/>
          <w:b/>
          <w:iCs/>
          <w:sz w:val="28"/>
          <w:szCs w:val="24"/>
        </w:rPr>
        <w:t xml:space="preserve">Metódy v genetike človeka. </w:t>
      </w:r>
    </w:p>
    <w:p w:rsidR="00901813" w:rsidRDefault="00086D2F" w:rsidP="00086D2F">
      <w:pPr>
        <w:pBdr>
          <w:bottom w:val="single" w:sz="6" w:space="1" w:color="auto"/>
        </w:pBdr>
        <w:spacing w:after="0" w:line="240" w:lineRule="auto"/>
        <w:jc w:val="center"/>
        <w:rPr>
          <w:rFonts w:ascii="Times New Roman" w:hAnsi="Times New Roman" w:cs="Times New Roman"/>
          <w:b/>
          <w:iCs/>
          <w:sz w:val="28"/>
          <w:szCs w:val="24"/>
        </w:rPr>
      </w:pPr>
      <w:r w:rsidRPr="00041E2B">
        <w:rPr>
          <w:rFonts w:ascii="Times New Roman" w:hAnsi="Times New Roman" w:cs="Times New Roman"/>
          <w:b/>
          <w:iCs/>
          <w:sz w:val="28"/>
          <w:szCs w:val="24"/>
          <w:highlight w:val="yellow"/>
        </w:rPr>
        <w:t>Genetická podstata patologických javov.</w:t>
      </w:r>
      <w:r w:rsidRPr="00086D2F">
        <w:rPr>
          <w:rFonts w:ascii="Times New Roman" w:hAnsi="Times New Roman" w:cs="Times New Roman"/>
          <w:b/>
          <w:iCs/>
          <w:sz w:val="28"/>
          <w:szCs w:val="24"/>
        </w:rPr>
        <w:t xml:space="preserve"> </w:t>
      </w:r>
    </w:p>
    <w:p w:rsidR="00086D2F" w:rsidRPr="00086D2F" w:rsidRDefault="00086D2F" w:rsidP="00086D2F">
      <w:pPr>
        <w:pBdr>
          <w:bottom w:val="single" w:sz="6" w:space="1" w:color="auto"/>
        </w:pBdr>
        <w:spacing w:after="0" w:line="240" w:lineRule="auto"/>
        <w:jc w:val="center"/>
        <w:rPr>
          <w:rFonts w:ascii="Times New Roman" w:hAnsi="Times New Roman" w:cs="Times New Roman"/>
          <w:b/>
          <w:iCs/>
          <w:sz w:val="28"/>
          <w:szCs w:val="24"/>
        </w:rPr>
      </w:pPr>
      <w:r w:rsidRPr="00086D2F">
        <w:rPr>
          <w:rFonts w:ascii="Times New Roman" w:hAnsi="Times New Roman" w:cs="Times New Roman"/>
          <w:b/>
          <w:iCs/>
          <w:sz w:val="28"/>
          <w:szCs w:val="24"/>
        </w:rPr>
        <w:t>Skupiny genetických chorôb človeka na základe typu genetickej príčiny (</w:t>
      </w:r>
      <w:r w:rsidRPr="007251E7">
        <w:rPr>
          <w:rFonts w:ascii="Times New Roman" w:hAnsi="Times New Roman" w:cs="Times New Roman"/>
          <w:b/>
          <w:iCs/>
          <w:sz w:val="28"/>
          <w:szCs w:val="24"/>
          <w:highlight w:val="yellow"/>
        </w:rPr>
        <w:t>génová mutácia, chromozómová aberácia, polyfaktoriálna dedičnosť</w:t>
      </w:r>
      <w:r w:rsidRPr="00086D2F">
        <w:rPr>
          <w:rFonts w:ascii="Times New Roman" w:hAnsi="Times New Roman" w:cs="Times New Roman"/>
          <w:b/>
          <w:iCs/>
          <w:sz w:val="28"/>
          <w:szCs w:val="24"/>
        </w:rPr>
        <w:t>).</w:t>
      </w:r>
    </w:p>
    <w:p w:rsidR="00086D2F" w:rsidRDefault="00086D2F" w:rsidP="00393DAF">
      <w:pPr>
        <w:spacing w:after="0" w:line="240" w:lineRule="auto"/>
        <w:jc w:val="both"/>
        <w:rPr>
          <w:rFonts w:ascii="Times New Roman" w:hAnsi="Times New Roman" w:cs="Times New Roman"/>
          <w:sz w:val="24"/>
          <w:szCs w:val="24"/>
        </w:rPr>
      </w:pPr>
    </w:p>
    <w:p w:rsidR="00901813" w:rsidRPr="00041E2B" w:rsidRDefault="00901813" w:rsidP="00BD5398">
      <w:pPr>
        <w:pStyle w:val="Odsekzoznamu"/>
        <w:numPr>
          <w:ilvl w:val="0"/>
          <w:numId w:val="53"/>
        </w:numPr>
        <w:jc w:val="center"/>
        <w:rPr>
          <w:rFonts w:ascii="Times New Roman" w:hAnsi="Times New Roman" w:cs="Times New Roman"/>
          <w:b/>
          <w:sz w:val="28"/>
          <w:szCs w:val="24"/>
        </w:rPr>
      </w:pPr>
      <w:r w:rsidRPr="00041E2B">
        <w:rPr>
          <w:rFonts w:ascii="Times New Roman" w:hAnsi="Times New Roman" w:cs="Times New Roman"/>
          <w:b/>
          <w:sz w:val="28"/>
          <w:szCs w:val="24"/>
        </w:rPr>
        <w:t>ZÁKLADY GENETIKY ČLOVEKA</w:t>
      </w:r>
    </w:p>
    <w:p w:rsidR="00901813" w:rsidRDefault="00901813" w:rsidP="00BD5398">
      <w:pPr>
        <w:pStyle w:val="Odsekzoznamu"/>
        <w:numPr>
          <w:ilvl w:val="0"/>
          <w:numId w:val="60"/>
        </w:numPr>
        <w:rPr>
          <w:rFonts w:ascii="Times New Roman" w:hAnsi="Times New Roman" w:cs="Times New Roman"/>
          <w:sz w:val="24"/>
          <w:szCs w:val="24"/>
        </w:rPr>
      </w:pPr>
      <w:r w:rsidRPr="00901813">
        <w:rPr>
          <w:rFonts w:ascii="Times New Roman" w:hAnsi="Times New Roman" w:cs="Times New Roman"/>
          <w:sz w:val="24"/>
          <w:szCs w:val="24"/>
        </w:rPr>
        <w:t>samostatný vedný odbor, ktorý sa zaoberá dedičnosťou normálnych ľudských znakov a d</w:t>
      </w:r>
      <w:r>
        <w:rPr>
          <w:rFonts w:ascii="Times New Roman" w:hAnsi="Times New Roman" w:cs="Times New Roman"/>
          <w:sz w:val="24"/>
          <w:szCs w:val="24"/>
        </w:rPr>
        <w:t xml:space="preserve">edične podmienenými chorobami </w:t>
      </w:r>
    </w:p>
    <w:p w:rsidR="00901813" w:rsidRDefault="00901813" w:rsidP="00BD5398">
      <w:pPr>
        <w:pStyle w:val="Odsekzoznamu"/>
        <w:numPr>
          <w:ilvl w:val="0"/>
          <w:numId w:val="60"/>
        </w:numPr>
        <w:rPr>
          <w:rFonts w:ascii="Times New Roman" w:hAnsi="Times New Roman" w:cs="Times New Roman"/>
          <w:sz w:val="24"/>
          <w:szCs w:val="24"/>
        </w:rPr>
      </w:pPr>
      <w:r w:rsidRPr="00901813">
        <w:rPr>
          <w:rFonts w:ascii="Times New Roman" w:hAnsi="Times New Roman" w:cs="Times New Roman"/>
          <w:sz w:val="24"/>
          <w:szCs w:val="24"/>
        </w:rPr>
        <w:t xml:space="preserve">má mnohé špecifiká, ktorými sa odlišuje od iných genetických disciplín. Tieto odlišnosti sú spôsobené: </w:t>
      </w:r>
    </w:p>
    <w:p w:rsidR="00901813" w:rsidRDefault="00901813" w:rsidP="00BD5398">
      <w:pPr>
        <w:pStyle w:val="Odsekzoznamu"/>
        <w:numPr>
          <w:ilvl w:val="0"/>
          <w:numId w:val="61"/>
        </w:numPr>
        <w:rPr>
          <w:rFonts w:ascii="Times New Roman" w:hAnsi="Times New Roman" w:cs="Times New Roman"/>
          <w:sz w:val="24"/>
          <w:szCs w:val="24"/>
        </w:rPr>
      </w:pPr>
      <w:r w:rsidRPr="00901813">
        <w:rPr>
          <w:rFonts w:ascii="Times New Roman" w:hAnsi="Times New Roman" w:cs="Times New Roman"/>
          <w:sz w:val="24"/>
          <w:szCs w:val="24"/>
        </w:rPr>
        <w:t xml:space="preserve">človeka nemožno zámerne krížiť (etické dôvody) </w:t>
      </w:r>
    </w:p>
    <w:p w:rsidR="00901813" w:rsidRDefault="00901813" w:rsidP="00BD5398">
      <w:pPr>
        <w:pStyle w:val="Odsekzoznamu"/>
        <w:numPr>
          <w:ilvl w:val="0"/>
          <w:numId w:val="61"/>
        </w:numPr>
        <w:rPr>
          <w:rFonts w:ascii="Times New Roman" w:hAnsi="Times New Roman" w:cs="Times New Roman"/>
          <w:sz w:val="24"/>
          <w:szCs w:val="24"/>
        </w:rPr>
      </w:pPr>
      <w:r w:rsidRPr="00901813">
        <w:rPr>
          <w:rFonts w:ascii="Times New Roman" w:hAnsi="Times New Roman" w:cs="Times New Roman"/>
          <w:sz w:val="24"/>
          <w:szCs w:val="24"/>
        </w:rPr>
        <w:t xml:space="preserve">na človeku nie je možné robiť experimenty </w:t>
      </w:r>
    </w:p>
    <w:p w:rsidR="00901813" w:rsidRDefault="00901813" w:rsidP="00BD5398">
      <w:pPr>
        <w:pStyle w:val="Odsekzoznamu"/>
        <w:numPr>
          <w:ilvl w:val="0"/>
          <w:numId w:val="61"/>
        </w:numPr>
        <w:rPr>
          <w:rFonts w:ascii="Times New Roman" w:hAnsi="Times New Roman" w:cs="Times New Roman"/>
          <w:sz w:val="24"/>
          <w:szCs w:val="24"/>
        </w:rPr>
      </w:pPr>
      <w:r w:rsidRPr="00901813">
        <w:rPr>
          <w:rFonts w:ascii="Times New Roman" w:hAnsi="Times New Roman" w:cs="Times New Roman"/>
          <w:sz w:val="24"/>
          <w:szCs w:val="24"/>
        </w:rPr>
        <w:t xml:space="preserve">na ľuďoch nie je možné vykonávať selekciu (etické dôvody) </w:t>
      </w:r>
    </w:p>
    <w:p w:rsidR="00901813" w:rsidRDefault="00901813" w:rsidP="00BD5398">
      <w:pPr>
        <w:pStyle w:val="Odsekzoznamu"/>
        <w:numPr>
          <w:ilvl w:val="0"/>
          <w:numId w:val="61"/>
        </w:numPr>
        <w:rPr>
          <w:rFonts w:ascii="Times New Roman" w:hAnsi="Times New Roman" w:cs="Times New Roman"/>
          <w:sz w:val="24"/>
          <w:szCs w:val="24"/>
        </w:rPr>
      </w:pPr>
      <w:r w:rsidRPr="00901813">
        <w:rPr>
          <w:rFonts w:ascii="Times New Roman" w:hAnsi="Times New Roman" w:cs="Times New Roman"/>
          <w:sz w:val="24"/>
          <w:szCs w:val="24"/>
        </w:rPr>
        <w:t xml:space="preserve">generačná doba človeka je dlhá </w:t>
      </w:r>
    </w:p>
    <w:p w:rsidR="00901813" w:rsidRDefault="00901813" w:rsidP="00BD5398">
      <w:pPr>
        <w:pStyle w:val="Odsekzoznamu"/>
        <w:numPr>
          <w:ilvl w:val="0"/>
          <w:numId w:val="61"/>
        </w:numPr>
        <w:rPr>
          <w:rFonts w:ascii="Times New Roman" w:hAnsi="Times New Roman" w:cs="Times New Roman"/>
          <w:sz w:val="24"/>
          <w:szCs w:val="24"/>
        </w:rPr>
      </w:pPr>
      <w:r w:rsidRPr="00901813">
        <w:rPr>
          <w:rFonts w:ascii="Times New Roman" w:hAnsi="Times New Roman" w:cs="Times New Roman"/>
          <w:sz w:val="24"/>
          <w:szCs w:val="24"/>
        </w:rPr>
        <w:t xml:space="preserve">človek má malý počet potomkov (malá vzorka na „vytvorenie“ štiepnych pomerov) </w:t>
      </w:r>
    </w:p>
    <w:p w:rsidR="00901813" w:rsidRDefault="00901813" w:rsidP="00BD5398">
      <w:pPr>
        <w:pStyle w:val="Odsekzoznamu"/>
        <w:numPr>
          <w:ilvl w:val="0"/>
          <w:numId w:val="61"/>
        </w:numPr>
        <w:rPr>
          <w:rFonts w:ascii="Times New Roman" w:hAnsi="Times New Roman" w:cs="Times New Roman"/>
          <w:sz w:val="24"/>
          <w:szCs w:val="24"/>
        </w:rPr>
      </w:pPr>
      <w:r w:rsidRPr="00901813">
        <w:rPr>
          <w:rFonts w:ascii="Times New Roman" w:hAnsi="Times New Roman" w:cs="Times New Roman"/>
          <w:sz w:val="24"/>
          <w:szCs w:val="24"/>
        </w:rPr>
        <w:t xml:space="preserve">človek má zložitý genotyp (asi 50 – tisíc génov) </w:t>
      </w:r>
    </w:p>
    <w:p w:rsidR="00901813" w:rsidRDefault="00901813" w:rsidP="00BD5398">
      <w:pPr>
        <w:pStyle w:val="Odsekzoznamu"/>
        <w:numPr>
          <w:ilvl w:val="0"/>
          <w:numId w:val="61"/>
        </w:numPr>
        <w:rPr>
          <w:rFonts w:ascii="Times New Roman" w:hAnsi="Times New Roman" w:cs="Times New Roman"/>
          <w:sz w:val="24"/>
          <w:szCs w:val="24"/>
        </w:rPr>
      </w:pPr>
      <w:r w:rsidRPr="00901813">
        <w:rPr>
          <w:rFonts w:ascii="Times New Roman" w:hAnsi="Times New Roman" w:cs="Times New Roman"/>
          <w:sz w:val="24"/>
          <w:szCs w:val="24"/>
        </w:rPr>
        <w:t xml:space="preserve">väčšina znakov je polygénneho charakteru </w:t>
      </w:r>
    </w:p>
    <w:p w:rsidR="00901813" w:rsidRDefault="00901813" w:rsidP="00BD5398">
      <w:pPr>
        <w:pStyle w:val="Odsekzoznamu"/>
        <w:numPr>
          <w:ilvl w:val="0"/>
          <w:numId w:val="61"/>
        </w:numPr>
        <w:rPr>
          <w:rFonts w:ascii="Times New Roman" w:hAnsi="Times New Roman" w:cs="Times New Roman"/>
          <w:sz w:val="24"/>
          <w:szCs w:val="24"/>
        </w:rPr>
      </w:pPr>
      <w:r w:rsidRPr="00901813">
        <w:rPr>
          <w:rFonts w:ascii="Times New Roman" w:hAnsi="Times New Roman" w:cs="Times New Roman"/>
          <w:sz w:val="24"/>
          <w:szCs w:val="24"/>
        </w:rPr>
        <w:t xml:space="preserve">vplyv prostredia </w:t>
      </w:r>
    </w:p>
    <w:p w:rsidR="00901813" w:rsidRPr="00901813" w:rsidRDefault="00901813" w:rsidP="00BD5398">
      <w:pPr>
        <w:pStyle w:val="Odsekzoznamu"/>
        <w:numPr>
          <w:ilvl w:val="0"/>
          <w:numId w:val="61"/>
        </w:numPr>
        <w:rPr>
          <w:rFonts w:ascii="Times New Roman" w:hAnsi="Times New Roman" w:cs="Times New Roman"/>
          <w:sz w:val="24"/>
          <w:szCs w:val="24"/>
        </w:rPr>
      </w:pPr>
      <w:r w:rsidRPr="00901813">
        <w:rPr>
          <w:rFonts w:ascii="Times New Roman" w:hAnsi="Times New Roman" w:cs="Times New Roman"/>
          <w:sz w:val="24"/>
          <w:szCs w:val="24"/>
        </w:rPr>
        <w:t>sociálne podmienky, lekárska starostlivosť, zemepisné rozšírenie</w:t>
      </w:r>
    </w:p>
    <w:p w:rsidR="00901813" w:rsidRPr="00901813" w:rsidRDefault="00901813">
      <w:pPr>
        <w:rPr>
          <w:rFonts w:ascii="Times New Roman" w:hAnsi="Times New Roman" w:cs="Times New Roman"/>
          <w:b/>
          <w:sz w:val="24"/>
          <w:szCs w:val="24"/>
        </w:rPr>
      </w:pPr>
      <w:r w:rsidRPr="00901813">
        <w:rPr>
          <w:rFonts w:ascii="Times New Roman" w:hAnsi="Times New Roman" w:cs="Times New Roman"/>
          <w:b/>
          <w:sz w:val="24"/>
          <w:szCs w:val="24"/>
        </w:rPr>
        <w:t xml:space="preserve">Špeciálne oblasti genetiky človeka: </w:t>
      </w:r>
    </w:p>
    <w:p w:rsidR="00901813" w:rsidRPr="00901813" w:rsidRDefault="00901813">
      <w:pPr>
        <w:rPr>
          <w:rFonts w:ascii="Times New Roman" w:hAnsi="Times New Roman" w:cs="Times New Roman"/>
          <w:sz w:val="24"/>
          <w:szCs w:val="24"/>
        </w:rPr>
      </w:pPr>
      <w:r w:rsidRPr="00901813">
        <w:rPr>
          <w:rFonts w:ascii="Times New Roman" w:hAnsi="Times New Roman" w:cs="Times New Roman"/>
          <w:b/>
          <w:sz w:val="24"/>
          <w:szCs w:val="24"/>
        </w:rPr>
        <w:t>1. klinická genetika</w:t>
      </w:r>
      <w:r w:rsidRPr="00901813">
        <w:rPr>
          <w:rFonts w:ascii="Times New Roman" w:hAnsi="Times New Roman" w:cs="Times New Roman"/>
          <w:sz w:val="24"/>
          <w:szCs w:val="24"/>
        </w:rPr>
        <w:t xml:space="preserve"> – študuje geneticky podmienené zmeny. Zameriava sa na diagnostiku, prevenciu a liečbu dedičných chorôb a vrodených chýb. </w:t>
      </w:r>
    </w:p>
    <w:p w:rsidR="00901813" w:rsidRPr="00901813" w:rsidRDefault="00901813">
      <w:pPr>
        <w:rPr>
          <w:rFonts w:ascii="Times New Roman" w:hAnsi="Times New Roman" w:cs="Times New Roman"/>
          <w:sz w:val="24"/>
          <w:szCs w:val="24"/>
        </w:rPr>
      </w:pPr>
      <w:r w:rsidRPr="00901813">
        <w:rPr>
          <w:rFonts w:ascii="Times New Roman" w:hAnsi="Times New Roman" w:cs="Times New Roman"/>
          <w:b/>
          <w:sz w:val="24"/>
          <w:szCs w:val="24"/>
        </w:rPr>
        <w:t>2. cytogenetika</w:t>
      </w:r>
      <w:r w:rsidRPr="00901813">
        <w:rPr>
          <w:rFonts w:ascii="Times New Roman" w:hAnsi="Times New Roman" w:cs="Times New Roman"/>
          <w:sz w:val="24"/>
          <w:szCs w:val="24"/>
        </w:rPr>
        <w:t xml:space="preserve"> - študuje zmeny počtu a štruktúry chromozómov a ich klinické prejavy </w:t>
      </w:r>
    </w:p>
    <w:p w:rsidR="00901813" w:rsidRDefault="00901813">
      <w:pPr>
        <w:rPr>
          <w:rFonts w:ascii="Times New Roman" w:hAnsi="Times New Roman" w:cs="Times New Roman"/>
          <w:b/>
          <w:sz w:val="28"/>
          <w:szCs w:val="28"/>
        </w:rPr>
      </w:pPr>
      <w:r w:rsidRPr="00901813">
        <w:rPr>
          <w:rFonts w:ascii="Times New Roman" w:hAnsi="Times New Roman" w:cs="Times New Roman"/>
          <w:b/>
          <w:sz w:val="24"/>
          <w:szCs w:val="24"/>
        </w:rPr>
        <w:t>3. molekulová genetika</w:t>
      </w:r>
      <w:r w:rsidRPr="00901813">
        <w:rPr>
          <w:rFonts w:ascii="Times New Roman" w:hAnsi="Times New Roman" w:cs="Times New Roman"/>
          <w:sz w:val="24"/>
          <w:szCs w:val="24"/>
        </w:rPr>
        <w:t xml:space="preserve"> - prináša nové poznatky z oblasti štruktúry a regulácie génov, génového inžinierstva, génovej terapie.</w:t>
      </w:r>
      <w:r>
        <w:rPr>
          <w:rFonts w:ascii="Times New Roman" w:hAnsi="Times New Roman" w:cs="Times New Roman"/>
          <w:b/>
          <w:sz w:val="28"/>
          <w:szCs w:val="28"/>
        </w:rPr>
        <w:br w:type="page"/>
      </w:r>
    </w:p>
    <w:p w:rsidR="00086D2F" w:rsidRDefault="00086D2F" w:rsidP="00BD5398">
      <w:pPr>
        <w:pStyle w:val="Odsekzoznamu"/>
        <w:numPr>
          <w:ilvl w:val="0"/>
          <w:numId w:val="54"/>
        </w:numPr>
        <w:jc w:val="center"/>
        <w:rPr>
          <w:rFonts w:ascii="Times New Roman" w:hAnsi="Times New Roman" w:cs="Times New Roman"/>
          <w:b/>
          <w:sz w:val="28"/>
          <w:szCs w:val="28"/>
        </w:rPr>
      </w:pPr>
      <w:r w:rsidRPr="00760F46">
        <w:rPr>
          <w:rFonts w:ascii="Times New Roman" w:hAnsi="Times New Roman" w:cs="Times New Roman"/>
          <w:b/>
          <w:sz w:val="28"/>
          <w:szCs w:val="28"/>
        </w:rPr>
        <w:lastRenderedPageBreak/>
        <w:t>VARIABILITA</w:t>
      </w:r>
    </w:p>
    <w:p w:rsidR="00086D2F" w:rsidRDefault="00086D2F" w:rsidP="00BD5398">
      <w:pPr>
        <w:numPr>
          <w:ilvl w:val="0"/>
          <w:numId w:val="5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fyziologická (v súvislosti s človekom)</w:t>
      </w:r>
    </w:p>
    <w:p w:rsidR="00086D2F" w:rsidRDefault="00086D2F" w:rsidP="00BD5398">
      <w:pPr>
        <w:numPr>
          <w:ilvl w:val="0"/>
          <w:numId w:val="5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patologická (v súvislosti s človekom)</w:t>
      </w:r>
    </w:p>
    <w:p w:rsidR="00086D2F" w:rsidRDefault="00086D2F" w:rsidP="00086D2F">
      <w:pPr>
        <w:spacing w:after="0" w:line="240" w:lineRule="auto"/>
        <w:jc w:val="both"/>
        <w:rPr>
          <w:rFonts w:ascii="Times New Roman" w:hAnsi="Times New Roman"/>
          <w:color w:val="000000"/>
          <w:sz w:val="24"/>
          <w:szCs w:val="24"/>
        </w:rPr>
      </w:pPr>
    </w:p>
    <w:p w:rsidR="00086D2F" w:rsidRPr="0010186A" w:rsidRDefault="00086D2F" w:rsidP="00BD5398">
      <w:pPr>
        <w:pStyle w:val="Odsekzoznamu"/>
        <w:numPr>
          <w:ilvl w:val="0"/>
          <w:numId w:val="57"/>
        </w:numPr>
        <w:spacing w:after="0" w:line="240" w:lineRule="auto"/>
        <w:jc w:val="both"/>
        <w:rPr>
          <w:rFonts w:ascii="Times New Roman" w:hAnsi="Times New Roman"/>
          <w:b/>
          <w:color w:val="000000"/>
          <w:sz w:val="24"/>
          <w:szCs w:val="24"/>
        </w:rPr>
      </w:pPr>
      <w:r w:rsidRPr="0010186A">
        <w:rPr>
          <w:rFonts w:ascii="Times New Roman" w:hAnsi="Times New Roman"/>
          <w:b/>
          <w:color w:val="000000"/>
          <w:sz w:val="24"/>
          <w:szCs w:val="24"/>
        </w:rPr>
        <w:t>Fyziologická variablita</w:t>
      </w:r>
    </w:p>
    <w:p w:rsidR="00086D2F" w:rsidRPr="00E55959" w:rsidRDefault="00086D2F" w:rsidP="00086D2F">
      <w:pPr>
        <w:spacing w:after="0" w:line="240" w:lineRule="auto"/>
        <w:ind w:firstLine="360"/>
        <w:jc w:val="both"/>
        <w:rPr>
          <w:rFonts w:ascii="Times New Roman" w:hAnsi="Times New Roman"/>
          <w:b/>
          <w:i/>
          <w:color w:val="000000"/>
          <w:sz w:val="24"/>
          <w:szCs w:val="24"/>
        </w:rPr>
      </w:pPr>
      <w:r>
        <w:rPr>
          <w:rFonts w:ascii="Times New Roman" w:hAnsi="Times New Roman"/>
          <w:b/>
          <w:i/>
          <w:color w:val="000000"/>
          <w:sz w:val="24"/>
          <w:szCs w:val="24"/>
        </w:rPr>
        <w:t>1.</w:t>
      </w:r>
      <w:r w:rsidRPr="007F6807">
        <w:rPr>
          <w:rFonts w:ascii="Times New Roman" w:hAnsi="Times New Roman"/>
          <w:b/>
          <w:i/>
          <w:color w:val="000000"/>
          <w:sz w:val="26"/>
          <w:szCs w:val="26"/>
        </w:rPr>
        <w:t xml:space="preserve"> biochemická</w:t>
      </w:r>
    </w:p>
    <w:p w:rsidR="00086D2F" w:rsidRDefault="00086D2F" w:rsidP="00BD5398">
      <w:pPr>
        <w:numPr>
          <w:ilvl w:val="1"/>
          <w:numId w:val="5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polymorfizmus DNA (RFLP, RAPD, PCR)</w:t>
      </w:r>
    </w:p>
    <w:p w:rsidR="00086D2F" w:rsidRDefault="00086D2F" w:rsidP="00BD5398">
      <w:pPr>
        <w:numPr>
          <w:ilvl w:val="1"/>
          <w:numId w:val="5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polymorfizmus sérových bielkovín (17 polymorfných lokusov)</w:t>
      </w:r>
    </w:p>
    <w:p w:rsidR="00086D2F" w:rsidRDefault="00086D2F" w:rsidP="00BD5398">
      <w:pPr>
        <w:numPr>
          <w:ilvl w:val="1"/>
          <w:numId w:val="5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polymorfizmus izoenzýmov</w:t>
      </w:r>
    </w:p>
    <w:p w:rsidR="00086D2F" w:rsidRDefault="00086D2F" w:rsidP="00086D2F">
      <w:pPr>
        <w:spacing w:after="0" w:line="240" w:lineRule="auto"/>
        <w:ind w:left="1440"/>
        <w:jc w:val="both"/>
        <w:rPr>
          <w:rFonts w:ascii="Times New Roman" w:hAnsi="Times New Roman"/>
          <w:color w:val="000000"/>
          <w:sz w:val="24"/>
          <w:szCs w:val="24"/>
        </w:rPr>
      </w:pPr>
    </w:p>
    <w:p w:rsidR="00086D2F" w:rsidRPr="00760F46" w:rsidRDefault="00086D2F" w:rsidP="00BD5398">
      <w:pPr>
        <w:numPr>
          <w:ilvl w:val="1"/>
          <w:numId w:val="56"/>
        </w:numPr>
        <w:spacing w:after="0" w:line="240" w:lineRule="auto"/>
        <w:jc w:val="both"/>
        <w:rPr>
          <w:rFonts w:ascii="Times New Roman" w:hAnsi="Times New Roman"/>
          <w:b/>
          <w:color w:val="000000"/>
          <w:sz w:val="24"/>
          <w:szCs w:val="24"/>
        </w:rPr>
      </w:pPr>
      <w:r>
        <w:rPr>
          <w:rFonts w:ascii="Times New Roman" w:hAnsi="Times New Roman"/>
          <w:color w:val="000000"/>
          <w:sz w:val="24"/>
          <w:szCs w:val="24"/>
        </w:rPr>
        <w:t> </w:t>
      </w:r>
      <w:r w:rsidRPr="00760F46">
        <w:rPr>
          <w:rFonts w:ascii="Times New Roman" w:hAnsi="Times New Roman"/>
          <w:b/>
          <w:color w:val="000000"/>
          <w:sz w:val="24"/>
          <w:szCs w:val="24"/>
        </w:rPr>
        <w:t>príčiny variability</w:t>
      </w:r>
    </w:p>
    <w:p w:rsidR="00086D2F" w:rsidRDefault="00086D2F" w:rsidP="00BD5398">
      <w:pPr>
        <w:numPr>
          <w:ilvl w:val="2"/>
          <w:numId w:val="5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rôzne gény</w:t>
      </w:r>
    </w:p>
    <w:p w:rsidR="00086D2F" w:rsidRDefault="00086D2F" w:rsidP="00BD5398">
      <w:pPr>
        <w:numPr>
          <w:ilvl w:val="2"/>
          <w:numId w:val="5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mnohonásobný alelizmus – v danom lokuse na úrovni populácie môže existovať niekoľko rozličných alel – príklad krvné skupiny</w:t>
      </w:r>
    </w:p>
    <w:p w:rsidR="00086D2F" w:rsidRPr="0060123E" w:rsidRDefault="00086D2F" w:rsidP="00BD5398">
      <w:pPr>
        <w:numPr>
          <w:ilvl w:val="2"/>
          <w:numId w:val="5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posttranslačná modifikácia – tie determinujú variabilitu kódovaných polypeptidov a proteínov</w:t>
      </w:r>
    </w:p>
    <w:p w:rsidR="00086D2F" w:rsidRPr="00760F46" w:rsidRDefault="00086D2F" w:rsidP="00BD5398">
      <w:pPr>
        <w:numPr>
          <w:ilvl w:val="1"/>
          <w:numId w:val="56"/>
        </w:numPr>
        <w:spacing w:after="0" w:line="240" w:lineRule="auto"/>
        <w:jc w:val="both"/>
        <w:rPr>
          <w:rFonts w:ascii="Times New Roman" w:hAnsi="Times New Roman"/>
          <w:b/>
          <w:color w:val="000000"/>
          <w:sz w:val="24"/>
          <w:szCs w:val="24"/>
        </w:rPr>
      </w:pPr>
      <w:r>
        <w:rPr>
          <w:rFonts w:ascii="Times New Roman" w:hAnsi="Times New Roman"/>
          <w:color w:val="000000"/>
          <w:sz w:val="24"/>
          <w:szCs w:val="24"/>
        </w:rPr>
        <w:t> </w:t>
      </w:r>
      <w:r w:rsidRPr="00760F46">
        <w:rPr>
          <w:rFonts w:ascii="Times New Roman" w:hAnsi="Times New Roman"/>
          <w:b/>
          <w:color w:val="000000"/>
          <w:sz w:val="24"/>
          <w:szCs w:val="24"/>
        </w:rPr>
        <w:t>evolučné mechanizmy biochemickej variability</w:t>
      </w:r>
      <w:r>
        <w:rPr>
          <w:rFonts w:ascii="Times New Roman" w:hAnsi="Times New Roman"/>
          <w:b/>
          <w:color w:val="000000"/>
          <w:sz w:val="24"/>
          <w:szCs w:val="24"/>
        </w:rPr>
        <w:t xml:space="preserve"> (</w:t>
      </w:r>
      <w:r>
        <w:rPr>
          <w:rFonts w:ascii="Times New Roman" w:hAnsi="Times New Roman"/>
          <w:color w:val="000000"/>
          <w:sz w:val="24"/>
          <w:szCs w:val="24"/>
        </w:rPr>
        <w:t>nie sú predmetom výberu)</w:t>
      </w:r>
    </w:p>
    <w:p w:rsidR="00086D2F" w:rsidRDefault="00086D2F" w:rsidP="00BD5398">
      <w:pPr>
        <w:numPr>
          <w:ilvl w:val="2"/>
          <w:numId w:val="5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selekčná neutralita</w:t>
      </w:r>
    </w:p>
    <w:p w:rsidR="00086D2F" w:rsidRDefault="00086D2F" w:rsidP="00BD5398">
      <w:pPr>
        <w:numPr>
          <w:ilvl w:val="2"/>
          <w:numId w:val="56"/>
        </w:numPr>
        <w:spacing w:after="0" w:line="240" w:lineRule="auto"/>
        <w:jc w:val="both"/>
        <w:rPr>
          <w:rFonts w:ascii="Times New Roman" w:hAnsi="Times New Roman"/>
          <w:color w:val="000000"/>
          <w:sz w:val="24"/>
          <w:szCs w:val="24"/>
        </w:rPr>
      </w:pPr>
      <w:r>
        <w:rPr>
          <w:rFonts w:ascii="Times New Roman" w:hAnsi="Times New Roman"/>
          <w:color w:val="000000"/>
          <w:sz w:val="24"/>
          <w:szCs w:val="24"/>
        </w:rPr>
        <w:t>drif - náhodná génetická zmena – (stane sa selekčne pozitívnym alebo negatívnym)</w:t>
      </w:r>
    </w:p>
    <w:p w:rsidR="00086D2F" w:rsidRDefault="00086D2F" w:rsidP="00086D2F">
      <w:pPr>
        <w:spacing w:after="0" w:line="240" w:lineRule="auto"/>
        <w:ind w:left="2160"/>
        <w:jc w:val="both"/>
        <w:rPr>
          <w:rFonts w:ascii="Times New Roman" w:hAnsi="Times New Roman"/>
          <w:color w:val="000000"/>
          <w:sz w:val="24"/>
          <w:szCs w:val="24"/>
        </w:rPr>
      </w:pPr>
    </w:p>
    <w:p w:rsidR="00086D2F" w:rsidRPr="00760F46" w:rsidRDefault="00086D2F" w:rsidP="00086D2F">
      <w:pPr>
        <w:spacing w:after="0" w:line="240" w:lineRule="auto"/>
        <w:jc w:val="both"/>
        <w:rPr>
          <w:rFonts w:ascii="Times New Roman" w:hAnsi="Times New Roman"/>
          <w:b/>
          <w:i/>
          <w:color w:val="000000"/>
          <w:sz w:val="24"/>
          <w:szCs w:val="24"/>
        </w:rPr>
      </w:pPr>
      <w:r>
        <w:rPr>
          <w:rFonts w:ascii="Times New Roman" w:hAnsi="Times New Roman"/>
          <w:b/>
          <w:i/>
          <w:color w:val="000000"/>
          <w:sz w:val="24"/>
          <w:szCs w:val="24"/>
        </w:rPr>
        <w:t xml:space="preserve">        </w:t>
      </w:r>
      <w:r w:rsidRPr="00760F46">
        <w:rPr>
          <w:rFonts w:ascii="Times New Roman" w:hAnsi="Times New Roman"/>
          <w:b/>
          <w:i/>
          <w:color w:val="000000"/>
          <w:sz w:val="24"/>
          <w:szCs w:val="24"/>
        </w:rPr>
        <w:t>2.</w:t>
      </w:r>
      <w:r w:rsidRPr="007F6807">
        <w:rPr>
          <w:rFonts w:ascii="Times New Roman" w:hAnsi="Times New Roman"/>
          <w:b/>
          <w:i/>
          <w:color w:val="000000"/>
          <w:sz w:val="26"/>
          <w:szCs w:val="26"/>
        </w:rPr>
        <w:t>imunologická</w:t>
      </w:r>
      <w:r w:rsidRPr="00760F46">
        <w:rPr>
          <w:rFonts w:ascii="Times New Roman" w:hAnsi="Times New Roman"/>
          <w:b/>
          <w:i/>
          <w:color w:val="000000"/>
          <w:sz w:val="24"/>
          <w:szCs w:val="24"/>
        </w:rPr>
        <w:t xml:space="preserve"> (je úzky vzťah medzi imunologickou a biochemickou)</w:t>
      </w:r>
    </w:p>
    <w:p w:rsidR="00086D2F" w:rsidRDefault="00086D2F" w:rsidP="00BD5398">
      <w:pPr>
        <w:numPr>
          <w:ilvl w:val="1"/>
          <w:numId w:val="55"/>
        </w:numPr>
        <w:spacing w:after="0" w:line="240" w:lineRule="auto"/>
        <w:jc w:val="both"/>
        <w:rPr>
          <w:rFonts w:ascii="Times New Roman" w:hAnsi="Times New Roman"/>
          <w:color w:val="000000"/>
          <w:sz w:val="24"/>
          <w:szCs w:val="24"/>
        </w:rPr>
      </w:pPr>
      <w:r w:rsidRPr="00760F46">
        <w:rPr>
          <w:rFonts w:ascii="Times New Roman" w:hAnsi="Times New Roman"/>
          <w:b/>
          <w:color w:val="000000"/>
          <w:sz w:val="24"/>
          <w:szCs w:val="24"/>
        </w:rPr>
        <w:t> antigén</w:t>
      </w:r>
      <w:r>
        <w:rPr>
          <w:rFonts w:ascii="Times New Roman" w:hAnsi="Times New Roman"/>
          <w:color w:val="000000"/>
          <w:sz w:val="24"/>
          <w:szCs w:val="24"/>
        </w:rPr>
        <w:t xml:space="preserve"> - špecifická bielkoviny, ktora stimultuje protilátky a reaguje s nimi</w:t>
      </w:r>
    </w:p>
    <w:p w:rsidR="00086D2F" w:rsidRDefault="00086D2F" w:rsidP="00BD5398">
      <w:pPr>
        <w:numPr>
          <w:ilvl w:val="1"/>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w:t>
      </w:r>
      <w:r w:rsidRPr="00760F46">
        <w:rPr>
          <w:rFonts w:ascii="Times New Roman" w:hAnsi="Times New Roman"/>
          <w:b/>
          <w:color w:val="000000"/>
          <w:sz w:val="24"/>
          <w:szCs w:val="24"/>
        </w:rPr>
        <w:t>protilátka</w:t>
      </w:r>
      <w:r>
        <w:rPr>
          <w:rFonts w:ascii="Times New Roman" w:hAnsi="Times New Roman"/>
          <w:color w:val="000000"/>
          <w:sz w:val="24"/>
          <w:szCs w:val="24"/>
        </w:rPr>
        <w:t xml:space="preserve"> - bielkovina schopná reakcie s antigénom, najčastejšie ho inaktivuje, rozpoznáva cudzie makromolekuly</w:t>
      </w:r>
    </w:p>
    <w:p w:rsidR="00086D2F" w:rsidRDefault="00086D2F" w:rsidP="00BD5398">
      <w:pPr>
        <w:numPr>
          <w:ilvl w:val="1"/>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w:t>
      </w:r>
      <w:r w:rsidRPr="00760F46">
        <w:rPr>
          <w:rFonts w:ascii="Times New Roman" w:hAnsi="Times New Roman"/>
          <w:b/>
          <w:color w:val="000000"/>
          <w:sz w:val="24"/>
          <w:szCs w:val="24"/>
        </w:rPr>
        <w:t>Ig</w:t>
      </w:r>
      <w:r>
        <w:rPr>
          <w:rFonts w:ascii="Times New Roman" w:hAnsi="Times New Roman"/>
          <w:color w:val="000000"/>
          <w:sz w:val="24"/>
          <w:szCs w:val="24"/>
        </w:rPr>
        <w:t xml:space="preserve"> (molekuly imunoglobulínov – schéma v tvare „ypsilon“ má dlhý a krátky reťazec)</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v imunitnej odpovedi majú úlohu imunokompetentné bunky</w:t>
      </w:r>
    </w:p>
    <w:p w:rsidR="00086D2F" w:rsidRPr="002931E2" w:rsidRDefault="00086D2F" w:rsidP="00BD5398">
      <w:pPr>
        <w:numPr>
          <w:ilvl w:val="2"/>
          <w:numId w:val="55"/>
        </w:numPr>
        <w:spacing w:after="0" w:line="240" w:lineRule="auto"/>
        <w:jc w:val="both"/>
        <w:rPr>
          <w:rFonts w:ascii="Times New Roman" w:hAnsi="Times New Roman"/>
          <w:b/>
          <w:color w:val="000000"/>
          <w:sz w:val="24"/>
          <w:szCs w:val="24"/>
        </w:rPr>
      </w:pPr>
      <w:r w:rsidRPr="002931E2">
        <w:rPr>
          <w:rFonts w:ascii="Times New Roman" w:hAnsi="Times New Roman"/>
          <w:b/>
          <w:color w:val="000000"/>
          <w:sz w:val="24"/>
          <w:szCs w:val="24"/>
        </w:rPr>
        <w:t>T-ly</w:t>
      </w:r>
      <w:r>
        <w:rPr>
          <w:rFonts w:ascii="Times New Roman" w:hAnsi="Times New Roman"/>
          <w:b/>
          <w:color w:val="000000"/>
          <w:sz w:val="24"/>
          <w:szCs w:val="24"/>
        </w:rPr>
        <w:t>m</w:t>
      </w:r>
      <w:r w:rsidRPr="002931E2">
        <w:rPr>
          <w:rFonts w:ascii="Times New Roman" w:hAnsi="Times New Roman"/>
          <w:b/>
          <w:color w:val="000000"/>
          <w:sz w:val="24"/>
          <w:szCs w:val="24"/>
        </w:rPr>
        <w:t>focyty (thymus dependent)</w:t>
      </w:r>
    </w:p>
    <w:p w:rsidR="00086D2F" w:rsidRPr="002931E2" w:rsidRDefault="00086D2F" w:rsidP="00BD5398">
      <w:pPr>
        <w:numPr>
          <w:ilvl w:val="2"/>
          <w:numId w:val="55"/>
        </w:numPr>
        <w:spacing w:after="0" w:line="240" w:lineRule="auto"/>
        <w:jc w:val="both"/>
        <w:rPr>
          <w:rFonts w:ascii="Times New Roman" w:hAnsi="Times New Roman"/>
          <w:b/>
          <w:color w:val="000000"/>
          <w:sz w:val="24"/>
          <w:szCs w:val="24"/>
        </w:rPr>
      </w:pPr>
      <w:r w:rsidRPr="002931E2">
        <w:rPr>
          <w:rFonts w:ascii="Times New Roman" w:hAnsi="Times New Roman"/>
          <w:b/>
          <w:color w:val="000000"/>
          <w:sz w:val="24"/>
          <w:szCs w:val="24"/>
        </w:rPr>
        <w:t>B-lymfocyty ( thymus independent)</w:t>
      </w:r>
      <w:r>
        <w:rPr>
          <w:rFonts w:ascii="Times New Roman" w:hAnsi="Times New Roman"/>
          <w:b/>
          <w:color w:val="000000"/>
          <w:sz w:val="24"/>
          <w:szCs w:val="24"/>
        </w:rPr>
        <w:t xml:space="preserve"> bursa fabrici</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T lymfocyty: citlivé na antigény implantantovaného tkaniva, na nádorové bunky vlastného organizmu</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senzibilizované lymfocyty - význam v bunkovej imunite</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B lymfocyty: citlivé na antigény mikroorganizmov, vírusov a erytrocytov</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plazmatické bunky - význam u humorálnej imunite</w:t>
      </w:r>
    </w:p>
    <w:p w:rsidR="00086D2F" w:rsidRPr="00760F46" w:rsidRDefault="00086D2F" w:rsidP="00BD5398">
      <w:pPr>
        <w:pStyle w:val="Odsekzoznamu"/>
        <w:numPr>
          <w:ilvl w:val="1"/>
          <w:numId w:val="55"/>
        </w:numPr>
        <w:spacing w:after="0" w:line="240" w:lineRule="auto"/>
        <w:jc w:val="both"/>
        <w:rPr>
          <w:rFonts w:ascii="Times New Roman" w:hAnsi="Times New Roman"/>
          <w:b/>
          <w:color w:val="000000"/>
          <w:sz w:val="24"/>
          <w:szCs w:val="24"/>
        </w:rPr>
      </w:pPr>
      <w:r>
        <w:rPr>
          <w:rFonts w:ascii="Times New Roman" w:hAnsi="Times New Roman"/>
          <w:color w:val="000000"/>
          <w:sz w:val="24"/>
          <w:szCs w:val="24"/>
        </w:rPr>
        <w:t> </w:t>
      </w:r>
      <w:r w:rsidRPr="00760F46">
        <w:rPr>
          <w:rFonts w:ascii="Times New Roman" w:hAnsi="Times New Roman"/>
          <w:b/>
          <w:color w:val="000000"/>
          <w:sz w:val="24"/>
          <w:szCs w:val="24"/>
        </w:rPr>
        <w:t>Imunologická variabilita</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erytrocytázne antigény (asi 200)</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15 polymorfných systémov</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histokompatibilné antigény</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HLA systém -  gény sú v 5 lokusoch, 20 mil. kombinácií</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najvyšší polymorfizmus u človeka</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rekombinácii:2</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pravdepodobnosti identity u súrodencov: 25</w:t>
      </w:r>
    </w:p>
    <w:p w:rsidR="00086D2F" w:rsidRPr="00B9209B"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Erytrcytárne krvné skupinové  systémy: AB0,  Rf faktor a pod. (viď nižšie)</w:t>
      </w:r>
    </w:p>
    <w:p w:rsidR="00086D2F" w:rsidRDefault="00086D2F" w:rsidP="00086D2F">
      <w:pPr>
        <w:spacing w:after="0" w:line="240" w:lineRule="auto"/>
        <w:jc w:val="both"/>
        <w:rPr>
          <w:rFonts w:ascii="Times New Roman" w:hAnsi="Times New Roman" w:cs="Times New Roman"/>
          <w:b/>
          <w:sz w:val="28"/>
          <w:szCs w:val="28"/>
        </w:rPr>
      </w:pPr>
    </w:p>
    <w:p w:rsidR="00086D2F" w:rsidRPr="007F6807" w:rsidRDefault="00086D2F" w:rsidP="00BD5398">
      <w:pPr>
        <w:pStyle w:val="Odsekzoznamu"/>
        <w:numPr>
          <w:ilvl w:val="0"/>
          <w:numId w:val="55"/>
        </w:numPr>
        <w:spacing w:after="0" w:line="240" w:lineRule="auto"/>
        <w:jc w:val="both"/>
        <w:rPr>
          <w:rFonts w:ascii="Times New Roman" w:hAnsi="Times New Roman"/>
          <w:color w:val="000000"/>
          <w:sz w:val="26"/>
          <w:szCs w:val="26"/>
        </w:rPr>
      </w:pPr>
      <w:r w:rsidRPr="007F6807">
        <w:rPr>
          <w:rFonts w:ascii="Times New Roman" w:hAnsi="Times New Roman"/>
          <w:b/>
          <w:i/>
          <w:color w:val="000000"/>
          <w:sz w:val="26"/>
          <w:szCs w:val="26"/>
        </w:rPr>
        <w:t>Morfologická variabilita</w:t>
      </w:r>
    </w:p>
    <w:p w:rsidR="00086D2F" w:rsidRPr="007F6807" w:rsidRDefault="00086D2F" w:rsidP="00BD5398">
      <w:pPr>
        <w:numPr>
          <w:ilvl w:val="1"/>
          <w:numId w:val="55"/>
        </w:numPr>
        <w:spacing w:after="0" w:line="240" w:lineRule="auto"/>
        <w:jc w:val="both"/>
        <w:rPr>
          <w:rFonts w:ascii="Times New Roman" w:hAnsi="Times New Roman"/>
          <w:b/>
          <w:color w:val="000000"/>
          <w:sz w:val="24"/>
          <w:szCs w:val="24"/>
        </w:rPr>
      </w:pPr>
      <w:r w:rsidRPr="007F6807">
        <w:rPr>
          <w:rFonts w:ascii="Times New Roman" w:hAnsi="Times New Roman"/>
          <w:b/>
          <w:color w:val="000000"/>
          <w:sz w:val="24"/>
          <w:szCs w:val="24"/>
        </w:rPr>
        <w:t> pigmentácia</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kože, vlasov, dúhovky</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obsah melonínu</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melanocyty</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Tyr - 2 3 - 4 - dihydroxyfenylalanín (DOPA) - DOPA chinón - melanín</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polyfunkčný enzým + UV (vonkajší vplyv)</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polygénna dedičnosť s aditívnym účinkom</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vlasy: 2 formy: eumelanín a feomelanín (hrdzavé vlasy)</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zmeny počas ontogenézy</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dúhovka (klasický príklad)</w:t>
      </w:r>
    </w:p>
    <w:p w:rsidR="00086D2F" w:rsidRDefault="00086D2F" w:rsidP="00BD5398">
      <w:pPr>
        <w:numPr>
          <w:ilvl w:val="3"/>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lastRenderedPageBreak/>
        <w:t>tmavá (údajne je táto dominantná)</w:t>
      </w:r>
    </w:p>
    <w:p w:rsidR="00086D2F" w:rsidRDefault="00086D2F" w:rsidP="00BD5398">
      <w:pPr>
        <w:numPr>
          <w:ilvl w:val="3"/>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svetlá - optický efekt - Reyleighov rozptyl modrá</w:t>
      </w:r>
    </w:p>
    <w:p w:rsidR="00086D2F" w:rsidRDefault="00086D2F" w:rsidP="00BD5398">
      <w:pPr>
        <w:numPr>
          <w:ilvl w:val="3"/>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zelená</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polygénna dedičnosť ? (otáznik tam má byť) </w:t>
      </w:r>
      <w:r w:rsidRPr="009730B0">
        <w:rPr>
          <w:rFonts w:ascii="Times New Roman" w:hAnsi="Times New Roman"/>
          <w:color w:val="000000"/>
          <w:sz w:val="24"/>
          <w:szCs w:val="24"/>
        </w:rPr>
        <w:sym w:font="Wingdings" w:char="F04A"/>
      </w:r>
    </w:p>
    <w:p w:rsidR="00086D2F" w:rsidRPr="007F6807" w:rsidRDefault="00086D2F" w:rsidP="00BD5398">
      <w:pPr>
        <w:numPr>
          <w:ilvl w:val="1"/>
          <w:numId w:val="55"/>
        </w:numPr>
        <w:spacing w:after="0" w:line="240" w:lineRule="auto"/>
        <w:jc w:val="both"/>
        <w:rPr>
          <w:rFonts w:ascii="Times New Roman" w:hAnsi="Times New Roman"/>
          <w:b/>
          <w:color w:val="000000"/>
          <w:sz w:val="24"/>
          <w:szCs w:val="24"/>
        </w:rPr>
      </w:pPr>
      <w:r>
        <w:rPr>
          <w:rFonts w:ascii="Times New Roman" w:hAnsi="Times New Roman"/>
          <w:color w:val="000000"/>
          <w:sz w:val="24"/>
          <w:szCs w:val="24"/>
        </w:rPr>
        <w:t> </w:t>
      </w:r>
      <w:r w:rsidRPr="007F6807">
        <w:rPr>
          <w:rFonts w:ascii="Times New Roman" w:hAnsi="Times New Roman"/>
          <w:b/>
          <w:color w:val="000000"/>
          <w:sz w:val="24"/>
          <w:szCs w:val="24"/>
        </w:rPr>
        <w:t xml:space="preserve">dermatoglyfy </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Výíjajú sa skoro:  od 13 týždňa do konca 4. Mesiaca gravidity</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Typická jedinečná kresba, determinovaný tvar sa nemení počas života (úraz áno), identifikácia osôb</w:t>
      </w:r>
    </w:p>
    <w:p w:rsidR="00086D2F" w:rsidRDefault="00086D2F" w:rsidP="00BD5398">
      <w:pPr>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Odtlačky prstov</w:t>
      </w:r>
    </w:p>
    <w:p w:rsidR="00086D2F" w:rsidRDefault="00086D2F" w:rsidP="00BD5398">
      <w:pPr>
        <w:numPr>
          <w:ilvl w:val="3"/>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Vir</w:t>
      </w:r>
    </w:p>
    <w:p w:rsidR="00086D2F" w:rsidRDefault="00086D2F" w:rsidP="00BD5398">
      <w:pPr>
        <w:numPr>
          <w:ilvl w:val="3"/>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Slučka</w:t>
      </w:r>
    </w:p>
    <w:p w:rsidR="00086D2F" w:rsidRDefault="00086D2F" w:rsidP="00BD5398">
      <w:pPr>
        <w:numPr>
          <w:ilvl w:val="3"/>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Oblúk</w:t>
      </w:r>
    </w:p>
    <w:p w:rsidR="00086D2F" w:rsidRDefault="00086D2F" w:rsidP="00BD5398">
      <w:pPr>
        <w:numPr>
          <w:ilvl w:val="3"/>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Dvojslučka</w:t>
      </w:r>
    </w:p>
    <w:p w:rsidR="00086D2F" w:rsidRDefault="00086D2F" w:rsidP="00BD5398">
      <w:pPr>
        <w:pStyle w:val="Odsekzoznamu"/>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Palmárne znaky</w:t>
      </w:r>
    </w:p>
    <w:p w:rsidR="00086D2F" w:rsidRDefault="00086D2F" w:rsidP="00BD5398">
      <w:pPr>
        <w:pStyle w:val="Odsekzoznamu"/>
        <w:numPr>
          <w:ilvl w:val="3"/>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Flekčné brázdy</w:t>
      </w:r>
    </w:p>
    <w:p w:rsidR="00086D2F" w:rsidRDefault="00086D2F" w:rsidP="00BD5398">
      <w:pPr>
        <w:pStyle w:val="Odsekzoznamu"/>
        <w:numPr>
          <w:ilvl w:val="3"/>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Axiálny trirádius</w:t>
      </w:r>
    </w:p>
    <w:p w:rsidR="00086D2F" w:rsidRDefault="00086D2F" w:rsidP="00BD5398">
      <w:pPr>
        <w:pStyle w:val="Odsekzoznamu"/>
        <w:numPr>
          <w:ilvl w:val="2"/>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Plantárne znaky (znaky chodidiel)</w:t>
      </w:r>
    </w:p>
    <w:p w:rsidR="00086D2F" w:rsidRPr="007F7E84" w:rsidRDefault="00086D2F" w:rsidP="00BD5398">
      <w:pPr>
        <w:pStyle w:val="Odsekzoznamu"/>
        <w:numPr>
          <w:ilvl w:val="3"/>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Tibiálny oblúk</w:t>
      </w:r>
    </w:p>
    <w:p w:rsidR="00086D2F" w:rsidRPr="007F6807" w:rsidRDefault="00086D2F" w:rsidP="00BD5398">
      <w:pPr>
        <w:numPr>
          <w:ilvl w:val="1"/>
          <w:numId w:val="55"/>
        </w:numPr>
        <w:spacing w:after="0" w:line="240" w:lineRule="auto"/>
        <w:jc w:val="both"/>
        <w:rPr>
          <w:rFonts w:ascii="Times New Roman" w:hAnsi="Times New Roman"/>
          <w:b/>
          <w:color w:val="000000"/>
          <w:sz w:val="24"/>
          <w:szCs w:val="24"/>
        </w:rPr>
      </w:pPr>
      <w:r>
        <w:rPr>
          <w:rFonts w:ascii="Times New Roman" w:hAnsi="Times New Roman"/>
          <w:color w:val="000000"/>
          <w:sz w:val="24"/>
          <w:szCs w:val="24"/>
        </w:rPr>
        <w:t> </w:t>
      </w:r>
      <w:r w:rsidRPr="007F6807">
        <w:rPr>
          <w:rFonts w:ascii="Times New Roman" w:hAnsi="Times New Roman"/>
          <w:b/>
          <w:color w:val="000000"/>
          <w:sz w:val="24"/>
          <w:szCs w:val="24"/>
        </w:rPr>
        <w:t>telesné rozmery</w:t>
      </w:r>
    </w:p>
    <w:p w:rsidR="00086D2F" w:rsidRPr="007F6807" w:rsidRDefault="00086D2F" w:rsidP="00BD5398">
      <w:pPr>
        <w:numPr>
          <w:ilvl w:val="1"/>
          <w:numId w:val="55"/>
        </w:numPr>
        <w:spacing w:after="0" w:line="240" w:lineRule="auto"/>
        <w:jc w:val="both"/>
        <w:rPr>
          <w:rFonts w:ascii="Times New Roman" w:hAnsi="Times New Roman"/>
          <w:b/>
          <w:color w:val="000000"/>
          <w:sz w:val="24"/>
          <w:szCs w:val="24"/>
        </w:rPr>
      </w:pPr>
      <w:r w:rsidRPr="007F6807">
        <w:rPr>
          <w:rFonts w:ascii="Times New Roman" w:hAnsi="Times New Roman"/>
          <w:b/>
          <w:color w:val="000000"/>
          <w:sz w:val="24"/>
          <w:szCs w:val="24"/>
        </w:rPr>
        <w:t> somatoskopické znaky</w:t>
      </w:r>
    </w:p>
    <w:p w:rsidR="00086D2F" w:rsidRDefault="00086D2F" w:rsidP="00086D2F">
      <w:pPr>
        <w:spacing w:after="0" w:line="240" w:lineRule="auto"/>
        <w:jc w:val="both"/>
        <w:rPr>
          <w:rFonts w:ascii="Times New Roman" w:hAnsi="Times New Roman"/>
          <w:color w:val="000000"/>
          <w:sz w:val="24"/>
          <w:szCs w:val="24"/>
        </w:rPr>
      </w:pPr>
    </w:p>
    <w:p w:rsidR="00086D2F" w:rsidRPr="0010186A" w:rsidRDefault="00086D2F" w:rsidP="00BD5398">
      <w:pPr>
        <w:pStyle w:val="Odsekzoznamu"/>
        <w:numPr>
          <w:ilvl w:val="0"/>
          <w:numId w:val="57"/>
        </w:numPr>
        <w:spacing w:after="0" w:line="240" w:lineRule="auto"/>
        <w:jc w:val="both"/>
        <w:rPr>
          <w:rFonts w:ascii="Times New Roman" w:hAnsi="Times New Roman"/>
          <w:b/>
          <w:color w:val="000000"/>
          <w:sz w:val="24"/>
          <w:szCs w:val="24"/>
        </w:rPr>
      </w:pPr>
      <w:r w:rsidRPr="0010186A">
        <w:rPr>
          <w:rFonts w:ascii="Times New Roman" w:hAnsi="Times New Roman"/>
          <w:b/>
          <w:color w:val="000000"/>
          <w:sz w:val="24"/>
          <w:szCs w:val="24"/>
        </w:rPr>
        <w:t>Patologická variabilita</w:t>
      </w:r>
    </w:p>
    <w:p w:rsidR="00086D2F" w:rsidRDefault="00086D2F" w:rsidP="00BD5398">
      <w:pPr>
        <w:numPr>
          <w:ilvl w:val="0"/>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skupina gén. chorôb a ich frek.</w:t>
      </w:r>
    </w:p>
    <w:p w:rsidR="00086D2F" w:rsidRDefault="00086D2F" w:rsidP="00BD5398">
      <w:pPr>
        <w:numPr>
          <w:ilvl w:val="1"/>
          <w:numId w:val="55"/>
        </w:numPr>
        <w:spacing w:after="0" w:line="240" w:lineRule="auto"/>
        <w:jc w:val="both"/>
        <w:rPr>
          <w:rFonts w:ascii="Times New Roman" w:hAnsi="Times New Roman"/>
          <w:color w:val="000000"/>
          <w:sz w:val="24"/>
          <w:szCs w:val="24"/>
        </w:rPr>
      </w:pPr>
      <w:r w:rsidRPr="007F6807">
        <w:rPr>
          <w:rFonts w:ascii="Times New Roman" w:hAnsi="Times New Roman"/>
          <w:b/>
          <w:color w:val="000000"/>
          <w:sz w:val="24"/>
          <w:szCs w:val="24"/>
        </w:rPr>
        <w:t> Choroby s jednoduchou (mendelovskou dedičnosťou)</w:t>
      </w:r>
      <w:r w:rsidRPr="007F6807">
        <w:rPr>
          <w:rFonts w:ascii="Times New Roman" w:hAnsi="Times New Roman"/>
          <w:b/>
          <w:color w:val="000000"/>
          <w:sz w:val="24"/>
          <w:szCs w:val="24"/>
        </w:rPr>
        <w:tab/>
        <w:t xml:space="preserve">0,7% </w:t>
      </w:r>
      <w:r>
        <w:rPr>
          <w:rFonts w:ascii="Times New Roman" w:hAnsi="Times New Roman"/>
          <w:color w:val="000000"/>
          <w:sz w:val="24"/>
          <w:szCs w:val="24"/>
        </w:rPr>
        <w:t xml:space="preserve">(patria tu enzymopatie; aj malá </w:t>
      </w:r>
      <w:r w:rsidRPr="00DF7669">
        <w:rPr>
          <w:rFonts w:ascii="Times New Roman" w:hAnsi="Times New Roman"/>
          <w:b/>
          <w:color w:val="000000"/>
          <w:sz w:val="24"/>
          <w:szCs w:val="24"/>
        </w:rPr>
        <w:t>bodová mutácia</w:t>
      </w:r>
      <w:r>
        <w:rPr>
          <w:rFonts w:ascii="Times New Roman" w:hAnsi="Times New Roman"/>
          <w:b/>
          <w:color w:val="000000"/>
          <w:sz w:val="24"/>
          <w:szCs w:val="24"/>
        </w:rPr>
        <w:t xml:space="preserve"> – </w:t>
      </w:r>
      <w:r w:rsidRPr="00DF7669">
        <w:rPr>
          <w:rFonts w:ascii="Times New Roman" w:hAnsi="Times New Roman"/>
          <w:color w:val="000000"/>
          <w:sz w:val="24"/>
          <w:szCs w:val="24"/>
        </w:rPr>
        <w:t>ako hlavná príčína</w:t>
      </w:r>
      <w:r>
        <w:rPr>
          <w:rFonts w:ascii="Times New Roman" w:hAnsi="Times New Roman"/>
          <w:b/>
          <w:color w:val="000000"/>
          <w:sz w:val="24"/>
          <w:szCs w:val="24"/>
        </w:rPr>
        <w:t>,</w:t>
      </w:r>
      <w:r>
        <w:rPr>
          <w:rFonts w:ascii="Times New Roman" w:hAnsi="Times New Roman"/>
          <w:color w:val="000000"/>
          <w:sz w:val="24"/>
          <w:szCs w:val="24"/>
        </w:rPr>
        <w:t xml:space="preserve"> spôsobí nefunkčnosť enzýmu)</w:t>
      </w:r>
    </w:p>
    <w:p w:rsidR="00086D2F" w:rsidRDefault="00086D2F" w:rsidP="00BD5398">
      <w:pPr>
        <w:numPr>
          <w:ilvl w:val="1"/>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w:t>
      </w:r>
      <w:r w:rsidRPr="007F6807">
        <w:rPr>
          <w:rFonts w:ascii="Times New Roman" w:hAnsi="Times New Roman"/>
          <w:b/>
          <w:color w:val="000000"/>
          <w:sz w:val="24"/>
          <w:szCs w:val="24"/>
        </w:rPr>
        <w:t>choroby spôsobené CH aberáciami</w:t>
      </w:r>
      <w:r w:rsidRPr="007F6807">
        <w:rPr>
          <w:rFonts w:ascii="Times New Roman" w:hAnsi="Times New Roman"/>
          <w:b/>
          <w:color w:val="000000"/>
          <w:sz w:val="24"/>
          <w:szCs w:val="24"/>
        </w:rPr>
        <w:tab/>
        <w:t>0,5%</w:t>
      </w:r>
      <w:r>
        <w:rPr>
          <w:rFonts w:ascii="Times New Roman" w:hAnsi="Times New Roman"/>
          <w:color w:val="000000"/>
          <w:sz w:val="24"/>
          <w:szCs w:val="24"/>
        </w:rPr>
        <w:t xml:space="preserve"> (delécie, translokácie, mono a trizómie)</w:t>
      </w:r>
    </w:p>
    <w:p w:rsidR="00086D2F" w:rsidRDefault="00086D2F" w:rsidP="00BD5398">
      <w:pPr>
        <w:numPr>
          <w:ilvl w:val="1"/>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vývinové anomálie polyfaktoriálneho pôvodu</w:t>
      </w:r>
      <w:r>
        <w:rPr>
          <w:rFonts w:ascii="Times New Roman" w:hAnsi="Times New Roman"/>
          <w:color w:val="000000"/>
          <w:sz w:val="24"/>
          <w:szCs w:val="24"/>
        </w:rPr>
        <w:tab/>
        <w:t>1,8% (často spôsobené vplyvom prostredia, napr. matka požije liek, ktorý poškodí plod – ráštep a pod.)</w:t>
      </w:r>
    </w:p>
    <w:p w:rsidR="00086D2F" w:rsidRDefault="00086D2F" w:rsidP="00BD5398">
      <w:pPr>
        <w:numPr>
          <w:ilvl w:val="1"/>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w:t>
      </w:r>
      <w:r w:rsidRPr="007F6807">
        <w:rPr>
          <w:rFonts w:ascii="Times New Roman" w:hAnsi="Times New Roman"/>
          <w:b/>
          <w:color w:val="000000"/>
          <w:sz w:val="24"/>
          <w:szCs w:val="24"/>
        </w:rPr>
        <w:t>Choroby dospelého veku s významnou účasťou genetickej predispozície</w:t>
      </w:r>
      <w:r>
        <w:rPr>
          <w:rFonts w:ascii="Times New Roman" w:hAnsi="Times New Roman"/>
          <w:color w:val="000000"/>
          <w:sz w:val="24"/>
          <w:szCs w:val="24"/>
        </w:rPr>
        <w:tab/>
        <w:t>7%  (vysoký cholesterol, obezita, cukrovka...)</w:t>
      </w:r>
    </w:p>
    <w:p w:rsidR="00086D2F" w:rsidRDefault="00086D2F" w:rsidP="00BD5398">
      <w:pPr>
        <w:numPr>
          <w:ilvl w:val="1"/>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spolu 10%</w:t>
      </w:r>
    </w:p>
    <w:p w:rsidR="00086D2F" w:rsidRDefault="00086D2F" w:rsidP="00086D2F">
      <w:pPr>
        <w:spacing w:after="0" w:line="240" w:lineRule="auto"/>
        <w:jc w:val="both"/>
        <w:rPr>
          <w:rFonts w:ascii="Times New Roman" w:hAnsi="Times New Roman"/>
          <w:color w:val="000000"/>
          <w:sz w:val="24"/>
          <w:szCs w:val="24"/>
        </w:rPr>
      </w:pPr>
    </w:p>
    <w:p w:rsidR="00086D2F" w:rsidRPr="00E55959" w:rsidRDefault="00086D2F" w:rsidP="00086D2F">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Choroby</w:t>
      </w:r>
      <w:r w:rsidRPr="00E55959">
        <w:rPr>
          <w:rFonts w:ascii="Times New Roman" w:hAnsi="Times New Roman"/>
          <w:b/>
          <w:color w:val="000000"/>
          <w:sz w:val="24"/>
          <w:szCs w:val="24"/>
        </w:rPr>
        <w:t xml:space="preserve"> s</w:t>
      </w:r>
      <w:r>
        <w:rPr>
          <w:rFonts w:ascii="Times New Roman" w:hAnsi="Times New Roman"/>
          <w:b/>
          <w:color w:val="000000"/>
          <w:sz w:val="24"/>
          <w:szCs w:val="24"/>
        </w:rPr>
        <w:t> jednoduchou (mendel dedičnosťou</w:t>
      </w:r>
      <w:r w:rsidRPr="00E55959">
        <w:rPr>
          <w:rFonts w:ascii="Times New Roman" w:hAnsi="Times New Roman"/>
          <w:b/>
          <w:color w:val="000000"/>
          <w:sz w:val="24"/>
          <w:szCs w:val="24"/>
        </w:rPr>
        <w:t>)</w:t>
      </w:r>
    </w:p>
    <w:p w:rsidR="00086D2F" w:rsidRDefault="00086D2F" w:rsidP="00086D2F">
      <w:pPr>
        <w:spacing w:after="0" w:line="240" w:lineRule="auto"/>
        <w:jc w:val="both"/>
        <w:rPr>
          <w:rFonts w:ascii="Times New Roman" w:hAnsi="Times New Roman"/>
          <w:color w:val="000000"/>
          <w:sz w:val="24"/>
          <w:szCs w:val="24"/>
        </w:rPr>
      </w:pPr>
      <w:r>
        <w:rPr>
          <w:rFonts w:ascii="Times New Roman" w:hAnsi="Times New Roman"/>
          <w:color w:val="000000"/>
          <w:sz w:val="24"/>
          <w:szCs w:val="24"/>
        </w:rPr>
        <w:t>hereditárne enzymopatie ako sú:</w:t>
      </w:r>
    </w:p>
    <w:p w:rsidR="00086D2F" w:rsidRDefault="00086D2F" w:rsidP="00BD5398">
      <w:pPr>
        <w:numPr>
          <w:ilvl w:val="1"/>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svalová  dystrofia</w:t>
      </w:r>
    </w:p>
    <w:p w:rsidR="00086D2F" w:rsidRDefault="00086D2F" w:rsidP="00BD5398">
      <w:pPr>
        <w:numPr>
          <w:ilvl w:val="1"/>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fenylketonúria, alkaptonúria*</w:t>
      </w:r>
    </w:p>
    <w:p w:rsidR="00086D2F" w:rsidRDefault="00086D2F" w:rsidP="00BD5398">
      <w:pPr>
        <w:numPr>
          <w:ilvl w:val="1"/>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 Parkinsonov syndróm</w:t>
      </w:r>
    </w:p>
    <w:p w:rsidR="00086D2F" w:rsidRDefault="00086D2F" w:rsidP="00086D2F">
      <w:pPr>
        <w:spacing w:after="0" w:line="240" w:lineRule="auto"/>
        <w:jc w:val="both"/>
        <w:rPr>
          <w:rFonts w:ascii="Times New Roman" w:hAnsi="Times New Roman"/>
          <w:color w:val="000000"/>
          <w:sz w:val="24"/>
          <w:szCs w:val="24"/>
        </w:rPr>
      </w:pPr>
    </w:p>
    <w:p w:rsidR="00086D2F" w:rsidRDefault="00086D2F" w:rsidP="00086D2F">
      <w:pPr>
        <w:spacing w:after="0" w:line="240" w:lineRule="auto"/>
        <w:jc w:val="both"/>
        <w:rPr>
          <w:rFonts w:ascii="Times New Roman" w:hAnsi="Times New Roman"/>
          <w:color w:val="000000"/>
          <w:sz w:val="24"/>
          <w:szCs w:val="24"/>
        </w:rPr>
      </w:pPr>
      <w:r>
        <w:rPr>
          <w:rFonts w:ascii="Times New Roman" w:hAnsi="Times New Roman"/>
          <w:color w:val="000000"/>
          <w:sz w:val="24"/>
          <w:szCs w:val="24"/>
        </w:rPr>
        <w:t>*fenylketomíria (PKU) je recesívne antozómovo podmienený defekt charakterizovaný deficienciou v syntéze enzýmu fenylalanín hydrolázy (PAM) potrebného metabolizovanie AMK fenylalanínu na tyrozín. Phe sa akumuluje a mení sa na fenylketóny, ktoré sa hromadia v moči a spôsobujú vážne poruchy funkcie mozgu</w:t>
      </w:r>
    </w:p>
    <w:p w:rsidR="00086D2F" w:rsidRDefault="00086D2F" w:rsidP="00086D2F">
      <w:pPr>
        <w:spacing w:after="0" w:line="240" w:lineRule="auto"/>
        <w:jc w:val="both"/>
        <w:rPr>
          <w:rFonts w:ascii="Times New Roman" w:hAnsi="Times New Roman"/>
          <w:color w:val="000000"/>
          <w:sz w:val="24"/>
          <w:szCs w:val="24"/>
        </w:rPr>
      </w:pPr>
    </w:p>
    <w:p w:rsidR="00086D2F" w:rsidRDefault="00086D2F" w:rsidP="00086D2F">
      <w:pPr>
        <w:spacing w:after="0" w:line="240" w:lineRule="auto"/>
        <w:jc w:val="both"/>
        <w:rPr>
          <w:rFonts w:ascii="Times New Roman" w:hAnsi="Times New Roman"/>
          <w:b/>
          <w:color w:val="000000"/>
          <w:sz w:val="24"/>
          <w:szCs w:val="24"/>
        </w:rPr>
      </w:pPr>
    </w:p>
    <w:p w:rsidR="00086D2F" w:rsidRPr="00E55959" w:rsidRDefault="00086D2F" w:rsidP="00086D2F">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Choroby spôsobené</w:t>
      </w:r>
      <w:r w:rsidRPr="00E55959">
        <w:rPr>
          <w:rFonts w:ascii="Times New Roman" w:hAnsi="Times New Roman"/>
          <w:b/>
          <w:color w:val="000000"/>
          <w:sz w:val="24"/>
          <w:szCs w:val="24"/>
        </w:rPr>
        <w:t xml:space="preserve"> CH aberáciami</w:t>
      </w:r>
    </w:p>
    <w:p w:rsidR="00086D2F" w:rsidRDefault="00086D2F" w:rsidP="00BD5398">
      <w:pPr>
        <w:numPr>
          <w:ilvl w:val="0"/>
          <w:numId w:val="55"/>
        </w:numPr>
        <w:spacing w:after="0" w:line="240" w:lineRule="auto"/>
        <w:jc w:val="both"/>
        <w:rPr>
          <w:rFonts w:ascii="Times New Roman" w:hAnsi="Times New Roman"/>
          <w:color w:val="000000"/>
          <w:sz w:val="24"/>
          <w:szCs w:val="24"/>
        </w:rPr>
      </w:pPr>
      <w:r w:rsidRPr="007F6807">
        <w:rPr>
          <w:rFonts w:ascii="Times New Roman" w:hAnsi="Times New Roman"/>
          <w:b/>
          <w:color w:val="000000"/>
          <w:sz w:val="24"/>
          <w:szCs w:val="24"/>
        </w:rPr>
        <w:t>štruktúrne anomálie</w:t>
      </w:r>
      <w:r>
        <w:rPr>
          <w:rFonts w:ascii="Times New Roman" w:hAnsi="Times New Roman"/>
          <w:color w:val="000000"/>
          <w:sz w:val="24"/>
          <w:szCs w:val="24"/>
        </w:rPr>
        <w:t xml:space="preserve"> (čiastočná monozómia)</w:t>
      </w:r>
    </w:p>
    <w:p w:rsidR="00086D2F" w:rsidRDefault="00086D2F" w:rsidP="00BD5398">
      <w:pPr>
        <w:numPr>
          <w:ilvl w:val="0"/>
          <w:numId w:val="55"/>
        </w:numPr>
        <w:spacing w:after="0" w:line="240" w:lineRule="auto"/>
        <w:jc w:val="both"/>
        <w:rPr>
          <w:rFonts w:ascii="Times New Roman" w:hAnsi="Times New Roman"/>
          <w:color w:val="000000"/>
          <w:sz w:val="24"/>
          <w:szCs w:val="24"/>
        </w:rPr>
      </w:pPr>
      <w:r w:rsidRPr="007F6807">
        <w:rPr>
          <w:rFonts w:ascii="Times New Roman" w:hAnsi="Times New Roman"/>
          <w:b/>
          <w:color w:val="000000"/>
          <w:sz w:val="24"/>
          <w:szCs w:val="24"/>
        </w:rPr>
        <w:t>numerické anomálie</w:t>
      </w:r>
      <w:r>
        <w:rPr>
          <w:rFonts w:ascii="Times New Roman" w:hAnsi="Times New Roman"/>
          <w:color w:val="000000"/>
          <w:sz w:val="24"/>
          <w:szCs w:val="24"/>
        </w:rPr>
        <w:t xml:space="preserve"> (trizómia 21 – Downov syndróm)</w:t>
      </w:r>
    </w:p>
    <w:p w:rsidR="00086D2F" w:rsidRDefault="00086D2F" w:rsidP="00086D2F">
      <w:pPr>
        <w:spacing w:after="0" w:line="240" w:lineRule="auto"/>
        <w:jc w:val="both"/>
        <w:rPr>
          <w:rFonts w:ascii="Times New Roman" w:hAnsi="Times New Roman"/>
          <w:color w:val="000000"/>
          <w:sz w:val="24"/>
          <w:szCs w:val="24"/>
        </w:rPr>
      </w:pPr>
    </w:p>
    <w:p w:rsidR="00086D2F" w:rsidRPr="00E55959" w:rsidRDefault="00086D2F" w:rsidP="00086D2F">
      <w:pPr>
        <w:spacing w:after="0" w:line="240" w:lineRule="auto"/>
        <w:jc w:val="both"/>
        <w:rPr>
          <w:rFonts w:ascii="Times New Roman" w:hAnsi="Times New Roman"/>
          <w:b/>
          <w:color w:val="000000"/>
          <w:sz w:val="24"/>
          <w:szCs w:val="24"/>
        </w:rPr>
      </w:pPr>
      <w:r>
        <w:rPr>
          <w:rFonts w:ascii="Times New Roman" w:hAnsi="Times New Roman"/>
          <w:b/>
          <w:color w:val="000000"/>
          <w:sz w:val="24"/>
          <w:szCs w:val="24"/>
        </w:rPr>
        <w:t xml:space="preserve">Vývin anomálie polyfaktoriálneho pôvodu a choroby dospelého </w:t>
      </w:r>
      <w:r w:rsidRPr="00E55959">
        <w:rPr>
          <w:rFonts w:ascii="Times New Roman" w:hAnsi="Times New Roman"/>
          <w:b/>
          <w:color w:val="000000"/>
          <w:sz w:val="24"/>
          <w:szCs w:val="24"/>
        </w:rPr>
        <w:t>veku s vyzn</w:t>
      </w:r>
      <w:r>
        <w:rPr>
          <w:rFonts w:ascii="Times New Roman" w:hAnsi="Times New Roman"/>
          <w:b/>
          <w:color w:val="000000"/>
          <w:sz w:val="24"/>
          <w:szCs w:val="24"/>
        </w:rPr>
        <w:t>amnou účasťou genetickej</w:t>
      </w:r>
      <w:r w:rsidRPr="00E55959">
        <w:rPr>
          <w:rFonts w:ascii="Times New Roman" w:hAnsi="Times New Roman"/>
          <w:b/>
          <w:color w:val="000000"/>
          <w:sz w:val="24"/>
          <w:szCs w:val="24"/>
        </w:rPr>
        <w:t xml:space="preserve"> predispozície.</w:t>
      </w:r>
    </w:p>
    <w:p w:rsidR="00086D2F" w:rsidRDefault="00086D2F" w:rsidP="00BD5398">
      <w:pPr>
        <w:numPr>
          <w:ilvl w:val="0"/>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komplikovaný spôsob dedičnosti</w:t>
      </w:r>
    </w:p>
    <w:p w:rsidR="00086D2F" w:rsidRDefault="00086D2F" w:rsidP="00BD5398">
      <w:pPr>
        <w:numPr>
          <w:ilvl w:val="0"/>
          <w:numId w:val="55"/>
        </w:numPr>
        <w:spacing w:after="0" w:line="240" w:lineRule="auto"/>
        <w:jc w:val="both"/>
        <w:rPr>
          <w:rFonts w:ascii="Times New Roman" w:hAnsi="Times New Roman"/>
          <w:color w:val="000000"/>
          <w:sz w:val="24"/>
          <w:szCs w:val="24"/>
        </w:rPr>
      </w:pPr>
      <w:r>
        <w:rPr>
          <w:rFonts w:ascii="Times New Roman" w:hAnsi="Times New Roman"/>
          <w:color w:val="000000"/>
          <w:sz w:val="24"/>
          <w:szCs w:val="24"/>
        </w:rPr>
        <w:t>rázštepy, cukrovka, artériová hypertaxia, artérioskleróza, vredová choroba žalúdka a dvanástnika, psychické choroby</w:t>
      </w:r>
    </w:p>
    <w:p w:rsidR="00086D2F" w:rsidRDefault="00086D2F" w:rsidP="00393DAF">
      <w:pPr>
        <w:spacing w:after="0" w:line="240" w:lineRule="auto"/>
        <w:jc w:val="both"/>
        <w:rPr>
          <w:rFonts w:ascii="Times New Roman" w:hAnsi="Times New Roman" w:cs="Times New Roman"/>
          <w:sz w:val="24"/>
          <w:szCs w:val="24"/>
        </w:rPr>
      </w:pPr>
    </w:p>
    <w:p w:rsidR="00086D2F" w:rsidRDefault="00086D2F" w:rsidP="00393DAF">
      <w:pPr>
        <w:spacing w:after="0" w:line="240" w:lineRule="auto"/>
        <w:jc w:val="both"/>
        <w:rPr>
          <w:rFonts w:ascii="Times New Roman" w:hAnsi="Times New Roman" w:cs="Times New Roman"/>
          <w:sz w:val="24"/>
          <w:szCs w:val="24"/>
        </w:rPr>
      </w:pPr>
    </w:p>
    <w:p w:rsidR="00086D2F" w:rsidRDefault="00086D2F" w:rsidP="00BD5398">
      <w:pPr>
        <w:pStyle w:val="Odsekzoznamu"/>
        <w:numPr>
          <w:ilvl w:val="0"/>
          <w:numId w:val="54"/>
        </w:numPr>
        <w:jc w:val="center"/>
        <w:rPr>
          <w:rFonts w:ascii="Times New Roman" w:eastAsia="Times New Roman" w:hAnsi="Times New Roman" w:cs="Times New Roman"/>
          <w:b/>
          <w:bCs/>
          <w:sz w:val="24"/>
          <w:szCs w:val="24"/>
          <w:lang w:eastAsia="sk-SK"/>
        </w:rPr>
      </w:pPr>
      <w:r w:rsidRPr="000D266F">
        <w:rPr>
          <w:rFonts w:ascii="Times New Roman" w:eastAsia="Times New Roman" w:hAnsi="Times New Roman" w:cs="Times New Roman"/>
          <w:b/>
          <w:bCs/>
          <w:sz w:val="24"/>
          <w:szCs w:val="24"/>
          <w:lang w:eastAsia="sk-SK"/>
        </w:rPr>
        <w:lastRenderedPageBreak/>
        <w:t xml:space="preserve">METÓDY V GENETIKE ČLOVEKA </w:t>
      </w:r>
    </w:p>
    <w:p w:rsidR="00086D2F" w:rsidRDefault="00086D2F" w:rsidP="00BD5398">
      <w:pPr>
        <w:pStyle w:val="Odsekzoznamu"/>
        <w:numPr>
          <w:ilvl w:val="0"/>
          <w:numId w:val="67"/>
        </w:numPr>
        <w:spacing w:after="0" w:line="240" w:lineRule="auto"/>
        <w:jc w:val="both"/>
        <w:rPr>
          <w:rFonts w:ascii="Times New Roman" w:eastAsia="Times New Roman" w:hAnsi="Times New Roman" w:cs="Times New Roman"/>
          <w:b/>
          <w:bCs/>
          <w:sz w:val="24"/>
          <w:szCs w:val="24"/>
          <w:lang w:eastAsia="sk-SK"/>
        </w:rPr>
      </w:pPr>
      <w:r>
        <w:rPr>
          <w:rFonts w:ascii="Times New Roman" w:eastAsia="Times New Roman" w:hAnsi="Times New Roman" w:cs="Times New Roman"/>
          <w:b/>
          <w:bCs/>
          <w:sz w:val="24"/>
          <w:szCs w:val="24"/>
          <w:lang w:eastAsia="sk-SK"/>
        </w:rPr>
        <w:t xml:space="preserve">Genealogická = rodokmeňová </w:t>
      </w:r>
    </w:p>
    <w:p w:rsidR="00086D2F" w:rsidRPr="00C66E02" w:rsidRDefault="00086D2F" w:rsidP="00BD5398">
      <w:pPr>
        <w:pStyle w:val="Normlnywebov"/>
        <w:numPr>
          <w:ilvl w:val="0"/>
          <w:numId w:val="58"/>
        </w:numPr>
        <w:shd w:val="clear" w:color="auto" w:fill="FFFFFF"/>
        <w:spacing w:before="0" w:beforeAutospacing="0" w:after="0" w:afterAutospacing="0"/>
        <w:jc w:val="both"/>
        <w:rPr>
          <w:color w:val="000000"/>
        </w:rPr>
      </w:pPr>
      <w:r w:rsidRPr="00C66E02">
        <w:rPr>
          <w:color w:val="000000"/>
        </w:rPr>
        <w:t>Gene</w:t>
      </w:r>
      <w:r>
        <w:rPr>
          <w:color w:val="000000"/>
        </w:rPr>
        <w:t>alógia = rodopis</w:t>
      </w:r>
    </w:p>
    <w:p w:rsidR="00086D2F" w:rsidRPr="00C66E02" w:rsidRDefault="00086D2F" w:rsidP="00BD5398">
      <w:pPr>
        <w:pStyle w:val="Normlnywebov"/>
        <w:numPr>
          <w:ilvl w:val="0"/>
          <w:numId w:val="58"/>
        </w:numPr>
        <w:shd w:val="clear" w:color="auto" w:fill="FFFFFF"/>
        <w:spacing w:before="0" w:beforeAutospacing="0" w:after="0" w:afterAutospacing="0"/>
        <w:jc w:val="both"/>
        <w:rPr>
          <w:color w:val="000000"/>
        </w:rPr>
      </w:pPr>
      <w:r w:rsidRPr="00C66E02">
        <w:rPr>
          <w:color w:val="000000"/>
        </w:rPr>
        <w:t>človek, od ktorého sa začína robiť výskum sa nazýva</w:t>
      </w:r>
      <w:r w:rsidRPr="00C66E02">
        <w:rPr>
          <w:rStyle w:val="apple-converted-space"/>
          <w:color w:val="000000"/>
        </w:rPr>
        <w:t> </w:t>
      </w:r>
      <w:r w:rsidRPr="00C66E02">
        <w:rPr>
          <w:b/>
          <w:bCs/>
          <w:color w:val="663300"/>
        </w:rPr>
        <w:t>proband</w:t>
      </w:r>
    </w:p>
    <w:p w:rsidR="00086D2F" w:rsidRPr="00C66E02" w:rsidRDefault="00086D2F" w:rsidP="00BD5398">
      <w:pPr>
        <w:pStyle w:val="Normlnywebov"/>
        <w:numPr>
          <w:ilvl w:val="0"/>
          <w:numId w:val="58"/>
        </w:numPr>
        <w:shd w:val="clear" w:color="auto" w:fill="FFFFFF"/>
        <w:spacing w:before="0" w:beforeAutospacing="0" w:after="0" w:afterAutospacing="0"/>
        <w:jc w:val="both"/>
        <w:rPr>
          <w:color w:val="000000"/>
          <w:sz w:val="20"/>
          <w:szCs w:val="20"/>
        </w:rPr>
      </w:pPr>
      <w:r w:rsidRPr="00C66E02">
        <w:rPr>
          <w:color w:val="000000"/>
        </w:rPr>
        <w:t>schéma rodokmeňa sa zapisuje pomocou štandardných značiek</w:t>
      </w:r>
    </w:p>
    <w:p w:rsidR="00086D2F" w:rsidRPr="00C66E02" w:rsidRDefault="00086D2F" w:rsidP="00BD5398">
      <w:pPr>
        <w:pStyle w:val="Normlnywebov"/>
        <w:numPr>
          <w:ilvl w:val="0"/>
          <w:numId w:val="58"/>
        </w:numPr>
        <w:shd w:val="clear" w:color="auto" w:fill="FFFFFF"/>
        <w:spacing w:before="0" w:beforeAutospacing="0" w:after="0" w:afterAutospacing="0"/>
        <w:jc w:val="both"/>
        <w:rPr>
          <w:color w:val="000000"/>
          <w:sz w:val="20"/>
          <w:szCs w:val="20"/>
        </w:rPr>
      </w:pPr>
      <w:r>
        <w:rPr>
          <w:color w:val="000000"/>
        </w:rPr>
        <w:t>skúma sa určitý znak niekoľko generácií</w:t>
      </w:r>
    </w:p>
    <w:p w:rsidR="00086D2F" w:rsidRPr="00C66E02" w:rsidRDefault="00086D2F" w:rsidP="00BD5398">
      <w:pPr>
        <w:pStyle w:val="Normlnywebov"/>
        <w:numPr>
          <w:ilvl w:val="0"/>
          <w:numId w:val="58"/>
        </w:numPr>
        <w:shd w:val="clear" w:color="auto" w:fill="FFFFFF"/>
        <w:spacing w:before="0" w:beforeAutospacing="0" w:after="0" w:afterAutospacing="0"/>
        <w:jc w:val="both"/>
        <w:rPr>
          <w:color w:val="000000"/>
          <w:sz w:val="20"/>
          <w:szCs w:val="20"/>
        </w:rPr>
      </w:pPr>
      <w:r>
        <w:rPr>
          <w:color w:val="000000"/>
        </w:rPr>
        <w:t>využíva zostavovanie rodokmeňov niekoľkých generácií</w:t>
      </w:r>
    </w:p>
    <w:p w:rsidR="00086D2F" w:rsidRDefault="00086D2F" w:rsidP="00086D2F">
      <w:pPr>
        <w:pStyle w:val="Normlnywebov"/>
        <w:shd w:val="clear" w:color="auto" w:fill="FFFFFF"/>
        <w:spacing w:before="0" w:beforeAutospacing="0" w:after="0" w:afterAutospacing="0"/>
        <w:jc w:val="both"/>
        <w:rPr>
          <w:color w:val="000000"/>
        </w:rPr>
      </w:pPr>
    </w:p>
    <w:p w:rsidR="00086D2F" w:rsidRPr="00C66E02" w:rsidRDefault="00086D2F" w:rsidP="00086D2F">
      <w:pPr>
        <w:pStyle w:val="Normlnywebov"/>
        <w:shd w:val="clear" w:color="auto" w:fill="FFFFFF"/>
        <w:spacing w:before="0" w:beforeAutospacing="0" w:after="0" w:afterAutospacing="0"/>
        <w:jc w:val="both"/>
        <w:rPr>
          <w:b/>
          <w:color w:val="000000"/>
          <w:sz w:val="20"/>
          <w:szCs w:val="20"/>
        </w:rPr>
      </w:pPr>
      <w:r w:rsidRPr="00C66E02">
        <w:rPr>
          <w:b/>
          <w:color w:val="000000"/>
        </w:rPr>
        <w:t>Existujú 3 typy dedičnosti:</w:t>
      </w:r>
    </w:p>
    <w:p w:rsidR="00086D2F" w:rsidRPr="00C66E02" w:rsidRDefault="00086D2F" w:rsidP="00BD5398">
      <w:pPr>
        <w:pStyle w:val="Normlnywebov"/>
        <w:numPr>
          <w:ilvl w:val="0"/>
          <w:numId w:val="58"/>
        </w:numPr>
        <w:shd w:val="clear" w:color="auto" w:fill="FFFFFF"/>
        <w:spacing w:before="0" w:beforeAutospacing="0" w:after="0" w:afterAutospacing="0"/>
        <w:jc w:val="both"/>
        <w:rPr>
          <w:color w:val="000000"/>
          <w:sz w:val="20"/>
          <w:szCs w:val="20"/>
        </w:rPr>
      </w:pPr>
      <w:r w:rsidRPr="00C66E02">
        <w:rPr>
          <w:b/>
          <w:color w:val="000000"/>
        </w:rPr>
        <w:t>autozomovo dominantná</w:t>
      </w:r>
      <w:r w:rsidRPr="00C66E02">
        <w:rPr>
          <w:color w:val="000000"/>
        </w:rPr>
        <w:t xml:space="preserve"> – napr. polydaktylia, brachydaktylia</w:t>
      </w:r>
    </w:p>
    <w:p w:rsidR="00086D2F" w:rsidRPr="00C66E02" w:rsidRDefault="00086D2F" w:rsidP="00BD5398">
      <w:pPr>
        <w:pStyle w:val="Normlnywebov"/>
        <w:numPr>
          <w:ilvl w:val="0"/>
          <w:numId w:val="58"/>
        </w:numPr>
        <w:shd w:val="clear" w:color="auto" w:fill="FFFFFF"/>
        <w:spacing w:before="0" w:beforeAutospacing="0" w:after="0" w:afterAutospacing="0"/>
        <w:jc w:val="both"/>
        <w:rPr>
          <w:color w:val="000000"/>
          <w:sz w:val="20"/>
          <w:szCs w:val="20"/>
        </w:rPr>
      </w:pPr>
      <w:r w:rsidRPr="00C66E02">
        <w:rPr>
          <w:b/>
          <w:color w:val="000000"/>
        </w:rPr>
        <w:t>autozomovo recesívna</w:t>
      </w:r>
      <w:r w:rsidRPr="00C66E02">
        <w:rPr>
          <w:color w:val="000000"/>
        </w:rPr>
        <w:t xml:space="preserve"> – napr. fenylketonúria, celiakia, galaktozémia</w:t>
      </w:r>
    </w:p>
    <w:p w:rsidR="00086D2F" w:rsidRPr="00C66E02" w:rsidRDefault="00086D2F" w:rsidP="00BD5398">
      <w:pPr>
        <w:pStyle w:val="Normlnywebov"/>
        <w:numPr>
          <w:ilvl w:val="0"/>
          <w:numId w:val="58"/>
        </w:numPr>
        <w:shd w:val="clear" w:color="auto" w:fill="FFFFFF"/>
        <w:spacing w:before="0" w:beforeAutospacing="0" w:after="0" w:afterAutospacing="0"/>
        <w:jc w:val="both"/>
        <w:rPr>
          <w:color w:val="000000"/>
          <w:sz w:val="20"/>
          <w:szCs w:val="20"/>
        </w:rPr>
      </w:pPr>
      <w:r w:rsidRPr="00C66E02">
        <w:rPr>
          <w:b/>
          <w:color w:val="000000"/>
        </w:rPr>
        <w:t>gonozómovo recesívna</w:t>
      </w:r>
      <w:r w:rsidRPr="00C66E02">
        <w:rPr>
          <w:color w:val="000000"/>
        </w:rPr>
        <w:t xml:space="preserve"> - daltonizmus, hemofília</w:t>
      </w:r>
    </w:p>
    <w:p w:rsidR="00086D2F" w:rsidRPr="00041E2B" w:rsidRDefault="00086D2F" w:rsidP="00041E2B">
      <w:pPr>
        <w:spacing w:after="0" w:line="240" w:lineRule="auto"/>
        <w:jc w:val="both"/>
        <w:rPr>
          <w:rFonts w:ascii="Times New Roman" w:eastAsia="Times New Roman" w:hAnsi="Times New Roman" w:cs="Times New Roman"/>
          <w:b/>
          <w:bCs/>
          <w:sz w:val="24"/>
          <w:szCs w:val="24"/>
          <w:lang w:eastAsia="sk-SK"/>
        </w:rPr>
      </w:pPr>
    </w:p>
    <w:p w:rsidR="00086D2F" w:rsidRDefault="00086D2F" w:rsidP="00BD5398">
      <w:pPr>
        <w:pStyle w:val="Odsekzoznamu"/>
        <w:numPr>
          <w:ilvl w:val="0"/>
          <w:numId w:val="67"/>
        </w:numPr>
        <w:spacing w:after="0" w:line="240" w:lineRule="auto"/>
        <w:jc w:val="both"/>
        <w:rPr>
          <w:rFonts w:ascii="Times New Roman" w:eastAsia="Times New Roman" w:hAnsi="Times New Roman" w:cs="Times New Roman"/>
          <w:b/>
          <w:bCs/>
          <w:sz w:val="24"/>
          <w:szCs w:val="24"/>
          <w:lang w:eastAsia="sk-SK"/>
        </w:rPr>
      </w:pPr>
      <w:r>
        <w:rPr>
          <w:rFonts w:ascii="Times New Roman" w:eastAsia="Times New Roman" w:hAnsi="Times New Roman" w:cs="Times New Roman"/>
          <w:b/>
          <w:bCs/>
          <w:sz w:val="24"/>
          <w:szCs w:val="24"/>
          <w:lang w:eastAsia="sk-SK"/>
        </w:rPr>
        <w:t>Gemelologická – výskum dvojčiat</w:t>
      </w:r>
    </w:p>
    <w:p w:rsidR="00086D2F" w:rsidRPr="00C66E02" w:rsidRDefault="00086D2F" w:rsidP="00BD5398">
      <w:pPr>
        <w:pStyle w:val="Normlnywebov"/>
        <w:numPr>
          <w:ilvl w:val="0"/>
          <w:numId w:val="59"/>
        </w:numPr>
        <w:shd w:val="clear" w:color="auto" w:fill="FFFFFF"/>
        <w:spacing w:before="0" w:beforeAutospacing="0" w:after="0" w:afterAutospacing="0"/>
        <w:jc w:val="both"/>
        <w:rPr>
          <w:color w:val="000000"/>
          <w:sz w:val="20"/>
          <w:szCs w:val="20"/>
        </w:rPr>
      </w:pPr>
      <w:r>
        <w:rPr>
          <w:color w:val="000000"/>
        </w:rPr>
        <w:t>Gamelus – dvojitý</w:t>
      </w:r>
    </w:p>
    <w:p w:rsidR="00086D2F" w:rsidRPr="00C66E02" w:rsidRDefault="00086D2F" w:rsidP="00BD5398">
      <w:pPr>
        <w:pStyle w:val="Normlnywebov"/>
        <w:numPr>
          <w:ilvl w:val="0"/>
          <w:numId w:val="59"/>
        </w:numPr>
        <w:shd w:val="clear" w:color="auto" w:fill="FFFFFF"/>
        <w:spacing w:before="0" w:beforeAutospacing="0" w:after="0" w:afterAutospacing="0"/>
        <w:jc w:val="both"/>
        <w:rPr>
          <w:color w:val="000000"/>
          <w:sz w:val="20"/>
          <w:szCs w:val="20"/>
        </w:rPr>
      </w:pPr>
      <w:r>
        <w:rPr>
          <w:color w:val="000000"/>
        </w:rPr>
        <w:t xml:space="preserve">Skúmajú sa obaja jedinci páru dvojčiat </w:t>
      </w:r>
    </w:p>
    <w:p w:rsidR="00086D2F" w:rsidRPr="00C66E02" w:rsidRDefault="00086D2F" w:rsidP="00BD5398">
      <w:pPr>
        <w:pStyle w:val="Normlnywebov"/>
        <w:numPr>
          <w:ilvl w:val="0"/>
          <w:numId w:val="59"/>
        </w:numPr>
        <w:shd w:val="clear" w:color="auto" w:fill="FFFFFF"/>
        <w:spacing w:before="0" w:beforeAutospacing="0" w:after="0" w:afterAutospacing="0"/>
        <w:jc w:val="both"/>
        <w:rPr>
          <w:color w:val="000000"/>
          <w:sz w:val="20"/>
          <w:szCs w:val="20"/>
        </w:rPr>
      </w:pPr>
      <w:r w:rsidRPr="00C66E02">
        <w:rPr>
          <w:color w:val="000000"/>
        </w:rPr>
        <w:t>dvojčatá môžu byť:</w:t>
      </w:r>
    </w:p>
    <w:p w:rsidR="00086D2F" w:rsidRPr="00C66E02" w:rsidRDefault="00086D2F" w:rsidP="00BD5398">
      <w:pPr>
        <w:pStyle w:val="Normlnywebov"/>
        <w:numPr>
          <w:ilvl w:val="0"/>
          <w:numId w:val="59"/>
        </w:numPr>
        <w:shd w:val="clear" w:color="auto" w:fill="FFFFFF"/>
        <w:spacing w:before="0" w:beforeAutospacing="0" w:after="0" w:afterAutospacing="0"/>
        <w:jc w:val="both"/>
        <w:rPr>
          <w:color w:val="000000"/>
          <w:sz w:val="20"/>
          <w:szCs w:val="20"/>
        </w:rPr>
      </w:pPr>
      <w:r w:rsidRPr="00C66E02">
        <w:rPr>
          <w:b/>
          <w:bCs/>
          <w:color w:val="004A4A"/>
        </w:rPr>
        <w:t>dvojvaječné</w:t>
      </w:r>
      <w:r w:rsidRPr="00C66E02">
        <w:rPr>
          <w:rStyle w:val="apple-converted-space"/>
          <w:b/>
          <w:bCs/>
          <w:color w:val="004A4A"/>
        </w:rPr>
        <w:t> </w:t>
      </w:r>
      <w:r w:rsidRPr="00C66E02">
        <w:rPr>
          <w:color w:val="004A4A"/>
        </w:rPr>
        <w:t>-</w:t>
      </w:r>
      <w:r w:rsidRPr="00C66E02">
        <w:rPr>
          <w:rStyle w:val="apple-converted-space"/>
          <w:color w:val="000000"/>
        </w:rPr>
        <w:t> </w:t>
      </w:r>
      <w:r w:rsidRPr="00C66E02">
        <w:rPr>
          <w:color w:val="000000"/>
        </w:rPr>
        <w:t>dve vajíčka, každé oplodnené inou spermiou</w:t>
      </w:r>
    </w:p>
    <w:p w:rsidR="00086D2F" w:rsidRPr="00C66E02" w:rsidRDefault="00086D2F" w:rsidP="00BD5398">
      <w:pPr>
        <w:pStyle w:val="Normlnywebov"/>
        <w:numPr>
          <w:ilvl w:val="0"/>
          <w:numId w:val="59"/>
        </w:numPr>
        <w:shd w:val="clear" w:color="auto" w:fill="FFFFFF"/>
        <w:spacing w:before="0" w:beforeAutospacing="0" w:after="0" w:afterAutospacing="0"/>
        <w:jc w:val="both"/>
        <w:rPr>
          <w:color w:val="000000"/>
          <w:sz w:val="20"/>
          <w:szCs w:val="20"/>
        </w:rPr>
      </w:pPr>
      <w:r w:rsidRPr="00C66E02">
        <w:rPr>
          <w:b/>
          <w:bCs/>
          <w:color w:val="004A4A"/>
        </w:rPr>
        <w:t>jednovaječné</w:t>
      </w:r>
      <w:r w:rsidRPr="00C66E02">
        <w:rPr>
          <w:rStyle w:val="apple-converted-space"/>
          <w:b/>
          <w:bCs/>
          <w:color w:val="004A4A"/>
        </w:rPr>
        <w:t> </w:t>
      </w:r>
      <w:r w:rsidRPr="00C66E02">
        <w:rPr>
          <w:color w:val="004A4A"/>
        </w:rPr>
        <w:t>-</w:t>
      </w:r>
      <w:r w:rsidRPr="00C66E02">
        <w:rPr>
          <w:rStyle w:val="apple-converted-space"/>
          <w:color w:val="000000"/>
        </w:rPr>
        <w:t> </w:t>
      </w:r>
      <w:r w:rsidRPr="00C66E02">
        <w:rPr>
          <w:color w:val="000000"/>
        </w:rPr>
        <w:t>1 vajíčko oplodnené jednou spermiou. Vzniknutá zygota sa neskôr rozdelí a vyvíjajú sa 2 zárodky, ktoré majú vždy rovnaké pohlavie.</w:t>
      </w:r>
    </w:p>
    <w:p w:rsidR="00086D2F" w:rsidRPr="00C66E02" w:rsidRDefault="00086D2F" w:rsidP="00BD5398">
      <w:pPr>
        <w:pStyle w:val="Normlnywebov"/>
        <w:numPr>
          <w:ilvl w:val="0"/>
          <w:numId w:val="59"/>
        </w:numPr>
        <w:shd w:val="clear" w:color="auto" w:fill="FFFFFF"/>
        <w:spacing w:before="0" w:beforeAutospacing="0" w:after="0" w:afterAutospacing="0"/>
        <w:jc w:val="both"/>
        <w:rPr>
          <w:color w:val="000000"/>
          <w:sz w:val="20"/>
          <w:szCs w:val="20"/>
        </w:rPr>
      </w:pPr>
      <w:r w:rsidRPr="00C66E02">
        <w:rPr>
          <w:color w:val="000000"/>
        </w:rPr>
        <w:t>Z genetického hľadiska sú zaujímavejšie jednovaječné dvojčatá,lebomajú rovnakú genetickú výbavu, ale nie sú úplne totožné. Je možné u nich sledovať aj vplyv prostredia.</w:t>
      </w:r>
    </w:p>
    <w:p w:rsidR="00086D2F" w:rsidRDefault="00086D2F" w:rsidP="00393DAF">
      <w:pPr>
        <w:spacing w:after="0" w:line="240" w:lineRule="auto"/>
        <w:jc w:val="both"/>
        <w:rPr>
          <w:rFonts w:ascii="Times New Roman" w:hAnsi="Times New Roman" w:cs="Times New Roman"/>
          <w:sz w:val="24"/>
          <w:szCs w:val="24"/>
        </w:rPr>
      </w:pPr>
    </w:p>
    <w:p w:rsidR="00041E2B" w:rsidRDefault="00041E2B" w:rsidP="00393DAF">
      <w:pPr>
        <w:spacing w:after="0" w:line="240" w:lineRule="auto"/>
        <w:jc w:val="both"/>
        <w:rPr>
          <w:rFonts w:ascii="Times New Roman" w:hAnsi="Times New Roman" w:cs="Times New Roman"/>
          <w:sz w:val="24"/>
          <w:szCs w:val="24"/>
        </w:rPr>
      </w:pPr>
    </w:p>
    <w:p w:rsidR="00901813" w:rsidRPr="00041E2B" w:rsidRDefault="00901813" w:rsidP="00BD5398">
      <w:pPr>
        <w:pStyle w:val="Odsekzoznamu"/>
        <w:numPr>
          <w:ilvl w:val="0"/>
          <w:numId w:val="54"/>
        </w:numPr>
        <w:spacing w:after="0"/>
        <w:jc w:val="center"/>
        <w:rPr>
          <w:rFonts w:ascii="Times New Roman" w:hAnsi="Times New Roman" w:cs="Times New Roman"/>
          <w:b/>
          <w:sz w:val="28"/>
          <w:szCs w:val="24"/>
        </w:rPr>
      </w:pPr>
      <w:r w:rsidRPr="00041E2B">
        <w:rPr>
          <w:rFonts w:ascii="Times New Roman" w:hAnsi="Times New Roman" w:cs="Times New Roman"/>
          <w:b/>
          <w:sz w:val="28"/>
          <w:szCs w:val="24"/>
        </w:rPr>
        <w:t>KARCENOGENÉZA</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proces vzniku nadoru</w:t>
      </w:r>
    </w:p>
    <w:p w:rsidR="00901813" w:rsidRDefault="00901813" w:rsidP="00BD5398">
      <w:pPr>
        <w:pStyle w:val="Odsekzoznamu"/>
        <w:numPr>
          <w:ilvl w:val="0"/>
          <w:numId w:val="66"/>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maligny</w:t>
      </w:r>
      <w:r>
        <w:rPr>
          <w:rFonts w:ascii="Times New Roman" w:hAnsi="Times New Roman" w:cs="Times New Roman"/>
          <w:sz w:val="24"/>
          <w:szCs w:val="24"/>
        </w:rPr>
        <w:t xml:space="preserve"> – vytvara metastazy</w:t>
      </w:r>
    </w:p>
    <w:p w:rsidR="00901813" w:rsidRDefault="00901813" w:rsidP="00BD5398">
      <w:pPr>
        <w:pStyle w:val="Odsekzoznamu"/>
        <w:numPr>
          <w:ilvl w:val="0"/>
          <w:numId w:val="66"/>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benigny</w:t>
      </w:r>
      <w:r>
        <w:rPr>
          <w:rFonts w:ascii="Times New Roman" w:hAnsi="Times New Roman" w:cs="Times New Roman"/>
          <w:sz w:val="24"/>
          <w:szCs w:val="24"/>
        </w:rPr>
        <w:t xml:space="preserve"> – nevytvara metastazy</w:t>
      </w:r>
    </w:p>
    <w:p w:rsidR="00901813" w:rsidRDefault="00901813" w:rsidP="00BD5398">
      <w:pPr>
        <w:pStyle w:val="Odsekzoznamu"/>
        <w:numPr>
          <w:ilvl w:val="0"/>
          <w:numId w:val="66"/>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karcinom</w:t>
      </w:r>
      <w:r>
        <w:rPr>
          <w:rFonts w:ascii="Times New Roman" w:hAnsi="Times New Roman" w:cs="Times New Roman"/>
          <w:sz w:val="24"/>
          <w:szCs w:val="24"/>
        </w:rPr>
        <w:t xml:space="preserve"> – zhubny nador epitelialnych buniek</w:t>
      </w:r>
    </w:p>
    <w:p w:rsidR="00901813" w:rsidRDefault="00901813" w:rsidP="00BD5398">
      <w:pPr>
        <w:pStyle w:val="Odsekzoznamu"/>
        <w:numPr>
          <w:ilvl w:val="0"/>
          <w:numId w:val="66"/>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sarkom</w:t>
      </w:r>
      <w:r>
        <w:rPr>
          <w:rFonts w:ascii="Times New Roman" w:hAnsi="Times New Roman" w:cs="Times New Roman"/>
          <w:sz w:val="24"/>
          <w:szCs w:val="24"/>
        </w:rPr>
        <w:t xml:space="preserve"> – zhubny nador spojivovych tkaniv</w:t>
      </w:r>
    </w:p>
    <w:p w:rsidR="00901813" w:rsidRDefault="00901813" w:rsidP="00901813">
      <w:pPr>
        <w:pStyle w:val="Odsekzoznamu"/>
        <w:spacing w:after="0" w:line="240" w:lineRule="auto"/>
        <w:jc w:val="both"/>
        <w:rPr>
          <w:rFonts w:ascii="Times New Roman" w:hAnsi="Times New Roman" w:cs="Times New Roman"/>
          <w:sz w:val="24"/>
          <w:szCs w:val="24"/>
        </w:rPr>
      </w:pP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protoonkogen</w:t>
      </w:r>
      <w:r>
        <w:rPr>
          <w:rFonts w:ascii="Times New Roman" w:hAnsi="Times New Roman" w:cs="Times New Roman"/>
          <w:sz w:val="24"/>
          <w:szCs w:val="24"/>
        </w:rPr>
        <w:t xml:space="preserve"> – strukturny gen E bunky podielaju sa na regulacii delenia buniek a ich derenciacii </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onkogen</w:t>
      </w:r>
      <w:r>
        <w:rPr>
          <w:rFonts w:ascii="Times New Roman" w:hAnsi="Times New Roman" w:cs="Times New Roman"/>
          <w:sz w:val="24"/>
          <w:szCs w:val="24"/>
        </w:rPr>
        <w:t xml:space="preserve"> – variant protoonkogenu sposobeny  mutaciou a vyvolavajuci malignu transformaciu</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protoonkogen a onkogen</w:t>
      </w:r>
      <w:r>
        <w:rPr>
          <w:rFonts w:ascii="Times New Roman" w:hAnsi="Times New Roman" w:cs="Times New Roman"/>
          <w:sz w:val="24"/>
          <w:szCs w:val="24"/>
        </w:rPr>
        <w:t xml:space="preserve"> -  2 alelicke formy  jedneho strukturneho genu</w:t>
      </w:r>
    </w:p>
    <w:p w:rsidR="00901813" w:rsidRDefault="00901813" w:rsidP="00901813">
      <w:pPr>
        <w:pStyle w:val="Odsekzoznamu"/>
        <w:spacing w:after="0" w:line="240" w:lineRule="auto"/>
        <w:jc w:val="both"/>
        <w:rPr>
          <w:rFonts w:ascii="Times New Roman" w:hAnsi="Times New Roman" w:cs="Times New Roman"/>
          <w:sz w:val="24"/>
          <w:szCs w:val="24"/>
        </w:rPr>
      </w:pPr>
    </w:p>
    <w:p w:rsidR="00901813" w:rsidRPr="0067742B" w:rsidRDefault="00901813"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aktivacia protoonkogenov</w:t>
      </w:r>
      <w:r>
        <w:rPr>
          <w:rFonts w:ascii="Times New Roman" w:hAnsi="Times New Roman" w:cs="Times New Roman"/>
          <w:sz w:val="24"/>
          <w:szCs w:val="24"/>
        </w:rPr>
        <w:t xml:space="preserve"> – mutacia, amplifikacia, translokacia, inzercna mutageneza</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 xml:space="preserve">onkogeny </w:t>
      </w:r>
      <w:r>
        <w:rPr>
          <w:rFonts w:ascii="Times New Roman" w:hAnsi="Times New Roman" w:cs="Times New Roman"/>
          <w:sz w:val="24"/>
          <w:szCs w:val="24"/>
        </w:rPr>
        <w:t xml:space="preserve">– kodujuce rastove faktory, receptory rastovych faktorov, transkripcne faktory, tyrozin , ... </w:t>
      </w:r>
    </w:p>
    <w:p w:rsidR="00901813" w:rsidRPr="0067742B" w:rsidRDefault="00901813" w:rsidP="00901813">
      <w:pPr>
        <w:pStyle w:val="Odsekzoznamu"/>
        <w:spacing w:after="0" w:line="240" w:lineRule="auto"/>
        <w:jc w:val="both"/>
        <w:rPr>
          <w:rFonts w:ascii="Times New Roman" w:hAnsi="Times New Roman" w:cs="Times New Roman"/>
          <w:sz w:val="24"/>
          <w:szCs w:val="24"/>
        </w:rPr>
      </w:pP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antionkogeny = nadorove supresove geny.</w:t>
      </w:r>
      <w:r>
        <w:rPr>
          <w:rFonts w:ascii="Times New Roman" w:hAnsi="Times New Roman" w:cs="Times New Roman"/>
          <w:sz w:val="24"/>
          <w:szCs w:val="24"/>
        </w:rPr>
        <w:t xml:space="preserve"> </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Potlacaju proliferaciu buniek a udrziavaju bunku v G0 faze. </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Produkt nadoroveho supresoroveho genu napr. protein p53 . </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mutacia v tomto gene znamena neregulovanu proliferaciu buniek </w:t>
      </w:r>
    </w:p>
    <w:p w:rsidR="00901813" w:rsidRDefault="00901813" w:rsidP="00901813">
      <w:pPr>
        <w:spacing w:after="0" w:line="240" w:lineRule="auto"/>
        <w:jc w:val="both"/>
        <w:rPr>
          <w:rFonts w:ascii="Times New Roman" w:hAnsi="Times New Roman" w:cs="Times New Roman"/>
          <w:b/>
          <w:sz w:val="24"/>
          <w:szCs w:val="24"/>
        </w:rPr>
      </w:pPr>
    </w:p>
    <w:p w:rsidR="00901813" w:rsidRPr="00365CA1" w:rsidRDefault="00901813" w:rsidP="00901813">
      <w:pPr>
        <w:spacing w:after="0" w:line="240" w:lineRule="auto"/>
        <w:jc w:val="both"/>
        <w:rPr>
          <w:rFonts w:ascii="Times New Roman" w:hAnsi="Times New Roman" w:cs="Times New Roman"/>
          <w:b/>
          <w:sz w:val="24"/>
          <w:szCs w:val="24"/>
        </w:rPr>
      </w:pPr>
      <w:r w:rsidRPr="00365CA1">
        <w:rPr>
          <w:rFonts w:ascii="Times New Roman" w:hAnsi="Times New Roman" w:cs="Times New Roman"/>
          <w:b/>
          <w:sz w:val="24"/>
          <w:szCs w:val="24"/>
        </w:rPr>
        <w:t>ROZDIELI MEDZI</w:t>
      </w:r>
    </w:p>
    <w:p w:rsidR="00901813" w:rsidRPr="0051002B" w:rsidRDefault="00901813" w:rsidP="00BD5398">
      <w:pPr>
        <w:pStyle w:val="Odsekzoznamu"/>
        <w:numPr>
          <w:ilvl w:val="0"/>
          <w:numId w:val="63"/>
        </w:numPr>
        <w:spacing w:after="0" w:line="240" w:lineRule="auto"/>
        <w:jc w:val="both"/>
        <w:rPr>
          <w:rFonts w:ascii="Times New Roman" w:hAnsi="Times New Roman" w:cs="Times New Roman"/>
          <w:b/>
          <w:sz w:val="24"/>
          <w:szCs w:val="24"/>
        </w:rPr>
      </w:pPr>
      <w:r w:rsidRPr="0051002B">
        <w:rPr>
          <w:rFonts w:ascii="Times New Roman" w:hAnsi="Times New Roman" w:cs="Times New Roman"/>
          <w:b/>
          <w:sz w:val="24"/>
          <w:szCs w:val="24"/>
        </w:rPr>
        <w:t>MUTOVANYMI ALELAMI NAD.SUP.GENOV</w:t>
      </w:r>
    </w:p>
    <w:p w:rsidR="00901813" w:rsidRPr="0051002B" w:rsidRDefault="00901813" w:rsidP="00BD5398">
      <w:pPr>
        <w:pStyle w:val="Odsekzoznamu"/>
        <w:numPr>
          <w:ilvl w:val="0"/>
          <w:numId w:val="64"/>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vznikaju v zarodocnych bunkach</w:t>
      </w:r>
    </w:p>
    <w:p w:rsidR="00901813" w:rsidRPr="0051002B" w:rsidRDefault="00901813" w:rsidP="00BD5398">
      <w:pPr>
        <w:pStyle w:val="Odsekzoznamu"/>
        <w:numPr>
          <w:ilvl w:val="0"/>
          <w:numId w:val="64"/>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Neinhibuju delenie buniek</w:t>
      </w:r>
    </w:p>
    <w:p w:rsidR="00901813" w:rsidRPr="0051002B" w:rsidRDefault="00901813" w:rsidP="00BD5398">
      <w:pPr>
        <w:pStyle w:val="Odsekzoznamu"/>
        <w:numPr>
          <w:ilvl w:val="0"/>
          <w:numId w:val="64"/>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Recesivny ucinok na fenotyp bunky</w:t>
      </w:r>
    </w:p>
    <w:p w:rsidR="00901813" w:rsidRPr="0051002B" w:rsidRDefault="00901813" w:rsidP="00BD5398">
      <w:pPr>
        <w:pStyle w:val="Odsekzoznamu"/>
        <w:numPr>
          <w:ilvl w:val="0"/>
          <w:numId w:val="64"/>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Dedia sa</w:t>
      </w:r>
    </w:p>
    <w:p w:rsidR="00901813" w:rsidRPr="0051002B" w:rsidRDefault="00901813" w:rsidP="00BD5398">
      <w:pPr>
        <w:pStyle w:val="Odsekzoznamu"/>
        <w:numPr>
          <w:ilvl w:val="0"/>
          <w:numId w:val="63"/>
        </w:numPr>
        <w:spacing w:after="0" w:line="240" w:lineRule="auto"/>
        <w:jc w:val="both"/>
        <w:rPr>
          <w:rFonts w:ascii="Times New Roman" w:hAnsi="Times New Roman" w:cs="Times New Roman"/>
          <w:b/>
          <w:sz w:val="24"/>
          <w:szCs w:val="24"/>
        </w:rPr>
      </w:pPr>
      <w:r w:rsidRPr="0051002B">
        <w:rPr>
          <w:rFonts w:ascii="Times New Roman" w:hAnsi="Times New Roman" w:cs="Times New Roman"/>
          <w:b/>
          <w:sz w:val="24"/>
          <w:szCs w:val="24"/>
        </w:rPr>
        <w:t>ONKOGENY</w:t>
      </w:r>
    </w:p>
    <w:p w:rsidR="00901813" w:rsidRPr="0051002B" w:rsidRDefault="00901813" w:rsidP="00BD5398">
      <w:pPr>
        <w:pStyle w:val="Odsekzoznamu"/>
        <w:numPr>
          <w:ilvl w:val="0"/>
          <w:numId w:val="65"/>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vznikaju v somatickych bunkach</w:t>
      </w:r>
    </w:p>
    <w:p w:rsidR="00901813" w:rsidRPr="0051002B" w:rsidRDefault="00901813" w:rsidP="00BD5398">
      <w:pPr>
        <w:pStyle w:val="Odsekzoznamu"/>
        <w:numPr>
          <w:ilvl w:val="0"/>
          <w:numId w:val="65"/>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Vznikaju aktivaciou protoonkogenov</w:t>
      </w:r>
    </w:p>
    <w:p w:rsidR="00901813" w:rsidRPr="0051002B" w:rsidRDefault="00901813" w:rsidP="00BD5398">
      <w:pPr>
        <w:pStyle w:val="Odsekzoznamu"/>
        <w:numPr>
          <w:ilvl w:val="0"/>
          <w:numId w:val="65"/>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Dom.ucinok na fenotyp bunky</w:t>
      </w:r>
    </w:p>
    <w:p w:rsidR="00901813" w:rsidRPr="0051002B" w:rsidRDefault="00901813" w:rsidP="00BD5398">
      <w:pPr>
        <w:pStyle w:val="Odsekzoznamu"/>
        <w:numPr>
          <w:ilvl w:val="0"/>
          <w:numId w:val="65"/>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Spravidla sa nededia</w:t>
      </w:r>
    </w:p>
    <w:p w:rsidR="00901813" w:rsidRDefault="00901813" w:rsidP="00901813">
      <w:pPr>
        <w:spacing w:after="0" w:line="240" w:lineRule="auto"/>
        <w:jc w:val="both"/>
        <w:rPr>
          <w:rFonts w:ascii="Times New Roman" w:hAnsi="Times New Roman" w:cs="Times New Roman"/>
          <w:sz w:val="24"/>
          <w:szCs w:val="24"/>
        </w:rPr>
      </w:pPr>
    </w:p>
    <w:p w:rsidR="00901813" w:rsidRDefault="00901813" w:rsidP="00901813">
      <w:pPr>
        <w:spacing w:after="0" w:line="240" w:lineRule="auto"/>
        <w:jc w:val="both"/>
        <w:rPr>
          <w:rFonts w:ascii="Times New Roman" w:hAnsi="Times New Roman" w:cs="Times New Roman"/>
          <w:b/>
          <w:sz w:val="24"/>
          <w:szCs w:val="24"/>
        </w:rPr>
      </w:pPr>
      <w:r w:rsidRPr="00365CA1">
        <w:rPr>
          <w:rFonts w:ascii="Times New Roman" w:hAnsi="Times New Roman" w:cs="Times New Roman"/>
          <w:b/>
          <w:sz w:val="24"/>
          <w:szCs w:val="24"/>
        </w:rPr>
        <w:lastRenderedPageBreak/>
        <w:t>GEN KODUJUCI PROTEIN p53</w:t>
      </w:r>
      <w:r>
        <w:rPr>
          <w:rFonts w:ascii="Times New Roman" w:hAnsi="Times New Roman" w:cs="Times New Roman"/>
          <w:b/>
          <w:sz w:val="24"/>
          <w:szCs w:val="24"/>
        </w:rPr>
        <w:t xml:space="preserve"> ( CH17, 20kb, 11 exonov, 10 intronov)</w:t>
      </w:r>
    </w:p>
    <w:p w:rsidR="00901813" w:rsidRPr="00365CA1" w:rsidRDefault="00901813" w:rsidP="00BD5398">
      <w:pPr>
        <w:pStyle w:val="Odsekzoznamu"/>
        <w:numPr>
          <w:ilvl w:val="0"/>
          <w:numId w:val="6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zastavuje G1 fazu bunk.cyklu </w:t>
      </w:r>
    </w:p>
    <w:p w:rsidR="00901813" w:rsidRPr="00365CA1" w:rsidRDefault="00901813" w:rsidP="00BD5398">
      <w:pPr>
        <w:pStyle w:val="Odsekzoznamu"/>
        <w:numPr>
          <w:ilvl w:val="0"/>
          <w:numId w:val="6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inaktivacia genu bodovou mutaciou alebo deleciou vedie k neoplastickej trnasformacii a vzniku nadorov</w:t>
      </w:r>
    </w:p>
    <w:p w:rsidR="00901813" w:rsidRPr="00365CA1" w:rsidRDefault="00901813" w:rsidP="00BD5398">
      <w:pPr>
        <w:pStyle w:val="Odsekzoznamu"/>
        <w:numPr>
          <w:ilvl w:val="0"/>
          <w:numId w:val="6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strazca genomu</w:t>
      </w:r>
    </w:p>
    <w:p w:rsidR="00901813" w:rsidRPr="00365CA1" w:rsidRDefault="00901813" w:rsidP="00BD5398">
      <w:pPr>
        <w:pStyle w:val="Odsekzoznamu"/>
        <w:numPr>
          <w:ilvl w:val="0"/>
          <w:numId w:val="6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chrani DNA pred poskodenim </w:t>
      </w:r>
    </w:p>
    <w:p w:rsidR="00901813" w:rsidRDefault="00901813" w:rsidP="00901813">
      <w:pPr>
        <w:spacing w:after="0" w:line="240" w:lineRule="auto"/>
        <w:jc w:val="both"/>
        <w:rPr>
          <w:rFonts w:ascii="Times New Roman" w:hAnsi="Times New Roman" w:cs="Times New Roman"/>
          <w:b/>
          <w:sz w:val="24"/>
          <w:szCs w:val="24"/>
        </w:rPr>
      </w:pPr>
    </w:p>
    <w:p w:rsidR="00901813" w:rsidRDefault="00901813" w:rsidP="00901813">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ONKOGENNE VIRUSY</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vyvolavaju / ovplyvnuju neoplasticku transformáciu</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Retrovirusy obsahujuce onkogen (virusy menšej myšej leukémie, myšieho sarkómu,...)</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Retrovyrisy neobsahujuce onkogen</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Niektore virusy hepatitidy</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Herpesvyrisy</w:t>
      </w:r>
    </w:p>
    <w:p w:rsidR="00901813" w:rsidRDefault="00901813" w:rsidP="00901813">
      <w:pPr>
        <w:spacing w:after="0" w:line="240" w:lineRule="auto"/>
        <w:jc w:val="both"/>
        <w:rPr>
          <w:rFonts w:ascii="Times New Roman" w:hAnsi="Times New Roman" w:cs="Times New Roman"/>
          <w:b/>
          <w:sz w:val="24"/>
          <w:szCs w:val="24"/>
        </w:rPr>
      </w:pPr>
    </w:p>
    <w:p w:rsidR="00901813" w:rsidRPr="00FD4021" w:rsidRDefault="00901813" w:rsidP="00901813">
      <w:pPr>
        <w:spacing w:after="0" w:line="240" w:lineRule="auto"/>
        <w:jc w:val="both"/>
        <w:rPr>
          <w:rFonts w:ascii="Times New Roman" w:hAnsi="Times New Roman" w:cs="Times New Roman"/>
          <w:b/>
          <w:sz w:val="24"/>
          <w:szCs w:val="24"/>
        </w:rPr>
      </w:pPr>
      <w:r w:rsidRPr="00FD4021">
        <w:rPr>
          <w:rFonts w:ascii="Times New Roman" w:hAnsi="Times New Roman" w:cs="Times New Roman"/>
          <w:b/>
          <w:sz w:val="24"/>
          <w:szCs w:val="24"/>
        </w:rPr>
        <w:t>MECHANIZMY ONKOGENEZY SPOSOBENEJ VIRUSMY</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Inzercna aktivacia protoonkogenu</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Transdukcia</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Interferencia vir.proteinov s produktmi nad.supr.genov (zničenie ich supresívneho účinku)</w:t>
      </w:r>
    </w:p>
    <w:p w:rsidR="00901813" w:rsidRDefault="00901813" w:rsidP="00901813">
      <w:pPr>
        <w:spacing w:after="0" w:line="240" w:lineRule="auto"/>
        <w:jc w:val="both"/>
        <w:rPr>
          <w:rFonts w:ascii="Times New Roman" w:hAnsi="Times New Roman" w:cs="Times New Roman"/>
          <w:b/>
          <w:sz w:val="24"/>
          <w:szCs w:val="24"/>
        </w:rPr>
      </w:pPr>
    </w:p>
    <w:p w:rsidR="00901813" w:rsidRPr="00FD4021" w:rsidRDefault="00901813" w:rsidP="00901813">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VIRUS A RAKOVINA Č</w:t>
      </w:r>
      <w:r w:rsidRPr="00FD4021">
        <w:rPr>
          <w:rFonts w:ascii="Times New Roman" w:hAnsi="Times New Roman" w:cs="Times New Roman"/>
          <w:b/>
          <w:sz w:val="24"/>
          <w:szCs w:val="24"/>
        </w:rPr>
        <w:t>L</w:t>
      </w:r>
      <w:r>
        <w:rPr>
          <w:rFonts w:ascii="Times New Roman" w:hAnsi="Times New Roman" w:cs="Times New Roman"/>
          <w:b/>
          <w:sz w:val="24"/>
          <w:szCs w:val="24"/>
        </w:rPr>
        <w:t>O</w:t>
      </w:r>
      <w:r w:rsidRPr="00FD4021">
        <w:rPr>
          <w:rFonts w:ascii="Times New Roman" w:hAnsi="Times New Roman" w:cs="Times New Roman"/>
          <w:b/>
          <w:sz w:val="24"/>
          <w:szCs w:val="24"/>
        </w:rPr>
        <w:t>VEKA</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Vznik rakoviny viazanej na pritomnost virusov sa predpokalda asi 20% postihnutych</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Lymfotrofny ludsky virus 1 a2 </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V.hepatitidy B</w:t>
      </w:r>
    </w:p>
    <w:p w:rsidR="00901813" w:rsidRDefault="00901813"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Tieto retrovirusy neoplasticky trnasofrmuju hostitelskej bunky vlastnymi genmi </w:t>
      </w:r>
    </w:p>
    <w:p w:rsidR="00041E2B" w:rsidRDefault="00041E2B" w:rsidP="00393DAF">
      <w:pPr>
        <w:spacing w:after="0" w:line="240" w:lineRule="auto"/>
        <w:jc w:val="both"/>
        <w:rPr>
          <w:rFonts w:ascii="Times New Roman" w:hAnsi="Times New Roman" w:cs="Times New Roman"/>
          <w:sz w:val="24"/>
          <w:szCs w:val="24"/>
        </w:rPr>
      </w:pPr>
    </w:p>
    <w:p w:rsidR="0035272E" w:rsidRDefault="0035272E">
      <w:pPr>
        <w:rPr>
          <w:rFonts w:ascii="Times New Roman" w:hAnsi="Times New Roman" w:cs="Times New Roman"/>
          <w:sz w:val="24"/>
          <w:szCs w:val="24"/>
        </w:rPr>
      </w:pPr>
      <w:r>
        <w:rPr>
          <w:rFonts w:ascii="Times New Roman" w:hAnsi="Times New Roman" w:cs="Times New Roman"/>
          <w:sz w:val="24"/>
          <w:szCs w:val="24"/>
        </w:rPr>
        <w:br w:type="page"/>
      </w:r>
    </w:p>
    <w:p w:rsidR="00901813" w:rsidRPr="00041E2B" w:rsidRDefault="00041E2B" w:rsidP="00BD5398">
      <w:pPr>
        <w:pStyle w:val="Odsekzoznamu"/>
        <w:numPr>
          <w:ilvl w:val="0"/>
          <w:numId w:val="68"/>
        </w:numPr>
        <w:spacing w:after="0" w:line="240" w:lineRule="auto"/>
        <w:jc w:val="center"/>
        <w:rPr>
          <w:rFonts w:ascii="Times New Roman" w:hAnsi="Times New Roman" w:cs="Times New Roman"/>
          <w:b/>
          <w:sz w:val="28"/>
          <w:szCs w:val="24"/>
        </w:rPr>
      </w:pPr>
      <w:r w:rsidRPr="00041E2B">
        <w:rPr>
          <w:rFonts w:ascii="Times New Roman" w:hAnsi="Times New Roman" w:cs="Times New Roman"/>
          <w:b/>
          <w:sz w:val="28"/>
          <w:szCs w:val="24"/>
        </w:rPr>
        <w:lastRenderedPageBreak/>
        <w:t>Skupiny genetických chorôb človeka na základe typu genetickej príčiny – génová mutácia, chromozómomvá aberácia, polyfaktoriálna dedičnosť</w:t>
      </w:r>
    </w:p>
    <w:p w:rsidR="00041E2B" w:rsidRDefault="00041E2B" w:rsidP="00393DAF">
      <w:pPr>
        <w:spacing w:after="0" w:line="240" w:lineRule="auto"/>
        <w:jc w:val="both"/>
        <w:rPr>
          <w:rFonts w:ascii="Times New Roman" w:hAnsi="Times New Roman" w:cs="Times New Roman"/>
          <w:sz w:val="24"/>
          <w:szCs w:val="24"/>
        </w:rPr>
      </w:pPr>
    </w:p>
    <w:p w:rsidR="0035598D" w:rsidRPr="0035598D" w:rsidRDefault="0035598D" w:rsidP="00393DAF">
      <w:pPr>
        <w:spacing w:after="0" w:line="240" w:lineRule="auto"/>
        <w:jc w:val="both"/>
        <w:rPr>
          <w:rFonts w:ascii="Times New Roman" w:hAnsi="Times New Roman" w:cs="Times New Roman"/>
          <w:b/>
          <w:sz w:val="24"/>
          <w:szCs w:val="24"/>
        </w:rPr>
      </w:pPr>
      <w:r w:rsidRPr="0035598D">
        <w:rPr>
          <w:rFonts w:ascii="Times New Roman" w:hAnsi="Times New Roman" w:cs="Times New Roman"/>
          <w:b/>
          <w:sz w:val="24"/>
          <w:szCs w:val="24"/>
        </w:rPr>
        <w:t>Rozdelenie dedičných chorôb</w:t>
      </w:r>
    </w:p>
    <w:p w:rsidR="0035598D" w:rsidRPr="0035598D" w:rsidRDefault="0035598D" w:rsidP="0035598D">
      <w:pPr>
        <w:spacing w:after="0" w:line="240" w:lineRule="auto"/>
        <w:jc w:val="both"/>
        <w:rPr>
          <w:rFonts w:ascii="Times New Roman" w:hAnsi="Times New Roman" w:cs="Times New Roman"/>
          <w:sz w:val="24"/>
          <w:szCs w:val="24"/>
        </w:rPr>
      </w:pPr>
      <w:r w:rsidRPr="0035598D">
        <w:rPr>
          <w:rFonts w:ascii="Times New Roman" w:hAnsi="Times New Roman" w:cs="Times New Roman"/>
          <w:b/>
          <w:bCs/>
          <w:sz w:val="24"/>
          <w:szCs w:val="24"/>
        </w:rPr>
        <w:t>Dedičné choroby z hľadiska naviazanosti na chromozómy môžu byť:</w:t>
      </w:r>
    </w:p>
    <w:p w:rsidR="0035598D" w:rsidRDefault="0035598D" w:rsidP="0035598D">
      <w:pPr>
        <w:spacing w:after="0" w:line="240" w:lineRule="auto"/>
        <w:jc w:val="both"/>
        <w:rPr>
          <w:rFonts w:ascii="Times New Roman" w:hAnsi="Times New Roman" w:cs="Times New Roman"/>
          <w:bCs/>
          <w:sz w:val="24"/>
          <w:szCs w:val="24"/>
        </w:rPr>
      </w:pPr>
    </w:p>
    <w:p w:rsidR="0035598D" w:rsidRPr="0035598D" w:rsidRDefault="0035598D" w:rsidP="0035598D">
      <w:p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 xml:space="preserve">1./ </w:t>
      </w:r>
      <w:r w:rsidRPr="0035272E">
        <w:rPr>
          <w:rFonts w:ascii="Times New Roman" w:hAnsi="Times New Roman" w:cs="Times New Roman"/>
          <w:b/>
          <w:bCs/>
          <w:sz w:val="24"/>
          <w:szCs w:val="24"/>
        </w:rPr>
        <w:t>autozómové -</w:t>
      </w:r>
      <w:r w:rsidRPr="0035598D">
        <w:rPr>
          <w:rFonts w:ascii="Times New Roman" w:hAnsi="Times New Roman" w:cs="Times New Roman"/>
          <w:bCs/>
          <w:sz w:val="24"/>
          <w:szCs w:val="24"/>
        </w:rPr>
        <w:t xml:space="preserve"> viazané na nepohlavný chromozóm,</w:t>
      </w:r>
    </w:p>
    <w:p w:rsidR="0035598D" w:rsidRPr="0035598D" w:rsidRDefault="0035598D" w:rsidP="0035598D">
      <w:p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2./</w:t>
      </w:r>
      <w:r w:rsidRPr="0035272E">
        <w:rPr>
          <w:rFonts w:ascii="Times New Roman" w:hAnsi="Times New Roman" w:cs="Times New Roman"/>
          <w:b/>
          <w:bCs/>
          <w:sz w:val="24"/>
          <w:szCs w:val="24"/>
        </w:rPr>
        <w:t>gonozómové</w:t>
      </w:r>
      <w:r w:rsidRPr="0035598D">
        <w:rPr>
          <w:rFonts w:ascii="Times New Roman" w:hAnsi="Times New Roman" w:cs="Times New Roman"/>
          <w:bCs/>
          <w:sz w:val="24"/>
          <w:szCs w:val="24"/>
        </w:rPr>
        <w:t xml:space="preserve"> - viazané na pohlavný chromozóm X alebo Y,</w:t>
      </w:r>
    </w:p>
    <w:p w:rsidR="0035598D" w:rsidRPr="0035598D" w:rsidRDefault="0035598D" w:rsidP="0035598D">
      <w:p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...pričom na základe vzťahu medzi alelami na danom lokuse sú dvojakého charakteru:</w:t>
      </w:r>
    </w:p>
    <w:p w:rsidR="0035598D" w:rsidRPr="0035598D" w:rsidRDefault="0035598D" w:rsidP="0035598D">
      <w:p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a./</w:t>
      </w:r>
      <w:r w:rsidRPr="0035272E">
        <w:rPr>
          <w:rFonts w:ascii="Times New Roman" w:hAnsi="Times New Roman" w:cs="Times New Roman"/>
          <w:b/>
          <w:bCs/>
          <w:sz w:val="24"/>
          <w:szCs w:val="24"/>
        </w:rPr>
        <w:t xml:space="preserve">dominantné </w:t>
      </w:r>
      <w:r w:rsidRPr="0035598D">
        <w:rPr>
          <w:rFonts w:ascii="Times New Roman" w:hAnsi="Times New Roman" w:cs="Times New Roman"/>
          <w:bCs/>
          <w:sz w:val="24"/>
          <w:szCs w:val="24"/>
        </w:rPr>
        <w:t>- ochorejú aj heterozygoti,</w:t>
      </w:r>
    </w:p>
    <w:p w:rsidR="0035598D" w:rsidRPr="0035598D" w:rsidRDefault="0035598D" w:rsidP="0035598D">
      <w:p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b./</w:t>
      </w:r>
      <w:r w:rsidRPr="0035272E">
        <w:rPr>
          <w:rFonts w:ascii="Times New Roman" w:hAnsi="Times New Roman" w:cs="Times New Roman"/>
          <w:b/>
          <w:bCs/>
          <w:sz w:val="24"/>
          <w:szCs w:val="24"/>
        </w:rPr>
        <w:t xml:space="preserve">recesívne </w:t>
      </w:r>
      <w:r w:rsidRPr="0035598D">
        <w:rPr>
          <w:rFonts w:ascii="Times New Roman" w:hAnsi="Times New Roman" w:cs="Times New Roman"/>
          <w:bCs/>
          <w:sz w:val="24"/>
          <w:szCs w:val="24"/>
        </w:rPr>
        <w:t>- ochorejú iba homozygoti pre príslušnú mutovanú alelu.</w:t>
      </w:r>
    </w:p>
    <w:p w:rsidR="0035598D" w:rsidRDefault="0035598D" w:rsidP="00393DAF">
      <w:pPr>
        <w:spacing w:after="0" w:line="240" w:lineRule="auto"/>
        <w:jc w:val="both"/>
        <w:rPr>
          <w:rFonts w:ascii="Times New Roman" w:hAnsi="Times New Roman" w:cs="Times New Roman"/>
          <w:sz w:val="24"/>
          <w:szCs w:val="24"/>
        </w:rPr>
      </w:pPr>
    </w:p>
    <w:p w:rsidR="0035598D" w:rsidRPr="0035598D" w:rsidRDefault="0035598D" w:rsidP="00BD5398">
      <w:pPr>
        <w:pStyle w:val="Odsekzoznamu"/>
        <w:numPr>
          <w:ilvl w:val="0"/>
          <w:numId w:val="70"/>
        </w:numPr>
        <w:spacing w:after="0" w:line="240" w:lineRule="auto"/>
        <w:jc w:val="both"/>
        <w:rPr>
          <w:rFonts w:ascii="Times New Roman" w:hAnsi="Times New Roman" w:cs="Times New Roman"/>
          <w:sz w:val="24"/>
          <w:szCs w:val="24"/>
        </w:rPr>
      </w:pPr>
      <w:r w:rsidRPr="0035598D">
        <w:rPr>
          <w:rFonts w:ascii="Times New Roman" w:hAnsi="Times New Roman" w:cs="Times New Roman"/>
          <w:b/>
          <w:sz w:val="24"/>
          <w:szCs w:val="24"/>
        </w:rPr>
        <w:t xml:space="preserve">AD </w:t>
      </w:r>
      <w:r w:rsidRPr="0035598D">
        <w:rPr>
          <w:rFonts w:ascii="Times New Roman" w:hAnsi="Times New Roman" w:cs="Times New Roman"/>
          <w:sz w:val="24"/>
          <w:szCs w:val="24"/>
        </w:rPr>
        <w:t>- Ak je dominantná alela D v populácii veľmi zriedkavá, ako je to často prípad genetických chorôb, je takmer isté, že jedinec dominantného fenotypu je heterozygot Dd, a teda všetky manželstvá sú typu Dd × dd. Jedná sa predovšetkým o mutácie základných bielkovín morfologicko-štruktúrneho charakteru, bielkovín vo funkcii biologických nosičov a receptorov bunky, zriedka nimi bývajú bielkoviny enzýmového charakteru.</w:t>
      </w:r>
    </w:p>
    <w:p w:rsidR="0035598D" w:rsidRPr="0035598D" w:rsidRDefault="0035598D" w:rsidP="0035598D">
      <w:pPr>
        <w:spacing w:after="0" w:line="240" w:lineRule="auto"/>
        <w:jc w:val="both"/>
        <w:rPr>
          <w:rFonts w:ascii="Times New Roman" w:hAnsi="Times New Roman" w:cs="Times New Roman"/>
          <w:sz w:val="24"/>
          <w:szCs w:val="24"/>
        </w:rPr>
      </w:pPr>
      <w:r w:rsidRPr="0035598D">
        <w:rPr>
          <w:rFonts w:ascii="Times New Roman" w:hAnsi="Times New Roman" w:cs="Times New Roman"/>
          <w:sz w:val="24"/>
          <w:szCs w:val="24"/>
        </w:rPr>
        <w:t>Typickými znakmi autozómovo dominantne dedičného znaku v rodokmeni sú:</w:t>
      </w:r>
    </w:p>
    <w:p w:rsidR="0035598D" w:rsidRPr="0035598D" w:rsidRDefault="0035598D" w:rsidP="00BD5398">
      <w:pPr>
        <w:numPr>
          <w:ilvl w:val="0"/>
          <w:numId w:val="69"/>
        </w:numPr>
        <w:spacing w:after="0" w:line="240" w:lineRule="auto"/>
        <w:jc w:val="both"/>
        <w:rPr>
          <w:rFonts w:ascii="Times New Roman" w:hAnsi="Times New Roman" w:cs="Times New Roman"/>
          <w:sz w:val="24"/>
          <w:szCs w:val="24"/>
        </w:rPr>
      </w:pPr>
      <w:r w:rsidRPr="0035598D">
        <w:rPr>
          <w:rFonts w:ascii="Times New Roman" w:hAnsi="Times New Roman" w:cs="Times New Roman"/>
          <w:sz w:val="24"/>
          <w:szCs w:val="24"/>
        </w:rPr>
        <w:t>vertikálny prenos v rodokmeni (postihnuté dieťa má postihnutého rodiča) cez viac generácií</w:t>
      </w:r>
    </w:p>
    <w:p w:rsidR="0035598D" w:rsidRPr="0035598D" w:rsidRDefault="0035598D" w:rsidP="00BD5398">
      <w:pPr>
        <w:numPr>
          <w:ilvl w:val="0"/>
          <w:numId w:val="69"/>
        </w:numPr>
        <w:spacing w:after="0" w:line="240" w:lineRule="auto"/>
        <w:jc w:val="both"/>
        <w:rPr>
          <w:rFonts w:ascii="Times New Roman" w:hAnsi="Times New Roman" w:cs="Times New Roman"/>
          <w:sz w:val="24"/>
          <w:szCs w:val="24"/>
        </w:rPr>
      </w:pPr>
      <w:r w:rsidRPr="0035598D">
        <w:rPr>
          <w:rFonts w:ascii="Times New Roman" w:hAnsi="Times New Roman" w:cs="Times New Roman"/>
          <w:sz w:val="24"/>
          <w:szCs w:val="24"/>
        </w:rPr>
        <w:t>pravdepodobnosť postihnutia potomka postihnutého rodiča 0,5</w:t>
      </w:r>
    </w:p>
    <w:p w:rsidR="0035598D" w:rsidRPr="0035598D" w:rsidRDefault="0035598D" w:rsidP="00BD5398">
      <w:pPr>
        <w:numPr>
          <w:ilvl w:val="0"/>
          <w:numId w:val="69"/>
        </w:numPr>
        <w:spacing w:after="0" w:line="240" w:lineRule="auto"/>
        <w:jc w:val="both"/>
        <w:rPr>
          <w:rFonts w:ascii="Times New Roman" w:hAnsi="Times New Roman" w:cs="Times New Roman"/>
          <w:sz w:val="24"/>
          <w:szCs w:val="24"/>
        </w:rPr>
      </w:pPr>
      <w:r w:rsidRPr="0035598D">
        <w:rPr>
          <w:rFonts w:ascii="Times New Roman" w:hAnsi="Times New Roman" w:cs="Times New Roman"/>
          <w:sz w:val="24"/>
          <w:szCs w:val="24"/>
        </w:rPr>
        <w:t>pravdepodobnosť postihnutia potomka ak sú obaja rodičia postihnutí 0,75</w:t>
      </w:r>
    </w:p>
    <w:p w:rsidR="0035598D" w:rsidRPr="0035598D" w:rsidRDefault="0035598D" w:rsidP="00BD5398">
      <w:pPr>
        <w:numPr>
          <w:ilvl w:val="0"/>
          <w:numId w:val="69"/>
        </w:numPr>
        <w:spacing w:after="0" w:line="240" w:lineRule="auto"/>
        <w:jc w:val="both"/>
        <w:rPr>
          <w:rFonts w:ascii="Times New Roman" w:hAnsi="Times New Roman" w:cs="Times New Roman"/>
          <w:sz w:val="24"/>
          <w:szCs w:val="24"/>
        </w:rPr>
      </w:pPr>
      <w:r w:rsidRPr="0035598D">
        <w:rPr>
          <w:rFonts w:ascii="Times New Roman" w:hAnsi="Times New Roman" w:cs="Times New Roman"/>
          <w:sz w:val="24"/>
          <w:szCs w:val="24"/>
        </w:rPr>
        <w:t>podiel postihnutých žien a mužov je rovnaký</w:t>
      </w:r>
    </w:p>
    <w:p w:rsidR="0035598D" w:rsidRPr="0035598D" w:rsidRDefault="0035598D" w:rsidP="00BD5398">
      <w:pPr>
        <w:numPr>
          <w:ilvl w:val="0"/>
          <w:numId w:val="69"/>
        </w:numPr>
        <w:spacing w:after="0" w:line="240" w:lineRule="auto"/>
        <w:jc w:val="both"/>
        <w:rPr>
          <w:rFonts w:ascii="Times New Roman" w:hAnsi="Times New Roman" w:cs="Times New Roman"/>
          <w:sz w:val="24"/>
          <w:szCs w:val="24"/>
        </w:rPr>
      </w:pPr>
      <w:r w:rsidRPr="0035598D">
        <w:rPr>
          <w:rFonts w:ascii="Times New Roman" w:hAnsi="Times New Roman" w:cs="Times New Roman"/>
          <w:sz w:val="24"/>
          <w:szCs w:val="24"/>
        </w:rPr>
        <w:t>prenos do ďalšej generácie cez obidve pohlavia</w:t>
      </w:r>
    </w:p>
    <w:p w:rsidR="0035598D" w:rsidRPr="0035598D" w:rsidRDefault="0035598D" w:rsidP="0035598D">
      <w:pPr>
        <w:spacing w:after="0" w:line="240" w:lineRule="auto"/>
        <w:jc w:val="both"/>
        <w:rPr>
          <w:rFonts w:ascii="Times New Roman" w:hAnsi="Times New Roman" w:cs="Times New Roman"/>
          <w:sz w:val="24"/>
          <w:szCs w:val="24"/>
        </w:rPr>
      </w:pPr>
      <w:r>
        <w:rPr>
          <w:rFonts w:ascii="Times New Roman" w:hAnsi="Times New Roman" w:cs="Times New Roman"/>
          <w:bCs/>
          <w:sz w:val="24"/>
          <w:szCs w:val="24"/>
        </w:rPr>
        <w:t xml:space="preserve">Veľmi zriedkavým </w:t>
      </w:r>
      <w:r w:rsidRPr="0035598D">
        <w:rPr>
          <w:rFonts w:ascii="Times New Roman" w:hAnsi="Times New Roman" w:cs="Times New Roman"/>
          <w:bCs/>
          <w:sz w:val="24"/>
          <w:szCs w:val="24"/>
        </w:rPr>
        <w:t xml:space="preserve">dominantne autozómovým dedičným ochorením je familiárna </w:t>
      </w:r>
      <w:r w:rsidRPr="0035598D">
        <w:rPr>
          <w:rFonts w:ascii="Times New Roman" w:hAnsi="Times New Roman" w:cs="Times New Roman"/>
          <w:b/>
          <w:bCs/>
          <w:sz w:val="24"/>
          <w:szCs w:val="24"/>
        </w:rPr>
        <w:t>hypercholesterolémia.</w:t>
      </w:r>
      <w:r w:rsidRPr="0035598D">
        <w:rPr>
          <w:rFonts w:ascii="Times New Roman" w:hAnsi="Times New Roman" w:cs="Times New Roman"/>
          <w:bCs/>
          <w:sz w:val="24"/>
          <w:szCs w:val="24"/>
        </w:rPr>
        <w:t xml:space="preserve"> Jedinci s týmto dedičným ochorením majú mutáciu v géne pre LDL receptor (špecifický bielkovinový receptor na lipoproteínovom komplexe, ktorý prenáša cholesterol v krvi). Dôsledkom tejto poruchy je neschopnosť periférnych tkanív prijímať cholesterol z krvi, cholesterol sa hromadí v krvnom obehu a stáva sa vážnym rizikovým faktorom vzniku arteriosklerózy a srdcového infarktu.</w:t>
      </w:r>
    </w:p>
    <w:p w:rsidR="0035598D" w:rsidRDefault="0035598D" w:rsidP="00393DAF">
      <w:pPr>
        <w:spacing w:after="0" w:line="240" w:lineRule="auto"/>
        <w:jc w:val="both"/>
        <w:rPr>
          <w:rFonts w:ascii="Times New Roman" w:hAnsi="Times New Roman" w:cs="Times New Roman"/>
          <w:sz w:val="24"/>
          <w:szCs w:val="24"/>
        </w:rPr>
      </w:pPr>
    </w:p>
    <w:p w:rsidR="0035598D" w:rsidRPr="0035598D" w:rsidRDefault="0035598D" w:rsidP="00BD5398">
      <w:pPr>
        <w:pStyle w:val="Odsekzoznamu"/>
        <w:numPr>
          <w:ilvl w:val="0"/>
          <w:numId w:val="70"/>
        </w:numPr>
        <w:spacing w:line="240" w:lineRule="auto"/>
        <w:jc w:val="both"/>
        <w:rPr>
          <w:rFonts w:ascii="Times New Roman" w:hAnsi="Times New Roman" w:cs="Times New Roman"/>
          <w:sz w:val="24"/>
          <w:szCs w:val="24"/>
        </w:rPr>
      </w:pPr>
      <w:r w:rsidRPr="0035598D">
        <w:rPr>
          <w:rFonts w:ascii="Times New Roman" w:hAnsi="Times New Roman" w:cs="Times New Roman"/>
          <w:b/>
          <w:sz w:val="24"/>
          <w:szCs w:val="24"/>
        </w:rPr>
        <w:t xml:space="preserve">AR </w:t>
      </w:r>
      <w:r w:rsidRPr="0035598D">
        <w:rPr>
          <w:rFonts w:ascii="Times New Roman" w:hAnsi="Times New Roman" w:cs="Times New Roman"/>
          <w:sz w:val="24"/>
          <w:szCs w:val="24"/>
        </w:rPr>
        <w:t xml:space="preserve">- </w:t>
      </w:r>
      <w:r w:rsidRPr="0035598D">
        <w:rPr>
          <w:rFonts w:ascii="Times New Roman" w:hAnsi="Times New Roman" w:cs="Times New Roman"/>
          <w:bCs/>
          <w:sz w:val="24"/>
          <w:szCs w:val="24"/>
        </w:rPr>
        <w:t>Aj pri tomto prípade dedičnosti genetickej choroby pochádza väčšina postihnutých z krížení dvoch heterozygotov Dd × Dd, pretože alela je v populácii pomerne zriedkavá. Produktom patologického génu je predovšetkým enzýmový defekt. Variabilita stupňa závažnosti patologického stavu je zvyčajne slabšie vyznačená ako pri dominantnej autozómovej dedičnosti.</w:t>
      </w:r>
    </w:p>
    <w:p w:rsidR="0035598D" w:rsidRPr="0035598D" w:rsidRDefault="0035598D" w:rsidP="00BD5398">
      <w:pPr>
        <w:numPr>
          <w:ilvl w:val="0"/>
          <w:numId w:val="71"/>
        </w:num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Typickými znakmi autozómovo recesívne dedičného znaku v rodokmeni sú:</w:t>
      </w:r>
    </w:p>
    <w:p w:rsidR="0035598D" w:rsidRPr="0035598D" w:rsidRDefault="0035598D" w:rsidP="00BD5398">
      <w:pPr>
        <w:numPr>
          <w:ilvl w:val="0"/>
          <w:numId w:val="71"/>
        </w:num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postihnutí zvyčajne len v jednej generácii (horizontálny prenos)</w:t>
      </w:r>
    </w:p>
    <w:p w:rsidR="0035598D" w:rsidRPr="0035598D" w:rsidRDefault="0035598D" w:rsidP="00BD5398">
      <w:pPr>
        <w:numPr>
          <w:ilvl w:val="0"/>
          <w:numId w:val="71"/>
        </w:num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rodičia postihnutých sú zvyčajne zdraví</w:t>
      </w:r>
    </w:p>
    <w:p w:rsidR="0035598D" w:rsidRPr="0035598D" w:rsidRDefault="0035598D" w:rsidP="00BD5398">
      <w:pPr>
        <w:numPr>
          <w:ilvl w:val="0"/>
          <w:numId w:val="71"/>
        </w:num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pravdepodobnosť postihnutia ďalšieho súrodenca postihnutého je 0,25 bez ohľadu na počet postihnutých v súrodenectve</w:t>
      </w:r>
    </w:p>
    <w:p w:rsidR="0035598D" w:rsidRPr="0035598D" w:rsidRDefault="0035598D" w:rsidP="00BD5398">
      <w:pPr>
        <w:numPr>
          <w:ilvl w:val="0"/>
          <w:numId w:val="71"/>
        </w:num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postihnutí majú zvyčajne zdravých potomkov</w:t>
      </w:r>
    </w:p>
    <w:p w:rsidR="0035598D" w:rsidRPr="0035598D" w:rsidRDefault="0035598D" w:rsidP="00BD5398">
      <w:pPr>
        <w:numPr>
          <w:ilvl w:val="0"/>
          <w:numId w:val="71"/>
        </w:num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podiel postihnutých žien a mužov je rovnaký</w:t>
      </w:r>
    </w:p>
    <w:p w:rsidR="0035598D" w:rsidRPr="0035598D" w:rsidRDefault="0035598D" w:rsidP="00BD5398">
      <w:pPr>
        <w:numPr>
          <w:ilvl w:val="0"/>
          <w:numId w:val="71"/>
        </w:numPr>
        <w:spacing w:after="0" w:line="240" w:lineRule="auto"/>
        <w:jc w:val="both"/>
        <w:rPr>
          <w:rFonts w:ascii="Times New Roman" w:hAnsi="Times New Roman" w:cs="Times New Roman"/>
          <w:sz w:val="24"/>
          <w:szCs w:val="24"/>
        </w:rPr>
      </w:pPr>
      <w:r w:rsidRPr="0035598D">
        <w:rPr>
          <w:rFonts w:ascii="Times New Roman" w:hAnsi="Times New Roman" w:cs="Times New Roman"/>
          <w:bCs/>
          <w:sz w:val="24"/>
          <w:szCs w:val="24"/>
        </w:rPr>
        <w:t>častejší výskyt príbuzenských sobášov u rodičov</w:t>
      </w:r>
    </w:p>
    <w:p w:rsidR="0035272E" w:rsidRDefault="0035272E" w:rsidP="0035272E">
      <w:pPr>
        <w:spacing w:after="0" w:line="240" w:lineRule="auto"/>
        <w:jc w:val="both"/>
        <w:rPr>
          <w:rFonts w:ascii="Times New Roman" w:hAnsi="Times New Roman" w:cs="Times New Roman"/>
          <w:bCs/>
          <w:sz w:val="24"/>
          <w:szCs w:val="24"/>
        </w:rPr>
      </w:pPr>
    </w:p>
    <w:p w:rsidR="00F22F8E" w:rsidRPr="0035272E" w:rsidRDefault="00F22F8E" w:rsidP="0035272E">
      <w:p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 xml:space="preserve">Príkladom recesívne autozómového dedičného ochorenia je </w:t>
      </w:r>
      <w:r w:rsidRPr="0035272E">
        <w:rPr>
          <w:rFonts w:ascii="Times New Roman" w:hAnsi="Times New Roman" w:cs="Times New Roman"/>
          <w:b/>
          <w:bCs/>
          <w:sz w:val="24"/>
          <w:szCs w:val="24"/>
        </w:rPr>
        <w:t>galaktozémia</w:t>
      </w:r>
      <w:r w:rsidRPr="0035272E">
        <w:rPr>
          <w:rFonts w:ascii="Times New Roman" w:hAnsi="Times New Roman" w:cs="Times New Roman"/>
          <w:bCs/>
          <w:sz w:val="24"/>
          <w:szCs w:val="24"/>
        </w:rPr>
        <w:t>, pri ktorej je postihnutý organizmus neschopný vytvárať jeden z enzýmov nevyhnutných na normálny priebeh katabolického reťazca odbúravania mliečneho cukru - galaktózy. Metabolická dráha teda prebieha až po určitý medziprodukt, tu sa zastaví a ďalej nespracovateľný medziprodukt sa hromadí vo väčšine vnútorných orgánov, na ktoré pôsobí ako jed. Vznikajú tak vážne príznaky: nechutenstvo a iné tráviace ťažkosti, znížená hladina glukózy v krvi, žltačka, zmrštenie pečene, zväčšenie sleziny, príznaky poškodenia obličiek, zákal očnej šošovky a spomalenie psychického vývinu. Genetická informácie jednej mutovanej alely sa teda premieta do mnohých patologických znakov - pleiotropný účinok. Vzniku tejto choroby možno predísť vylúčením mlieka a mliečnych výrobkov zo stravy.</w:t>
      </w:r>
    </w:p>
    <w:p w:rsidR="0035598D" w:rsidRDefault="0035598D" w:rsidP="00393DAF">
      <w:pPr>
        <w:spacing w:after="0" w:line="240" w:lineRule="auto"/>
        <w:jc w:val="both"/>
        <w:rPr>
          <w:rFonts w:ascii="Times New Roman" w:hAnsi="Times New Roman" w:cs="Times New Roman"/>
          <w:sz w:val="24"/>
          <w:szCs w:val="24"/>
        </w:rPr>
      </w:pPr>
    </w:p>
    <w:p w:rsidR="0035272E" w:rsidRDefault="0035272E" w:rsidP="00393DAF">
      <w:pPr>
        <w:spacing w:after="0" w:line="240" w:lineRule="auto"/>
        <w:jc w:val="both"/>
        <w:rPr>
          <w:rFonts w:ascii="Times New Roman" w:hAnsi="Times New Roman" w:cs="Times New Roman"/>
          <w:sz w:val="24"/>
          <w:szCs w:val="24"/>
        </w:rPr>
      </w:pPr>
    </w:p>
    <w:p w:rsidR="0035272E" w:rsidRPr="0035272E" w:rsidRDefault="0035272E" w:rsidP="00BD5398">
      <w:pPr>
        <w:pStyle w:val="Odsekzoznamu"/>
        <w:numPr>
          <w:ilvl w:val="0"/>
          <w:numId w:val="70"/>
        </w:numPr>
        <w:spacing w:line="240" w:lineRule="auto"/>
        <w:jc w:val="both"/>
        <w:rPr>
          <w:rFonts w:ascii="Times New Roman" w:hAnsi="Times New Roman" w:cs="Times New Roman"/>
          <w:sz w:val="24"/>
          <w:szCs w:val="24"/>
        </w:rPr>
      </w:pPr>
      <w:r w:rsidRPr="0035272E">
        <w:rPr>
          <w:rFonts w:ascii="Times New Roman" w:hAnsi="Times New Roman" w:cs="Times New Roman"/>
          <w:b/>
          <w:sz w:val="24"/>
          <w:szCs w:val="24"/>
        </w:rPr>
        <w:lastRenderedPageBreak/>
        <w:t>GD</w:t>
      </w:r>
      <w:r w:rsidRPr="0035272E">
        <w:rPr>
          <w:rFonts w:ascii="Times New Roman" w:hAnsi="Times New Roman" w:cs="Times New Roman"/>
          <w:sz w:val="24"/>
          <w:szCs w:val="24"/>
        </w:rPr>
        <w:t xml:space="preserve"> - </w:t>
      </w:r>
      <w:r w:rsidRPr="0035272E">
        <w:rPr>
          <w:rFonts w:ascii="Times New Roman" w:hAnsi="Times New Roman" w:cs="Times New Roman"/>
          <w:bCs/>
          <w:sz w:val="24"/>
          <w:szCs w:val="24"/>
        </w:rPr>
        <w:t>Dominantnými genetickými chorobami, ktoré sú viazané na X-chromozóm, sú postihnuté aj ženy, avšak často je prejav ochorenia miernejší. Je to pravdepodobne preto, že sú zvyčajne heterozygotky XDXd a ako u všetkých buniek s karyotypom XX, dochádza v prvých štádiách ontogenézy k inaktivácii jedného X-chromozómu (Lyonovej hypotéza inaktivácie jedného X-chromozómu u žien). Pritom je často inaktivovaný práve X-chromozóm s defektnou alelou.</w:t>
      </w:r>
    </w:p>
    <w:p w:rsidR="0035272E" w:rsidRPr="0035272E" w:rsidRDefault="0035272E" w:rsidP="0035272E">
      <w:p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 xml:space="preserve">     Typickými znakmi gonozómovo dominantne dedičného znaku v rodokmeni sú:</w:t>
      </w:r>
    </w:p>
    <w:p w:rsidR="00F22F8E" w:rsidRPr="0035272E" w:rsidRDefault="00F22F8E" w:rsidP="00BD5398">
      <w:pPr>
        <w:numPr>
          <w:ilvl w:val="0"/>
          <w:numId w:val="72"/>
        </w:num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sú postihnutí muži aj ženy</w:t>
      </w:r>
    </w:p>
    <w:p w:rsidR="00F22F8E" w:rsidRPr="0035272E" w:rsidRDefault="00F22F8E" w:rsidP="00BD5398">
      <w:pPr>
        <w:numPr>
          <w:ilvl w:val="0"/>
          <w:numId w:val="72"/>
        </w:num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podiel postihnutých žien v populácii je zhruba 2x vyšší</w:t>
      </w:r>
    </w:p>
    <w:p w:rsidR="00F22F8E" w:rsidRPr="0035272E" w:rsidRDefault="00F22F8E" w:rsidP="00BD5398">
      <w:pPr>
        <w:numPr>
          <w:ilvl w:val="0"/>
          <w:numId w:val="72"/>
        </w:num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potomok postihnutej ženy má 50 % riziko postihnutia bez ohľadu na pohlavie</w:t>
      </w:r>
    </w:p>
    <w:p w:rsidR="00F22F8E" w:rsidRPr="0035272E" w:rsidRDefault="00F22F8E" w:rsidP="00BD5398">
      <w:pPr>
        <w:numPr>
          <w:ilvl w:val="0"/>
          <w:numId w:val="72"/>
        </w:num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postihnutý muž má všetky dcéry postihnuté a žiadneho postihnutého syna</w:t>
      </w:r>
    </w:p>
    <w:p w:rsidR="00F22F8E" w:rsidRPr="0035272E" w:rsidRDefault="00F22F8E" w:rsidP="00BD5398">
      <w:pPr>
        <w:numPr>
          <w:ilvl w:val="0"/>
          <w:numId w:val="72"/>
        </w:num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V praxi je známych málo prípadov genetických chorôb s týmto typom dedičnosti.</w:t>
      </w:r>
    </w:p>
    <w:p w:rsidR="0035272E" w:rsidRDefault="0035272E" w:rsidP="00393DAF">
      <w:pPr>
        <w:spacing w:after="0" w:line="240" w:lineRule="auto"/>
        <w:jc w:val="both"/>
        <w:rPr>
          <w:rFonts w:ascii="Times New Roman" w:hAnsi="Times New Roman" w:cs="Times New Roman"/>
          <w:sz w:val="24"/>
          <w:szCs w:val="24"/>
        </w:rPr>
      </w:pPr>
    </w:p>
    <w:p w:rsidR="00F22F8E" w:rsidRPr="0035272E" w:rsidRDefault="0035272E" w:rsidP="00BD5398">
      <w:pPr>
        <w:pStyle w:val="Odsekzoznamu"/>
        <w:numPr>
          <w:ilvl w:val="0"/>
          <w:numId w:val="70"/>
        </w:numPr>
        <w:spacing w:line="240" w:lineRule="auto"/>
        <w:jc w:val="both"/>
        <w:rPr>
          <w:rFonts w:ascii="Times New Roman" w:hAnsi="Times New Roman" w:cs="Times New Roman"/>
          <w:sz w:val="24"/>
          <w:szCs w:val="24"/>
        </w:rPr>
      </w:pPr>
      <w:r w:rsidRPr="0035272E">
        <w:rPr>
          <w:rFonts w:ascii="Times New Roman" w:hAnsi="Times New Roman" w:cs="Times New Roman"/>
          <w:b/>
          <w:sz w:val="24"/>
          <w:szCs w:val="24"/>
        </w:rPr>
        <w:t xml:space="preserve">GR </w:t>
      </w:r>
      <w:r w:rsidRPr="0035272E">
        <w:rPr>
          <w:rFonts w:ascii="Times New Roman" w:hAnsi="Times New Roman" w:cs="Times New Roman"/>
          <w:sz w:val="24"/>
          <w:szCs w:val="24"/>
        </w:rPr>
        <w:t xml:space="preserve">- </w:t>
      </w:r>
      <w:r w:rsidR="00F22F8E" w:rsidRPr="0035272E">
        <w:rPr>
          <w:rFonts w:ascii="Times New Roman" w:hAnsi="Times New Roman" w:cs="Times New Roman"/>
          <w:sz w:val="24"/>
          <w:szCs w:val="24"/>
        </w:rPr>
        <w:t>Matka je zvyčajne asymptomatická prenášačka a môže mať postihnutých potomkov mužského pohlavia. Postihnutie žien môže nastať podobne ako v predchádzajúcom prípade inaktiváciou chromozómu, ktorý nesie "zdravú" alelu. Taktiež ženy postihnuté Turnerovým syndrómom (karyotyp 45,X0) majúce len jeden X-chromozóm sú v podobnej pozícii ako hemizygotný muž (46,XY), takže sa u nich recesívna alela môže prejaviť.</w:t>
      </w:r>
    </w:p>
    <w:p w:rsidR="0035272E" w:rsidRPr="0035272E" w:rsidRDefault="0035272E" w:rsidP="0035272E">
      <w:pPr>
        <w:spacing w:after="0" w:line="240" w:lineRule="auto"/>
        <w:jc w:val="both"/>
        <w:rPr>
          <w:rFonts w:ascii="Times New Roman" w:hAnsi="Times New Roman" w:cs="Times New Roman"/>
          <w:sz w:val="24"/>
          <w:szCs w:val="24"/>
        </w:rPr>
      </w:pPr>
      <w:r w:rsidRPr="0035272E">
        <w:rPr>
          <w:rFonts w:ascii="Times New Roman" w:hAnsi="Times New Roman" w:cs="Times New Roman"/>
          <w:sz w:val="24"/>
          <w:szCs w:val="24"/>
        </w:rPr>
        <w:t>Typickými znakmi gonozómovo recesívne dedičného znaku v rodokmeni sú:</w:t>
      </w:r>
    </w:p>
    <w:p w:rsidR="00F22F8E" w:rsidRPr="0035272E" w:rsidRDefault="00F22F8E" w:rsidP="00BD5398">
      <w:pPr>
        <w:numPr>
          <w:ilvl w:val="0"/>
          <w:numId w:val="73"/>
        </w:numPr>
        <w:spacing w:after="0" w:line="240" w:lineRule="auto"/>
        <w:jc w:val="both"/>
        <w:rPr>
          <w:rFonts w:ascii="Times New Roman" w:hAnsi="Times New Roman" w:cs="Times New Roman"/>
          <w:sz w:val="24"/>
          <w:szCs w:val="24"/>
        </w:rPr>
      </w:pPr>
      <w:r w:rsidRPr="0035272E">
        <w:rPr>
          <w:rFonts w:ascii="Times New Roman" w:hAnsi="Times New Roman" w:cs="Times New Roman"/>
          <w:sz w:val="24"/>
          <w:szCs w:val="24"/>
        </w:rPr>
        <w:t>zvyčajne postihnutí sú len muži</w:t>
      </w:r>
    </w:p>
    <w:p w:rsidR="00F22F8E" w:rsidRPr="0035272E" w:rsidRDefault="00F22F8E" w:rsidP="00BD5398">
      <w:pPr>
        <w:numPr>
          <w:ilvl w:val="0"/>
          <w:numId w:val="73"/>
        </w:numPr>
        <w:spacing w:after="0" w:line="240" w:lineRule="auto"/>
        <w:jc w:val="both"/>
        <w:rPr>
          <w:rFonts w:ascii="Times New Roman" w:hAnsi="Times New Roman" w:cs="Times New Roman"/>
          <w:sz w:val="24"/>
          <w:szCs w:val="24"/>
        </w:rPr>
      </w:pPr>
      <w:r w:rsidRPr="0035272E">
        <w:rPr>
          <w:rFonts w:ascii="Times New Roman" w:hAnsi="Times New Roman" w:cs="Times New Roman"/>
          <w:sz w:val="24"/>
          <w:szCs w:val="24"/>
        </w:rPr>
        <w:t>postihnutí muži sa rodia nepostihnutým rodičom</w:t>
      </w:r>
    </w:p>
    <w:p w:rsidR="00F22F8E" w:rsidRPr="0035272E" w:rsidRDefault="00F22F8E" w:rsidP="00BD5398">
      <w:pPr>
        <w:numPr>
          <w:ilvl w:val="0"/>
          <w:numId w:val="73"/>
        </w:numPr>
        <w:spacing w:after="0" w:line="240" w:lineRule="auto"/>
        <w:jc w:val="both"/>
        <w:rPr>
          <w:rFonts w:ascii="Times New Roman" w:hAnsi="Times New Roman" w:cs="Times New Roman"/>
          <w:sz w:val="24"/>
          <w:szCs w:val="24"/>
        </w:rPr>
      </w:pPr>
      <w:r w:rsidRPr="0035272E">
        <w:rPr>
          <w:rFonts w:ascii="Times New Roman" w:hAnsi="Times New Roman" w:cs="Times New Roman"/>
          <w:sz w:val="24"/>
          <w:szCs w:val="24"/>
        </w:rPr>
        <w:t>postihnutí muži neprenášajú ochorenie na svojich synov</w:t>
      </w:r>
    </w:p>
    <w:p w:rsidR="00F22F8E" w:rsidRPr="0035272E" w:rsidRDefault="00F22F8E" w:rsidP="00BD5398">
      <w:pPr>
        <w:numPr>
          <w:ilvl w:val="0"/>
          <w:numId w:val="73"/>
        </w:numPr>
        <w:spacing w:after="0" w:line="240" w:lineRule="auto"/>
        <w:jc w:val="both"/>
        <w:rPr>
          <w:rFonts w:ascii="Times New Roman" w:hAnsi="Times New Roman" w:cs="Times New Roman"/>
          <w:sz w:val="24"/>
          <w:szCs w:val="24"/>
        </w:rPr>
      </w:pPr>
      <w:r w:rsidRPr="0035272E">
        <w:rPr>
          <w:rFonts w:ascii="Times New Roman" w:hAnsi="Times New Roman" w:cs="Times New Roman"/>
          <w:sz w:val="24"/>
          <w:szCs w:val="24"/>
        </w:rPr>
        <w:t>všetky dcéry postihnutých mužov sú prenášačky</w:t>
      </w:r>
    </w:p>
    <w:p w:rsidR="00F22F8E" w:rsidRPr="0035272E" w:rsidRDefault="00F22F8E" w:rsidP="00BD5398">
      <w:pPr>
        <w:numPr>
          <w:ilvl w:val="0"/>
          <w:numId w:val="73"/>
        </w:numPr>
        <w:spacing w:after="0" w:line="240" w:lineRule="auto"/>
        <w:jc w:val="both"/>
        <w:rPr>
          <w:rFonts w:ascii="Times New Roman" w:hAnsi="Times New Roman" w:cs="Times New Roman"/>
          <w:sz w:val="24"/>
          <w:szCs w:val="24"/>
        </w:rPr>
      </w:pPr>
      <w:r w:rsidRPr="0035272E">
        <w:rPr>
          <w:rFonts w:ascii="Times New Roman" w:hAnsi="Times New Roman" w:cs="Times New Roman"/>
          <w:sz w:val="24"/>
          <w:szCs w:val="24"/>
        </w:rPr>
        <w:t>môže sa vyskytovať preskočenie generácie</w:t>
      </w:r>
    </w:p>
    <w:p w:rsidR="00F22F8E" w:rsidRPr="0035272E" w:rsidRDefault="00F22F8E" w:rsidP="00BD5398">
      <w:pPr>
        <w:numPr>
          <w:ilvl w:val="0"/>
          <w:numId w:val="73"/>
        </w:numPr>
        <w:spacing w:after="0" w:line="240" w:lineRule="auto"/>
        <w:jc w:val="both"/>
        <w:rPr>
          <w:rFonts w:ascii="Times New Roman" w:hAnsi="Times New Roman" w:cs="Times New Roman"/>
          <w:sz w:val="24"/>
          <w:szCs w:val="24"/>
        </w:rPr>
      </w:pPr>
      <w:r w:rsidRPr="0035272E">
        <w:rPr>
          <w:rFonts w:ascii="Times New Roman" w:hAnsi="Times New Roman" w:cs="Times New Roman"/>
          <w:sz w:val="24"/>
          <w:szCs w:val="24"/>
        </w:rPr>
        <w:t>nie je zvýšený výskyt konsangvinity (pokrvných sobášov) medzi rodičmi postihnutých</w:t>
      </w:r>
    </w:p>
    <w:p w:rsidR="0035272E" w:rsidRPr="0035272E" w:rsidRDefault="0035272E" w:rsidP="0035272E">
      <w:pPr>
        <w:spacing w:after="0" w:line="240" w:lineRule="auto"/>
        <w:jc w:val="both"/>
        <w:rPr>
          <w:rFonts w:ascii="Times New Roman" w:hAnsi="Times New Roman" w:cs="Times New Roman"/>
          <w:bCs/>
          <w:sz w:val="24"/>
          <w:szCs w:val="24"/>
        </w:rPr>
      </w:pPr>
    </w:p>
    <w:p w:rsidR="00F22F8E" w:rsidRPr="0035272E" w:rsidRDefault="00F22F8E" w:rsidP="0035272E">
      <w:p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Najčastejšia recesívne gonozómová porucha krvnej zrážanlivosti novonarodených chlapcov (1 : 5000-10 000) je klasická hemofília A, ktorej gén sa nachádza na X-chromozóme. U chlapcov, keďže majú len jeden X-chromozóm, dôjde vždy k postihnutiu, u dievčat, ktoré majú X-chromozómy dva, choroba sa neprejaví (len v prípade homozygotne recesívneho stavu). Dievčatá s jednou zmutovanou alelou sú prenášačky a môžu hemofíliu preniesť na svoje potomstvo.</w:t>
      </w:r>
    </w:p>
    <w:p w:rsidR="00F22F8E" w:rsidRPr="0035272E" w:rsidRDefault="00F22F8E" w:rsidP="00BD5398">
      <w:pPr>
        <w:numPr>
          <w:ilvl w:val="0"/>
          <w:numId w:val="73"/>
        </w:num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Iným častým príkladom recesívne gonozómovej dedičnej poruchy viazanej na X-chromozóm je daltonizmus - farbosleposť na zelenú a červenú farbu, ktoré postihnutý jedinec vníma ako rôzne odtiene šedej farby.</w:t>
      </w:r>
    </w:p>
    <w:p w:rsidR="0035272E" w:rsidRDefault="0035272E" w:rsidP="0035272E">
      <w:pPr>
        <w:spacing w:after="0" w:line="240" w:lineRule="auto"/>
        <w:jc w:val="both"/>
        <w:rPr>
          <w:rFonts w:ascii="Times New Roman" w:hAnsi="Times New Roman" w:cs="Times New Roman"/>
          <w:bCs/>
          <w:sz w:val="24"/>
          <w:szCs w:val="24"/>
        </w:rPr>
      </w:pPr>
    </w:p>
    <w:p w:rsidR="0035272E" w:rsidRPr="0035272E" w:rsidRDefault="0035272E" w:rsidP="0035272E">
      <w:pPr>
        <w:spacing w:after="0" w:line="240" w:lineRule="auto"/>
        <w:jc w:val="both"/>
        <w:rPr>
          <w:rFonts w:ascii="Times New Roman" w:hAnsi="Times New Roman" w:cs="Times New Roman"/>
          <w:b/>
          <w:bCs/>
          <w:sz w:val="24"/>
          <w:szCs w:val="24"/>
        </w:rPr>
      </w:pPr>
      <w:r w:rsidRPr="0035272E">
        <w:rPr>
          <w:rFonts w:ascii="Times New Roman" w:hAnsi="Times New Roman" w:cs="Times New Roman"/>
          <w:b/>
          <w:bCs/>
          <w:sz w:val="24"/>
          <w:szCs w:val="24"/>
        </w:rPr>
        <w:t>Holandrická dedičnosť</w:t>
      </w:r>
      <w:r>
        <w:rPr>
          <w:rFonts w:ascii="Times New Roman" w:hAnsi="Times New Roman" w:cs="Times New Roman"/>
          <w:b/>
          <w:bCs/>
          <w:sz w:val="24"/>
          <w:szCs w:val="24"/>
        </w:rPr>
        <w:t xml:space="preserve"> - Y</w:t>
      </w:r>
    </w:p>
    <w:p w:rsidR="00F22F8E" w:rsidRPr="0035272E" w:rsidRDefault="00F22F8E" w:rsidP="00BD5398">
      <w:pPr>
        <w:numPr>
          <w:ilvl w:val="0"/>
          <w:numId w:val="74"/>
        </w:num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Je špeciálnym typom dedičnosti znakov, ktoré sa nachádzajú na Y-chromozóme. Zatiaľ nebol zistený žiadny patologický znak, ktorý by sa prenášal touto cestou.</w:t>
      </w:r>
    </w:p>
    <w:p w:rsidR="0035272E" w:rsidRPr="0035272E" w:rsidRDefault="0035272E" w:rsidP="0035272E">
      <w:p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Typickými znakmi holandrickej dedičnosti znaku v rodokmeni sú:</w:t>
      </w:r>
    </w:p>
    <w:p w:rsidR="00F22F8E" w:rsidRPr="0035272E" w:rsidRDefault="00F22F8E" w:rsidP="00BD5398">
      <w:pPr>
        <w:numPr>
          <w:ilvl w:val="0"/>
          <w:numId w:val="75"/>
        </w:num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postihnutí sú len muži</w:t>
      </w:r>
    </w:p>
    <w:p w:rsidR="00F22F8E" w:rsidRPr="0035272E" w:rsidRDefault="00F22F8E" w:rsidP="00BD5398">
      <w:pPr>
        <w:numPr>
          <w:ilvl w:val="0"/>
          <w:numId w:val="75"/>
        </w:numPr>
        <w:spacing w:after="0" w:line="240" w:lineRule="auto"/>
        <w:jc w:val="both"/>
        <w:rPr>
          <w:rFonts w:ascii="Times New Roman" w:hAnsi="Times New Roman" w:cs="Times New Roman"/>
          <w:sz w:val="24"/>
          <w:szCs w:val="24"/>
        </w:rPr>
      </w:pPr>
      <w:r w:rsidRPr="0035272E">
        <w:rPr>
          <w:rFonts w:ascii="Times New Roman" w:hAnsi="Times New Roman" w:cs="Times New Roman"/>
          <w:bCs/>
          <w:sz w:val="24"/>
          <w:szCs w:val="24"/>
        </w:rPr>
        <w:t>všetci synovia postihnutých mužov sú tiež postihnutí</w:t>
      </w:r>
    </w:p>
    <w:p w:rsidR="0035272E" w:rsidRPr="0035272E" w:rsidRDefault="0035272E" w:rsidP="0035272E">
      <w:pPr>
        <w:spacing w:after="0" w:line="240" w:lineRule="auto"/>
        <w:jc w:val="both"/>
        <w:rPr>
          <w:rFonts w:ascii="Times New Roman" w:hAnsi="Times New Roman" w:cs="Times New Roman"/>
          <w:sz w:val="24"/>
          <w:szCs w:val="24"/>
        </w:rPr>
      </w:pPr>
    </w:p>
    <w:p w:rsidR="0035272E" w:rsidRDefault="0035272E" w:rsidP="00393DAF">
      <w:pPr>
        <w:spacing w:after="0" w:line="240" w:lineRule="auto"/>
        <w:jc w:val="both"/>
        <w:rPr>
          <w:rFonts w:ascii="Times New Roman" w:hAnsi="Times New Roman" w:cs="Times New Roman"/>
          <w:sz w:val="24"/>
          <w:szCs w:val="24"/>
        </w:rPr>
      </w:pPr>
    </w:p>
    <w:p w:rsidR="007251E7" w:rsidRDefault="007251E7" w:rsidP="00393DA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Génové mutácie – fenylketonúria, alkaponúria, albinizmus</w:t>
      </w:r>
    </w:p>
    <w:p w:rsidR="007251E7" w:rsidRDefault="007251E7" w:rsidP="00393DA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 aberácie – downov syndróm, trizómia X, Klinefelterov syndóm, XYY, Turnerov syndróm</w:t>
      </w:r>
    </w:p>
    <w:p w:rsidR="00301793" w:rsidRDefault="00301793">
      <w:pPr>
        <w:rPr>
          <w:rFonts w:ascii="Times New Roman" w:hAnsi="Times New Roman" w:cs="Times New Roman"/>
          <w:sz w:val="24"/>
          <w:szCs w:val="24"/>
        </w:rPr>
      </w:pPr>
      <w:r>
        <w:rPr>
          <w:rFonts w:ascii="Times New Roman" w:hAnsi="Times New Roman" w:cs="Times New Roman"/>
          <w:sz w:val="24"/>
          <w:szCs w:val="24"/>
        </w:rPr>
        <w:br w:type="page"/>
      </w:r>
    </w:p>
    <w:p w:rsidR="00301793" w:rsidRDefault="00301793" w:rsidP="00301793">
      <w:pPr>
        <w:spacing w:after="0" w:line="240" w:lineRule="auto"/>
        <w:jc w:val="center"/>
        <w:rPr>
          <w:rFonts w:ascii="Times New Roman" w:hAnsi="Times New Roman" w:cs="Times New Roman"/>
          <w:b/>
          <w:iCs/>
          <w:sz w:val="28"/>
          <w:szCs w:val="24"/>
        </w:rPr>
      </w:pPr>
      <w:r w:rsidRPr="00301793">
        <w:rPr>
          <w:rFonts w:ascii="Times New Roman" w:hAnsi="Times New Roman" w:cs="Times New Roman"/>
          <w:b/>
          <w:iCs/>
          <w:sz w:val="28"/>
          <w:szCs w:val="24"/>
        </w:rPr>
        <w:lastRenderedPageBreak/>
        <w:t xml:space="preserve">14. Komplexné znaky a ich genetická charakteristika. Diskontinuálna a kontinuálna premenlivosť. Odhad miery genetickej determinácie komplexného znaku. </w:t>
      </w:r>
    </w:p>
    <w:p w:rsidR="00301793" w:rsidRPr="00301793" w:rsidRDefault="00301793" w:rsidP="00301793">
      <w:pPr>
        <w:pBdr>
          <w:bottom w:val="single" w:sz="6" w:space="1" w:color="auto"/>
        </w:pBdr>
        <w:spacing w:after="0" w:line="240" w:lineRule="auto"/>
        <w:jc w:val="center"/>
        <w:rPr>
          <w:rFonts w:ascii="Times New Roman" w:hAnsi="Times New Roman" w:cs="Times New Roman"/>
          <w:b/>
          <w:iCs/>
          <w:sz w:val="28"/>
          <w:szCs w:val="24"/>
        </w:rPr>
      </w:pPr>
      <w:r w:rsidRPr="00301793">
        <w:rPr>
          <w:rFonts w:ascii="Times New Roman" w:hAnsi="Times New Roman" w:cs="Times New Roman"/>
          <w:b/>
          <w:iCs/>
          <w:sz w:val="28"/>
          <w:szCs w:val="24"/>
        </w:rPr>
        <w:t>Heritabilita a koeficient heritability.</w:t>
      </w:r>
    </w:p>
    <w:p w:rsidR="00301793" w:rsidRDefault="00301793" w:rsidP="00393DAF">
      <w:pPr>
        <w:spacing w:after="0" w:line="240" w:lineRule="auto"/>
        <w:jc w:val="both"/>
        <w:rPr>
          <w:rFonts w:ascii="Times New Roman" w:hAnsi="Times New Roman" w:cs="Times New Roman"/>
          <w:sz w:val="24"/>
          <w:szCs w:val="24"/>
        </w:rPr>
      </w:pP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Komplexné fenotypy môžu byť ovplyvnené kombináciou genetických faktorov a faktorov prostredia</w:t>
      </w: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Ako prvý na to poukázala dánsky biológ Wilhelm Johannsen, študoval hmotnosť semien fazule – Phaseolus vulgaris</w:t>
      </w:r>
    </w:p>
    <w:p w:rsidR="00301793" w:rsidRDefault="00301793" w:rsidP="00BD5398">
      <w:pPr>
        <w:pStyle w:val="Odsekzoznamu"/>
        <w:numPr>
          <w:ilvl w:val="0"/>
          <w:numId w:val="62"/>
        </w:numPr>
        <w:spacing w:after="0"/>
        <w:rPr>
          <w:rFonts w:ascii="Times New Roman" w:hAnsi="Times New Roman" w:cs="Times New Roman"/>
          <w:sz w:val="24"/>
          <w:szCs w:val="24"/>
        </w:rPr>
      </w:pPr>
      <w:r w:rsidRPr="00E2667C">
        <w:rPr>
          <w:rFonts w:ascii="Times New Roman" w:hAnsi="Times New Roman" w:cs="Times New Roman"/>
          <w:b/>
          <w:sz w:val="24"/>
          <w:szCs w:val="24"/>
        </w:rPr>
        <w:t>Prahové znaky</w:t>
      </w:r>
      <w:r>
        <w:rPr>
          <w:rFonts w:ascii="Times New Roman" w:hAnsi="Times New Roman" w:cs="Times New Roman"/>
          <w:sz w:val="24"/>
          <w:szCs w:val="24"/>
        </w:rPr>
        <w:t xml:space="preserve"> – teoretický predpoklad, že ak náchylnosť prekročí určitú hranicu/prah, objaví sa znak vo fenotype.</w:t>
      </w: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Kvantitativne znaky : charakteristickým znakom je merateľnosť su podmienene polygenmi = maju vela fenotypovych kategorii, ktore su kodovane velkym poctom genotypov</w:t>
      </w: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Zakaldna otazka pri studii kvan.znakov: aka cast premenlivosti medzi individuami jednej populacie je determinovana gneticky a aka cast vplyvom prostredia ?</w:t>
      </w: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Tieto podiely sa daju vyjadrit vztahom:</w:t>
      </w: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T= G+E</w:t>
      </w: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T – celkova fenotypova premenlivost (rozptyl)</w:t>
      </w: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G – genotypova premenlivost (rozptyl)</w:t>
      </w: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E-zlozka premenlivosti podmienena prostredim</w:t>
      </w: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Komplexne znaky sa teda dedia kvantitativne ale exprimuju sa kvalitativne</w:t>
      </w: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Rodzelenie fenotypovych tried u kvantitativnych znakov v populacii je typicka tzv.GAUSOVA KRIVKA – pricom najviac sa v nej vyskytuju priemerni jedinci a najmenej jedincov je s extremnym fenotypom. Prikladom je telesna vyska u ludi, ktora zaroven do velkej miery je ovplynena (stravou)</w:t>
      </w:r>
    </w:p>
    <w:p w:rsidR="00301793" w:rsidRDefault="00301793" w:rsidP="00BD5398">
      <w:pPr>
        <w:pStyle w:val="Odsekzoznamu"/>
        <w:numPr>
          <w:ilvl w:val="0"/>
          <w:numId w:val="62"/>
        </w:numPr>
        <w:spacing w:after="0"/>
        <w:rPr>
          <w:rFonts w:ascii="Times New Roman" w:hAnsi="Times New Roman" w:cs="Times New Roman"/>
          <w:sz w:val="24"/>
          <w:szCs w:val="24"/>
        </w:rPr>
      </w:pPr>
      <w:r>
        <w:rPr>
          <w:rFonts w:ascii="Times New Roman" w:hAnsi="Times New Roman" w:cs="Times New Roman"/>
          <w:sz w:val="24"/>
          <w:szCs w:val="24"/>
        </w:rPr>
        <w:t>Multifaktorialna povaha</w:t>
      </w:r>
    </w:p>
    <w:p w:rsidR="00301793" w:rsidRDefault="00301793" w:rsidP="00301793">
      <w:pPr>
        <w:spacing w:after="0" w:line="240" w:lineRule="auto"/>
        <w:jc w:val="both"/>
        <w:rPr>
          <w:rFonts w:ascii="Times New Roman" w:hAnsi="Times New Roman" w:cs="Times New Roman"/>
          <w:b/>
          <w:sz w:val="24"/>
          <w:szCs w:val="24"/>
        </w:rPr>
      </w:pPr>
    </w:p>
    <w:p w:rsidR="00301793" w:rsidRPr="003708E9" w:rsidRDefault="00301793" w:rsidP="00301793">
      <w:pPr>
        <w:spacing w:after="0" w:line="240" w:lineRule="auto"/>
        <w:jc w:val="both"/>
        <w:rPr>
          <w:rFonts w:ascii="Times New Roman" w:hAnsi="Times New Roman" w:cs="Times New Roman"/>
          <w:b/>
          <w:sz w:val="24"/>
          <w:szCs w:val="24"/>
        </w:rPr>
      </w:pPr>
      <w:r w:rsidRPr="003708E9">
        <w:rPr>
          <w:rFonts w:ascii="Times New Roman" w:hAnsi="Times New Roman" w:cs="Times New Roman"/>
          <w:b/>
          <w:sz w:val="24"/>
          <w:szCs w:val="24"/>
        </w:rPr>
        <w:t>Heritabilita</w:t>
      </w:r>
    </w:p>
    <w:p w:rsidR="00301793"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v širšom slova zmysle: aká časť celkovej fenotypovej variancie je daná genetickými rozdielmi medzi jedincami v danej populácií </w:t>
      </w:r>
    </w:p>
    <w:p w:rsidR="00301793" w:rsidRDefault="00301793" w:rsidP="00301793">
      <w:pPr>
        <w:spacing w:after="0" w:line="240" w:lineRule="auto"/>
        <w:jc w:val="both"/>
        <w:rPr>
          <w:rFonts w:ascii="Times New Roman" w:hAnsi="Times New Roman" w:cs="Times New Roman"/>
          <w:sz w:val="24"/>
          <w:szCs w:val="24"/>
        </w:rPr>
      </w:pPr>
      <w:r w:rsidRPr="003708E9">
        <w:rPr>
          <w:rFonts w:ascii="Times New Roman" w:hAnsi="Times New Roman" w:cs="Times New Roman"/>
          <w:b/>
          <w:sz w:val="24"/>
          <w:szCs w:val="24"/>
        </w:rPr>
        <w:t>H</w:t>
      </w:r>
      <w:r w:rsidRPr="003708E9">
        <w:rPr>
          <w:rFonts w:ascii="Times New Roman" w:hAnsi="Times New Roman" w:cs="Times New Roman"/>
          <w:b/>
          <w:sz w:val="24"/>
          <w:szCs w:val="24"/>
          <w:vertAlign w:val="superscript"/>
        </w:rPr>
        <w:t>2</w:t>
      </w:r>
      <w:r w:rsidRPr="003708E9">
        <w:rPr>
          <w:rFonts w:ascii="Times New Roman" w:hAnsi="Times New Roman" w:cs="Times New Roman"/>
          <w:b/>
          <w:sz w:val="24"/>
          <w:szCs w:val="24"/>
        </w:rPr>
        <w:t>= V</w:t>
      </w:r>
      <w:r w:rsidRPr="003708E9">
        <w:rPr>
          <w:rFonts w:ascii="Times New Roman" w:hAnsi="Times New Roman" w:cs="Times New Roman"/>
          <w:b/>
          <w:sz w:val="24"/>
          <w:szCs w:val="24"/>
          <w:vertAlign w:val="subscript"/>
        </w:rPr>
        <w:t>g</w:t>
      </w:r>
      <w:r w:rsidRPr="003708E9">
        <w:rPr>
          <w:rFonts w:ascii="Times New Roman" w:hAnsi="Times New Roman" w:cs="Times New Roman"/>
          <w:b/>
          <w:sz w:val="24"/>
          <w:szCs w:val="24"/>
        </w:rPr>
        <w:t>/V</w:t>
      </w:r>
      <w:r w:rsidRPr="003708E9">
        <w:rPr>
          <w:rFonts w:ascii="Times New Roman" w:hAnsi="Times New Roman" w:cs="Times New Roman"/>
          <w:b/>
          <w:sz w:val="24"/>
          <w:szCs w:val="24"/>
          <w:vertAlign w:val="subscript"/>
        </w:rPr>
        <w:t>T</w:t>
      </w:r>
      <w:r>
        <w:rPr>
          <w:rFonts w:ascii="Times New Roman" w:hAnsi="Times New Roman" w:cs="Times New Roman"/>
          <w:sz w:val="24"/>
          <w:szCs w:val="24"/>
        </w:rPr>
        <w:t>=V</w:t>
      </w:r>
      <w:r>
        <w:rPr>
          <w:rFonts w:ascii="Times New Roman" w:hAnsi="Times New Roman" w:cs="Times New Roman"/>
          <w:sz w:val="24"/>
          <w:szCs w:val="24"/>
          <w:vertAlign w:val="subscript"/>
        </w:rPr>
        <w:t>g</w:t>
      </w:r>
      <w:r>
        <w:rPr>
          <w:rFonts w:ascii="Times New Roman" w:hAnsi="Times New Roman" w:cs="Times New Roman"/>
          <w:sz w:val="24"/>
          <w:szCs w:val="24"/>
        </w:rPr>
        <w:t>(V</w:t>
      </w:r>
      <w:r>
        <w:rPr>
          <w:rFonts w:ascii="Times New Roman" w:hAnsi="Times New Roman" w:cs="Times New Roman"/>
          <w:sz w:val="24"/>
          <w:szCs w:val="24"/>
          <w:vertAlign w:val="subscript"/>
        </w:rPr>
        <w:t>g</w:t>
      </w:r>
      <w:r>
        <w:rPr>
          <w:rFonts w:ascii="Times New Roman" w:hAnsi="Times New Roman" w:cs="Times New Roman"/>
          <w:sz w:val="24"/>
          <w:szCs w:val="24"/>
        </w:rPr>
        <w:t>+V</w:t>
      </w:r>
      <w:r>
        <w:rPr>
          <w:rFonts w:ascii="Times New Roman" w:hAnsi="Times New Roman" w:cs="Times New Roman"/>
          <w:sz w:val="24"/>
          <w:szCs w:val="24"/>
          <w:vertAlign w:val="subscript"/>
        </w:rPr>
        <w:t>e</w:t>
      </w:r>
      <w:r>
        <w:rPr>
          <w:rFonts w:ascii="Times New Roman" w:hAnsi="Times New Roman" w:cs="Times New Roman"/>
          <w:sz w:val="24"/>
          <w:szCs w:val="24"/>
        </w:rPr>
        <w:t>)</w:t>
      </w:r>
    </w:p>
    <w:p w:rsidR="00301793"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hodnoty by sa mali pohybovať medzi 0 – 1 </w:t>
      </w:r>
    </w:p>
    <w:p w:rsidR="00301793"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hodnoty približujúce sa 0 – len malá časť pozorovanej variability poplácie je prisudzovaná individuálnym genetickým rozdielom</w:t>
      </w:r>
    </w:p>
    <w:p w:rsidR="00301793"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hodnoty približujúce sa 1 – pozorované variability sú prisudzované genetickým rozdielom </w:t>
      </w:r>
    </w:p>
    <w:p w:rsidR="00301793"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hodnota H v š.s.z. zistená v jednej populácií nemôže byť automaticky pokladaná za reprezenttívnu pre inu populáciu</w:t>
      </w:r>
    </w:p>
    <w:p w:rsidR="00301793" w:rsidRPr="003708E9"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užšom slova zmysle: je podiel aditívnych efektov alel z celkovej fenotypovej variancie: </w:t>
      </w:r>
      <w:r w:rsidRPr="003708E9">
        <w:rPr>
          <w:rFonts w:ascii="Times New Roman" w:hAnsi="Times New Roman" w:cs="Times New Roman"/>
          <w:b/>
          <w:sz w:val="24"/>
          <w:szCs w:val="24"/>
        </w:rPr>
        <w:t>h</w:t>
      </w:r>
      <w:r w:rsidRPr="003708E9">
        <w:rPr>
          <w:rFonts w:ascii="Times New Roman" w:hAnsi="Times New Roman" w:cs="Times New Roman"/>
          <w:b/>
          <w:sz w:val="24"/>
          <w:szCs w:val="24"/>
          <w:vertAlign w:val="superscript"/>
        </w:rPr>
        <w:t>2</w:t>
      </w:r>
      <w:r w:rsidRPr="003708E9">
        <w:rPr>
          <w:rFonts w:ascii="Times New Roman" w:hAnsi="Times New Roman" w:cs="Times New Roman"/>
          <w:b/>
          <w:sz w:val="24"/>
          <w:szCs w:val="24"/>
        </w:rPr>
        <w:t>=V</w:t>
      </w:r>
      <w:r w:rsidRPr="003708E9">
        <w:rPr>
          <w:rFonts w:ascii="Times New Roman" w:hAnsi="Times New Roman" w:cs="Times New Roman"/>
          <w:b/>
          <w:sz w:val="24"/>
          <w:szCs w:val="24"/>
          <w:vertAlign w:val="subscript"/>
        </w:rPr>
        <w:t>a</w:t>
      </w:r>
      <w:r w:rsidRPr="003708E9">
        <w:rPr>
          <w:rFonts w:ascii="Times New Roman" w:hAnsi="Times New Roman" w:cs="Times New Roman"/>
          <w:b/>
          <w:sz w:val="24"/>
          <w:szCs w:val="24"/>
        </w:rPr>
        <w:t>/V</w:t>
      </w:r>
      <w:r w:rsidRPr="003708E9">
        <w:rPr>
          <w:rFonts w:ascii="Times New Roman" w:hAnsi="Times New Roman" w:cs="Times New Roman"/>
          <w:b/>
          <w:sz w:val="24"/>
          <w:szCs w:val="24"/>
          <w:vertAlign w:val="subscript"/>
        </w:rPr>
        <w:t>T</w:t>
      </w:r>
    </w:p>
    <w:p w:rsidR="00301793" w:rsidRDefault="00301793" w:rsidP="00301793">
      <w:pPr>
        <w:pStyle w:val="Normlnywebov"/>
        <w:shd w:val="clear" w:color="auto" w:fill="FFFFFF"/>
        <w:spacing w:before="0" w:beforeAutospacing="0" w:after="0" w:afterAutospacing="0"/>
        <w:jc w:val="both"/>
        <w:rPr>
          <w:rFonts w:ascii="Arial" w:hAnsi="Arial" w:cs="Arial"/>
          <w:b/>
          <w:bCs/>
          <w:color w:val="252525"/>
          <w:sz w:val="21"/>
          <w:szCs w:val="21"/>
        </w:rPr>
      </w:pPr>
    </w:p>
    <w:p w:rsidR="00301793" w:rsidRPr="005E37F2" w:rsidRDefault="00301793" w:rsidP="00301793">
      <w:pPr>
        <w:pStyle w:val="Normlnywebov"/>
        <w:shd w:val="clear" w:color="auto" w:fill="FFFFFF"/>
        <w:spacing w:before="0" w:beforeAutospacing="0" w:after="0" w:afterAutospacing="0"/>
        <w:jc w:val="both"/>
      </w:pPr>
      <w:r w:rsidRPr="005E37F2">
        <w:rPr>
          <w:b/>
          <w:bCs/>
        </w:rPr>
        <w:t>Dedičnosť</w:t>
      </w:r>
      <w:r w:rsidRPr="005E37F2">
        <w:rPr>
          <w:rStyle w:val="apple-converted-space"/>
        </w:rPr>
        <w:t> </w:t>
      </w:r>
      <w:r w:rsidRPr="005E37F2">
        <w:t>(heritabilita) udáva, aká veľká časť premenlivosti znaku je zapríčinená genetickými faktormi, takže ju možno vypočítať ako podiel</w:t>
      </w:r>
      <w:r w:rsidRPr="005E37F2">
        <w:rPr>
          <w:rStyle w:val="apple-converted-space"/>
        </w:rPr>
        <w:t> </w:t>
      </w:r>
      <w:hyperlink r:id="rId48" w:tooltip="variance" w:history="1">
        <w:r w:rsidRPr="005E37F2">
          <w:rPr>
            <w:rStyle w:val="Hypertextovprepojenie"/>
            <w:color w:val="auto"/>
            <w:u w:val="none"/>
          </w:rPr>
          <w:t>variance</w:t>
        </w:r>
      </w:hyperlink>
      <w:r w:rsidRPr="005E37F2">
        <w:rPr>
          <w:rStyle w:val="apple-converted-space"/>
        </w:rPr>
        <w:t> </w:t>
      </w:r>
      <w:r w:rsidRPr="005E37F2">
        <w:t>(rozptylu)</w:t>
      </w:r>
      <w:r w:rsidRPr="005E37F2">
        <w:rPr>
          <w:rStyle w:val="apple-converted-space"/>
        </w:rPr>
        <w:t> </w:t>
      </w:r>
      <w:hyperlink r:id="rId49" w:tooltip="fenotyp" w:history="1">
        <w:r w:rsidRPr="005E37F2">
          <w:rPr>
            <w:rStyle w:val="Hypertextovprepojenie"/>
            <w:color w:val="auto"/>
            <w:u w:val="none"/>
          </w:rPr>
          <w:t>fenotypu</w:t>
        </w:r>
      </w:hyperlink>
      <w:r>
        <w:t xml:space="preserve"> </w:t>
      </w:r>
      <w:r w:rsidRPr="005E37F2">
        <w:t>spôsobený genetickými faktormi (V</w:t>
      </w:r>
      <w:r w:rsidRPr="005E37F2">
        <w:rPr>
          <w:rStyle w:val="apple-converted-space"/>
        </w:rPr>
        <w:t> </w:t>
      </w:r>
      <w:r w:rsidRPr="005E37F2">
        <w:rPr>
          <w:vertAlign w:val="subscript"/>
        </w:rPr>
        <w:t>G</w:t>
      </w:r>
      <w:r w:rsidRPr="005E37F2">
        <w:rPr>
          <w:rStyle w:val="apple-converted-space"/>
        </w:rPr>
        <w:t> </w:t>
      </w:r>
      <w:r w:rsidRPr="005E37F2">
        <w:t>) a celkového rozptylu hodnôt fenotypu (V</w:t>
      </w:r>
      <w:r w:rsidRPr="005E37F2">
        <w:rPr>
          <w:rStyle w:val="apple-converted-space"/>
        </w:rPr>
        <w:t> </w:t>
      </w:r>
      <w:r w:rsidRPr="005E37F2">
        <w:rPr>
          <w:vertAlign w:val="subscript"/>
        </w:rPr>
        <w:t>P</w:t>
      </w:r>
      <w:r w:rsidRPr="005E37F2">
        <w:rPr>
          <w:rStyle w:val="apple-converted-space"/>
        </w:rPr>
        <w:t> </w:t>
      </w:r>
      <w:r w:rsidRPr="005E37F2">
        <w:t>).</w:t>
      </w:r>
      <w:r w:rsidRPr="005E37F2">
        <w:rPr>
          <w:rStyle w:val="apple-converted-space"/>
        </w:rPr>
        <w:t> </w:t>
      </w:r>
      <w:r w:rsidRPr="005E37F2">
        <w:t>Tento výraz označujeme ako heritabilitu v širokom zmysle (broad-sense heritability) a označujeme ju</w:t>
      </w:r>
      <w:r w:rsidRPr="005E37F2">
        <w:rPr>
          <w:rStyle w:val="apple-converted-space"/>
        </w:rPr>
        <w:t> </w:t>
      </w:r>
      <w:r w:rsidRPr="005E37F2">
        <w:rPr>
          <w:b/>
          <w:bCs/>
        </w:rPr>
        <w:t>H</w:t>
      </w:r>
      <w:r w:rsidRPr="005E37F2">
        <w:rPr>
          <w:rStyle w:val="apple-converted-space"/>
          <w:b/>
          <w:bCs/>
        </w:rPr>
        <w:t> </w:t>
      </w:r>
      <w:r w:rsidRPr="005E37F2">
        <w:rPr>
          <w:b/>
          <w:bCs/>
          <w:vertAlign w:val="superscript"/>
        </w:rPr>
        <w:t>2</w:t>
      </w:r>
      <w:r w:rsidRPr="005E37F2">
        <w:rPr>
          <w:rStyle w:val="apple-converted-space"/>
        </w:rPr>
        <w:t> </w:t>
      </w:r>
      <w:r>
        <w:t>= V</w:t>
      </w:r>
      <w:r>
        <w:rPr>
          <w:vertAlign w:val="subscript"/>
        </w:rPr>
        <w:t>g</w:t>
      </w:r>
      <w:r>
        <w:t>/V</w:t>
      </w:r>
      <w:r>
        <w:rPr>
          <w:vertAlign w:val="subscript"/>
        </w:rPr>
        <w:t>p</w:t>
      </w:r>
    </w:p>
    <w:p w:rsidR="00301793" w:rsidRPr="005E37F2" w:rsidRDefault="00301793" w:rsidP="00301793">
      <w:pPr>
        <w:pStyle w:val="Normlnywebov"/>
        <w:shd w:val="clear" w:color="auto" w:fill="FFFFFF"/>
        <w:spacing w:before="0" w:beforeAutospacing="0" w:after="0" w:afterAutospacing="0"/>
        <w:jc w:val="both"/>
      </w:pPr>
      <w:r w:rsidRPr="005E37F2">
        <w:rPr>
          <w:rStyle w:val="mwe-math-mathml-inline"/>
          <w:vanish/>
        </w:rPr>
        <w:t>{\ Displaystyle H ^ {2} = {\ frac {V_ {G}} {V_ {P}}}}</w:t>
      </w:r>
      <w:r w:rsidR="002C2A01">
        <w:rPr>
          <w:noProof/>
        </w:rPr>
      </w:r>
      <w:r w:rsidR="002C2A01" w:rsidRPr="002C2A01">
        <w:rPr>
          <w:noProof/>
        </w:rPr>
        <w:pict>
          <v:rect id="Obdĺžnik 6" o:spid="_x0000_s1035" alt="Popis: {\ Displaystyle H ^ {2} = {\ frac {V_ {G}} {V_ {P}}}}" style="width:24.3pt;height:24.3pt;visibility:visible;mso-position-horizontal-relative:char;mso-position-vertical-relative:line" filled="f" stroked="f">
            <o:lock v:ext="edit" aspectratio="t"/>
            <w10:wrap type="none"/>
            <w10:anchorlock/>
          </v:rect>
        </w:pict>
      </w:r>
    </w:p>
    <w:p w:rsidR="00301793" w:rsidRPr="005E37F2" w:rsidRDefault="00301793" w:rsidP="00301793">
      <w:pPr>
        <w:pStyle w:val="Normlnywebov"/>
        <w:shd w:val="clear" w:color="auto" w:fill="FFFFFF"/>
        <w:spacing w:before="0" w:beforeAutospacing="0" w:after="0" w:afterAutospacing="0"/>
        <w:jc w:val="both"/>
      </w:pPr>
      <w:r w:rsidRPr="005E37F2">
        <w:t>H</w:t>
      </w:r>
      <w:r w:rsidRPr="005E37F2">
        <w:rPr>
          <w:rStyle w:val="apple-converted-space"/>
        </w:rPr>
        <w:t> </w:t>
      </w:r>
      <w:r w:rsidRPr="005E37F2">
        <w:rPr>
          <w:vertAlign w:val="superscript"/>
        </w:rPr>
        <w:t>2</w:t>
      </w:r>
      <w:r w:rsidRPr="005E37F2">
        <w:rPr>
          <w:rStyle w:val="apple-converted-space"/>
        </w:rPr>
        <w:t> </w:t>
      </w:r>
      <w:r w:rsidRPr="005E37F2">
        <w:t>môže teoreticky nadobúdať hodnoty od 0 do 1, ak je napr. H</w:t>
      </w:r>
      <w:r w:rsidRPr="005E37F2">
        <w:rPr>
          <w:rStyle w:val="apple-converted-space"/>
        </w:rPr>
        <w:t> </w:t>
      </w:r>
      <w:r w:rsidRPr="005E37F2">
        <w:rPr>
          <w:vertAlign w:val="superscript"/>
        </w:rPr>
        <w:t>2</w:t>
      </w:r>
      <w:r w:rsidRPr="005E37F2">
        <w:rPr>
          <w:rStyle w:val="apple-converted-space"/>
        </w:rPr>
        <w:t> </w:t>
      </w:r>
      <w:r w:rsidRPr="005E37F2">
        <w:t>= 0, je variance fenotypu plne závislá na faktoroch prostredie), pri H</w:t>
      </w:r>
      <w:r w:rsidRPr="005E37F2">
        <w:rPr>
          <w:rStyle w:val="apple-converted-space"/>
        </w:rPr>
        <w:t> </w:t>
      </w:r>
      <w:r w:rsidRPr="005E37F2">
        <w:rPr>
          <w:vertAlign w:val="superscript"/>
        </w:rPr>
        <w:t>2</w:t>
      </w:r>
      <w:r w:rsidRPr="005E37F2">
        <w:rPr>
          <w:rStyle w:val="apple-converted-space"/>
        </w:rPr>
        <w:t> </w:t>
      </w:r>
      <w:r w:rsidRPr="005E37F2">
        <w:t>= 1 naopak faktory prostredia nemajú žiadny vplyv a všetok pozorovaný rozptyl závisí od faktorov genetických ( napr. krvná skupina).</w:t>
      </w:r>
    </w:p>
    <w:p w:rsidR="00301793" w:rsidRPr="005E37F2" w:rsidRDefault="00301793" w:rsidP="00301793">
      <w:pPr>
        <w:pStyle w:val="Normlnywebov"/>
        <w:shd w:val="clear" w:color="auto" w:fill="FFFFFF"/>
        <w:spacing w:before="0" w:beforeAutospacing="0" w:after="0" w:afterAutospacing="0"/>
        <w:jc w:val="both"/>
      </w:pPr>
      <w:r w:rsidRPr="005E37F2">
        <w:t>V</w:t>
      </w:r>
      <w:r w:rsidRPr="005E37F2">
        <w:rPr>
          <w:rStyle w:val="apple-converted-space"/>
        </w:rPr>
        <w:t> </w:t>
      </w:r>
      <w:r w:rsidRPr="005E37F2">
        <w:rPr>
          <w:vertAlign w:val="subscript"/>
        </w:rPr>
        <w:t>G</w:t>
      </w:r>
      <w:r w:rsidRPr="005E37F2">
        <w:rPr>
          <w:rStyle w:val="apple-converted-space"/>
        </w:rPr>
        <w:t> </w:t>
      </w:r>
      <w:r w:rsidRPr="005E37F2">
        <w:t>je však zložená veličina, u ktorej rozlišujeme minimálne tri základné zložky.</w:t>
      </w:r>
      <w:r w:rsidRPr="005E37F2">
        <w:rPr>
          <w:rStyle w:val="apple-converted-space"/>
        </w:rPr>
        <w:t> </w:t>
      </w:r>
      <w:r w:rsidRPr="005E37F2">
        <w:t>Jednou z nich je tzv. Prídavný účinok</w:t>
      </w:r>
      <w:r w:rsidRPr="005E37F2">
        <w:rPr>
          <w:rStyle w:val="apple-converted-space"/>
        </w:rPr>
        <w:t> </w:t>
      </w:r>
      <w:hyperlink r:id="rId50" w:tooltip="gen" w:history="1">
        <w:r w:rsidRPr="005E37F2">
          <w:rPr>
            <w:rStyle w:val="Hypertextovprepojenie"/>
            <w:color w:val="auto"/>
            <w:u w:val="none"/>
          </w:rPr>
          <w:t>génov</w:t>
        </w:r>
      </w:hyperlink>
      <w:r w:rsidRPr="005E37F2">
        <w:rPr>
          <w:rStyle w:val="apple-converted-space"/>
        </w:rPr>
        <w:t> </w:t>
      </w:r>
      <w:r w:rsidRPr="005E37F2">
        <w:t>(V</w:t>
      </w:r>
      <w:r w:rsidRPr="005E37F2">
        <w:rPr>
          <w:rStyle w:val="apple-converted-space"/>
        </w:rPr>
        <w:t> </w:t>
      </w:r>
      <w:r w:rsidRPr="005E37F2">
        <w:rPr>
          <w:vertAlign w:val="subscript"/>
        </w:rPr>
        <w:t>A</w:t>
      </w:r>
      <w:r w:rsidRPr="005E37F2">
        <w:rPr>
          <w:rStyle w:val="apple-converted-space"/>
        </w:rPr>
        <w:t> </w:t>
      </w:r>
      <w:r w:rsidRPr="005E37F2">
        <w:t>), keď výsledný efekt zodpovedá súčtu pôsobenia jednotlivých aktívnych alel.</w:t>
      </w:r>
      <w:r w:rsidRPr="005E37F2">
        <w:rPr>
          <w:rStyle w:val="apple-converted-space"/>
        </w:rPr>
        <w:t> </w:t>
      </w:r>
      <w:r w:rsidRPr="005E37F2">
        <w:t>U niektorých</w:t>
      </w:r>
      <w:r w:rsidRPr="005E37F2">
        <w:rPr>
          <w:rStyle w:val="apple-converted-space"/>
        </w:rPr>
        <w:t> </w:t>
      </w:r>
      <w:hyperlink r:id="rId51" w:tooltip="gen" w:history="1">
        <w:r w:rsidRPr="005E37F2">
          <w:rPr>
            <w:rStyle w:val="Hypertextovprepojenie"/>
            <w:color w:val="auto"/>
            <w:u w:val="none"/>
          </w:rPr>
          <w:t>génov</w:t>
        </w:r>
      </w:hyperlink>
      <w:r w:rsidRPr="005E37F2">
        <w:rPr>
          <w:rStyle w:val="apple-converted-space"/>
        </w:rPr>
        <w:t> </w:t>
      </w:r>
      <w:r w:rsidRPr="005E37F2">
        <w:t>sa však uplatňuje princíp dominancie a recesivity, takže účinok danej alely závisí aj od typu alely na homológnym</w:t>
      </w:r>
      <w:r w:rsidRPr="005E37F2">
        <w:rPr>
          <w:rStyle w:val="apple-converted-space"/>
        </w:rPr>
        <w:t> </w:t>
      </w:r>
      <w:hyperlink r:id="rId52" w:tooltip="Chromozómu (stránka neexistuje)" w:history="1">
        <w:r w:rsidRPr="005E37F2">
          <w:rPr>
            <w:rStyle w:val="Hypertextovprepojenie"/>
            <w:color w:val="auto"/>
            <w:u w:val="none"/>
          </w:rPr>
          <w:t>chromozóme</w:t>
        </w:r>
      </w:hyperlink>
      <w:r w:rsidRPr="005E37F2">
        <w:rPr>
          <w:rStyle w:val="apple-converted-space"/>
        </w:rPr>
        <w:t> </w:t>
      </w:r>
      <w:r w:rsidRPr="005E37F2">
        <w:t>.Táto zložka rozptylu</w:t>
      </w:r>
      <w:r w:rsidRPr="005E37F2">
        <w:rPr>
          <w:rStyle w:val="apple-converted-space"/>
        </w:rPr>
        <w:t> </w:t>
      </w:r>
      <w:hyperlink r:id="rId53" w:tooltip="fenotyp" w:history="1">
        <w:r w:rsidRPr="005E37F2">
          <w:rPr>
            <w:rStyle w:val="Hypertextovprepojenie"/>
            <w:color w:val="auto"/>
            <w:u w:val="none"/>
          </w:rPr>
          <w:t>fenotypu</w:t>
        </w:r>
      </w:hyperlink>
      <w:r w:rsidRPr="005E37F2">
        <w:rPr>
          <w:rStyle w:val="apple-converted-space"/>
        </w:rPr>
        <w:t> </w:t>
      </w:r>
      <w:r w:rsidRPr="005E37F2">
        <w:t>vyvolaná pôsobením dominancie (V</w:t>
      </w:r>
      <w:r w:rsidRPr="005E37F2">
        <w:rPr>
          <w:rStyle w:val="apple-converted-space"/>
        </w:rPr>
        <w:t> </w:t>
      </w:r>
      <w:r w:rsidRPr="005E37F2">
        <w:rPr>
          <w:vertAlign w:val="subscript"/>
        </w:rPr>
        <w:t>D</w:t>
      </w:r>
      <w:r w:rsidRPr="005E37F2">
        <w:rPr>
          <w:rStyle w:val="apple-converted-space"/>
        </w:rPr>
        <w:t> </w:t>
      </w:r>
      <w:r w:rsidRPr="005E37F2">
        <w:t>) nie je aditívne.</w:t>
      </w:r>
      <w:r w:rsidRPr="005E37F2">
        <w:rPr>
          <w:rStyle w:val="apple-converted-space"/>
        </w:rPr>
        <w:t> </w:t>
      </w:r>
      <w:r w:rsidRPr="005E37F2">
        <w:t>To platí aj pre posledný uvažovanú zložku, zložku genetických nealelních interakcií (</w:t>
      </w:r>
      <w:hyperlink r:id="rId54" w:tooltip="Epistáze" w:history="1">
        <w:r w:rsidRPr="005E37F2">
          <w:rPr>
            <w:rStyle w:val="Hypertextovprepojenie"/>
            <w:color w:val="auto"/>
            <w:u w:val="none"/>
          </w:rPr>
          <w:t>epistáze</w:t>
        </w:r>
      </w:hyperlink>
      <w:r w:rsidRPr="005E37F2">
        <w:rPr>
          <w:rStyle w:val="apple-converted-space"/>
        </w:rPr>
        <w:t> </w:t>
      </w:r>
      <w:r w:rsidRPr="005E37F2">
        <w:t>) - V</w:t>
      </w:r>
      <w:r w:rsidRPr="005E37F2">
        <w:rPr>
          <w:rStyle w:val="apple-converted-space"/>
        </w:rPr>
        <w:t> </w:t>
      </w:r>
      <w:r w:rsidRPr="005E37F2">
        <w:rPr>
          <w:vertAlign w:val="subscript"/>
        </w:rPr>
        <w:t>I</w:t>
      </w:r>
      <w:r w:rsidRPr="005E37F2">
        <w:rPr>
          <w:rStyle w:val="apple-converted-space"/>
        </w:rPr>
        <w:t> </w:t>
      </w:r>
      <w:r w:rsidRPr="005E37F2">
        <w:t>.</w:t>
      </w:r>
    </w:p>
    <w:p w:rsidR="00301793" w:rsidRPr="005E37F2" w:rsidRDefault="00301793" w:rsidP="00301793">
      <w:pPr>
        <w:pStyle w:val="Normlnywebov"/>
        <w:shd w:val="clear" w:color="auto" w:fill="FFFFFF"/>
        <w:spacing w:before="0" w:beforeAutospacing="0" w:after="0" w:afterAutospacing="0"/>
        <w:jc w:val="both"/>
      </w:pPr>
      <w:r w:rsidRPr="005E37F2">
        <w:rPr>
          <w:rStyle w:val="mwe-math-mathml-inline"/>
          <w:vanish/>
        </w:rPr>
        <w:t>{\ Displaystyle V_ {G} = V_ {A} + V_ {D} + V_ {Aj}}</w:t>
      </w:r>
      <w:r>
        <w:rPr>
          <w:rStyle w:val="mwe-math-mathml-inline"/>
        </w:rPr>
        <w:t>V</w:t>
      </w:r>
      <w:r>
        <w:rPr>
          <w:rStyle w:val="mwe-math-mathml-inline"/>
          <w:vertAlign w:val="subscript"/>
        </w:rPr>
        <w:t>g</w:t>
      </w:r>
      <w:r>
        <w:rPr>
          <w:rStyle w:val="mwe-math-mathml-inline"/>
        </w:rPr>
        <w:t xml:space="preserve"> = V</w:t>
      </w:r>
      <w:r>
        <w:rPr>
          <w:rStyle w:val="mwe-math-mathml-inline"/>
          <w:vertAlign w:val="subscript"/>
        </w:rPr>
        <w:t>A</w:t>
      </w:r>
      <w:r>
        <w:rPr>
          <w:rStyle w:val="mwe-math-mathml-inline"/>
        </w:rPr>
        <w:t>+V</w:t>
      </w:r>
      <w:r>
        <w:rPr>
          <w:rStyle w:val="mwe-math-mathml-inline"/>
          <w:vertAlign w:val="subscript"/>
        </w:rPr>
        <w:t>D</w:t>
      </w:r>
      <w:r>
        <w:rPr>
          <w:rStyle w:val="mwe-math-mathml-inline"/>
        </w:rPr>
        <w:t>+V</w:t>
      </w:r>
      <w:r>
        <w:rPr>
          <w:rStyle w:val="mwe-math-mathml-inline"/>
          <w:vertAlign w:val="subscript"/>
        </w:rPr>
        <w:t>I</w:t>
      </w:r>
    </w:p>
    <w:p w:rsidR="00301793" w:rsidRDefault="00301793" w:rsidP="00301793">
      <w:pPr>
        <w:pStyle w:val="Normlnywebov"/>
        <w:shd w:val="clear" w:color="auto" w:fill="FFFFFF"/>
        <w:spacing w:before="0" w:beforeAutospacing="0" w:after="0" w:afterAutospacing="0"/>
        <w:jc w:val="both"/>
      </w:pPr>
    </w:p>
    <w:p w:rsidR="00301793" w:rsidRPr="005E37F2" w:rsidRDefault="00301793" w:rsidP="00301793">
      <w:pPr>
        <w:pStyle w:val="Normlnywebov"/>
        <w:shd w:val="clear" w:color="auto" w:fill="FFFFFF"/>
        <w:spacing w:before="0" w:beforeAutospacing="0" w:after="0" w:afterAutospacing="0"/>
        <w:jc w:val="both"/>
      </w:pPr>
      <w:r w:rsidRPr="005E37F2">
        <w:t>Pre výpočet podielu aditívne zložky (V</w:t>
      </w:r>
      <w:r w:rsidRPr="005E37F2">
        <w:rPr>
          <w:rStyle w:val="apple-converted-space"/>
        </w:rPr>
        <w:t> </w:t>
      </w:r>
      <w:r w:rsidRPr="005E37F2">
        <w:rPr>
          <w:vertAlign w:val="subscript"/>
        </w:rPr>
        <w:t>A</w:t>
      </w:r>
      <w:r w:rsidRPr="005E37F2">
        <w:rPr>
          <w:rStyle w:val="apple-converted-space"/>
        </w:rPr>
        <w:t> </w:t>
      </w:r>
      <w:r w:rsidRPr="005E37F2">
        <w:t>) na celkovej variáciu</w:t>
      </w:r>
      <w:r w:rsidRPr="005E37F2">
        <w:rPr>
          <w:rStyle w:val="apple-converted-space"/>
        </w:rPr>
        <w:t> </w:t>
      </w:r>
      <w:hyperlink r:id="rId55" w:tooltip="fenotyp" w:history="1">
        <w:r w:rsidRPr="005E37F2">
          <w:rPr>
            <w:rStyle w:val="Hypertextovprepojenie"/>
            <w:color w:val="auto"/>
            <w:u w:val="none"/>
          </w:rPr>
          <w:t>fenotypu</w:t>
        </w:r>
      </w:hyperlink>
      <w:r w:rsidRPr="005E37F2">
        <w:rPr>
          <w:rStyle w:val="apple-converted-space"/>
        </w:rPr>
        <w:t> </w:t>
      </w:r>
      <w:r w:rsidRPr="005E37F2">
        <w:t>, preto bol zavedený termín heritabilita v úzkom zmysle (narrow-sense heritability), označuje sa ako</w:t>
      </w:r>
      <w:r w:rsidRPr="005E37F2">
        <w:rPr>
          <w:rStyle w:val="apple-converted-space"/>
        </w:rPr>
        <w:t> </w:t>
      </w:r>
      <w:r w:rsidRPr="005E37F2">
        <w:rPr>
          <w:b/>
          <w:bCs/>
        </w:rPr>
        <w:t>h</w:t>
      </w:r>
      <w:r w:rsidRPr="005E37F2">
        <w:rPr>
          <w:rStyle w:val="apple-converted-space"/>
          <w:b/>
          <w:bCs/>
        </w:rPr>
        <w:t> </w:t>
      </w:r>
      <w:r w:rsidRPr="005E37F2">
        <w:rPr>
          <w:b/>
          <w:bCs/>
          <w:vertAlign w:val="superscript"/>
        </w:rPr>
        <w:t>2</w:t>
      </w:r>
      <w:r w:rsidRPr="005E37F2">
        <w:rPr>
          <w:rStyle w:val="apple-converted-space"/>
        </w:rPr>
        <w:t> </w:t>
      </w:r>
      <w:r w:rsidRPr="005E37F2">
        <w:t>a platia pre ňu vzťah</w:t>
      </w:r>
    </w:p>
    <w:p w:rsidR="00301793" w:rsidRPr="005E37F2" w:rsidRDefault="00301793" w:rsidP="00301793">
      <w:pPr>
        <w:pStyle w:val="Normlnywebov"/>
        <w:shd w:val="clear" w:color="auto" w:fill="FFFFFF"/>
        <w:spacing w:before="0" w:beforeAutospacing="0" w:after="0" w:afterAutospacing="0"/>
        <w:jc w:val="both"/>
      </w:pPr>
      <w:r w:rsidRPr="005E37F2">
        <w:rPr>
          <w:rStyle w:val="mwe-math-mathml-inline"/>
          <w:vanish/>
        </w:rPr>
        <w:t>{\ Displaystyle h ^ {2} = {\ frac {V_ {A}} {V_ {P}}}}</w:t>
      </w:r>
      <w:r>
        <w:rPr>
          <w:rStyle w:val="mwe-math-mathml-inline"/>
        </w:rPr>
        <w:t>h</w:t>
      </w:r>
      <w:r>
        <w:rPr>
          <w:rStyle w:val="mwe-math-mathml-inline"/>
          <w:vertAlign w:val="superscript"/>
        </w:rPr>
        <w:t>2</w:t>
      </w:r>
      <w:r>
        <w:rPr>
          <w:rStyle w:val="mwe-math-mathml-inline"/>
        </w:rPr>
        <w:t>= V</w:t>
      </w:r>
      <w:r>
        <w:rPr>
          <w:rStyle w:val="mwe-math-mathml-inline"/>
          <w:vertAlign w:val="subscript"/>
        </w:rPr>
        <w:t>A</w:t>
      </w:r>
      <w:r>
        <w:rPr>
          <w:rStyle w:val="mwe-math-mathml-inline"/>
        </w:rPr>
        <w:t>/V</w:t>
      </w:r>
      <w:r>
        <w:rPr>
          <w:rStyle w:val="mwe-math-mathml-inline"/>
          <w:vertAlign w:val="subscript"/>
        </w:rPr>
        <w:t>P</w:t>
      </w:r>
    </w:p>
    <w:p w:rsidR="00301793" w:rsidRPr="00A643E9" w:rsidRDefault="00301793" w:rsidP="00301793">
      <w:pPr>
        <w:pStyle w:val="Normlnywebov"/>
        <w:shd w:val="clear" w:color="auto" w:fill="FFFFFF"/>
        <w:spacing w:before="0" w:beforeAutospacing="0" w:after="0" w:afterAutospacing="0"/>
        <w:jc w:val="both"/>
      </w:pPr>
      <w:r w:rsidRPr="005E37F2">
        <w:t>Heritabilitu možno vypočítať, či skôr odhadovať pomocou radu postupov, napr. Regresiou v rodinách,</w:t>
      </w:r>
      <w:r w:rsidRPr="005E37F2">
        <w:rPr>
          <w:rStyle w:val="apple-converted-space"/>
        </w:rPr>
        <w:t> </w:t>
      </w:r>
      <w:hyperlink r:id="rId56" w:tooltip="Dvojčecí metóda (stránka neexistuje)" w:history="1">
        <w:r w:rsidRPr="005E37F2">
          <w:rPr>
            <w:rStyle w:val="Hypertextovprepojenie"/>
            <w:color w:val="auto"/>
            <w:u w:val="none"/>
          </w:rPr>
          <w:t>štúdiom dvojčiat</w:t>
        </w:r>
      </w:hyperlink>
      <w:r w:rsidRPr="005E37F2">
        <w:rPr>
          <w:rStyle w:val="apple-converted-space"/>
        </w:rPr>
        <w:t> </w:t>
      </w:r>
      <w:r w:rsidRPr="005E37F2">
        <w:t>(ACE model, ADE model) atp.</w:t>
      </w:r>
      <w:r w:rsidRPr="005E37F2">
        <w:rPr>
          <w:rStyle w:val="apple-converted-space"/>
        </w:rPr>
        <w:t> </w:t>
      </w:r>
      <w:r w:rsidRPr="005E37F2">
        <w:t>Je však nutné uvažovať aj</w:t>
      </w:r>
      <w:hyperlink r:id="rId57" w:tooltip="korelácia" w:history="1">
        <w:r w:rsidRPr="005E37F2">
          <w:rPr>
            <w:rStyle w:val="Hypertextovprepojenie"/>
            <w:color w:val="auto"/>
            <w:u w:val="none"/>
          </w:rPr>
          <w:t>korelácia</w:t>
        </w:r>
      </w:hyperlink>
      <w:r w:rsidRPr="005E37F2">
        <w:rPr>
          <w:rStyle w:val="apple-converted-space"/>
        </w:rPr>
        <w:t> </w:t>
      </w:r>
      <w:r w:rsidRPr="005E37F2">
        <w:t>(resp.</w:t>
      </w:r>
      <w:r w:rsidRPr="005E37F2">
        <w:rPr>
          <w:rStyle w:val="apple-converted-space"/>
        </w:rPr>
        <w:t> </w:t>
      </w:r>
      <w:hyperlink r:id="rId58" w:tooltip="kovariancie" w:history="1">
        <w:r w:rsidRPr="005E37F2">
          <w:rPr>
            <w:rStyle w:val="Hypertextovprepojenie"/>
            <w:color w:val="auto"/>
            <w:u w:val="none"/>
          </w:rPr>
          <w:t>Kovariancie</w:t>
        </w:r>
      </w:hyperlink>
      <w:r w:rsidRPr="005E37F2">
        <w:rPr>
          <w:rStyle w:val="apple-converted-space"/>
        </w:rPr>
        <w:t> </w:t>
      </w:r>
      <w:r w:rsidRPr="005E37F2">
        <w:t>), inak môžu byti interpretácia výsledkov značne skreslené.</w:t>
      </w:r>
      <w:r w:rsidRPr="005E37F2">
        <w:rPr>
          <w:rStyle w:val="apple-converted-space"/>
        </w:rPr>
        <w:t> </w:t>
      </w:r>
      <w:r w:rsidRPr="005E37F2">
        <w:t xml:space="preserve"> </w:t>
      </w:r>
    </w:p>
    <w:p w:rsidR="00301793" w:rsidRDefault="00301793" w:rsidP="00301793">
      <w:pPr>
        <w:spacing w:after="0" w:line="240" w:lineRule="auto"/>
        <w:rPr>
          <w:rFonts w:ascii="Times New Roman" w:hAnsi="Times New Roman" w:cs="Times New Roman"/>
          <w:b/>
          <w:sz w:val="10"/>
          <w:szCs w:val="10"/>
        </w:rPr>
      </w:pPr>
    </w:p>
    <w:p w:rsidR="00301793" w:rsidRPr="00A643E9" w:rsidRDefault="00301793" w:rsidP="00301793">
      <w:pPr>
        <w:spacing w:after="0" w:line="240" w:lineRule="auto"/>
        <w:rPr>
          <w:rFonts w:ascii="Times New Roman" w:hAnsi="Times New Roman" w:cs="Times New Roman"/>
          <w:b/>
          <w:sz w:val="24"/>
          <w:szCs w:val="24"/>
        </w:rPr>
      </w:pPr>
      <w:r w:rsidRPr="00A643E9">
        <w:rPr>
          <w:rFonts w:ascii="Times New Roman" w:hAnsi="Times New Roman" w:cs="Times New Roman"/>
          <w:b/>
          <w:sz w:val="24"/>
          <w:szCs w:val="24"/>
        </w:rPr>
        <w:t>Kvantitatívna genetika znakov ľudského správania</w:t>
      </w:r>
    </w:p>
    <w:p w:rsidR="00301793" w:rsidRDefault="00301793" w:rsidP="00301793">
      <w:pPr>
        <w:spacing w:after="0" w:line="240" w:lineRule="auto"/>
        <w:rPr>
          <w:rFonts w:ascii="Times New Roman" w:hAnsi="Times New Roman" w:cs="Times New Roman"/>
          <w:sz w:val="24"/>
          <w:szCs w:val="24"/>
        </w:rPr>
      </w:pPr>
      <w:r>
        <w:rPr>
          <w:rFonts w:ascii="Times New Roman" w:hAnsi="Times New Roman" w:cs="Times New Roman"/>
          <w:sz w:val="24"/>
          <w:szCs w:val="24"/>
        </w:rPr>
        <w:t>Teória kvantitatívnej genetiky bola využitá k určeniu heritability inteligencie a osobnostných znakov u ľudí.</w:t>
      </w:r>
    </w:p>
    <w:p w:rsidR="00301793" w:rsidRPr="00A643E9" w:rsidRDefault="00301793" w:rsidP="00301793">
      <w:pPr>
        <w:spacing w:after="0" w:line="240" w:lineRule="auto"/>
        <w:rPr>
          <w:rFonts w:ascii="Times New Roman" w:hAnsi="Times New Roman" w:cs="Times New Roman"/>
          <w:sz w:val="24"/>
          <w:szCs w:val="24"/>
        </w:rPr>
      </w:pPr>
      <w:r w:rsidRPr="00A643E9">
        <w:rPr>
          <w:rFonts w:ascii="Times New Roman" w:hAnsi="Times New Roman" w:cs="Times New Roman"/>
          <w:b/>
          <w:sz w:val="24"/>
          <w:szCs w:val="24"/>
        </w:rPr>
        <w:t xml:space="preserve">Inteligencia </w:t>
      </w:r>
      <w:r>
        <w:rPr>
          <w:rFonts w:ascii="Times New Roman" w:hAnsi="Times New Roman" w:cs="Times New Roman"/>
          <w:sz w:val="24"/>
          <w:szCs w:val="24"/>
        </w:rPr>
        <w:t>: odhad heritability v š.s.z. vdedie k záveru, že ľudia medzi sebou sa líšia v intelingencii  viac v dôsledku pôsobenia genetických faktorov ako prostredia.</w:t>
      </w:r>
    </w:p>
    <w:p w:rsidR="00301793" w:rsidRDefault="00301793" w:rsidP="00301793">
      <w:pPr>
        <w:rPr>
          <w:rFonts w:ascii="Times New Roman" w:hAnsi="Times New Roman" w:cs="Times New Roman"/>
          <w:b/>
          <w:sz w:val="24"/>
          <w:szCs w:val="24"/>
        </w:rPr>
      </w:pPr>
    </w:p>
    <w:p w:rsidR="00301793" w:rsidRPr="003708E9" w:rsidRDefault="00301793" w:rsidP="00301793">
      <w:pPr>
        <w:rPr>
          <w:rFonts w:ascii="Times New Roman" w:hAnsi="Times New Roman" w:cs="Times New Roman"/>
          <w:b/>
          <w:sz w:val="24"/>
          <w:szCs w:val="24"/>
        </w:rPr>
      </w:pPr>
      <w:r w:rsidRPr="003708E9">
        <w:rPr>
          <w:rFonts w:ascii="Times New Roman" w:hAnsi="Times New Roman" w:cs="Times New Roman"/>
          <w:b/>
          <w:sz w:val="24"/>
          <w:szCs w:val="24"/>
        </w:rPr>
        <w:t>Zhrnutie:</w:t>
      </w:r>
    </w:p>
    <w:p w:rsidR="00301793" w:rsidRDefault="00301793" w:rsidP="00301793">
      <w:pPr>
        <w:spacing w:after="0" w:line="240" w:lineRule="auto"/>
        <w:jc w:val="center"/>
        <w:rPr>
          <w:rFonts w:ascii="Times New Roman" w:hAnsi="Times New Roman" w:cs="Times New Roman"/>
          <w:sz w:val="24"/>
          <w:szCs w:val="24"/>
        </w:rPr>
      </w:pPr>
      <w:r>
        <w:rPr>
          <w:noProof/>
          <w:lang w:eastAsia="sk-SK"/>
        </w:rPr>
        <w:drawing>
          <wp:inline distT="0" distB="0" distL="0" distR="0">
            <wp:extent cx="5465162" cy="5284381"/>
            <wp:effectExtent l="0" t="0" r="2540" b="0"/>
            <wp:docPr id="16" name="Obrázok 16" descr="https://scontent-vie1-1.xx.fbcdn.net/v/t34.0-12/15129908_1355832784427063_921266895_n.jpg?oh=58056084c1251a73e224bf290fd6181b&amp;oe=583530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vie1-1.xx.fbcdn.net/v/t34.0-12/15129908_1355832784427063_921266895_n.jpg?oh=58056084c1251a73e224bf290fd6181b&amp;oe=583530B9"/>
                    <pic:cNvPicPr>
                      <a:picLocks noChangeAspect="1" noChangeArrowheads="1"/>
                    </pic:cNvPicPr>
                  </pic:nvPicPr>
                  <pic:blipFill rotWithShape="1">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24" t="25656" r="5581" b="8024"/>
                    <a:stretch/>
                  </pic:blipFill>
                  <pic:spPr bwMode="auto">
                    <a:xfrm>
                      <a:off x="0" y="0"/>
                      <a:ext cx="5465162" cy="528438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31C3E" w:rsidRDefault="00331C3E">
      <w:pPr>
        <w:rPr>
          <w:rFonts w:ascii="Times New Roman" w:hAnsi="Times New Roman" w:cs="Times New Roman"/>
          <w:b/>
          <w:sz w:val="24"/>
          <w:szCs w:val="24"/>
        </w:rPr>
      </w:pPr>
      <w:r>
        <w:rPr>
          <w:rFonts w:ascii="Times New Roman" w:hAnsi="Times New Roman" w:cs="Times New Roman"/>
          <w:b/>
          <w:sz w:val="24"/>
          <w:szCs w:val="24"/>
        </w:rPr>
        <w:br w:type="page"/>
      </w:r>
    </w:p>
    <w:p w:rsidR="00301793" w:rsidRDefault="00301793" w:rsidP="00301793">
      <w:pPr>
        <w:spacing w:after="0" w:line="240" w:lineRule="auto"/>
        <w:jc w:val="both"/>
        <w:rPr>
          <w:rFonts w:ascii="Times New Roman" w:hAnsi="Times New Roman" w:cs="Times New Roman"/>
          <w:sz w:val="24"/>
          <w:szCs w:val="24"/>
        </w:rPr>
      </w:pPr>
      <w:r w:rsidRPr="00827843">
        <w:rPr>
          <w:rFonts w:ascii="Times New Roman" w:hAnsi="Times New Roman" w:cs="Times New Roman"/>
          <w:b/>
          <w:sz w:val="24"/>
          <w:szCs w:val="24"/>
        </w:rPr>
        <w:lastRenderedPageBreak/>
        <w:t>Kvantitatívne znaky:</w:t>
      </w:r>
      <w:r>
        <w:rPr>
          <w:rFonts w:ascii="Times New Roman" w:hAnsi="Times New Roman" w:cs="Times New Roman"/>
          <w:sz w:val="24"/>
          <w:szCs w:val="24"/>
        </w:rPr>
        <w:t xml:space="preserve"> </w:t>
      </w:r>
    </w:p>
    <w:p w:rsidR="00301793"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Väčšina znakov a vlastností vykazuje oveľa širšie spektrum možných fenotypových kategórií napr. hmotnosť tela novorodeniat, znáška vajec u kuri, obsah bielkovín v zrne kukurice, ... rozdelenie fenotypov týchto znakov sa vyznačuje spojitou premenlivosťou a jej grfickým znázornením je Gaussova kivka. </w:t>
      </w:r>
    </w:p>
    <w:p w:rsidR="00301793" w:rsidRDefault="00301793" w:rsidP="00301793">
      <w:pPr>
        <w:spacing w:after="0" w:line="240" w:lineRule="auto"/>
        <w:jc w:val="both"/>
        <w:rPr>
          <w:rFonts w:ascii="Times New Roman" w:hAnsi="Times New Roman" w:cs="Times New Roman"/>
          <w:sz w:val="24"/>
          <w:szCs w:val="24"/>
        </w:rPr>
      </w:pPr>
    </w:p>
    <w:p w:rsidR="00301793" w:rsidRPr="00B35866" w:rsidRDefault="00301793" w:rsidP="00301793">
      <w:pPr>
        <w:spacing w:after="0" w:line="240" w:lineRule="auto"/>
        <w:jc w:val="both"/>
        <w:rPr>
          <w:rFonts w:ascii="Times New Roman" w:hAnsi="Times New Roman" w:cs="Times New Roman"/>
          <w:b/>
          <w:sz w:val="24"/>
          <w:szCs w:val="24"/>
        </w:rPr>
      </w:pPr>
      <w:r w:rsidRPr="00B35866">
        <w:rPr>
          <w:rFonts w:ascii="Times New Roman" w:hAnsi="Times New Roman" w:cs="Times New Roman"/>
          <w:b/>
          <w:sz w:val="24"/>
          <w:szCs w:val="24"/>
        </w:rPr>
        <w:t xml:space="preserve">Čím sa vyznačuju: </w:t>
      </w:r>
    </w:p>
    <w:p w:rsidR="00301793" w:rsidRPr="00B35866" w:rsidRDefault="00301793" w:rsidP="00BD5398">
      <w:pPr>
        <w:pStyle w:val="Odsekzoznamu"/>
        <w:numPr>
          <w:ilvl w:val="0"/>
          <w:numId w:val="76"/>
        </w:numPr>
        <w:spacing w:after="0" w:line="240" w:lineRule="auto"/>
        <w:jc w:val="both"/>
        <w:rPr>
          <w:rFonts w:ascii="Times New Roman" w:hAnsi="Times New Roman" w:cs="Times New Roman"/>
          <w:sz w:val="24"/>
          <w:szCs w:val="24"/>
        </w:rPr>
      </w:pPr>
      <w:r w:rsidRPr="00B35866">
        <w:rPr>
          <w:rFonts w:ascii="Times New Roman" w:hAnsi="Times New Roman" w:cs="Times New Roman"/>
          <w:sz w:val="24"/>
          <w:szCs w:val="24"/>
        </w:rPr>
        <w:t>KZ sú podmienené polygénmi – majú veľa fenotypových kategórií, ktoré sú kódované veľým počtom genotypov</w:t>
      </w:r>
    </w:p>
    <w:p w:rsidR="00301793" w:rsidRPr="00B35866" w:rsidRDefault="00301793" w:rsidP="00BD5398">
      <w:pPr>
        <w:pStyle w:val="Odsekzoznamu"/>
        <w:numPr>
          <w:ilvl w:val="0"/>
          <w:numId w:val="76"/>
        </w:numPr>
        <w:spacing w:after="0" w:line="240" w:lineRule="auto"/>
        <w:jc w:val="both"/>
        <w:rPr>
          <w:rFonts w:ascii="Times New Roman" w:hAnsi="Times New Roman" w:cs="Times New Roman"/>
          <w:sz w:val="24"/>
          <w:szCs w:val="24"/>
        </w:rPr>
      </w:pPr>
      <w:r w:rsidRPr="00B35866">
        <w:rPr>
          <w:rFonts w:ascii="Times New Roman" w:hAnsi="Times New Roman" w:cs="Times New Roman"/>
          <w:sz w:val="24"/>
          <w:szCs w:val="24"/>
        </w:rPr>
        <w:t>ich premenlivosť je okrem genetickej zložky v porovnaní s kvalitatívnymi znakmi v oveľa väčšej miere podmienená aj faktormi prostredia</w:t>
      </w:r>
    </w:p>
    <w:p w:rsidR="00301793" w:rsidRPr="00B35866" w:rsidRDefault="00301793" w:rsidP="00BD5398">
      <w:pPr>
        <w:pStyle w:val="Odsekzoznamu"/>
        <w:numPr>
          <w:ilvl w:val="0"/>
          <w:numId w:val="76"/>
        </w:numPr>
        <w:spacing w:after="0" w:line="240" w:lineRule="auto"/>
        <w:jc w:val="both"/>
        <w:rPr>
          <w:rFonts w:ascii="Times New Roman" w:hAnsi="Times New Roman" w:cs="Times New Roman"/>
          <w:sz w:val="24"/>
          <w:szCs w:val="24"/>
        </w:rPr>
      </w:pPr>
      <w:r w:rsidRPr="00B35866">
        <w:rPr>
          <w:rFonts w:ascii="Times New Roman" w:hAnsi="Times New Roman" w:cs="Times New Roman"/>
          <w:sz w:val="24"/>
          <w:szCs w:val="24"/>
        </w:rPr>
        <w:t>determinované veľkým počtom génov, ktorých aditívny efekt sa v hlavnej miere podieľa na ich fenotypovom prejave</w:t>
      </w:r>
    </w:p>
    <w:p w:rsidR="00301793" w:rsidRPr="00B35866" w:rsidRDefault="00301793" w:rsidP="00BD5398">
      <w:pPr>
        <w:pStyle w:val="Odsekzoznamu"/>
        <w:numPr>
          <w:ilvl w:val="0"/>
          <w:numId w:val="76"/>
        </w:numPr>
        <w:spacing w:after="0" w:line="240" w:lineRule="auto"/>
        <w:jc w:val="both"/>
        <w:rPr>
          <w:rFonts w:ascii="Times New Roman" w:hAnsi="Times New Roman" w:cs="Times New Roman"/>
          <w:sz w:val="24"/>
          <w:szCs w:val="24"/>
        </w:rPr>
      </w:pPr>
      <w:r w:rsidRPr="00B35866">
        <w:rPr>
          <w:rFonts w:ascii="Times New Roman" w:hAnsi="Times New Roman" w:cs="Times New Roman"/>
          <w:sz w:val="24"/>
          <w:szCs w:val="24"/>
        </w:rPr>
        <w:t>je možné ich študovať na vzorkách súborov populácií a pomocou štatistických metód (priemer, rozpty, korelácie, odhady premelivosti, regresná analýza)</w:t>
      </w:r>
    </w:p>
    <w:p w:rsidR="00301793" w:rsidRPr="00B35866" w:rsidRDefault="00301793" w:rsidP="00BD5398">
      <w:pPr>
        <w:pStyle w:val="Odsekzoznamu"/>
        <w:numPr>
          <w:ilvl w:val="0"/>
          <w:numId w:val="76"/>
        </w:numPr>
        <w:spacing w:after="0" w:line="240" w:lineRule="auto"/>
        <w:jc w:val="both"/>
        <w:rPr>
          <w:rFonts w:ascii="Times New Roman" w:hAnsi="Times New Roman" w:cs="Times New Roman"/>
          <w:sz w:val="24"/>
          <w:szCs w:val="24"/>
        </w:rPr>
      </w:pPr>
      <w:r w:rsidRPr="00B35866">
        <w:rPr>
          <w:rFonts w:ascii="Times New Roman" w:hAnsi="Times New Roman" w:cs="Times New Roman"/>
          <w:sz w:val="24"/>
          <w:szCs w:val="24"/>
        </w:rPr>
        <w:t>základna otázka: aká časť premenlivosti medzi indivíduami jednej populácie je determinovaná geneticky a aká časť vplyvom prostredia? Tieto podiely sa dajú vyjadriť vzťahom:</w:t>
      </w:r>
    </w:p>
    <w:p w:rsidR="00301793" w:rsidRDefault="00301793" w:rsidP="00301793">
      <w:pPr>
        <w:spacing w:after="0" w:line="240" w:lineRule="auto"/>
        <w:jc w:val="both"/>
        <w:rPr>
          <w:rFonts w:ascii="Times New Roman" w:hAnsi="Times New Roman" w:cs="Times New Roman"/>
          <w:sz w:val="24"/>
          <w:szCs w:val="24"/>
        </w:rPr>
      </w:pPr>
    </w:p>
    <w:p w:rsidR="00301793" w:rsidRPr="00B35866" w:rsidRDefault="00301793" w:rsidP="00301793">
      <w:pPr>
        <w:spacing w:after="0" w:line="240" w:lineRule="auto"/>
        <w:jc w:val="both"/>
        <w:rPr>
          <w:rFonts w:ascii="Times New Roman" w:hAnsi="Times New Roman" w:cs="Times New Roman"/>
          <w:b/>
          <w:sz w:val="24"/>
          <w:szCs w:val="24"/>
        </w:rPr>
      </w:pPr>
      <w:r w:rsidRPr="00B35866">
        <w:rPr>
          <w:rFonts w:ascii="Times New Roman" w:hAnsi="Times New Roman" w:cs="Times New Roman"/>
          <w:b/>
          <w:sz w:val="24"/>
          <w:szCs w:val="24"/>
        </w:rPr>
        <w:t>P=G+E</w:t>
      </w:r>
    </w:p>
    <w:p w:rsidR="00301793"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 – celková fenotypová premenlivosť (rozptyl)</w:t>
      </w:r>
    </w:p>
    <w:p w:rsidR="00301793"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 genotypová premenlivosť (rozptyl)</w:t>
      </w:r>
    </w:p>
    <w:p w:rsidR="00301793"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 zložka prostredia</w:t>
      </w:r>
    </w:p>
    <w:p w:rsidR="00301793" w:rsidRDefault="00301793" w:rsidP="00301793">
      <w:pPr>
        <w:spacing w:after="0" w:line="240" w:lineRule="auto"/>
        <w:jc w:val="both"/>
        <w:rPr>
          <w:rFonts w:ascii="Times New Roman" w:hAnsi="Times New Roman" w:cs="Times New Roman"/>
          <w:sz w:val="24"/>
          <w:szCs w:val="24"/>
        </w:rPr>
      </w:pPr>
    </w:p>
    <w:p w:rsidR="00301793" w:rsidRPr="00B35866" w:rsidRDefault="00301793" w:rsidP="00301793">
      <w:pPr>
        <w:spacing w:after="0" w:line="240" w:lineRule="auto"/>
        <w:jc w:val="both"/>
        <w:rPr>
          <w:rFonts w:ascii="Times New Roman" w:hAnsi="Times New Roman" w:cs="Times New Roman"/>
          <w:b/>
          <w:sz w:val="24"/>
          <w:szCs w:val="24"/>
        </w:rPr>
      </w:pPr>
      <w:r w:rsidRPr="00B35866">
        <w:rPr>
          <w:rFonts w:ascii="Times New Roman" w:hAnsi="Times New Roman" w:cs="Times New Roman"/>
          <w:b/>
          <w:sz w:val="24"/>
          <w:szCs w:val="24"/>
        </w:rPr>
        <w:t>Heritabilita:</w:t>
      </w:r>
    </w:p>
    <w:p w:rsidR="00301793"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Podieal časti fenotypovej variability na celkovej variabilite, za ktorú sú zodpovedné genetické faktory. Ide o dedivosť v š.s.z. </w:t>
      </w:r>
    </w:p>
    <w:p w:rsidR="00301793" w:rsidRDefault="00301793" w:rsidP="003017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KZ sú podmienené veľkým počtom génov malého účinku (polygénmi). Dominantné alely podieľajúce sa na zvyšovaní hodnôt KZ označujeme ako aktívne – kontribučné, recesívne alely sú z hľadiska ich príspevku na hodnotu KZ neutrálne – nekontribučné. Efekt kontribučných alel na konečný fenotypový prejav býva najčastejšie aditívny (účinok aktívnych alel sa sčituje), zriedkavo multiplikatívny (účinok aktívnych alel sa násobí). </w:t>
      </w:r>
    </w:p>
    <w:p w:rsidR="00301793" w:rsidRDefault="00301793" w:rsidP="00301793">
      <w:pPr>
        <w:spacing w:after="0" w:line="240" w:lineRule="auto"/>
        <w:jc w:val="both"/>
        <w:rPr>
          <w:rFonts w:ascii="Times New Roman" w:hAnsi="Times New Roman" w:cs="Times New Roman"/>
          <w:sz w:val="24"/>
          <w:szCs w:val="24"/>
        </w:rPr>
      </w:pPr>
    </w:p>
    <w:p w:rsidR="00301793" w:rsidRDefault="00301793" w:rsidP="00301793">
      <w:pPr>
        <w:spacing w:after="0" w:line="240" w:lineRule="auto"/>
        <w:jc w:val="both"/>
        <w:rPr>
          <w:rFonts w:ascii="Arial" w:hAnsi="Arial" w:cs="Arial"/>
          <w:color w:val="000000"/>
          <w:shd w:val="clear" w:color="auto" w:fill="FFFFFF"/>
        </w:rPr>
      </w:pPr>
      <w:r>
        <w:rPr>
          <w:rFonts w:ascii="Arial" w:hAnsi="Arial" w:cs="Arial"/>
          <w:b/>
          <w:bCs/>
          <w:color w:val="280099"/>
          <w:shd w:val="clear" w:color="auto" w:fill="FFFFFF"/>
        </w:rPr>
        <w:t>Znakom</w:t>
      </w:r>
      <w:r>
        <w:rPr>
          <w:rStyle w:val="apple-converted-space"/>
          <w:rFonts w:ascii="Arial" w:hAnsi="Arial" w:cs="Arial"/>
          <w:color w:val="000000"/>
          <w:shd w:val="clear" w:color="auto" w:fill="FFFFFF"/>
        </w:rPr>
        <w:t> </w:t>
      </w:r>
      <w:r>
        <w:rPr>
          <w:rFonts w:ascii="Arial" w:hAnsi="Arial" w:cs="Arial"/>
          <w:color w:val="000000"/>
          <w:shd w:val="clear" w:color="auto" w:fill="FFFFFF"/>
        </w:rPr>
        <w:t>nazývame všetko, čo sa prejaví navonok na základe určitého génu (predpokladu). Za</w:t>
      </w:r>
      <w:r>
        <w:rPr>
          <w:rStyle w:val="apple-converted-space"/>
          <w:rFonts w:ascii="Arial" w:hAnsi="Arial" w:cs="Arial"/>
          <w:color w:val="000000"/>
          <w:shd w:val="clear" w:color="auto" w:fill="FFFFFF"/>
        </w:rPr>
        <w:t> </w:t>
      </w:r>
      <w:r>
        <w:rPr>
          <w:rFonts w:ascii="Arial" w:hAnsi="Arial" w:cs="Arial"/>
          <w:b/>
          <w:bCs/>
          <w:color w:val="0000FF"/>
          <w:shd w:val="clear" w:color="auto" w:fill="FFFFFF"/>
        </w:rPr>
        <w:t>kvalitatívny</w:t>
      </w:r>
      <w:r>
        <w:rPr>
          <w:rStyle w:val="apple-converted-space"/>
          <w:rFonts w:ascii="Arial" w:hAnsi="Arial" w:cs="Arial"/>
          <w:color w:val="000000"/>
          <w:shd w:val="clear" w:color="auto" w:fill="FFFFFF"/>
        </w:rPr>
        <w:t> </w:t>
      </w:r>
      <w:r>
        <w:rPr>
          <w:rFonts w:ascii="Arial" w:hAnsi="Arial" w:cs="Arial"/>
          <w:color w:val="000000"/>
          <w:shd w:val="clear" w:color="auto" w:fill="FFFFFF"/>
        </w:rPr>
        <w:t xml:space="preserve">znak považujeme napr. farbu očí, vlasov – t.j. znak prejavujúci sa kvalitou. </w:t>
      </w:r>
    </w:p>
    <w:p w:rsidR="00301793" w:rsidRDefault="00301793" w:rsidP="00301793">
      <w:pPr>
        <w:spacing w:after="0" w:line="240" w:lineRule="auto"/>
        <w:jc w:val="both"/>
        <w:rPr>
          <w:rStyle w:val="apple-converted-space"/>
          <w:rFonts w:ascii="Arial" w:hAnsi="Arial" w:cs="Arial"/>
          <w:color w:val="000000"/>
          <w:shd w:val="clear" w:color="auto" w:fill="FFFFFF"/>
        </w:rPr>
      </w:pPr>
      <w:r>
        <w:rPr>
          <w:rFonts w:ascii="Arial" w:hAnsi="Arial" w:cs="Arial"/>
          <w:color w:val="000000"/>
          <w:shd w:val="clear" w:color="auto" w:fill="FFFFFF"/>
        </w:rPr>
        <w:t>Na druhej strane napr. výška je kvantitatívnym vyjadrením znaku, t.j.</w:t>
      </w:r>
      <w:r>
        <w:rPr>
          <w:rStyle w:val="apple-converted-space"/>
          <w:rFonts w:ascii="Arial" w:hAnsi="Arial" w:cs="Arial"/>
          <w:color w:val="000000"/>
          <w:shd w:val="clear" w:color="auto" w:fill="FFFFFF"/>
        </w:rPr>
        <w:t> </w:t>
      </w:r>
      <w:r>
        <w:rPr>
          <w:rFonts w:ascii="Arial" w:hAnsi="Arial" w:cs="Arial"/>
          <w:b/>
          <w:bCs/>
          <w:color w:val="0084D1"/>
          <w:shd w:val="clear" w:color="auto" w:fill="FFFFFF"/>
        </w:rPr>
        <w:t>kvantitatívny znak</w:t>
      </w:r>
      <w:r>
        <w:rPr>
          <w:rFonts w:ascii="Arial" w:hAnsi="Arial" w:cs="Arial"/>
          <w:color w:val="000000"/>
          <w:shd w:val="clear" w:color="auto" w:fill="FFFFFF"/>
        </w:rPr>
        <w:t>.</w:t>
      </w:r>
      <w:r>
        <w:rPr>
          <w:rStyle w:val="apple-converted-space"/>
          <w:rFonts w:ascii="Arial" w:hAnsi="Arial" w:cs="Arial"/>
          <w:color w:val="000000"/>
          <w:shd w:val="clear" w:color="auto" w:fill="FFFFFF"/>
        </w:rPr>
        <w:t> </w:t>
      </w:r>
    </w:p>
    <w:p w:rsidR="00331C3E" w:rsidRDefault="00301793" w:rsidP="00301793">
      <w:pPr>
        <w:spacing w:after="0" w:line="240" w:lineRule="auto"/>
        <w:jc w:val="both"/>
        <w:rPr>
          <w:rFonts w:ascii="Times New Roman" w:hAnsi="Times New Roman" w:cs="Times New Roman"/>
          <w:sz w:val="24"/>
          <w:szCs w:val="24"/>
        </w:rPr>
      </w:pPr>
      <w:r>
        <w:rPr>
          <w:rFonts w:ascii="Arial" w:hAnsi="Arial" w:cs="Arial"/>
          <w:color w:val="000000"/>
          <w:shd w:val="clear" w:color="auto" w:fill="FFFFFF"/>
        </w:rPr>
        <w:t>Ďalej rozlišujeme znaky</w:t>
      </w:r>
      <w:r>
        <w:rPr>
          <w:rStyle w:val="apple-converted-space"/>
          <w:rFonts w:ascii="Arial" w:hAnsi="Arial" w:cs="Arial"/>
          <w:color w:val="000000"/>
          <w:shd w:val="clear" w:color="auto" w:fill="FFFFFF"/>
        </w:rPr>
        <w:t> </w:t>
      </w:r>
      <w:r>
        <w:rPr>
          <w:rFonts w:ascii="Arial" w:hAnsi="Arial" w:cs="Arial"/>
          <w:b/>
          <w:bCs/>
          <w:color w:val="0066CC"/>
          <w:shd w:val="clear" w:color="auto" w:fill="FFFFFF"/>
        </w:rPr>
        <w:t>morfologické</w:t>
      </w:r>
      <w:r>
        <w:rPr>
          <w:rStyle w:val="apple-converted-space"/>
          <w:rFonts w:ascii="Arial" w:hAnsi="Arial" w:cs="Arial"/>
          <w:color w:val="000000"/>
          <w:shd w:val="clear" w:color="auto" w:fill="FFFFFF"/>
        </w:rPr>
        <w:t> </w:t>
      </w:r>
      <w:r>
        <w:rPr>
          <w:rFonts w:ascii="Arial" w:hAnsi="Arial" w:cs="Arial"/>
          <w:color w:val="000000"/>
          <w:shd w:val="clear" w:color="auto" w:fill="FFFFFF"/>
        </w:rPr>
        <w:t>(napr. rozmery tela),</w:t>
      </w:r>
      <w:r>
        <w:rPr>
          <w:rStyle w:val="apple-converted-space"/>
          <w:rFonts w:ascii="Arial" w:hAnsi="Arial" w:cs="Arial"/>
          <w:color w:val="000000"/>
          <w:shd w:val="clear" w:color="auto" w:fill="FFFFFF"/>
        </w:rPr>
        <w:t> </w:t>
      </w:r>
      <w:r>
        <w:rPr>
          <w:rFonts w:ascii="Arial" w:hAnsi="Arial" w:cs="Arial"/>
          <w:b/>
          <w:bCs/>
          <w:color w:val="000080"/>
          <w:shd w:val="clear" w:color="auto" w:fill="FFFFFF"/>
        </w:rPr>
        <w:t>funkčné</w:t>
      </w:r>
      <w:r>
        <w:rPr>
          <w:rStyle w:val="apple-converted-space"/>
          <w:rFonts w:ascii="Arial" w:hAnsi="Arial" w:cs="Arial"/>
          <w:color w:val="000000"/>
          <w:shd w:val="clear" w:color="auto" w:fill="FFFFFF"/>
        </w:rPr>
        <w:t> </w:t>
      </w:r>
      <w:r>
        <w:rPr>
          <w:rFonts w:ascii="Arial" w:hAnsi="Arial" w:cs="Arial"/>
          <w:color w:val="000000"/>
          <w:shd w:val="clear" w:color="auto" w:fill="FFFFFF"/>
        </w:rPr>
        <w:t>(napr. schopnosť vyvíjať biologickú aktivitu) a </w:t>
      </w:r>
      <w:r>
        <w:rPr>
          <w:rFonts w:ascii="Arial" w:hAnsi="Arial" w:cs="Arial"/>
          <w:b/>
          <w:bCs/>
          <w:color w:val="0047FF"/>
          <w:shd w:val="clear" w:color="auto" w:fill="FFFFFF"/>
        </w:rPr>
        <w:t>psychické</w:t>
      </w:r>
      <w:r>
        <w:rPr>
          <w:rStyle w:val="apple-converted-space"/>
          <w:rFonts w:ascii="Arial" w:hAnsi="Arial" w:cs="Arial"/>
          <w:b/>
          <w:bCs/>
          <w:color w:val="000000"/>
          <w:shd w:val="clear" w:color="auto" w:fill="FFFFFF"/>
        </w:rPr>
        <w:t> </w:t>
      </w:r>
      <w:r>
        <w:rPr>
          <w:rFonts w:ascii="Arial" w:hAnsi="Arial" w:cs="Arial"/>
          <w:color w:val="000000"/>
          <w:shd w:val="clear" w:color="auto" w:fill="FFFFFF"/>
        </w:rPr>
        <w:t>(napr. nadanie, povaha, IQ). Hotové znaky sa od rodičov nededia, dedia sa len predpoklady –</w:t>
      </w:r>
      <w:r>
        <w:rPr>
          <w:rStyle w:val="apple-converted-space"/>
          <w:rFonts w:ascii="Arial" w:hAnsi="Arial" w:cs="Arial"/>
          <w:color w:val="000000"/>
          <w:shd w:val="clear" w:color="auto" w:fill="FFFFFF"/>
        </w:rPr>
        <w:t> </w:t>
      </w:r>
      <w:r>
        <w:rPr>
          <w:rFonts w:ascii="Arial" w:hAnsi="Arial" w:cs="Arial"/>
          <w:b/>
          <w:bCs/>
          <w:color w:val="4700B8"/>
          <w:shd w:val="clear" w:color="auto" w:fill="FFFFFF"/>
        </w:rPr>
        <w:t>gény</w:t>
      </w:r>
      <w:r>
        <w:rPr>
          <w:rFonts w:ascii="Arial" w:hAnsi="Arial" w:cs="Arial"/>
          <w:color w:val="000000"/>
          <w:shd w:val="clear" w:color="auto" w:fill="FFFFFF"/>
        </w:rPr>
        <w:t>, čo je molekulový predpoklad na vytvorenie určitého znaku, vlastnosti. Je to časť DNA, nesie úplnú genetickú informáciu pre vytvorenie znaku. Gény sa môžu ale i nemusia prejaviť.</w:t>
      </w:r>
    </w:p>
    <w:p w:rsidR="00331C3E" w:rsidRDefault="00331C3E" w:rsidP="00331C3E">
      <w:pPr>
        <w:rPr>
          <w:rFonts w:ascii="Times New Roman" w:hAnsi="Times New Roman" w:cs="Times New Roman"/>
          <w:sz w:val="24"/>
          <w:szCs w:val="24"/>
        </w:rPr>
      </w:pPr>
    </w:p>
    <w:p w:rsidR="00301793" w:rsidRDefault="00331C3E" w:rsidP="00331C3E">
      <w:pPr>
        <w:rPr>
          <w:rFonts w:ascii="Times New Roman" w:hAnsi="Times New Roman" w:cs="Times New Roman"/>
          <w:sz w:val="24"/>
          <w:szCs w:val="24"/>
        </w:rPr>
      </w:pPr>
      <w:r w:rsidRPr="00331C3E">
        <w:rPr>
          <w:rFonts w:ascii="Times New Roman" w:hAnsi="Times New Roman" w:cs="Times New Roman"/>
          <w:sz w:val="24"/>
          <w:szCs w:val="24"/>
        </w:rPr>
        <w:t>Diskontinuá</w:t>
      </w:r>
      <w:r>
        <w:rPr>
          <w:rFonts w:ascii="Times New Roman" w:hAnsi="Times New Roman" w:cs="Times New Roman"/>
          <w:sz w:val="24"/>
          <w:szCs w:val="24"/>
        </w:rPr>
        <w:t xml:space="preserve">lna variabilita je variabilita, </w:t>
      </w:r>
      <w:r w:rsidRPr="00331C3E">
        <w:rPr>
          <w:rFonts w:ascii="Times New Roman" w:hAnsi="Times New Roman" w:cs="Times New Roman"/>
          <w:sz w:val="24"/>
          <w:szCs w:val="24"/>
        </w:rPr>
        <w:t xml:space="preserve">pri ktorej </w:t>
      </w:r>
      <w:r>
        <w:rPr>
          <w:rFonts w:ascii="Times New Roman" w:hAnsi="Times New Roman" w:cs="Times New Roman"/>
          <w:sz w:val="24"/>
          <w:szCs w:val="24"/>
        </w:rPr>
        <w:t xml:space="preserve">sa daný znak vyskytuje v jednej </w:t>
      </w:r>
      <w:r w:rsidRPr="00331C3E">
        <w:rPr>
          <w:rFonts w:ascii="Times New Roman" w:hAnsi="Times New Roman" w:cs="Times New Roman"/>
          <w:sz w:val="24"/>
          <w:szCs w:val="24"/>
        </w:rPr>
        <w:t>z d</w:t>
      </w:r>
      <w:r>
        <w:rPr>
          <w:rFonts w:ascii="Times New Roman" w:hAnsi="Times New Roman" w:cs="Times New Roman"/>
          <w:sz w:val="24"/>
          <w:szCs w:val="24"/>
        </w:rPr>
        <w:t xml:space="preserve">voch alebo v niekoľkých rôznych </w:t>
      </w:r>
      <w:r w:rsidRPr="00331C3E">
        <w:rPr>
          <w:rFonts w:ascii="Times New Roman" w:hAnsi="Times New Roman" w:cs="Times New Roman"/>
          <w:sz w:val="24"/>
          <w:szCs w:val="24"/>
        </w:rPr>
        <w:t xml:space="preserve">formách, </w:t>
      </w:r>
      <w:r>
        <w:rPr>
          <w:rFonts w:ascii="Times New Roman" w:hAnsi="Times New Roman" w:cs="Times New Roman"/>
          <w:sz w:val="24"/>
          <w:szCs w:val="24"/>
        </w:rPr>
        <w:t xml:space="preserve">medzi ktorými nie je žiadna iná </w:t>
      </w:r>
      <w:r w:rsidRPr="00331C3E">
        <w:rPr>
          <w:rFonts w:ascii="Times New Roman" w:hAnsi="Times New Roman" w:cs="Times New Roman"/>
          <w:sz w:val="24"/>
          <w:szCs w:val="24"/>
        </w:rPr>
        <w:t>fo</w:t>
      </w:r>
      <w:r>
        <w:rPr>
          <w:rFonts w:ascii="Times New Roman" w:hAnsi="Times New Roman" w:cs="Times New Roman"/>
          <w:sz w:val="24"/>
          <w:szCs w:val="24"/>
        </w:rPr>
        <w:t xml:space="preserve">rma. Je to riadené jedným alebo </w:t>
      </w:r>
      <w:r w:rsidRPr="00331C3E">
        <w:rPr>
          <w:rFonts w:ascii="Times New Roman" w:hAnsi="Times New Roman" w:cs="Times New Roman"/>
          <w:sz w:val="24"/>
          <w:szCs w:val="24"/>
        </w:rPr>
        <w:t>niekoľkými génmi.</w:t>
      </w:r>
    </w:p>
    <w:p w:rsidR="00CE49A7" w:rsidRDefault="00331C3E" w:rsidP="00331C3E">
      <w:pPr>
        <w:rPr>
          <w:rFonts w:ascii="Times New Roman" w:hAnsi="Times New Roman" w:cs="Times New Roman"/>
          <w:sz w:val="24"/>
          <w:szCs w:val="24"/>
        </w:rPr>
      </w:pPr>
      <w:r w:rsidRPr="00331C3E">
        <w:rPr>
          <w:rFonts w:ascii="Times New Roman" w:hAnsi="Times New Roman" w:cs="Times New Roman"/>
          <w:sz w:val="24"/>
          <w:szCs w:val="24"/>
        </w:rPr>
        <w:t>Kontinuá</w:t>
      </w:r>
      <w:r>
        <w:rPr>
          <w:rFonts w:ascii="Times New Roman" w:hAnsi="Times New Roman" w:cs="Times New Roman"/>
          <w:sz w:val="24"/>
          <w:szCs w:val="24"/>
        </w:rPr>
        <w:t xml:space="preserve">lna variabilita je variabilita, </w:t>
      </w:r>
      <w:r w:rsidRPr="00331C3E">
        <w:rPr>
          <w:rFonts w:ascii="Times New Roman" w:hAnsi="Times New Roman" w:cs="Times New Roman"/>
          <w:sz w:val="24"/>
          <w:szCs w:val="24"/>
        </w:rPr>
        <w:t>pr</w:t>
      </w:r>
      <w:r>
        <w:rPr>
          <w:rFonts w:ascii="Times New Roman" w:hAnsi="Times New Roman" w:cs="Times New Roman"/>
          <w:sz w:val="24"/>
          <w:szCs w:val="24"/>
        </w:rPr>
        <w:t xml:space="preserve">i ktorej je daný znak vyjadrený rôznymi formami. Jeho forma je </w:t>
      </w:r>
      <w:r w:rsidRPr="00331C3E">
        <w:rPr>
          <w:rFonts w:ascii="Times New Roman" w:hAnsi="Times New Roman" w:cs="Times New Roman"/>
          <w:sz w:val="24"/>
          <w:szCs w:val="24"/>
        </w:rPr>
        <w:t>ur</w:t>
      </w:r>
      <w:r>
        <w:rPr>
          <w:rFonts w:ascii="Times New Roman" w:hAnsi="Times New Roman" w:cs="Times New Roman"/>
          <w:sz w:val="24"/>
          <w:szCs w:val="24"/>
        </w:rPr>
        <w:t xml:space="preserve">čená súčinnosťou mnohých génov, </w:t>
      </w:r>
      <w:r w:rsidRPr="00331C3E">
        <w:rPr>
          <w:rFonts w:ascii="Times New Roman" w:hAnsi="Times New Roman" w:cs="Times New Roman"/>
          <w:sz w:val="24"/>
          <w:szCs w:val="24"/>
        </w:rPr>
        <w:t>č</w:t>
      </w:r>
      <w:r>
        <w:rPr>
          <w:rFonts w:ascii="Times New Roman" w:hAnsi="Times New Roman" w:cs="Times New Roman"/>
          <w:sz w:val="24"/>
          <w:szCs w:val="24"/>
        </w:rPr>
        <w:t xml:space="preserve">o vedie k vzniku mnohých medzi- </w:t>
      </w:r>
      <w:r w:rsidRPr="00331C3E">
        <w:rPr>
          <w:rFonts w:ascii="Times New Roman" w:hAnsi="Times New Roman" w:cs="Times New Roman"/>
          <w:sz w:val="24"/>
          <w:szCs w:val="24"/>
        </w:rPr>
        <w:t>foriem.</w:t>
      </w:r>
    </w:p>
    <w:p w:rsidR="00CE49A7" w:rsidRDefault="00CE49A7" w:rsidP="00CE49A7">
      <w:pPr>
        <w:rPr>
          <w:rFonts w:ascii="Times New Roman" w:hAnsi="Times New Roman" w:cs="Times New Roman"/>
          <w:sz w:val="24"/>
          <w:szCs w:val="24"/>
        </w:rPr>
      </w:pPr>
    </w:p>
    <w:p w:rsidR="00CE49A7" w:rsidRDefault="00CE49A7">
      <w:pPr>
        <w:rPr>
          <w:rFonts w:ascii="Times New Roman" w:hAnsi="Times New Roman" w:cs="Times New Roman"/>
          <w:sz w:val="24"/>
          <w:szCs w:val="24"/>
        </w:rPr>
      </w:pPr>
      <w:r>
        <w:rPr>
          <w:rFonts w:ascii="Times New Roman" w:hAnsi="Times New Roman" w:cs="Times New Roman"/>
          <w:sz w:val="24"/>
          <w:szCs w:val="24"/>
        </w:rPr>
        <w:br w:type="page"/>
      </w:r>
    </w:p>
    <w:p w:rsidR="00CE49A7" w:rsidRDefault="00CE49A7" w:rsidP="00CE49A7">
      <w:pPr>
        <w:pBdr>
          <w:bottom w:val="single" w:sz="6" w:space="1" w:color="auto"/>
        </w:pBdr>
        <w:jc w:val="center"/>
        <w:rPr>
          <w:rFonts w:ascii="Times New Roman" w:hAnsi="Times New Roman" w:cs="Times New Roman"/>
          <w:b/>
          <w:iCs/>
          <w:sz w:val="28"/>
          <w:szCs w:val="24"/>
        </w:rPr>
      </w:pPr>
      <w:r w:rsidRPr="00CE49A7">
        <w:rPr>
          <w:rFonts w:ascii="Times New Roman" w:hAnsi="Times New Roman" w:cs="Times New Roman"/>
          <w:b/>
          <w:iCs/>
          <w:sz w:val="28"/>
          <w:szCs w:val="24"/>
        </w:rPr>
        <w:lastRenderedPageBreak/>
        <w:t>15. Základy genetiky populácií. Rovnovážny stav v populácii. Hardyho a Weibergov zákon o populačnej rovnováhe. Frekvencia alel a frekvencia genotypov. Faktory narúšajúce rovnováhu v populácii.</w:t>
      </w: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eastAsia="Times New Roman" w:hAnsi="Times New Roman" w:cs="Times New Roman"/>
          <w:b/>
          <w:bCs/>
          <w:color w:val="800080"/>
          <w:sz w:val="24"/>
          <w:szCs w:val="24"/>
          <w:lang w:eastAsia="sk-SK"/>
        </w:rPr>
        <w:t>Populačná genetika:</w:t>
      </w:r>
      <w:r w:rsidRPr="00B5201D">
        <w:rPr>
          <w:rFonts w:ascii="Times New Roman" w:eastAsia="Times New Roman" w:hAnsi="Times New Roman" w:cs="Times New Roman"/>
          <w:color w:val="000000"/>
          <w:sz w:val="24"/>
          <w:szCs w:val="24"/>
          <w:lang w:eastAsia="sk-SK"/>
        </w:rPr>
        <w:t xml:space="preserve"> študuje dedičnosť a premenlivosť v rámci populácie a medzi populáciami, vysvetľuje jej pôvod, popisuje faktory, ktoré ju v priebehu evolúcie ovplyvňujú. </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Populačná genetika určuje genetickú variabilitu prostredníctvom určenia </w:t>
      </w:r>
      <w:r w:rsidRPr="00B5201D">
        <w:rPr>
          <w:rFonts w:ascii="Times New Roman" w:eastAsia="Times New Roman" w:hAnsi="Times New Roman" w:cs="Times New Roman"/>
          <w:b/>
          <w:bCs/>
          <w:color w:val="808000"/>
          <w:sz w:val="24"/>
          <w:szCs w:val="24"/>
          <w:lang w:eastAsia="sk-SK"/>
        </w:rPr>
        <w:t>genetickej štruktúry</w:t>
      </w:r>
      <w:r w:rsidRPr="00B5201D">
        <w:rPr>
          <w:rFonts w:ascii="Times New Roman" w:eastAsia="Times New Roman" w:hAnsi="Times New Roman" w:cs="Times New Roman"/>
          <w:color w:val="808000"/>
          <w:sz w:val="24"/>
          <w:szCs w:val="24"/>
          <w:lang w:eastAsia="sk-SK"/>
        </w:rPr>
        <w:t> </w:t>
      </w:r>
      <w:r w:rsidRPr="00B5201D">
        <w:rPr>
          <w:rFonts w:ascii="Times New Roman" w:eastAsia="Times New Roman" w:hAnsi="Times New Roman" w:cs="Times New Roman"/>
          <w:color w:val="000000"/>
          <w:sz w:val="24"/>
          <w:szCs w:val="24"/>
          <w:lang w:eastAsia="sk-SK"/>
        </w:rPr>
        <w:t>populácie. Tá spočíva v meraní frekvencie alel konkrétnych génov, ktoré tento rozdielny fenotyp determinujú.</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8307CA">
        <w:rPr>
          <w:rFonts w:ascii="Times New Roman" w:eastAsia="Times New Roman" w:hAnsi="Times New Roman" w:cs="Times New Roman"/>
          <w:b/>
          <w:bCs/>
          <w:color w:val="000000" w:themeColor="text1"/>
          <w:sz w:val="24"/>
          <w:szCs w:val="24"/>
          <w:lang w:eastAsia="sk-SK"/>
        </w:rPr>
        <w:t>Populácia:</w:t>
      </w:r>
      <w:r w:rsidRPr="00B5201D">
        <w:rPr>
          <w:rFonts w:ascii="Times New Roman" w:eastAsia="Times New Roman" w:hAnsi="Times New Roman" w:cs="Times New Roman"/>
          <w:color w:val="0000FF"/>
          <w:sz w:val="24"/>
          <w:szCs w:val="24"/>
          <w:lang w:eastAsia="sk-SK"/>
        </w:rPr>
        <w:t> </w:t>
      </w:r>
      <w:r w:rsidRPr="00B5201D">
        <w:rPr>
          <w:rFonts w:ascii="Times New Roman" w:eastAsia="Times New Roman" w:hAnsi="Times New Roman" w:cs="Times New Roman"/>
          <w:color w:val="000000"/>
          <w:sz w:val="24"/>
          <w:szCs w:val="24"/>
          <w:lang w:eastAsia="sk-SK"/>
        </w:rPr>
        <w:t>spoločenstvo organizmov jedného druhu časovo a priestorovo oddelené od iného druhu. Každá je genotypovo a fenotypovo polymorfná.</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8307CA" w:rsidRDefault="00CE49A7" w:rsidP="00CE49A7">
      <w:pPr>
        <w:shd w:val="clear" w:color="auto" w:fill="FFFFFF"/>
        <w:spacing w:after="0" w:line="240" w:lineRule="auto"/>
        <w:jc w:val="both"/>
        <w:rPr>
          <w:rFonts w:ascii="Times New Roman" w:eastAsia="Times New Roman" w:hAnsi="Times New Roman" w:cs="Times New Roman"/>
          <w:b/>
          <w:bCs/>
          <w:color w:val="000000" w:themeColor="text1"/>
          <w:sz w:val="24"/>
          <w:szCs w:val="24"/>
          <w:lang w:eastAsia="sk-SK"/>
        </w:rPr>
      </w:pPr>
      <w:r w:rsidRPr="008307CA">
        <w:rPr>
          <w:rFonts w:ascii="Times New Roman" w:eastAsia="Times New Roman" w:hAnsi="Times New Roman" w:cs="Times New Roman"/>
          <w:b/>
          <w:bCs/>
          <w:color w:val="000000" w:themeColor="text1"/>
          <w:sz w:val="24"/>
          <w:szCs w:val="24"/>
          <w:lang w:eastAsia="sk-SK"/>
        </w:rPr>
        <w:t>Predmet štúdia:</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b/>
          <w:bCs/>
          <w:color w:val="008080"/>
          <w:sz w:val="24"/>
          <w:szCs w:val="24"/>
          <w:lang w:eastAsia="sk-SK"/>
        </w:rPr>
        <w:t>Genofond:</w:t>
      </w:r>
      <w:r w:rsidRPr="00B5201D">
        <w:rPr>
          <w:rFonts w:ascii="Times New Roman" w:eastAsia="Times New Roman" w:hAnsi="Times New Roman" w:cs="Times New Roman"/>
          <w:color w:val="008080"/>
          <w:sz w:val="24"/>
          <w:szCs w:val="24"/>
          <w:lang w:eastAsia="sk-SK"/>
        </w:rPr>
        <w:t> </w:t>
      </w:r>
      <w:r w:rsidRPr="00B5201D">
        <w:rPr>
          <w:rFonts w:ascii="Times New Roman" w:eastAsia="Times New Roman" w:hAnsi="Times New Roman" w:cs="Times New Roman"/>
          <w:color w:val="000000"/>
          <w:sz w:val="24"/>
          <w:szCs w:val="24"/>
          <w:lang w:eastAsia="sk-SK"/>
        </w:rPr>
        <w:t>súbor génov všetkých členov určitej populácie</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b/>
          <w:color w:val="00B050"/>
          <w:sz w:val="24"/>
          <w:szCs w:val="24"/>
          <w:lang w:eastAsia="sk-SK"/>
        </w:rPr>
        <w:t>Faktory</w:t>
      </w:r>
      <w:r w:rsidRPr="00B5201D">
        <w:rPr>
          <w:rFonts w:ascii="Times New Roman" w:eastAsia="Times New Roman" w:hAnsi="Times New Roman" w:cs="Times New Roman"/>
          <w:color w:val="000000"/>
          <w:sz w:val="24"/>
          <w:szCs w:val="24"/>
          <w:lang w:eastAsia="sk-SK"/>
        </w:rPr>
        <w:t xml:space="preserve"> – ktore determinuju zloženie genofonda</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8307CA" w:rsidRDefault="00CE49A7" w:rsidP="00CE49A7">
      <w:pPr>
        <w:shd w:val="clear" w:color="auto" w:fill="FFFFFF"/>
        <w:spacing w:after="0" w:line="240" w:lineRule="auto"/>
        <w:jc w:val="both"/>
        <w:rPr>
          <w:rFonts w:ascii="Times New Roman" w:eastAsia="Times New Roman" w:hAnsi="Times New Roman" w:cs="Times New Roman"/>
          <w:b/>
          <w:bCs/>
          <w:color w:val="000000" w:themeColor="text1"/>
          <w:sz w:val="24"/>
          <w:szCs w:val="24"/>
          <w:lang w:eastAsia="sk-SK"/>
        </w:rPr>
      </w:pPr>
      <w:r w:rsidRPr="008307CA">
        <w:rPr>
          <w:rFonts w:ascii="Times New Roman" w:eastAsia="Times New Roman" w:hAnsi="Times New Roman" w:cs="Times New Roman"/>
          <w:b/>
          <w:bCs/>
          <w:color w:val="000000" w:themeColor="text1"/>
          <w:sz w:val="24"/>
          <w:szCs w:val="24"/>
          <w:lang w:eastAsia="sk-SK"/>
        </w:rPr>
        <w:t>Spôsob štúdia:</w:t>
      </w:r>
    </w:p>
    <w:p w:rsidR="00CE49A7" w:rsidRPr="00B5201D" w:rsidRDefault="00CE49A7" w:rsidP="00BD5398">
      <w:pPr>
        <w:pStyle w:val="Odsekzoznamu"/>
        <w:numPr>
          <w:ilvl w:val="0"/>
          <w:numId w:val="62"/>
        </w:numPr>
        <w:shd w:val="clear" w:color="auto" w:fill="FFFFFF"/>
        <w:spacing w:after="0" w:line="240" w:lineRule="auto"/>
        <w:jc w:val="both"/>
        <w:rPr>
          <w:rFonts w:ascii="Times New Roman" w:eastAsia="Times New Roman" w:hAnsi="Times New Roman" w:cs="Times New Roman"/>
          <w:bCs/>
          <w:color w:val="000000" w:themeColor="text1"/>
          <w:sz w:val="24"/>
          <w:szCs w:val="24"/>
          <w:lang w:eastAsia="sk-SK"/>
        </w:rPr>
      </w:pPr>
      <w:r w:rsidRPr="00B5201D">
        <w:rPr>
          <w:rFonts w:ascii="Times New Roman" w:eastAsia="Times New Roman" w:hAnsi="Times New Roman" w:cs="Times New Roman"/>
          <w:bCs/>
          <w:color w:val="000000" w:themeColor="text1"/>
          <w:sz w:val="24"/>
          <w:szCs w:val="24"/>
          <w:lang w:eastAsia="sk-SK"/>
        </w:rPr>
        <w:t>Stanovenie genotypových frekvencií na základe fenotypov</w:t>
      </w:r>
    </w:p>
    <w:p w:rsidR="00CE49A7" w:rsidRPr="00B5201D" w:rsidRDefault="00CE49A7" w:rsidP="00BD5398">
      <w:pPr>
        <w:pStyle w:val="Odsekzoznamu"/>
        <w:numPr>
          <w:ilvl w:val="0"/>
          <w:numId w:val="62"/>
        </w:numPr>
        <w:shd w:val="clear" w:color="auto" w:fill="FFFFFF"/>
        <w:spacing w:after="0" w:line="240" w:lineRule="auto"/>
        <w:jc w:val="both"/>
        <w:rPr>
          <w:rFonts w:ascii="Times New Roman" w:eastAsia="Times New Roman" w:hAnsi="Times New Roman" w:cs="Times New Roman"/>
          <w:bCs/>
          <w:color w:val="000000" w:themeColor="text1"/>
          <w:sz w:val="24"/>
          <w:szCs w:val="24"/>
          <w:lang w:eastAsia="sk-SK"/>
        </w:rPr>
      </w:pPr>
      <w:r w:rsidRPr="00B5201D">
        <w:rPr>
          <w:rFonts w:ascii="Times New Roman" w:eastAsia="Times New Roman" w:hAnsi="Times New Roman" w:cs="Times New Roman"/>
          <w:bCs/>
          <w:color w:val="000000" w:themeColor="text1"/>
          <w:sz w:val="24"/>
          <w:szCs w:val="24"/>
          <w:lang w:eastAsia="sk-SK"/>
        </w:rPr>
        <w:t>Stanovenie alelových (genových) frekvencií</w:t>
      </w:r>
    </w:p>
    <w:p w:rsidR="00CE49A7" w:rsidRPr="00B5201D" w:rsidRDefault="00CE49A7" w:rsidP="00CE49A7">
      <w:pPr>
        <w:pStyle w:val="Odsekzoznamu"/>
        <w:shd w:val="clear" w:color="auto" w:fill="FFFFFF"/>
        <w:spacing w:after="0" w:line="240" w:lineRule="auto"/>
        <w:jc w:val="both"/>
        <w:rPr>
          <w:rFonts w:ascii="Times New Roman" w:eastAsia="Times New Roman" w:hAnsi="Times New Roman" w:cs="Times New Roman"/>
          <w:bCs/>
          <w:color w:val="000000" w:themeColor="text1"/>
          <w:sz w:val="24"/>
          <w:szCs w:val="24"/>
          <w:lang w:eastAsia="sk-SK"/>
        </w:rPr>
      </w:pP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b/>
          <w:bCs/>
          <w:color w:val="993366"/>
          <w:sz w:val="24"/>
          <w:szCs w:val="24"/>
          <w:lang w:eastAsia="sk-SK"/>
        </w:rPr>
        <w:t>Veľké populácie:</w:t>
      </w:r>
      <w:r w:rsidRPr="00B5201D">
        <w:rPr>
          <w:rFonts w:ascii="Times New Roman" w:eastAsia="Times New Roman" w:hAnsi="Times New Roman" w:cs="Times New Roman"/>
          <w:color w:val="000000"/>
          <w:sz w:val="24"/>
          <w:szCs w:val="24"/>
          <w:lang w:eastAsia="sk-SK"/>
        </w:rPr>
        <w:t> rozhodujúci je počet jedincov, ktorí sú schopní žiť a rozmnožovať sa, väčšinou nad 100 členov</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b/>
          <w:bCs/>
          <w:color w:val="FF6600"/>
          <w:sz w:val="24"/>
          <w:szCs w:val="24"/>
          <w:lang w:eastAsia="sk-SK"/>
        </w:rPr>
        <w:t>Malé populácie:</w:t>
      </w:r>
      <w:r w:rsidRPr="00B5201D">
        <w:rPr>
          <w:rFonts w:ascii="Times New Roman" w:eastAsia="Times New Roman" w:hAnsi="Times New Roman" w:cs="Times New Roman"/>
          <w:color w:val="000000"/>
          <w:sz w:val="24"/>
          <w:szCs w:val="24"/>
          <w:lang w:eastAsia="sk-SK"/>
        </w:rPr>
        <w:t> produkujú malý počet gamét, ich genetický fond nie je schopný zabezpečiť vytvorenie reprezentatívnej vzorky génov</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8307CA" w:rsidRDefault="00CE49A7" w:rsidP="00CE49A7">
      <w:pPr>
        <w:shd w:val="clear" w:color="auto" w:fill="FFFFFF"/>
        <w:spacing w:after="0" w:line="240" w:lineRule="auto"/>
        <w:jc w:val="both"/>
        <w:rPr>
          <w:rFonts w:ascii="Times New Roman" w:eastAsia="Times New Roman" w:hAnsi="Times New Roman" w:cs="Times New Roman"/>
          <w:color w:val="000000" w:themeColor="text1"/>
          <w:sz w:val="26"/>
          <w:szCs w:val="26"/>
          <w:lang w:eastAsia="sk-SK"/>
        </w:rPr>
      </w:pPr>
      <w:r w:rsidRPr="008307CA">
        <w:rPr>
          <w:rFonts w:ascii="Times New Roman" w:eastAsia="Times New Roman" w:hAnsi="Times New Roman" w:cs="Times New Roman"/>
          <w:b/>
          <w:bCs/>
          <w:color w:val="000000" w:themeColor="text1"/>
          <w:sz w:val="26"/>
          <w:szCs w:val="26"/>
          <w:lang w:eastAsia="sk-SK"/>
        </w:rPr>
        <w:t>V populáciach môže prebiehať: (SPOSOBY ROZMNOZOVANIA)</w:t>
      </w:r>
      <w:r w:rsidRPr="008307CA">
        <w:rPr>
          <w:rFonts w:ascii="Times New Roman" w:eastAsia="Times New Roman" w:hAnsi="Times New Roman" w:cs="Times New Roman"/>
          <w:color w:val="000000" w:themeColor="text1"/>
          <w:sz w:val="26"/>
          <w:szCs w:val="26"/>
          <w:lang w:eastAsia="sk-SK"/>
        </w:rPr>
        <w:t> </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a) </w:t>
      </w:r>
      <w:r w:rsidRPr="00B5201D">
        <w:rPr>
          <w:rFonts w:ascii="Times New Roman" w:eastAsia="Times New Roman" w:hAnsi="Times New Roman" w:cs="Times New Roman"/>
          <w:b/>
          <w:bCs/>
          <w:color w:val="3366FF"/>
          <w:sz w:val="24"/>
          <w:szCs w:val="24"/>
          <w:lang w:eastAsia="sk-SK"/>
        </w:rPr>
        <w:t>panmixia:</w:t>
      </w:r>
      <w:r w:rsidRPr="00B5201D">
        <w:rPr>
          <w:rFonts w:ascii="Times New Roman" w:eastAsia="Times New Roman" w:hAnsi="Times New Roman" w:cs="Times New Roman"/>
          <w:color w:val="3366FF"/>
          <w:sz w:val="24"/>
          <w:szCs w:val="24"/>
          <w:lang w:eastAsia="sk-SK"/>
        </w:rPr>
        <w:t> </w:t>
      </w:r>
      <w:r w:rsidRPr="00B5201D">
        <w:rPr>
          <w:rFonts w:ascii="Times New Roman" w:eastAsia="Times New Roman" w:hAnsi="Times New Roman" w:cs="Times New Roman"/>
          <w:color w:val="000000" w:themeColor="text1"/>
          <w:sz w:val="24"/>
          <w:szCs w:val="24"/>
          <w:lang w:eastAsia="sk-SK"/>
        </w:rPr>
        <w:t>systém kríženia je náhodný</w:t>
      </w:r>
      <w:r w:rsidRPr="00B5201D">
        <w:rPr>
          <w:rFonts w:ascii="Times New Roman" w:eastAsia="Times New Roman" w:hAnsi="Times New Roman" w:cs="Times New Roman"/>
          <w:color w:val="3366FF"/>
          <w:sz w:val="24"/>
          <w:szCs w:val="24"/>
          <w:lang w:eastAsia="sk-SK"/>
        </w:rPr>
        <w:t xml:space="preserve">, </w:t>
      </w:r>
      <w:r w:rsidRPr="00B5201D">
        <w:rPr>
          <w:rFonts w:ascii="Times New Roman" w:eastAsia="Times New Roman" w:hAnsi="Times New Roman" w:cs="Times New Roman"/>
          <w:color w:val="000000"/>
          <w:sz w:val="24"/>
          <w:szCs w:val="24"/>
          <w:lang w:eastAsia="sk-SK"/>
        </w:rPr>
        <w:t>voľné a náhodné kríženie jedincov spoločenstva medzi sebou na základe rovnakej pravdepodobnosti, pričom jedinci sú rovnako životaschopní.</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udržiava konštantný pomer genotypov v populácii, počet heterozygotov bude zachovaný aj v nasledujúcich generáciách</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b)</w:t>
      </w:r>
      <w:r w:rsidRPr="00B5201D">
        <w:rPr>
          <w:rFonts w:ascii="Times New Roman" w:eastAsia="Times New Roman" w:hAnsi="Times New Roman" w:cs="Times New Roman"/>
          <w:b/>
          <w:bCs/>
          <w:color w:val="3366FF"/>
          <w:sz w:val="24"/>
          <w:szCs w:val="24"/>
          <w:lang w:eastAsia="sk-SK"/>
        </w:rPr>
        <w:t> autogamia:</w:t>
      </w:r>
      <w:r w:rsidRPr="00B5201D">
        <w:rPr>
          <w:rFonts w:ascii="Times New Roman" w:eastAsia="Times New Roman" w:hAnsi="Times New Roman" w:cs="Times New Roman"/>
          <w:color w:val="3366FF"/>
          <w:sz w:val="24"/>
          <w:szCs w:val="24"/>
          <w:lang w:eastAsia="sk-SK"/>
        </w:rPr>
        <w:t> </w:t>
      </w:r>
      <w:r w:rsidRPr="00B5201D">
        <w:rPr>
          <w:rFonts w:ascii="Times New Roman" w:eastAsia="Times New Roman" w:hAnsi="Times New Roman" w:cs="Times New Roman"/>
          <w:color w:val="000000" w:themeColor="text1"/>
          <w:sz w:val="24"/>
          <w:szCs w:val="24"/>
          <w:lang w:eastAsia="sk-SK"/>
        </w:rPr>
        <w:t xml:space="preserve"> </w:t>
      </w:r>
      <w:r w:rsidRPr="00B5201D">
        <w:rPr>
          <w:rFonts w:ascii="Times New Roman" w:eastAsia="Times New Roman" w:hAnsi="Times New Roman" w:cs="Times New Roman"/>
          <w:color w:val="000000"/>
          <w:sz w:val="24"/>
          <w:szCs w:val="24"/>
          <w:lang w:eastAsia="sk-SK"/>
        </w:rPr>
        <w:t>samooplodnenie (splynutie samčej a samičej pohlavnej bunky toho istého jedinca), typické najmä pre rastliny. Po určitom čase sa z populácie stratia heterozygoty, a populácia sa rozpadne na 2 pôvodné homozygotné zložky (2 čisté línie).</w:t>
      </w:r>
    </w:p>
    <w:p w:rsidR="00CE49A7" w:rsidRPr="00B5201D" w:rsidRDefault="00CE49A7" w:rsidP="00CE49A7">
      <w:pPr>
        <w:shd w:val="clear" w:color="auto" w:fill="FFFFFF"/>
        <w:spacing w:after="0" w:line="240" w:lineRule="auto"/>
        <w:jc w:val="both"/>
        <w:rPr>
          <w:rFonts w:ascii="Times New Roman" w:eastAsia="Times New Roman" w:hAnsi="Times New Roman" w:cs="Times New Roman"/>
          <w:b/>
          <w:color w:val="000000"/>
          <w:sz w:val="24"/>
          <w:szCs w:val="24"/>
          <w:lang w:eastAsia="sk-SK"/>
        </w:rPr>
      </w:pPr>
      <w:r w:rsidRPr="00B5201D">
        <w:rPr>
          <w:rFonts w:ascii="Times New Roman" w:eastAsia="Times New Roman" w:hAnsi="Times New Roman" w:cs="Times New Roman"/>
          <w:b/>
          <w:color w:val="000000"/>
          <w:sz w:val="24"/>
          <w:szCs w:val="24"/>
          <w:lang w:eastAsia="sk-SK"/>
        </w:rPr>
        <w:t>Manželstva medzi geneticky príbuznými jedincami – inbreeding:</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b/>
          <w:color w:val="000000"/>
          <w:sz w:val="24"/>
          <w:szCs w:val="24"/>
          <w:lang w:eastAsia="sk-SK"/>
        </w:rPr>
        <w:t xml:space="preserve">Incest </w:t>
      </w:r>
      <w:r w:rsidRPr="00B5201D">
        <w:rPr>
          <w:rFonts w:ascii="Times New Roman" w:eastAsia="Times New Roman" w:hAnsi="Times New Roman" w:cs="Times New Roman"/>
          <w:color w:val="000000"/>
          <w:sz w:val="24"/>
          <w:szCs w:val="24"/>
          <w:lang w:eastAsia="sk-SK"/>
        </w:rPr>
        <w:t>– brat a sestra</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b/>
          <w:color w:val="000000"/>
          <w:sz w:val="24"/>
          <w:szCs w:val="24"/>
          <w:lang w:eastAsia="sk-SK"/>
        </w:rPr>
        <w:t>Inbreeding</w:t>
      </w:r>
      <w:r w:rsidRPr="00B5201D">
        <w:rPr>
          <w:rFonts w:ascii="Times New Roman" w:eastAsia="Times New Roman" w:hAnsi="Times New Roman" w:cs="Times New Roman"/>
          <w:color w:val="000000"/>
          <w:sz w:val="24"/>
          <w:szCs w:val="24"/>
          <w:lang w:eastAsia="sk-SK"/>
        </w:rPr>
        <w:t xml:space="preserve"> – bratranec a esternica (hlavne romska populacia)</w:t>
      </w:r>
    </w:p>
    <w:p w:rsidR="00CE49A7" w:rsidRPr="00B5201D" w:rsidRDefault="00CE49A7" w:rsidP="00CE49A7">
      <w:pPr>
        <w:shd w:val="clear" w:color="auto" w:fill="FFFFFF"/>
        <w:spacing w:after="0" w:line="240" w:lineRule="auto"/>
        <w:jc w:val="both"/>
        <w:rPr>
          <w:rFonts w:ascii="Times New Roman" w:eastAsia="Times New Roman" w:hAnsi="Times New Roman" w:cs="Times New Roman"/>
          <w:sz w:val="24"/>
          <w:szCs w:val="24"/>
          <w:lang w:eastAsia="sk-SK"/>
        </w:rPr>
      </w:pPr>
      <w:r>
        <w:rPr>
          <w:rFonts w:ascii="Times New Roman" w:eastAsia="Times New Roman" w:hAnsi="Times New Roman" w:cs="Times New Roman"/>
          <w:color w:val="000000"/>
          <w:sz w:val="24"/>
          <w:szCs w:val="24"/>
          <w:lang w:eastAsia="sk-SK"/>
        </w:rPr>
        <w:t>c)</w:t>
      </w:r>
      <w:r w:rsidRPr="00B5201D">
        <w:rPr>
          <w:rFonts w:ascii="Times New Roman" w:eastAsia="Times New Roman" w:hAnsi="Times New Roman" w:cs="Times New Roman"/>
          <w:color w:val="000000"/>
          <w:sz w:val="24"/>
          <w:szCs w:val="24"/>
          <w:lang w:eastAsia="sk-SK"/>
        </w:rPr>
        <w:t>)</w:t>
      </w:r>
      <w:r w:rsidRPr="00B5201D">
        <w:rPr>
          <w:rFonts w:ascii="Times New Roman" w:eastAsia="Times New Roman" w:hAnsi="Times New Roman" w:cs="Times New Roman"/>
          <w:b/>
          <w:color w:val="0070C0"/>
          <w:sz w:val="24"/>
          <w:szCs w:val="24"/>
          <w:lang w:eastAsia="sk-SK"/>
        </w:rPr>
        <w:t xml:space="preserve">Alogamia </w:t>
      </w:r>
      <w:r w:rsidRPr="00B5201D">
        <w:rPr>
          <w:rFonts w:ascii="Times New Roman" w:eastAsia="Times New Roman" w:hAnsi="Times New Roman" w:cs="Times New Roman"/>
          <w:color w:val="000000"/>
          <w:sz w:val="24"/>
          <w:szCs w:val="24"/>
          <w:lang w:eastAsia="sk-SK"/>
        </w:rPr>
        <w:t xml:space="preserve">– </w:t>
      </w:r>
      <w:r w:rsidRPr="00B5201D">
        <w:rPr>
          <w:rFonts w:ascii="Times New Roman" w:eastAsia="Times New Roman" w:hAnsi="Times New Roman" w:cs="Times New Roman"/>
          <w:sz w:val="24"/>
          <w:szCs w:val="24"/>
          <w:lang w:eastAsia="sk-SK"/>
        </w:rPr>
        <w:t>urcity vyber partnera</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b/>
          <w:bCs/>
          <w:color w:val="FF0000"/>
          <w:sz w:val="24"/>
          <w:szCs w:val="24"/>
          <w:lang w:eastAsia="sk-SK"/>
        </w:rPr>
        <w:t>Autogamia a inbríding znižujú genetickú heterogenitu populácie a prispievajú k homogenite!</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Takáto zmena genotypových frekvencií je škodlivá pre jedinca, pretože sa v jeho genotype môžu prejaviť recesívne letálne alely (ktorých účinok bol predtým maskovaný dominantnými vitálnymi alelami). Zároveň však inbríding "ozdravuje" populáciu tým, že dochádza k rýchlejšej eliminácii letálnych alel, pretože homozygotné jedince sa nedostanú do reprodukčného veku.</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8307CA" w:rsidRDefault="00CE49A7" w:rsidP="00CE49A7">
      <w:pPr>
        <w:shd w:val="clear" w:color="auto" w:fill="FFFFFF"/>
        <w:spacing w:after="0" w:line="240" w:lineRule="auto"/>
        <w:jc w:val="both"/>
        <w:rPr>
          <w:rFonts w:ascii="Times New Roman" w:eastAsia="Times New Roman" w:hAnsi="Times New Roman" w:cs="Times New Roman"/>
          <w:color w:val="000000"/>
          <w:sz w:val="26"/>
          <w:szCs w:val="26"/>
          <w:lang w:eastAsia="sk-SK"/>
        </w:rPr>
      </w:pPr>
    </w:p>
    <w:p w:rsidR="00CE49A7" w:rsidRPr="008307CA" w:rsidRDefault="00CE49A7" w:rsidP="00CE49A7">
      <w:pPr>
        <w:shd w:val="clear" w:color="auto" w:fill="FFFFFF"/>
        <w:spacing w:after="0" w:line="240" w:lineRule="auto"/>
        <w:jc w:val="both"/>
        <w:rPr>
          <w:rFonts w:ascii="Times New Roman" w:eastAsia="Times New Roman" w:hAnsi="Times New Roman" w:cs="Times New Roman"/>
          <w:color w:val="000000"/>
          <w:sz w:val="26"/>
          <w:szCs w:val="26"/>
          <w:lang w:eastAsia="sk-SK"/>
        </w:rPr>
      </w:pPr>
      <w:r w:rsidRPr="008307CA">
        <w:rPr>
          <w:rFonts w:ascii="Times New Roman" w:eastAsia="Times New Roman" w:hAnsi="Times New Roman" w:cs="Times New Roman"/>
          <w:b/>
          <w:bCs/>
          <w:color w:val="800080"/>
          <w:sz w:val="26"/>
          <w:szCs w:val="26"/>
          <w:lang w:eastAsia="sk-SK"/>
        </w:rPr>
        <w:t>Genetická štruktúra populácie</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skúmame ju:</w:t>
      </w:r>
    </w:p>
    <w:p w:rsidR="00CE49A7" w:rsidRPr="00B5201D" w:rsidRDefault="00CE49A7" w:rsidP="00BD5398">
      <w:pPr>
        <w:numPr>
          <w:ilvl w:val="0"/>
          <w:numId w:val="77"/>
        </w:num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b/>
          <w:color w:val="000000"/>
          <w:sz w:val="24"/>
          <w:szCs w:val="24"/>
          <w:u w:val="single"/>
          <w:lang w:eastAsia="sk-SK"/>
        </w:rPr>
        <w:t>z hľadiska početnosti alel</w:t>
      </w:r>
      <w:r w:rsidRPr="00B5201D">
        <w:rPr>
          <w:rFonts w:ascii="Times New Roman" w:eastAsia="Times New Roman" w:hAnsi="Times New Roman" w:cs="Times New Roman"/>
          <w:color w:val="000000"/>
          <w:sz w:val="24"/>
          <w:szCs w:val="24"/>
          <w:lang w:eastAsia="sk-SK"/>
        </w:rPr>
        <w:t> - </w:t>
      </w:r>
      <w:r w:rsidRPr="00B5201D">
        <w:rPr>
          <w:rFonts w:ascii="Times New Roman" w:eastAsia="Times New Roman" w:hAnsi="Times New Roman" w:cs="Times New Roman"/>
          <w:b/>
          <w:bCs/>
          <w:color w:val="808000"/>
          <w:sz w:val="24"/>
          <w:szCs w:val="24"/>
          <w:lang w:eastAsia="sk-SK"/>
        </w:rPr>
        <w:t>alelické frekvencie:</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predstavujú percentuálne zastúpenie určitej alely génu v populácii)</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alela A → početnosť..................</w:t>
      </w:r>
      <w:r w:rsidRPr="00B5201D">
        <w:rPr>
          <w:rFonts w:ascii="Times New Roman" w:eastAsia="Times New Roman" w:hAnsi="Times New Roman" w:cs="Times New Roman"/>
          <w:color w:val="0000FF"/>
          <w:sz w:val="24"/>
          <w:szCs w:val="24"/>
          <w:lang w:eastAsia="sk-SK"/>
        </w:rPr>
        <w:t> </w:t>
      </w:r>
      <w:r w:rsidRPr="00B5201D">
        <w:rPr>
          <w:rFonts w:ascii="Times New Roman" w:eastAsia="Times New Roman" w:hAnsi="Times New Roman" w:cs="Times New Roman"/>
          <w:b/>
          <w:bCs/>
          <w:color w:val="0000FF"/>
          <w:sz w:val="24"/>
          <w:szCs w:val="24"/>
          <w:lang w:eastAsia="sk-SK"/>
        </w:rPr>
        <w:t>p</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alela a → početnosť.................. </w:t>
      </w:r>
      <w:r w:rsidRPr="00B5201D">
        <w:rPr>
          <w:rFonts w:ascii="Times New Roman" w:eastAsia="Times New Roman" w:hAnsi="Times New Roman" w:cs="Times New Roman"/>
          <w:b/>
          <w:bCs/>
          <w:color w:val="0000FF"/>
          <w:sz w:val="24"/>
          <w:szCs w:val="24"/>
          <w:lang w:eastAsia="sk-SK"/>
        </w:rPr>
        <w:t>q</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B5201D" w:rsidRDefault="00CE49A7" w:rsidP="00CE49A7">
      <w:pPr>
        <w:shd w:val="clear" w:color="auto" w:fill="FFFFFF"/>
        <w:spacing w:after="0" w:line="240" w:lineRule="auto"/>
        <w:jc w:val="center"/>
        <w:rPr>
          <w:rFonts w:ascii="Times New Roman" w:eastAsia="Times New Roman" w:hAnsi="Times New Roman" w:cs="Times New Roman"/>
          <w:b/>
          <w:bCs/>
          <w:color w:val="0000FF"/>
          <w:sz w:val="24"/>
          <w:szCs w:val="24"/>
          <w:lang w:eastAsia="sk-SK"/>
        </w:rPr>
      </w:pPr>
      <w:r w:rsidRPr="00B5201D">
        <w:rPr>
          <w:rFonts w:ascii="Times New Roman" w:eastAsia="Times New Roman" w:hAnsi="Times New Roman" w:cs="Times New Roman"/>
          <w:color w:val="000000"/>
          <w:sz w:val="24"/>
          <w:szCs w:val="24"/>
          <w:lang w:eastAsia="sk-SK"/>
        </w:rPr>
        <w:t>platí: </w:t>
      </w:r>
      <w:r w:rsidRPr="00B5201D">
        <w:rPr>
          <w:rFonts w:ascii="Times New Roman" w:eastAsia="Times New Roman" w:hAnsi="Times New Roman" w:cs="Times New Roman"/>
          <w:b/>
          <w:bCs/>
          <w:color w:val="0000FF"/>
          <w:sz w:val="24"/>
          <w:szCs w:val="24"/>
          <w:lang w:eastAsia="sk-SK"/>
        </w:rPr>
        <w:t>p + q = 1</w:t>
      </w:r>
    </w:p>
    <w:p w:rsidR="00CE49A7" w:rsidRPr="00B5201D" w:rsidRDefault="00CE49A7" w:rsidP="00BD5398">
      <w:pPr>
        <w:numPr>
          <w:ilvl w:val="0"/>
          <w:numId w:val="78"/>
        </w:num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b/>
          <w:color w:val="000000"/>
          <w:sz w:val="24"/>
          <w:szCs w:val="24"/>
          <w:u w:val="single"/>
          <w:lang w:eastAsia="sk-SK"/>
        </w:rPr>
        <w:lastRenderedPageBreak/>
        <w:t>z hľadiska genotypov</w:t>
      </w:r>
      <w:r w:rsidRPr="00B5201D">
        <w:rPr>
          <w:rFonts w:ascii="Times New Roman" w:eastAsia="Times New Roman" w:hAnsi="Times New Roman" w:cs="Times New Roman"/>
          <w:color w:val="000000"/>
          <w:sz w:val="24"/>
          <w:szCs w:val="24"/>
          <w:u w:val="single"/>
          <w:lang w:eastAsia="sk-SK"/>
        </w:rPr>
        <w:t xml:space="preserve"> - </w:t>
      </w:r>
      <w:r w:rsidRPr="00B5201D">
        <w:rPr>
          <w:rFonts w:ascii="Times New Roman" w:eastAsia="Times New Roman" w:hAnsi="Times New Roman" w:cs="Times New Roman"/>
          <w:b/>
          <w:bCs/>
          <w:color w:val="808000"/>
          <w:sz w:val="24"/>
          <w:szCs w:val="24"/>
          <w:lang w:eastAsia="sk-SK"/>
        </w:rPr>
        <w:t>genotypové frekvencie</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predstavujú percentuálne zastúpenie konkrétneho genotypu v populácii</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AA: dominantný homozygot → počet............................</w:t>
      </w:r>
      <w:r w:rsidRPr="00B5201D">
        <w:rPr>
          <w:rFonts w:ascii="Times New Roman" w:eastAsia="Times New Roman" w:hAnsi="Times New Roman" w:cs="Times New Roman"/>
          <w:b/>
          <w:bCs/>
          <w:color w:val="0000FF"/>
          <w:sz w:val="24"/>
          <w:szCs w:val="24"/>
          <w:lang w:eastAsia="sk-SK"/>
        </w:rPr>
        <w:t>P</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Aa: heterozygot → počet..............................................</w:t>
      </w:r>
      <w:r w:rsidRPr="00B5201D">
        <w:rPr>
          <w:rFonts w:ascii="Times New Roman" w:eastAsia="Times New Roman" w:hAnsi="Times New Roman" w:cs="Times New Roman"/>
          <w:b/>
          <w:bCs/>
          <w:color w:val="0000FF"/>
          <w:sz w:val="24"/>
          <w:szCs w:val="24"/>
          <w:lang w:eastAsia="sk-SK"/>
        </w:rPr>
        <w:t>H</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aa: recesívny homozygot → počet ................................</w:t>
      </w:r>
      <w:r w:rsidRPr="00B5201D">
        <w:rPr>
          <w:rFonts w:ascii="Times New Roman" w:eastAsia="Times New Roman" w:hAnsi="Times New Roman" w:cs="Times New Roman"/>
          <w:b/>
          <w:bCs/>
          <w:color w:val="0000FF"/>
          <w:sz w:val="24"/>
          <w:szCs w:val="24"/>
          <w:lang w:eastAsia="sk-SK"/>
        </w:rPr>
        <w:t>Q</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platí: </w:t>
      </w:r>
      <w:r w:rsidRPr="00B5201D">
        <w:rPr>
          <w:rFonts w:ascii="Times New Roman" w:eastAsia="Times New Roman" w:hAnsi="Times New Roman" w:cs="Times New Roman"/>
          <w:b/>
          <w:bCs/>
          <w:color w:val="0000FF"/>
          <w:sz w:val="24"/>
          <w:szCs w:val="24"/>
          <w:lang w:eastAsia="sk-SK"/>
        </w:rPr>
        <w:t>P + H + Q = 1</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potom</w:t>
      </w:r>
      <w:r w:rsidRPr="00B5201D">
        <w:rPr>
          <w:rFonts w:ascii="Times New Roman" w:eastAsia="Times New Roman" w:hAnsi="Times New Roman" w:cs="Times New Roman"/>
          <w:b/>
          <w:bCs/>
          <w:color w:val="000000"/>
          <w:sz w:val="24"/>
          <w:szCs w:val="24"/>
          <w:lang w:eastAsia="sk-SK"/>
        </w:rPr>
        <w:t>:</w:t>
      </w:r>
      <w:r w:rsidRPr="00B5201D">
        <w:rPr>
          <w:rFonts w:ascii="Times New Roman" w:eastAsia="Times New Roman" w:hAnsi="Times New Roman" w:cs="Times New Roman"/>
          <w:b/>
          <w:bCs/>
          <w:color w:val="3366FF"/>
          <w:sz w:val="24"/>
          <w:szCs w:val="24"/>
          <w:lang w:eastAsia="sk-SK"/>
        </w:rPr>
        <w:t> p = P + ½ H</w:t>
      </w:r>
    </w:p>
    <w:p w:rsidR="00CE49A7" w:rsidRPr="00B5201D" w:rsidRDefault="00CE49A7" w:rsidP="00CE49A7">
      <w:pPr>
        <w:shd w:val="clear" w:color="auto" w:fill="FFFFFF"/>
        <w:spacing w:after="0" w:line="240" w:lineRule="auto"/>
        <w:ind w:firstLine="709"/>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b/>
          <w:bCs/>
          <w:color w:val="3366FF"/>
          <w:sz w:val="24"/>
          <w:szCs w:val="24"/>
          <w:lang w:eastAsia="sk-SK"/>
        </w:rPr>
        <w:t>q = Q + ½ H</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8307CA" w:rsidRDefault="00CE49A7" w:rsidP="00CE49A7">
      <w:pPr>
        <w:shd w:val="clear" w:color="auto" w:fill="FFFFFF"/>
        <w:spacing w:after="0" w:line="240" w:lineRule="auto"/>
        <w:jc w:val="center"/>
        <w:rPr>
          <w:rFonts w:ascii="Times New Roman" w:eastAsia="Times New Roman" w:hAnsi="Times New Roman" w:cs="Times New Roman"/>
          <w:color w:val="000000" w:themeColor="text1"/>
          <w:sz w:val="26"/>
          <w:szCs w:val="26"/>
          <w:lang w:eastAsia="sk-SK"/>
        </w:rPr>
      </w:pPr>
      <w:r w:rsidRPr="008307CA">
        <w:rPr>
          <w:rFonts w:ascii="Times New Roman" w:eastAsia="Times New Roman" w:hAnsi="Times New Roman" w:cs="Times New Roman"/>
          <w:b/>
          <w:bCs/>
          <w:color w:val="000000" w:themeColor="text1"/>
          <w:sz w:val="26"/>
          <w:szCs w:val="26"/>
          <w:lang w:eastAsia="sk-SK"/>
        </w:rPr>
        <w:t>Hardy – Weinbergov zákon alebo zákon o populačnej rovnováhe</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definovali ho: r. 1908 G. H. Hardy + W. Weinberg</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pre potreby populačnej genetiky bolo potrebné zaviesť zjednodušený matematický model, ktorý by umožnil kvantitatívne vyjadrenie genetickej variability</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vyjadruje vzťah medzi alelickými a genotypovými frekvenciami v populácii</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r w:rsidRPr="00B5201D">
        <w:rPr>
          <w:rFonts w:ascii="Times New Roman" w:eastAsia="Times New Roman" w:hAnsi="Times New Roman" w:cs="Times New Roman"/>
          <w:b/>
          <w:bCs/>
          <w:color w:val="993366"/>
          <w:sz w:val="24"/>
          <w:szCs w:val="24"/>
          <w:lang w:eastAsia="sk-SK"/>
        </w:rPr>
        <w:t>znenie:</w:t>
      </w:r>
      <w:r w:rsidRPr="00B5201D">
        <w:rPr>
          <w:rFonts w:ascii="Times New Roman" w:eastAsia="Times New Roman" w:hAnsi="Times New Roman" w:cs="Times New Roman"/>
          <w:color w:val="993366"/>
          <w:sz w:val="24"/>
          <w:szCs w:val="24"/>
          <w:lang w:eastAsia="sk-SK"/>
        </w:rPr>
        <w:t> </w:t>
      </w:r>
      <w:r w:rsidRPr="00B5201D">
        <w:rPr>
          <w:rFonts w:ascii="Times New Roman" w:eastAsia="Times New Roman" w:hAnsi="Times New Roman" w:cs="Times New Roman"/>
          <w:color w:val="000000"/>
          <w:sz w:val="24"/>
          <w:szCs w:val="24"/>
          <w:lang w:eastAsia="sk-SK"/>
        </w:rPr>
        <w:t>za predpokladu panmixie a rovnakej životaschopnosti všetkých jedincov populácie, pri platnosti ostatných kritérií pravej populácie je ľubovoľné východiskové genetické zloženie populácie stále rovnaké, je teda v rovnováhe.</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platí pre pravé populácie</w:t>
      </w:r>
    </w:p>
    <w:p w:rsidR="00CE49A7" w:rsidRPr="00B5201D" w:rsidRDefault="00CE49A7" w:rsidP="00CE49A7">
      <w:pPr>
        <w:shd w:val="clear" w:color="auto" w:fill="FFFFFF"/>
        <w:spacing w:after="0" w:line="240" w:lineRule="auto"/>
        <w:jc w:val="center"/>
        <w:rPr>
          <w:rFonts w:ascii="Times New Roman" w:eastAsia="Times New Roman" w:hAnsi="Times New Roman" w:cs="Times New Roman"/>
          <w:b/>
          <w:bCs/>
          <w:color w:val="FF0000"/>
          <w:sz w:val="24"/>
          <w:szCs w:val="24"/>
          <w:lang w:eastAsia="sk-SK"/>
        </w:rPr>
      </w:pPr>
      <w:r w:rsidRPr="00B5201D">
        <w:rPr>
          <w:rFonts w:ascii="Times New Roman" w:eastAsia="Times New Roman" w:hAnsi="Times New Roman" w:cs="Times New Roman"/>
          <w:b/>
          <w:bCs/>
          <w:color w:val="FF0000"/>
          <w:sz w:val="24"/>
          <w:szCs w:val="24"/>
          <w:lang w:eastAsia="sk-SK"/>
        </w:rPr>
        <w:t>p</w:t>
      </w:r>
      <w:r w:rsidRPr="00B5201D">
        <w:rPr>
          <w:rFonts w:ascii="Times New Roman" w:eastAsia="Times New Roman" w:hAnsi="Times New Roman" w:cs="Times New Roman"/>
          <w:b/>
          <w:bCs/>
          <w:color w:val="FF0000"/>
          <w:sz w:val="24"/>
          <w:szCs w:val="24"/>
          <w:vertAlign w:val="superscript"/>
          <w:lang w:eastAsia="sk-SK"/>
        </w:rPr>
        <w:t>2 </w:t>
      </w:r>
      <w:r w:rsidRPr="00B5201D">
        <w:rPr>
          <w:rFonts w:ascii="Times New Roman" w:eastAsia="Times New Roman" w:hAnsi="Times New Roman" w:cs="Times New Roman"/>
          <w:b/>
          <w:bCs/>
          <w:color w:val="FF0000"/>
          <w:sz w:val="24"/>
          <w:szCs w:val="24"/>
          <w:lang w:eastAsia="sk-SK"/>
        </w:rPr>
        <w:t>(AA) + 2pq (Aa) + q</w:t>
      </w:r>
      <w:r w:rsidRPr="00B5201D">
        <w:rPr>
          <w:rFonts w:ascii="Times New Roman" w:eastAsia="Times New Roman" w:hAnsi="Times New Roman" w:cs="Times New Roman"/>
          <w:b/>
          <w:bCs/>
          <w:color w:val="FF0000"/>
          <w:sz w:val="24"/>
          <w:szCs w:val="24"/>
          <w:vertAlign w:val="superscript"/>
          <w:lang w:eastAsia="sk-SK"/>
        </w:rPr>
        <w:t>2</w:t>
      </w:r>
      <w:r w:rsidRPr="00B5201D">
        <w:rPr>
          <w:rFonts w:ascii="Times New Roman" w:eastAsia="Times New Roman" w:hAnsi="Times New Roman" w:cs="Times New Roman"/>
          <w:b/>
          <w:bCs/>
          <w:color w:val="FF0000"/>
          <w:sz w:val="24"/>
          <w:szCs w:val="24"/>
          <w:lang w:eastAsia="sk-SK"/>
        </w:rPr>
        <w:t xml:space="preserve"> (aa) = 1</w:t>
      </w:r>
    </w:p>
    <w:p w:rsidR="00CE49A7" w:rsidRPr="00B5201D" w:rsidRDefault="00CE49A7" w:rsidP="00CE49A7">
      <w:pPr>
        <w:shd w:val="clear" w:color="auto" w:fill="FFFFFF"/>
        <w:spacing w:after="0" w:line="240" w:lineRule="auto"/>
        <w:jc w:val="both"/>
        <w:rPr>
          <w:rFonts w:ascii="Times New Roman" w:eastAsia="Times New Roman" w:hAnsi="Times New Roman" w:cs="Times New Roman"/>
          <w:b/>
          <w:bCs/>
          <w:color w:val="FF0000"/>
          <w:sz w:val="24"/>
          <w:szCs w:val="24"/>
          <w:lang w:eastAsia="sk-SK"/>
        </w:rPr>
      </w:pPr>
    </w:p>
    <w:p w:rsidR="00CE49A7" w:rsidRPr="00B5201D" w:rsidRDefault="00CE49A7" w:rsidP="00CE49A7">
      <w:pPr>
        <w:shd w:val="clear" w:color="auto" w:fill="FFFFFF"/>
        <w:spacing w:after="0" w:line="240" w:lineRule="auto"/>
        <w:jc w:val="both"/>
        <w:rPr>
          <w:rFonts w:ascii="Times New Roman" w:eastAsia="Times New Roman" w:hAnsi="Times New Roman" w:cs="Times New Roman"/>
          <w:b/>
          <w:bCs/>
          <w:color w:val="FF0000"/>
          <w:sz w:val="24"/>
          <w:szCs w:val="24"/>
          <w:lang w:eastAsia="sk-SK"/>
        </w:rPr>
      </w:pPr>
    </w:p>
    <w:p w:rsidR="00CE49A7" w:rsidRPr="00B5201D" w:rsidRDefault="00CE49A7" w:rsidP="00CE49A7">
      <w:pPr>
        <w:shd w:val="clear" w:color="auto" w:fill="FFFFFF"/>
        <w:spacing w:after="0" w:line="240" w:lineRule="auto"/>
        <w:jc w:val="both"/>
        <w:rPr>
          <w:rFonts w:ascii="Times New Roman" w:eastAsia="Times New Roman" w:hAnsi="Times New Roman" w:cs="Times New Roman"/>
          <w:bCs/>
          <w:color w:val="000000" w:themeColor="text1"/>
          <w:sz w:val="24"/>
          <w:szCs w:val="24"/>
          <w:lang w:eastAsia="sk-SK"/>
        </w:rPr>
      </w:pPr>
      <w:r w:rsidRPr="008307CA">
        <w:rPr>
          <w:rFonts w:ascii="Times New Roman" w:eastAsia="Times New Roman" w:hAnsi="Times New Roman" w:cs="Times New Roman"/>
          <w:b/>
          <w:bCs/>
          <w:color w:val="000000" w:themeColor="text1"/>
          <w:sz w:val="24"/>
          <w:szCs w:val="24"/>
          <w:lang w:eastAsia="sk-SK"/>
        </w:rPr>
        <w:t>N –</w:t>
      </w:r>
      <w:r w:rsidRPr="00B5201D">
        <w:rPr>
          <w:rFonts w:ascii="Times New Roman" w:eastAsia="Times New Roman" w:hAnsi="Times New Roman" w:cs="Times New Roman"/>
          <w:bCs/>
          <w:color w:val="000000" w:themeColor="text1"/>
          <w:sz w:val="24"/>
          <w:szCs w:val="24"/>
          <w:lang w:eastAsia="sk-SK"/>
        </w:rPr>
        <w:t xml:space="preserve"> genofond populácie</w:t>
      </w:r>
    </w:p>
    <w:p w:rsidR="00CE49A7" w:rsidRPr="00B5201D" w:rsidRDefault="00CE49A7" w:rsidP="00CE49A7">
      <w:pPr>
        <w:shd w:val="clear" w:color="auto" w:fill="FFFFFF"/>
        <w:spacing w:after="0" w:line="240" w:lineRule="auto"/>
        <w:jc w:val="both"/>
        <w:rPr>
          <w:rFonts w:ascii="Times New Roman" w:eastAsia="Times New Roman" w:hAnsi="Times New Roman" w:cs="Times New Roman"/>
          <w:bCs/>
          <w:color w:val="000000" w:themeColor="text1"/>
          <w:sz w:val="24"/>
          <w:szCs w:val="24"/>
          <w:lang w:eastAsia="sk-SK"/>
        </w:rPr>
      </w:pPr>
      <w:r w:rsidRPr="008307CA">
        <w:rPr>
          <w:rFonts w:ascii="Times New Roman" w:eastAsia="Times New Roman" w:hAnsi="Times New Roman" w:cs="Times New Roman"/>
          <w:b/>
          <w:bCs/>
          <w:color w:val="000000" w:themeColor="text1"/>
          <w:sz w:val="24"/>
          <w:szCs w:val="24"/>
          <w:lang w:eastAsia="sk-SK"/>
        </w:rPr>
        <w:t>p</w:t>
      </w:r>
      <w:r w:rsidRPr="008307CA">
        <w:rPr>
          <w:rFonts w:ascii="Times New Roman" w:eastAsia="Times New Roman" w:hAnsi="Times New Roman" w:cs="Times New Roman"/>
          <w:b/>
          <w:bCs/>
          <w:color w:val="000000" w:themeColor="text1"/>
          <w:sz w:val="24"/>
          <w:szCs w:val="24"/>
          <w:vertAlign w:val="superscript"/>
          <w:lang w:eastAsia="sk-SK"/>
        </w:rPr>
        <w:t>2 –</w:t>
      </w:r>
      <w:r w:rsidRPr="00B5201D">
        <w:rPr>
          <w:rFonts w:ascii="Times New Roman" w:eastAsia="Times New Roman" w:hAnsi="Times New Roman" w:cs="Times New Roman"/>
          <w:bCs/>
          <w:color w:val="000000" w:themeColor="text1"/>
          <w:sz w:val="24"/>
          <w:szCs w:val="24"/>
          <w:lang w:eastAsia="sk-SK"/>
        </w:rPr>
        <w:t xml:space="preserve"> frekvencia genotypu AA dominantný homozygot</w:t>
      </w:r>
    </w:p>
    <w:p w:rsidR="00CE49A7" w:rsidRPr="00B5201D" w:rsidRDefault="00CE49A7" w:rsidP="00CE49A7">
      <w:pPr>
        <w:shd w:val="clear" w:color="auto" w:fill="FFFFFF"/>
        <w:spacing w:after="0" w:line="240" w:lineRule="auto"/>
        <w:jc w:val="both"/>
        <w:rPr>
          <w:rFonts w:ascii="Times New Roman" w:eastAsia="Times New Roman" w:hAnsi="Times New Roman" w:cs="Times New Roman"/>
          <w:bCs/>
          <w:color w:val="000000" w:themeColor="text1"/>
          <w:sz w:val="24"/>
          <w:szCs w:val="24"/>
          <w:lang w:eastAsia="sk-SK"/>
        </w:rPr>
      </w:pPr>
      <w:r w:rsidRPr="008307CA">
        <w:rPr>
          <w:rFonts w:ascii="Times New Roman" w:eastAsia="Times New Roman" w:hAnsi="Times New Roman" w:cs="Times New Roman"/>
          <w:b/>
          <w:bCs/>
          <w:color w:val="000000" w:themeColor="text1"/>
          <w:sz w:val="24"/>
          <w:szCs w:val="24"/>
          <w:lang w:eastAsia="sk-SK"/>
        </w:rPr>
        <w:t>2pq –</w:t>
      </w:r>
      <w:r w:rsidRPr="00B5201D">
        <w:rPr>
          <w:rFonts w:ascii="Times New Roman" w:eastAsia="Times New Roman" w:hAnsi="Times New Roman" w:cs="Times New Roman"/>
          <w:bCs/>
          <w:color w:val="000000" w:themeColor="text1"/>
          <w:sz w:val="24"/>
          <w:szCs w:val="24"/>
          <w:lang w:eastAsia="sk-SK"/>
        </w:rPr>
        <w:t xml:space="preserve"> frekvencia genotypu Aa heterozygotov</w:t>
      </w:r>
    </w:p>
    <w:p w:rsidR="00CE49A7" w:rsidRPr="00B5201D" w:rsidRDefault="00CE49A7" w:rsidP="00CE49A7">
      <w:pPr>
        <w:shd w:val="clear" w:color="auto" w:fill="FFFFFF"/>
        <w:spacing w:after="0" w:line="240" w:lineRule="auto"/>
        <w:jc w:val="both"/>
        <w:rPr>
          <w:rFonts w:ascii="Times New Roman" w:eastAsia="Times New Roman" w:hAnsi="Times New Roman" w:cs="Times New Roman"/>
          <w:bCs/>
          <w:color w:val="000000" w:themeColor="text1"/>
          <w:sz w:val="24"/>
          <w:szCs w:val="24"/>
          <w:lang w:eastAsia="sk-SK"/>
        </w:rPr>
      </w:pPr>
      <w:r w:rsidRPr="008307CA">
        <w:rPr>
          <w:rFonts w:ascii="Times New Roman" w:eastAsia="Times New Roman" w:hAnsi="Times New Roman" w:cs="Times New Roman"/>
          <w:b/>
          <w:bCs/>
          <w:color w:val="000000" w:themeColor="text1"/>
          <w:sz w:val="24"/>
          <w:szCs w:val="24"/>
          <w:lang w:eastAsia="sk-SK"/>
        </w:rPr>
        <w:t>q</w:t>
      </w:r>
      <w:r w:rsidRPr="008307CA">
        <w:rPr>
          <w:rFonts w:ascii="Times New Roman" w:eastAsia="Times New Roman" w:hAnsi="Times New Roman" w:cs="Times New Roman"/>
          <w:b/>
          <w:bCs/>
          <w:color w:val="000000" w:themeColor="text1"/>
          <w:sz w:val="24"/>
          <w:szCs w:val="24"/>
          <w:vertAlign w:val="superscript"/>
          <w:lang w:eastAsia="sk-SK"/>
        </w:rPr>
        <w:t>2</w:t>
      </w:r>
      <w:r w:rsidRPr="008307CA">
        <w:rPr>
          <w:rFonts w:ascii="Times New Roman" w:eastAsia="Times New Roman" w:hAnsi="Times New Roman" w:cs="Times New Roman"/>
          <w:b/>
          <w:bCs/>
          <w:color w:val="000000" w:themeColor="text1"/>
          <w:sz w:val="24"/>
          <w:szCs w:val="24"/>
          <w:lang w:eastAsia="sk-SK"/>
        </w:rPr>
        <w:t>-</w:t>
      </w:r>
      <w:r w:rsidRPr="00B5201D">
        <w:rPr>
          <w:rFonts w:ascii="Times New Roman" w:eastAsia="Times New Roman" w:hAnsi="Times New Roman" w:cs="Times New Roman"/>
          <w:bCs/>
          <w:color w:val="000000" w:themeColor="text1"/>
          <w:sz w:val="24"/>
          <w:szCs w:val="24"/>
          <w:lang w:eastAsia="sk-SK"/>
        </w:rPr>
        <w:t xml:space="preserve"> frekvencia genotypu recivný homozygot</w:t>
      </w:r>
    </w:p>
    <w:p w:rsidR="00CE49A7" w:rsidRPr="00B5201D" w:rsidRDefault="00CE49A7" w:rsidP="00CE49A7">
      <w:pPr>
        <w:shd w:val="clear" w:color="auto" w:fill="FFFFFF"/>
        <w:spacing w:after="0" w:line="240" w:lineRule="auto"/>
        <w:jc w:val="both"/>
        <w:rPr>
          <w:rFonts w:ascii="Times New Roman" w:eastAsia="Times New Roman" w:hAnsi="Times New Roman" w:cs="Times New Roman"/>
          <w:b/>
          <w:bCs/>
          <w:color w:val="FF0000"/>
          <w:sz w:val="24"/>
          <w:szCs w:val="24"/>
          <w:lang w:eastAsia="sk-SK"/>
        </w:rPr>
      </w:pPr>
    </w:p>
    <w:p w:rsidR="00CE49A7" w:rsidRPr="00B5201D" w:rsidRDefault="00CE49A7" w:rsidP="00BD5398">
      <w:pPr>
        <w:pStyle w:val="Odsekzoznamu"/>
        <w:numPr>
          <w:ilvl w:val="0"/>
          <w:numId w:val="82"/>
        </w:numPr>
        <w:shd w:val="clear" w:color="auto" w:fill="FFFFFF"/>
        <w:spacing w:after="0" w:line="240" w:lineRule="auto"/>
        <w:jc w:val="both"/>
        <w:rPr>
          <w:rFonts w:ascii="Times New Roman" w:eastAsia="Times New Roman" w:hAnsi="Times New Roman" w:cs="Times New Roman"/>
          <w:bCs/>
          <w:color w:val="000000" w:themeColor="text1"/>
          <w:sz w:val="24"/>
          <w:szCs w:val="24"/>
          <w:lang w:eastAsia="sk-SK"/>
        </w:rPr>
      </w:pPr>
      <w:r w:rsidRPr="00B5201D">
        <w:rPr>
          <w:rFonts w:ascii="Times New Roman" w:eastAsia="Times New Roman" w:hAnsi="Times New Roman" w:cs="Times New Roman"/>
          <w:bCs/>
          <w:color w:val="000000" w:themeColor="text1"/>
          <w:sz w:val="24"/>
          <w:szCs w:val="24"/>
          <w:lang w:eastAsia="sk-SK"/>
        </w:rPr>
        <w:t>genotypové frekvencie vyplývajú z alelových frekvencií</w:t>
      </w:r>
    </w:p>
    <w:p w:rsidR="00CE49A7" w:rsidRPr="00B5201D" w:rsidRDefault="00CE49A7" w:rsidP="00BD5398">
      <w:pPr>
        <w:pStyle w:val="Odsekzoznamu"/>
        <w:numPr>
          <w:ilvl w:val="0"/>
          <w:numId w:val="82"/>
        </w:numPr>
        <w:shd w:val="clear" w:color="auto" w:fill="FFFFFF"/>
        <w:spacing w:after="0" w:line="240" w:lineRule="auto"/>
        <w:jc w:val="both"/>
        <w:rPr>
          <w:rFonts w:ascii="Times New Roman" w:eastAsia="Times New Roman" w:hAnsi="Times New Roman" w:cs="Times New Roman"/>
          <w:bCs/>
          <w:color w:val="000000" w:themeColor="text1"/>
          <w:sz w:val="24"/>
          <w:szCs w:val="24"/>
          <w:lang w:eastAsia="sk-SK"/>
        </w:rPr>
      </w:pPr>
      <w:r w:rsidRPr="00B5201D">
        <w:rPr>
          <w:rFonts w:ascii="Times New Roman" w:eastAsia="Times New Roman" w:hAnsi="Times New Roman" w:cs="Times New Roman"/>
          <w:bCs/>
          <w:color w:val="000000" w:themeColor="text1"/>
          <w:sz w:val="24"/>
          <w:szCs w:val="24"/>
          <w:lang w:eastAsia="sk-SK"/>
        </w:rPr>
        <w:t>genotypové frekvencie sú binomickou funkciou alelových frekvencií</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themeColor="text1"/>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B5201D" w:rsidRDefault="00CE49A7" w:rsidP="00CE49A7">
      <w:pPr>
        <w:shd w:val="clear" w:color="auto" w:fill="FFFFFF"/>
        <w:spacing w:after="0" w:line="240" w:lineRule="auto"/>
        <w:jc w:val="both"/>
        <w:rPr>
          <w:rFonts w:ascii="Times New Roman" w:eastAsia="Times New Roman" w:hAnsi="Times New Roman" w:cs="Times New Roman"/>
          <w:b/>
          <w:bCs/>
          <w:color w:val="000000" w:themeColor="text1"/>
          <w:sz w:val="24"/>
          <w:szCs w:val="24"/>
          <w:lang w:eastAsia="sk-SK"/>
        </w:rPr>
      </w:pPr>
      <w:r w:rsidRPr="00B5201D">
        <w:rPr>
          <w:rFonts w:ascii="Times New Roman" w:eastAsia="Times New Roman" w:hAnsi="Times New Roman" w:cs="Times New Roman"/>
          <w:b/>
          <w:bCs/>
          <w:color w:val="000000" w:themeColor="text1"/>
          <w:sz w:val="24"/>
          <w:szCs w:val="24"/>
          <w:lang w:eastAsia="sk-SK"/>
        </w:rPr>
        <w:t>Z HWZ vyplýva:</w:t>
      </w:r>
    </w:p>
    <w:p w:rsidR="00CE49A7" w:rsidRPr="00B5201D" w:rsidRDefault="00CE49A7" w:rsidP="00BD5398">
      <w:pPr>
        <w:pStyle w:val="Odsekzoznamu"/>
        <w:numPr>
          <w:ilvl w:val="0"/>
          <w:numId w:val="62"/>
        </w:numPr>
        <w:shd w:val="clear" w:color="auto" w:fill="FFFFFF"/>
        <w:spacing w:after="0" w:line="240" w:lineRule="auto"/>
        <w:jc w:val="both"/>
        <w:rPr>
          <w:rFonts w:ascii="Times New Roman" w:eastAsia="Times New Roman" w:hAnsi="Times New Roman" w:cs="Times New Roman"/>
          <w:b/>
          <w:bCs/>
          <w:color w:val="808000"/>
          <w:sz w:val="24"/>
          <w:szCs w:val="24"/>
          <w:lang w:eastAsia="sk-SK"/>
        </w:rPr>
      </w:pPr>
      <w:r w:rsidRPr="00B5201D">
        <w:rPr>
          <w:rFonts w:ascii="Times New Roman" w:eastAsia="Times New Roman" w:hAnsi="Times New Roman" w:cs="Times New Roman"/>
          <w:bCs/>
          <w:color w:val="000000" w:themeColor="text1"/>
          <w:sz w:val="24"/>
          <w:szCs w:val="24"/>
          <w:lang w:eastAsia="sk-SK"/>
        </w:rPr>
        <w:t>po dosiahnutí rovnovážneho stavu sa alelové frekvencie z generácie na generáciu nemenia</w:t>
      </w:r>
    </w:p>
    <w:p w:rsidR="00CE49A7" w:rsidRPr="00B5201D" w:rsidRDefault="00CE49A7" w:rsidP="00BD5398">
      <w:pPr>
        <w:pStyle w:val="Odsekzoznamu"/>
        <w:numPr>
          <w:ilvl w:val="0"/>
          <w:numId w:val="62"/>
        </w:numPr>
        <w:shd w:val="clear" w:color="auto" w:fill="FFFFFF"/>
        <w:spacing w:after="0" w:line="240" w:lineRule="auto"/>
        <w:jc w:val="both"/>
        <w:rPr>
          <w:rFonts w:ascii="Times New Roman" w:eastAsia="Times New Roman" w:hAnsi="Times New Roman" w:cs="Times New Roman"/>
          <w:b/>
          <w:bCs/>
          <w:color w:val="808000"/>
          <w:sz w:val="24"/>
          <w:szCs w:val="24"/>
          <w:lang w:eastAsia="sk-SK"/>
        </w:rPr>
      </w:pPr>
      <w:r w:rsidRPr="00B5201D">
        <w:rPr>
          <w:rFonts w:ascii="Times New Roman" w:eastAsia="Times New Roman" w:hAnsi="Times New Roman" w:cs="Times New Roman"/>
          <w:bCs/>
          <w:color w:val="000000" w:themeColor="text1"/>
          <w:sz w:val="24"/>
          <w:szCs w:val="24"/>
          <w:lang w:eastAsia="sk-SK"/>
        </w:rPr>
        <w:t>rovnovážny stav je dosiahnutý už v 1.generácií získanej náhodným krížením</w:t>
      </w:r>
    </w:p>
    <w:p w:rsidR="00CE49A7" w:rsidRPr="00B5201D" w:rsidRDefault="00CE49A7" w:rsidP="00CE49A7">
      <w:pPr>
        <w:shd w:val="clear" w:color="auto" w:fill="FFFFFF"/>
        <w:spacing w:after="0" w:line="240" w:lineRule="auto"/>
        <w:jc w:val="both"/>
        <w:rPr>
          <w:rFonts w:ascii="Times New Roman" w:eastAsia="Times New Roman" w:hAnsi="Times New Roman" w:cs="Times New Roman"/>
          <w:b/>
          <w:bCs/>
          <w:color w:val="808000"/>
          <w:sz w:val="24"/>
          <w:szCs w:val="24"/>
          <w:lang w:eastAsia="sk-SK"/>
        </w:rPr>
      </w:pPr>
    </w:p>
    <w:p w:rsidR="00CE49A7" w:rsidRPr="00B5201D" w:rsidRDefault="00CE49A7" w:rsidP="00CE49A7">
      <w:pPr>
        <w:spacing w:after="0" w:line="240" w:lineRule="auto"/>
        <w:jc w:val="both"/>
        <w:rPr>
          <w:rFonts w:ascii="Times New Roman" w:hAnsi="Times New Roman" w:cs="Times New Roman"/>
          <w:b/>
          <w:sz w:val="24"/>
          <w:szCs w:val="24"/>
        </w:rPr>
      </w:pPr>
      <w:r w:rsidRPr="00B5201D">
        <w:rPr>
          <w:rFonts w:ascii="Times New Roman" w:hAnsi="Times New Roman" w:cs="Times New Roman"/>
          <w:b/>
          <w:sz w:val="24"/>
          <w:szCs w:val="24"/>
        </w:rPr>
        <w:t>Vzťah medzi genotypovými a alelovými frekvenciami</w:t>
      </w: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Ak sa zvyšuje frekvencia dominantje alely, tak narastá počet dominantných homozygotov, analógne aj recesívnijedinci</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počet heterozygov rastie keď hodnoty p a q rastú z hodnoty 0</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xml:space="preserve">ak je niektorý znak zriedkavý (recesívny), väčšina recesívnych alel v populácii sa nachádza v heterozygotoch (recesívne genetické choroby) – frekvencia mutácie </w:t>
      </w:r>
      <w:r w:rsidRPr="00B5201D">
        <w:rPr>
          <w:rFonts w:ascii="Times New Roman" w:hAnsi="Times New Roman" w:cs="Times New Roman"/>
          <w:b/>
          <w:sz w:val="24"/>
          <w:szCs w:val="24"/>
        </w:rPr>
        <w:t>je nízka</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ak p a q sú v intervale (0,33;0,67), potom heterozygoti tvoria väčšinu populácie (prenášači recesívnych alel)</w:t>
      </w:r>
    </w:p>
    <w:p w:rsidR="00CE49A7" w:rsidRPr="00B5201D" w:rsidRDefault="00CE49A7" w:rsidP="00CE49A7">
      <w:pPr>
        <w:shd w:val="clear" w:color="auto" w:fill="FFFFFF"/>
        <w:spacing w:after="0" w:line="240" w:lineRule="auto"/>
        <w:jc w:val="both"/>
        <w:rPr>
          <w:rFonts w:ascii="Times New Roman" w:eastAsia="Times New Roman" w:hAnsi="Times New Roman" w:cs="Times New Roman"/>
          <w:b/>
          <w:bCs/>
          <w:color w:val="808000"/>
          <w:sz w:val="24"/>
          <w:szCs w:val="24"/>
          <w:lang w:eastAsia="sk-SK"/>
        </w:rPr>
      </w:pPr>
    </w:p>
    <w:p w:rsidR="00CE49A7" w:rsidRPr="00B5201D" w:rsidRDefault="00CE49A7" w:rsidP="00CE49A7">
      <w:pPr>
        <w:spacing w:after="0" w:line="240" w:lineRule="auto"/>
        <w:jc w:val="both"/>
        <w:rPr>
          <w:rFonts w:ascii="Times New Roman" w:eastAsia="Times New Roman" w:hAnsi="Times New Roman" w:cs="Times New Roman"/>
          <w:b/>
          <w:bCs/>
          <w:color w:val="003300"/>
          <w:sz w:val="24"/>
          <w:szCs w:val="24"/>
          <w:lang w:eastAsia="sk-SK"/>
        </w:rPr>
      </w:pPr>
      <w:r w:rsidRPr="00B5201D">
        <w:rPr>
          <w:rFonts w:ascii="Times New Roman" w:eastAsia="Times New Roman" w:hAnsi="Times New Roman" w:cs="Times New Roman"/>
          <w:b/>
          <w:bCs/>
          <w:color w:val="003300"/>
          <w:sz w:val="24"/>
          <w:szCs w:val="24"/>
          <w:lang w:eastAsia="sk-SK"/>
        </w:rPr>
        <w:t>PODMIENKY PLATNOSTI HWZ:</w:t>
      </w:r>
    </w:p>
    <w:p w:rsidR="00CE49A7" w:rsidRPr="00B5201D" w:rsidRDefault="00CE49A7" w:rsidP="00BD5398">
      <w:pPr>
        <w:pStyle w:val="Odsekzoznamu"/>
        <w:numPr>
          <w:ilvl w:val="0"/>
          <w:numId w:val="62"/>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dostatocna velkost populacie (ziadne nahodne zmeny (genetický drift, mutácie), generacie sa neprekryvaju – 1 generácia 30rokov)</w:t>
      </w:r>
    </w:p>
    <w:p w:rsidR="00CE49A7" w:rsidRPr="00B5201D" w:rsidRDefault="00CE49A7" w:rsidP="00BD5398">
      <w:pPr>
        <w:pStyle w:val="Odsekzoznamu"/>
        <w:numPr>
          <w:ilvl w:val="0"/>
          <w:numId w:val="62"/>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panmixia (vynimka hluchonemi, ludia kt zblizuje choroba)</w:t>
      </w:r>
    </w:p>
    <w:p w:rsidR="00CE49A7" w:rsidRPr="00B5201D" w:rsidRDefault="00CE49A7" w:rsidP="00BD5398">
      <w:pPr>
        <w:pStyle w:val="Odsekzoznamu"/>
        <w:numPr>
          <w:ilvl w:val="0"/>
          <w:numId w:val="62"/>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ziadny z genotypov nema selkcnu vyhodu (rovnaka zivotaschopnost, schopnost reprodukcie)</w:t>
      </w:r>
    </w:p>
    <w:p w:rsidR="00CE49A7" w:rsidRPr="00B5201D" w:rsidRDefault="00CE49A7" w:rsidP="00BD5398">
      <w:pPr>
        <w:pStyle w:val="Odsekzoznamu"/>
        <w:numPr>
          <w:ilvl w:val="0"/>
          <w:numId w:val="62"/>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nepritomnost faktorov meniacich G frekvencie (mutacie, migracie, gen.drift)</w:t>
      </w:r>
    </w:p>
    <w:p w:rsidR="00CE49A7" w:rsidRDefault="00CE49A7" w:rsidP="00CE49A7">
      <w:pPr>
        <w:shd w:val="clear" w:color="auto" w:fill="FFFFFF"/>
        <w:spacing w:after="0" w:line="240" w:lineRule="auto"/>
        <w:jc w:val="both"/>
        <w:rPr>
          <w:rFonts w:ascii="Times New Roman" w:eastAsia="Times New Roman" w:hAnsi="Times New Roman" w:cs="Times New Roman"/>
          <w:b/>
          <w:bCs/>
          <w:color w:val="808000"/>
          <w:sz w:val="24"/>
          <w:szCs w:val="24"/>
          <w:lang w:eastAsia="sk-SK"/>
        </w:rPr>
      </w:pPr>
    </w:p>
    <w:p w:rsidR="00CE49A7" w:rsidRDefault="00CE49A7" w:rsidP="00CE49A7">
      <w:pPr>
        <w:shd w:val="clear" w:color="auto" w:fill="FFFFFF"/>
        <w:spacing w:after="0" w:line="240" w:lineRule="auto"/>
        <w:jc w:val="both"/>
        <w:rPr>
          <w:rFonts w:ascii="Times New Roman" w:eastAsia="Times New Roman" w:hAnsi="Times New Roman" w:cs="Times New Roman"/>
          <w:b/>
          <w:bCs/>
          <w:color w:val="808000"/>
          <w:sz w:val="24"/>
          <w:szCs w:val="24"/>
          <w:lang w:eastAsia="sk-SK"/>
        </w:rPr>
      </w:pPr>
    </w:p>
    <w:p w:rsidR="00CE49A7" w:rsidRDefault="00CE49A7" w:rsidP="00CE49A7">
      <w:pPr>
        <w:shd w:val="clear" w:color="auto" w:fill="FFFFFF"/>
        <w:spacing w:after="0" w:line="240" w:lineRule="auto"/>
        <w:jc w:val="both"/>
        <w:rPr>
          <w:rFonts w:ascii="Times New Roman" w:eastAsia="Times New Roman" w:hAnsi="Times New Roman" w:cs="Times New Roman"/>
          <w:b/>
          <w:bCs/>
          <w:color w:val="000000" w:themeColor="text1"/>
          <w:sz w:val="24"/>
          <w:szCs w:val="24"/>
          <w:lang w:eastAsia="sk-SK"/>
        </w:rPr>
      </w:pPr>
    </w:p>
    <w:p w:rsidR="00CE49A7" w:rsidRDefault="00CE49A7" w:rsidP="00CE49A7">
      <w:pPr>
        <w:shd w:val="clear" w:color="auto" w:fill="FFFFFF"/>
        <w:spacing w:after="0" w:line="240" w:lineRule="auto"/>
        <w:jc w:val="both"/>
        <w:rPr>
          <w:rFonts w:ascii="Times New Roman" w:eastAsia="Times New Roman" w:hAnsi="Times New Roman" w:cs="Times New Roman"/>
          <w:b/>
          <w:bCs/>
          <w:color w:val="000000" w:themeColor="text1"/>
          <w:sz w:val="24"/>
          <w:szCs w:val="24"/>
          <w:lang w:eastAsia="sk-SK"/>
        </w:rPr>
      </w:pPr>
    </w:p>
    <w:p w:rsidR="00CE49A7" w:rsidRPr="008307CA" w:rsidRDefault="00CE49A7" w:rsidP="00CE49A7">
      <w:pPr>
        <w:shd w:val="clear" w:color="auto" w:fill="FFFFFF"/>
        <w:spacing w:after="0" w:line="240" w:lineRule="auto"/>
        <w:jc w:val="both"/>
        <w:rPr>
          <w:rFonts w:ascii="Times New Roman" w:eastAsia="Times New Roman" w:hAnsi="Times New Roman" w:cs="Times New Roman"/>
          <w:color w:val="000000" w:themeColor="text1"/>
          <w:sz w:val="24"/>
          <w:szCs w:val="24"/>
          <w:lang w:eastAsia="sk-SK"/>
        </w:rPr>
      </w:pPr>
      <w:r w:rsidRPr="008307CA">
        <w:rPr>
          <w:rFonts w:ascii="Times New Roman" w:eastAsia="Times New Roman" w:hAnsi="Times New Roman" w:cs="Times New Roman"/>
          <w:b/>
          <w:bCs/>
          <w:color w:val="000000" w:themeColor="text1"/>
          <w:sz w:val="24"/>
          <w:szCs w:val="24"/>
          <w:lang w:eastAsia="sk-SK"/>
        </w:rPr>
        <w:lastRenderedPageBreak/>
        <w:t>Pravá populácia sa vyznačuje:</w:t>
      </w:r>
    </w:p>
    <w:p w:rsidR="00CE49A7" w:rsidRPr="00B5201D" w:rsidRDefault="00CE49A7" w:rsidP="00BD5398">
      <w:pPr>
        <w:pStyle w:val="Odsekzoznamu"/>
        <w:numPr>
          <w:ilvl w:val="0"/>
          <w:numId w:val="62"/>
        </w:num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B5201D" w:rsidRDefault="00CE49A7" w:rsidP="00BD5398">
      <w:pPr>
        <w:pStyle w:val="Odsekzoznamu"/>
        <w:numPr>
          <w:ilvl w:val="0"/>
          <w:numId w:val="62"/>
        </w:num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a) prebieha v nej panmixia</w:t>
      </w:r>
    </w:p>
    <w:p w:rsidR="00CE49A7" w:rsidRPr="00B5201D" w:rsidRDefault="00CE49A7" w:rsidP="00BD5398">
      <w:pPr>
        <w:pStyle w:val="Odsekzoznamu"/>
        <w:numPr>
          <w:ilvl w:val="0"/>
          <w:numId w:val="62"/>
        </w:num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b) je nekonečne veľká a svoju veľkosť nemení</w:t>
      </w:r>
    </w:p>
    <w:p w:rsidR="00CE49A7" w:rsidRPr="00B5201D" w:rsidRDefault="00CE49A7" w:rsidP="00BD5398">
      <w:pPr>
        <w:pStyle w:val="Odsekzoznamu"/>
        <w:numPr>
          <w:ilvl w:val="0"/>
          <w:numId w:val="62"/>
        </w:num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c) neprebiehajú v nej rušivé vplyvy (mutácie)</w:t>
      </w:r>
    </w:p>
    <w:p w:rsidR="00CE49A7" w:rsidRPr="008307CA" w:rsidRDefault="00CE49A7" w:rsidP="00CE49A7">
      <w:pPr>
        <w:pStyle w:val="Odsekzoznamu"/>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r w:rsidRPr="008307CA">
        <w:rPr>
          <w:rFonts w:ascii="Times New Roman" w:eastAsia="Times New Roman" w:hAnsi="Times New Roman" w:cs="Times New Roman"/>
          <w:b/>
          <w:bCs/>
          <w:color w:val="FF0000"/>
          <w:sz w:val="24"/>
          <w:szCs w:val="24"/>
          <w:lang w:eastAsia="sk-SK"/>
        </w:rPr>
        <w:t>Pravá populácia v prírode neexistuje, je to modelová populácia</w:t>
      </w:r>
      <w:r w:rsidRPr="008307CA">
        <w:rPr>
          <w:rFonts w:ascii="Times New Roman" w:eastAsia="Times New Roman" w:hAnsi="Times New Roman" w:cs="Times New Roman"/>
          <w:color w:val="FF0000"/>
          <w:sz w:val="24"/>
          <w:szCs w:val="24"/>
          <w:lang w:eastAsia="sk-SK"/>
        </w:rPr>
        <w:t>!</w:t>
      </w:r>
    </w:p>
    <w:p w:rsidR="00CE49A7" w:rsidRPr="00B5201D" w:rsidRDefault="00CE49A7" w:rsidP="00CE49A7">
      <w:pPr>
        <w:spacing w:after="0" w:line="240" w:lineRule="auto"/>
        <w:jc w:val="both"/>
        <w:rPr>
          <w:rFonts w:ascii="Times New Roman" w:hAnsi="Times New Roman" w:cs="Times New Roman"/>
          <w:b/>
          <w:sz w:val="24"/>
          <w:szCs w:val="24"/>
        </w:rPr>
      </w:pPr>
    </w:p>
    <w:p w:rsidR="00CE49A7" w:rsidRPr="00B5201D" w:rsidRDefault="00CE49A7" w:rsidP="00CE49A7">
      <w:pPr>
        <w:spacing w:after="0" w:line="240" w:lineRule="auto"/>
        <w:jc w:val="both"/>
        <w:rPr>
          <w:rFonts w:ascii="Times New Roman" w:hAnsi="Times New Roman" w:cs="Times New Roman"/>
          <w:b/>
          <w:sz w:val="24"/>
          <w:szCs w:val="24"/>
        </w:rPr>
      </w:pPr>
      <w:r w:rsidRPr="00B5201D">
        <w:rPr>
          <w:rFonts w:ascii="Times New Roman" w:hAnsi="Times New Roman" w:cs="Times New Roman"/>
          <w:b/>
          <w:sz w:val="24"/>
          <w:szCs w:val="24"/>
        </w:rPr>
        <w:t>Aplikácia HWZ</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pre výpočet frekvencie alel a genotypov stačí poznať frekvenciu recesívnych homozygotov</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stanovenie genetického rizika = frekvencie heterozygotov (prenášačov) nesúcich recesívnu alelu pre genetickú poruchu</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určiťgenetické riziko = zistiť frekvenciu heterozygotov</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xml:space="preserve">vypočítať genetické riziko = zistiť frekvenciu recesívnych homozygotov </w:t>
      </w:r>
      <w:r w:rsidRPr="00B5201D">
        <w:rPr>
          <w:rFonts w:ascii="Times New Roman" w:hAnsi="Times New Roman" w:cs="Times New Roman"/>
          <w:i/>
          <w:sz w:val="24"/>
          <w:szCs w:val="24"/>
        </w:rPr>
        <w:t>q</w:t>
      </w:r>
      <w:r w:rsidRPr="00B5201D">
        <w:rPr>
          <w:rFonts w:ascii="Times New Roman" w:hAnsi="Times New Roman" w:cs="Times New Roman"/>
          <w:i/>
          <w:sz w:val="24"/>
          <w:szCs w:val="24"/>
          <w:vertAlign w:val="superscript"/>
        </w:rPr>
        <w:t>2</w:t>
      </w:r>
      <w:r w:rsidRPr="00B5201D">
        <w:rPr>
          <w:rFonts w:ascii="Times New Roman" w:hAnsi="Times New Roman" w:cs="Times New Roman"/>
          <w:sz w:val="24"/>
          <w:szCs w:val="24"/>
        </w:rPr>
        <w:t xml:space="preserve"> -) vypočítať </w:t>
      </w:r>
      <w:r w:rsidRPr="00B5201D">
        <w:rPr>
          <w:rFonts w:ascii="Times New Roman" w:hAnsi="Times New Roman" w:cs="Times New Roman"/>
          <w:i/>
          <w:sz w:val="24"/>
          <w:szCs w:val="24"/>
        </w:rPr>
        <w:t>q</w:t>
      </w:r>
      <w:r w:rsidRPr="00B5201D">
        <w:rPr>
          <w:rFonts w:ascii="Times New Roman" w:hAnsi="Times New Roman" w:cs="Times New Roman"/>
          <w:sz w:val="24"/>
          <w:szCs w:val="24"/>
        </w:rPr>
        <w:t xml:space="preserve">  -) vypočítať </w:t>
      </w:r>
      <w:r w:rsidRPr="00B5201D">
        <w:rPr>
          <w:rFonts w:ascii="Times New Roman" w:hAnsi="Times New Roman" w:cs="Times New Roman"/>
          <w:i/>
          <w:sz w:val="24"/>
          <w:szCs w:val="24"/>
        </w:rPr>
        <w:t>2pq</w:t>
      </w:r>
    </w:p>
    <w:p w:rsidR="00CE49A7" w:rsidRPr="008307CA"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príklad : albinizmus (tigre) – Autonomne Recesívny znak, f(a,a) sa dá zistiť priamym zrátaním jedincov</w:t>
      </w:r>
    </w:p>
    <w:p w:rsidR="00CE49A7" w:rsidRPr="008307CA" w:rsidRDefault="00CE49A7" w:rsidP="00CE49A7">
      <w:pPr>
        <w:shd w:val="clear" w:color="auto" w:fill="FFFFFF"/>
        <w:spacing w:after="0" w:line="240" w:lineRule="auto"/>
        <w:jc w:val="both"/>
        <w:rPr>
          <w:rFonts w:ascii="Times New Roman" w:eastAsia="Times New Roman" w:hAnsi="Times New Roman" w:cs="Times New Roman"/>
          <w:color w:val="000000" w:themeColor="text1"/>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8307CA" w:rsidRDefault="00CE49A7" w:rsidP="00CE49A7">
      <w:pPr>
        <w:shd w:val="clear" w:color="auto" w:fill="FFFFFF"/>
        <w:spacing w:after="0" w:line="240" w:lineRule="auto"/>
        <w:jc w:val="both"/>
        <w:rPr>
          <w:rFonts w:ascii="Times New Roman" w:eastAsia="Times New Roman" w:hAnsi="Times New Roman" w:cs="Times New Roman"/>
          <w:color w:val="000000" w:themeColor="text1"/>
          <w:sz w:val="24"/>
          <w:szCs w:val="24"/>
          <w:lang w:eastAsia="sk-SK"/>
        </w:rPr>
      </w:pPr>
      <w:r w:rsidRPr="008307CA">
        <w:rPr>
          <w:rFonts w:ascii="Times New Roman" w:eastAsia="Times New Roman" w:hAnsi="Times New Roman" w:cs="Times New Roman"/>
          <w:b/>
          <w:bCs/>
          <w:color w:val="000000" w:themeColor="text1"/>
          <w:sz w:val="24"/>
          <w:szCs w:val="24"/>
          <w:lang w:eastAsia="sk-SK"/>
        </w:rPr>
        <w:t>Procesy narúšajúce rovnováhu v populácií - Odchýlky od H-W rovnováhy</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Porušenie H-W rovnováhy je dôsledkom pôsobenia faktorov, ktoré menia alelické a genotypové frekvencie v populácii. Okrem už spomínaných systémov kríženia (inbríding, homogamia) sú hlavnými a dôležitejšími dve skupiny činiteľov:</w:t>
      </w:r>
    </w:p>
    <w:p w:rsidR="00CE49A7" w:rsidRPr="00B5201D" w:rsidRDefault="00CE49A7" w:rsidP="00BD5398">
      <w:pPr>
        <w:numPr>
          <w:ilvl w:val="0"/>
          <w:numId w:val="79"/>
        </w:num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systematické činitele</w:t>
      </w:r>
    </w:p>
    <w:p w:rsidR="00CE49A7" w:rsidRPr="00B5201D" w:rsidRDefault="00CE49A7" w:rsidP="00BD5398">
      <w:pPr>
        <w:numPr>
          <w:ilvl w:val="0"/>
          <w:numId w:val="80"/>
        </w:numPr>
        <w:shd w:val="clear" w:color="auto" w:fill="FFFFFF"/>
        <w:spacing w:after="0" w:line="240" w:lineRule="auto"/>
        <w:ind w:left="0"/>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mutácie</w:t>
      </w:r>
    </w:p>
    <w:p w:rsidR="00CE49A7" w:rsidRPr="00B5201D" w:rsidRDefault="00CE49A7" w:rsidP="00BD5398">
      <w:pPr>
        <w:numPr>
          <w:ilvl w:val="0"/>
          <w:numId w:val="80"/>
        </w:numPr>
        <w:shd w:val="clear" w:color="auto" w:fill="FFFFFF"/>
        <w:spacing w:after="0" w:line="240" w:lineRule="auto"/>
        <w:ind w:left="0"/>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migrácia</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selekcia</w:t>
      </w:r>
    </w:p>
    <w:p w:rsidR="00CE49A7" w:rsidRPr="00B5201D" w:rsidRDefault="00CE49A7" w:rsidP="00BD5398">
      <w:pPr>
        <w:numPr>
          <w:ilvl w:val="0"/>
          <w:numId w:val="81"/>
        </w:num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stochastické činitele</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genetický drift</w:t>
      </w:r>
    </w:p>
    <w:p w:rsidR="00CE49A7" w:rsidRPr="00B5201D"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b/>
          <w:sz w:val="24"/>
          <w:szCs w:val="24"/>
        </w:rPr>
        <w:t>náhoda</w:t>
      </w:r>
      <w:r w:rsidRPr="00B5201D">
        <w:rPr>
          <w:rFonts w:ascii="Times New Roman" w:hAnsi="Times New Roman" w:cs="Times New Roman"/>
          <w:sz w:val="24"/>
          <w:szCs w:val="24"/>
        </w:rPr>
        <w:t xml:space="preserve"> - náhodné zmeny sa uplatňujú hlavne </w:t>
      </w:r>
      <w:r w:rsidRPr="00B5201D">
        <w:rPr>
          <w:rFonts w:ascii="Times New Roman" w:hAnsi="Times New Roman" w:cs="Times New Roman"/>
          <w:b/>
          <w:sz w:val="24"/>
          <w:szCs w:val="24"/>
        </w:rPr>
        <w:t>v malých populáciách</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b/>
          <w:sz w:val="24"/>
          <w:szCs w:val="24"/>
        </w:rPr>
      </w:pPr>
      <w:r w:rsidRPr="00B5201D">
        <w:rPr>
          <w:rFonts w:ascii="Times New Roman" w:hAnsi="Times New Roman" w:cs="Times New Roman"/>
          <w:sz w:val="24"/>
          <w:szCs w:val="24"/>
        </w:rPr>
        <w:t xml:space="preserve">čím menšia je populácia, tým väčšmi sa môže uplatniť náhoda, ktorá spôsobí, že génové frekvencie v nasledujúcej generácii budú iné ako v predchádzajúcej - </w:t>
      </w:r>
      <w:r w:rsidRPr="00B5201D">
        <w:rPr>
          <w:rFonts w:ascii="Times New Roman" w:hAnsi="Times New Roman" w:cs="Times New Roman"/>
          <w:b/>
          <w:sz w:val="24"/>
          <w:szCs w:val="24"/>
        </w:rPr>
        <w:t>hovoríme o génovom posunu (génový drift)</w:t>
      </w:r>
    </w:p>
    <w:p w:rsidR="00CE49A7" w:rsidRPr="00B5201D" w:rsidRDefault="00CE49A7" w:rsidP="00CE49A7">
      <w:pPr>
        <w:spacing w:after="0" w:line="240" w:lineRule="auto"/>
        <w:jc w:val="both"/>
        <w:rPr>
          <w:rFonts w:ascii="Times New Roman" w:hAnsi="Times New Roman" w:cs="Times New Roman"/>
          <w:sz w:val="24"/>
          <w:szCs w:val="24"/>
        </w:rPr>
      </w:pPr>
    </w:p>
    <w:p w:rsidR="00CE49A7" w:rsidRPr="008307CA" w:rsidRDefault="00CE49A7" w:rsidP="00CE49A7">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B5201D">
        <w:rPr>
          <w:rFonts w:ascii="Times New Roman" w:eastAsia="Times New Roman" w:hAnsi="Times New Roman" w:cs="Times New Roman"/>
          <w:color w:val="000000"/>
          <w:sz w:val="24"/>
          <w:szCs w:val="24"/>
          <w:lang w:eastAsia="sk-SK"/>
        </w:rPr>
        <w:t> </w:t>
      </w:r>
      <w:r w:rsidRPr="00B5201D">
        <w:rPr>
          <w:rFonts w:ascii="Times New Roman" w:hAnsi="Times New Roman" w:cs="Times New Roman"/>
          <w:b/>
          <w:sz w:val="24"/>
          <w:szCs w:val="24"/>
        </w:rPr>
        <w:t xml:space="preserve">GENETICKY DRIFT </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populácie veľkého rozsahu - Genetický drift môže spôsobovať postupné zmeny v priebehu generácií</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populácie malého rozsahu - drastické zmeny genotypových frekvencií už po 1 generácii</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b/>
          <w:sz w:val="24"/>
          <w:szCs w:val="24"/>
        </w:rPr>
      </w:pPr>
      <w:r w:rsidRPr="00B5201D">
        <w:rPr>
          <w:rFonts w:ascii="Times New Roman" w:hAnsi="Times New Roman" w:cs="Times New Roman"/>
          <w:sz w:val="24"/>
          <w:szCs w:val="24"/>
        </w:rPr>
        <w:t xml:space="preserve">zmena relatívnej početnosti určitej alely vplyvom </w:t>
      </w:r>
      <w:r w:rsidRPr="00B5201D">
        <w:rPr>
          <w:rFonts w:ascii="Times New Roman" w:hAnsi="Times New Roman" w:cs="Times New Roman"/>
          <w:b/>
          <w:sz w:val="24"/>
          <w:szCs w:val="24"/>
        </w:rPr>
        <w:t>náhody</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uplatňuje sa v populáciách s ohraničeným efektívnym rozsahom</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b/>
          <w:sz w:val="24"/>
          <w:szCs w:val="24"/>
        </w:rPr>
      </w:pPr>
      <w:r w:rsidRPr="00B5201D">
        <w:rPr>
          <w:rFonts w:ascii="Times New Roman" w:hAnsi="Times New Roman" w:cs="Times New Roman"/>
          <w:sz w:val="24"/>
          <w:szCs w:val="24"/>
        </w:rPr>
        <w:t xml:space="preserve">v jeho dôsledku - fixácia alebo eliminácia alel ---- </w:t>
      </w:r>
      <w:r w:rsidRPr="00B5201D">
        <w:rPr>
          <w:rFonts w:ascii="Times New Roman" w:hAnsi="Times New Roman" w:cs="Times New Roman"/>
          <w:b/>
          <w:sz w:val="24"/>
          <w:szCs w:val="24"/>
        </w:rPr>
        <w:t>zníženie genetickej variability</w:t>
      </w:r>
    </w:p>
    <w:p w:rsidR="00CE49A7" w:rsidRDefault="00CE49A7" w:rsidP="00CE49A7">
      <w:pPr>
        <w:spacing w:after="0" w:line="240" w:lineRule="auto"/>
        <w:jc w:val="both"/>
        <w:rPr>
          <w:rFonts w:ascii="Times New Roman" w:hAnsi="Times New Roman" w:cs="Times New Roman"/>
          <w:sz w:val="24"/>
          <w:szCs w:val="24"/>
        </w:rPr>
      </w:pP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b/>
          <w:sz w:val="24"/>
          <w:szCs w:val="24"/>
        </w:rPr>
        <w:t>EFEKT ZAKLADATELA –</w:t>
      </w:r>
      <w:r w:rsidRPr="00B5201D">
        <w:rPr>
          <w:rFonts w:ascii="Times New Roman" w:hAnsi="Times New Roman" w:cs="Times New Roman"/>
          <w:sz w:val="24"/>
          <w:szCs w:val="24"/>
        </w:rPr>
        <w:t xml:space="preserve"> vysoke pocetnosti gen ochoreni v populaciach, kt vznikli z malych zaklandnych celkov </w:t>
      </w:r>
    </w:p>
    <w:p w:rsidR="00CE49A7" w:rsidRDefault="00CE49A7" w:rsidP="00CE49A7">
      <w:pPr>
        <w:spacing w:after="0" w:line="240" w:lineRule="auto"/>
        <w:jc w:val="both"/>
        <w:rPr>
          <w:rFonts w:ascii="Times New Roman" w:hAnsi="Times New Roman" w:cs="Times New Roman"/>
          <w:b/>
          <w:sz w:val="24"/>
          <w:szCs w:val="24"/>
        </w:rPr>
      </w:pP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b/>
          <w:sz w:val="24"/>
          <w:szCs w:val="24"/>
        </w:rPr>
        <w:t xml:space="preserve">IZOLATY – </w:t>
      </w:r>
      <w:r w:rsidRPr="00B5201D">
        <w:rPr>
          <w:rFonts w:ascii="Times New Roman" w:hAnsi="Times New Roman" w:cs="Times New Roman"/>
          <w:sz w:val="24"/>
          <w:szCs w:val="24"/>
        </w:rPr>
        <w:t>ak sa veľká panmiktická populácia rozdelí na malé subjednotky</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geografické (ostrovy, oázy, obce vo vysokohorských údoliach)</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sociálne (na základe náboženstva, etnickej odlišnosti, reči, napr. romovia v európe)</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xml:space="preserve"> genetický dôsledok - zvyšovanie </w:t>
      </w:r>
      <w:r w:rsidRPr="00B5201D">
        <w:rPr>
          <w:rFonts w:ascii="Times New Roman" w:hAnsi="Times New Roman" w:cs="Times New Roman"/>
          <w:b/>
          <w:sz w:val="24"/>
          <w:szCs w:val="24"/>
        </w:rPr>
        <w:t>početnosti homozygotov</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rozpad izolátov - zmeny priemerných hodnôt kvantitatívnych znakov (napr. vzostup priemerných hodnôt telesnej výšky)</w:t>
      </w:r>
    </w:p>
    <w:p w:rsidR="00CE49A7" w:rsidRDefault="00CE49A7" w:rsidP="00CE49A7">
      <w:pPr>
        <w:spacing w:after="0" w:line="240" w:lineRule="auto"/>
        <w:jc w:val="both"/>
        <w:rPr>
          <w:rFonts w:ascii="Times New Roman" w:hAnsi="Times New Roman" w:cs="Times New Roman"/>
          <w:sz w:val="24"/>
          <w:szCs w:val="24"/>
        </w:rPr>
      </w:pPr>
    </w:p>
    <w:p w:rsidR="00CE49A7" w:rsidRPr="00B5201D" w:rsidRDefault="00CE49A7" w:rsidP="00CE49A7">
      <w:pPr>
        <w:spacing w:after="0" w:line="240" w:lineRule="auto"/>
        <w:jc w:val="both"/>
        <w:rPr>
          <w:rFonts w:ascii="Times New Roman" w:hAnsi="Times New Roman" w:cs="Times New Roman"/>
          <w:b/>
          <w:sz w:val="24"/>
          <w:szCs w:val="24"/>
        </w:rPr>
      </w:pPr>
      <w:r w:rsidRPr="00B5201D">
        <w:rPr>
          <w:rFonts w:ascii="Times New Roman" w:hAnsi="Times New Roman" w:cs="Times New Roman"/>
          <w:b/>
          <w:sz w:val="24"/>
          <w:szCs w:val="24"/>
        </w:rPr>
        <w:t>Procesy narušujúce rovnováhu v populácii</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b/>
          <w:sz w:val="24"/>
          <w:szCs w:val="24"/>
        </w:rPr>
      </w:pPr>
      <w:r w:rsidRPr="00B5201D">
        <w:rPr>
          <w:rFonts w:ascii="Times New Roman" w:hAnsi="Times New Roman" w:cs="Times New Roman"/>
          <w:sz w:val="24"/>
          <w:szCs w:val="24"/>
        </w:rPr>
        <w:t xml:space="preserve">činitele, ktorých pôsobenie má </w:t>
      </w:r>
      <w:r w:rsidRPr="00B5201D">
        <w:rPr>
          <w:rFonts w:ascii="Times New Roman" w:hAnsi="Times New Roman" w:cs="Times New Roman"/>
          <w:b/>
          <w:sz w:val="24"/>
          <w:szCs w:val="24"/>
        </w:rPr>
        <w:t>zákonitý ráz</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mutácie</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selekcia</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migrácia</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lastRenderedPageBreak/>
        <w:t xml:space="preserve">uplatňujú sa predovšetkým vo </w:t>
      </w:r>
      <w:r w:rsidRPr="00B5201D">
        <w:rPr>
          <w:rFonts w:ascii="Times New Roman" w:hAnsi="Times New Roman" w:cs="Times New Roman"/>
          <w:b/>
          <w:sz w:val="24"/>
          <w:szCs w:val="24"/>
        </w:rPr>
        <w:t>veľkých populáciách</w:t>
      </w:r>
      <w:r w:rsidRPr="00B5201D">
        <w:rPr>
          <w:rFonts w:ascii="Times New Roman" w:hAnsi="Times New Roman" w:cs="Times New Roman"/>
          <w:sz w:val="24"/>
          <w:szCs w:val="24"/>
        </w:rPr>
        <w:t>, kde ich účinok nerušia náhodne pôsobiace činitele</w:t>
      </w:r>
    </w:p>
    <w:p w:rsidR="00CE49A7" w:rsidRDefault="00CE49A7" w:rsidP="00CE49A7">
      <w:pPr>
        <w:spacing w:after="0" w:line="240" w:lineRule="auto"/>
        <w:jc w:val="both"/>
        <w:rPr>
          <w:rFonts w:ascii="Times New Roman" w:hAnsi="Times New Roman" w:cs="Times New Roman"/>
          <w:b/>
          <w:sz w:val="24"/>
          <w:szCs w:val="24"/>
        </w:rPr>
      </w:pPr>
    </w:p>
    <w:p w:rsidR="00CE49A7" w:rsidRPr="00B5201D" w:rsidRDefault="00CE49A7" w:rsidP="00CE49A7">
      <w:pPr>
        <w:spacing w:after="0" w:line="240" w:lineRule="auto"/>
        <w:jc w:val="both"/>
        <w:rPr>
          <w:rFonts w:ascii="Times New Roman" w:hAnsi="Times New Roman" w:cs="Times New Roman"/>
          <w:b/>
          <w:sz w:val="24"/>
          <w:szCs w:val="24"/>
        </w:rPr>
      </w:pPr>
      <w:r w:rsidRPr="00B5201D">
        <w:rPr>
          <w:rFonts w:ascii="Times New Roman" w:hAnsi="Times New Roman" w:cs="Times New Roman"/>
          <w:b/>
          <w:sz w:val="24"/>
          <w:szCs w:val="24"/>
        </w:rPr>
        <w:t>MUTACIE</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mutácie sú veľmi zriedkavé</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xml:space="preserve"> v priebehu </w:t>
      </w:r>
      <w:r w:rsidRPr="00B5201D">
        <w:rPr>
          <w:rFonts w:ascii="Times New Roman" w:hAnsi="Times New Roman" w:cs="Times New Roman"/>
          <w:b/>
          <w:sz w:val="24"/>
          <w:szCs w:val="24"/>
        </w:rPr>
        <w:t>niekoľkých generácií</w:t>
      </w:r>
      <w:r w:rsidRPr="00B5201D">
        <w:rPr>
          <w:rFonts w:ascii="Times New Roman" w:hAnsi="Times New Roman" w:cs="Times New Roman"/>
          <w:sz w:val="24"/>
          <w:szCs w:val="24"/>
        </w:rPr>
        <w:t xml:space="preserve"> - nemôžu samo osebe vyvolávať podstatné zmeny génových frekvencií populácie</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v </w:t>
      </w:r>
      <w:r w:rsidRPr="00B5201D">
        <w:rPr>
          <w:rFonts w:ascii="Times New Roman" w:hAnsi="Times New Roman" w:cs="Times New Roman"/>
          <w:b/>
          <w:sz w:val="24"/>
          <w:szCs w:val="24"/>
        </w:rPr>
        <w:t>evolučných časových dimenziách</w:t>
      </w:r>
      <w:r w:rsidRPr="00B5201D">
        <w:rPr>
          <w:rFonts w:ascii="Times New Roman" w:hAnsi="Times New Roman" w:cs="Times New Roman"/>
          <w:sz w:val="24"/>
          <w:szCs w:val="24"/>
        </w:rPr>
        <w:t xml:space="preserve"> - môžu byť významných činiteľom zmien génových frekvencií</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mutácie prebiehajú v prírodných populáciách náhodne:</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selekčne výhodné - priaznivé</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selekčne nevýhodné - škodlivé</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selekčne neutrálne</w:t>
      </w:r>
    </w:p>
    <w:p w:rsidR="00CE49A7" w:rsidRDefault="00CE49A7" w:rsidP="00CE49A7">
      <w:pPr>
        <w:spacing w:after="0" w:line="240" w:lineRule="auto"/>
        <w:jc w:val="both"/>
        <w:rPr>
          <w:rFonts w:ascii="Times New Roman" w:hAnsi="Times New Roman" w:cs="Times New Roman"/>
          <w:b/>
          <w:sz w:val="24"/>
          <w:szCs w:val="24"/>
        </w:rPr>
      </w:pPr>
    </w:p>
    <w:p w:rsidR="00CE49A7" w:rsidRPr="00B5201D" w:rsidRDefault="00CE49A7" w:rsidP="00CE49A7">
      <w:pPr>
        <w:spacing w:after="0" w:line="240" w:lineRule="auto"/>
        <w:jc w:val="both"/>
        <w:rPr>
          <w:rFonts w:ascii="Times New Roman" w:hAnsi="Times New Roman" w:cs="Times New Roman"/>
          <w:b/>
          <w:sz w:val="24"/>
          <w:szCs w:val="24"/>
        </w:rPr>
      </w:pPr>
      <w:r w:rsidRPr="00B5201D">
        <w:rPr>
          <w:rFonts w:ascii="Times New Roman" w:hAnsi="Times New Roman" w:cs="Times New Roman"/>
          <w:b/>
          <w:sz w:val="24"/>
          <w:szCs w:val="24"/>
        </w:rPr>
        <w:t>SELEKCIA</w:t>
      </w: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xml:space="preserve">mutácie = zdroj genetickej variability potom </w:t>
      </w:r>
      <w:r w:rsidRPr="00B5201D">
        <w:rPr>
          <w:rFonts w:ascii="Times New Roman" w:hAnsi="Times New Roman" w:cs="Times New Roman"/>
          <w:b/>
          <w:sz w:val="24"/>
          <w:szCs w:val="24"/>
        </w:rPr>
        <w:t>podklad</w:t>
      </w:r>
      <w:r w:rsidRPr="00B5201D">
        <w:rPr>
          <w:rFonts w:ascii="Times New Roman" w:hAnsi="Times New Roman" w:cs="Times New Roman"/>
          <w:sz w:val="24"/>
          <w:szCs w:val="24"/>
        </w:rPr>
        <w:t xml:space="preserve"> pre evolúciu</w:t>
      </w: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xml:space="preserve">selekcia = </w:t>
      </w:r>
      <w:r w:rsidRPr="00B5201D">
        <w:rPr>
          <w:rFonts w:ascii="Times New Roman" w:hAnsi="Times New Roman" w:cs="Times New Roman"/>
          <w:b/>
          <w:sz w:val="24"/>
          <w:szCs w:val="24"/>
        </w:rPr>
        <w:t>hybná sila</w:t>
      </w:r>
      <w:r w:rsidRPr="00B5201D">
        <w:rPr>
          <w:rFonts w:ascii="Times New Roman" w:hAnsi="Times New Roman" w:cs="Times New Roman"/>
          <w:sz w:val="24"/>
          <w:szCs w:val="24"/>
        </w:rPr>
        <w:t xml:space="preserve"> evolúcie</w:t>
      </w:r>
    </w:p>
    <w:p w:rsidR="00CE49A7" w:rsidRPr="008307CA" w:rsidRDefault="00CE49A7" w:rsidP="00CE49A7">
      <w:pPr>
        <w:spacing w:after="0" w:line="240" w:lineRule="auto"/>
        <w:jc w:val="both"/>
        <w:rPr>
          <w:rFonts w:ascii="Times New Roman" w:hAnsi="Times New Roman" w:cs="Times New Roman"/>
          <w:b/>
          <w:sz w:val="24"/>
          <w:szCs w:val="24"/>
        </w:rPr>
      </w:pPr>
      <w:r w:rsidRPr="008307CA">
        <w:rPr>
          <w:rFonts w:ascii="Times New Roman" w:hAnsi="Times New Roman" w:cs="Times New Roman"/>
          <w:b/>
          <w:sz w:val="24"/>
          <w:szCs w:val="24"/>
        </w:rPr>
        <w:t>Uplatňuje sa keď:</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určitý genotyp/fenotyp poskytuje danému organizmu výhodu oproti ostatným organizmom s inou alternatívou znaku</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stav, keď jedinci s rozličnými genotypmi majú v priemere nerovnaký počet potomstva (niektoré jedince prispievajú do genofondu populácie odlišne ako ostatné)</w:t>
      </w:r>
    </w:p>
    <w:p w:rsidR="00CE49A7" w:rsidRPr="00B5201D" w:rsidRDefault="00CE49A7" w:rsidP="00CE49A7">
      <w:pPr>
        <w:spacing w:after="0" w:line="240" w:lineRule="auto"/>
        <w:jc w:val="both"/>
        <w:rPr>
          <w:rFonts w:ascii="Times New Roman" w:hAnsi="Times New Roman" w:cs="Times New Roman"/>
          <w:sz w:val="24"/>
          <w:szCs w:val="24"/>
        </w:rPr>
      </w:pP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pravdepodobnosť, že daný genotyp prežije a zanechá potomstvo, je mierou jeho reprodukčnej zdatnosti (fitness, f)</w:t>
      </w:r>
    </w:p>
    <w:p w:rsidR="00CE49A7" w:rsidRPr="00B5201D" w:rsidRDefault="00CE49A7" w:rsidP="00BD5398">
      <w:pPr>
        <w:pStyle w:val="Odsekzoznamu"/>
        <w:numPr>
          <w:ilvl w:val="1"/>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fitness je relatívna hodnota, závisí od environmentálnych podmienkok (pri zmene podmienok získava výhody iný genotyp)</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rozdiel medzi fitness sledovaného genotypu a iného porovnávaného genotypu sa nazýva selekčný koeficient (s)</w:t>
      </w:r>
    </w:p>
    <w:p w:rsidR="00CE49A7" w:rsidRDefault="00CE49A7" w:rsidP="00CE49A7">
      <w:pPr>
        <w:spacing w:after="0" w:line="240" w:lineRule="auto"/>
        <w:jc w:val="both"/>
        <w:rPr>
          <w:rFonts w:ascii="Times New Roman" w:hAnsi="Times New Roman" w:cs="Times New Roman"/>
          <w:b/>
          <w:sz w:val="24"/>
          <w:szCs w:val="24"/>
        </w:rPr>
      </w:pPr>
    </w:p>
    <w:p w:rsidR="00CE49A7" w:rsidRPr="00B5201D" w:rsidRDefault="00CE49A7" w:rsidP="00CE49A7">
      <w:pPr>
        <w:spacing w:after="0" w:line="240" w:lineRule="auto"/>
        <w:jc w:val="both"/>
        <w:rPr>
          <w:rFonts w:ascii="Times New Roman" w:hAnsi="Times New Roman" w:cs="Times New Roman"/>
          <w:b/>
          <w:sz w:val="24"/>
          <w:szCs w:val="24"/>
        </w:rPr>
      </w:pPr>
      <w:r w:rsidRPr="00B5201D">
        <w:rPr>
          <w:rFonts w:ascii="Times New Roman" w:hAnsi="Times New Roman" w:cs="Times New Roman"/>
          <w:b/>
          <w:sz w:val="24"/>
          <w:szCs w:val="24"/>
        </w:rPr>
        <w:t>Typy selekcie:</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prírodná selekcia - vplyv zmien životného prostredia na populáciu Biston betularia</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xml:space="preserve">na skúške tento príklad neuvádzať, skúšajúca ho nemá rada </w:t>
      </w:r>
      <w:r w:rsidRPr="00B5201D">
        <w:rPr>
          <w:rFonts w:ascii="Times New Roman" w:hAnsi="Times New Roman" w:cs="Times New Roman"/>
          <w:sz w:val="24"/>
          <w:szCs w:val="24"/>
        </w:rPr>
        <w:sym w:font="Wingdings" w:char="F04A"/>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xml:space="preserve">Sú to motýle čierny a škvrnitý. Škvrnité dominujú </w:t>
      </w:r>
      <w:r w:rsidRPr="00B5201D">
        <w:rPr>
          <w:rFonts w:ascii="Times New Roman" w:hAnsi="Times New Roman" w:cs="Times New Roman"/>
          <w:sz w:val="24"/>
          <w:szCs w:val="24"/>
        </w:rPr>
        <w:sym w:font="Wingdings" w:char="F04A"/>
      </w:r>
      <w:r w:rsidRPr="00B5201D">
        <w:rPr>
          <w:rFonts w:ascii="Times New Roman" w:hAnsi="Times New Roman" w:cs="Times New Roman"/>
          <w:sz w:val="24"/>
          <w:szCs w:val="24"/>
        </w:rPr>
        <w:t xml:space="preserve">, sadajú na kôru stromov, kôra má podoní sfarbenie takže sú ťažko rozlíšiteľné, a potom nastala priemyselná revolúcia a začali dominovať čierne motýle (kôra vymizla) </w:t>
      </w:r>
    </w:p>
    <w:p w:rsidR="00CE49A7" w:rsidRDefault="00CE49A7" w:rsidP="00CE49A7">
      <w:pPr>
        <w:spacing w:after="0" w:line="240" w:lineRule="auto"/>
        <w:jc w:val="both"/>
        <w:rPr>
          <w:rFonts w:ascii="Times New Roman" w:hAnsi="Times New Roman" w:cs="Times New Roman"/>
          <w:sz w:val="24"/>
          <w:szCs w:val="24"/>
        </w:rPr>
      </w:pPr>
    </w:p>
    <w:p w:rsidR="00CE49A7" w:rsidRPr="00B5201D" w:rsidRDefault="00CE49A7" w:rsidP="00CE49A7">
      <w:pPr>
        <w:spacing w:after="0" w:line="240" w:lineRule="auto"/>
        <w:jc w:val="both"/>
        <w:rPr>
          <w:rFonts w:ascii="Times New Roman" w:hAnsi="Times New Roman" w:cs="Times New Roman"/>
          <w:b/>
          <w:sz w:val="24"/>
          <w:szCs w:val="24"/>
        </w:rPr>
      </w:pPr>
      <w:r w:rsidRPr="00B5201D">
        <w:rPr>
          <w:rFonts w:ascii="Times New Roman" w:hAnsi="Times New Roman" w:cs="Times New Roman"/>
          <w:b/>
          <w:sz w:val="24"/>
          <w:szCs w:val="24"/>
        </w:rPr>
        <w:t>Typy prírodnej selekcie</w:t>
      </w: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gaussova krivka - žiadna selekcia</w:t>
      </w: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usmernená selekcia - usmernené krajné hodnoty - posun... prostredie ssa mení v jednom extrémnom smere</w:t>
      </w: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stabilizujúca sekvencia - výhody nositelia priemernej hodnoty, prostredie sa nemení</w:t>
      </w: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xml:space="preserve">disruptívna selekcia - žijú v dvoch extrémnych prostrediach, jedinci sa môžu krížiť; jedinci jednej  </w:t>
      </w: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xml:space="preserve">                                   populácie sa dostávajú do dvoch rozdielnych populácií</w:t>
      </w:r>
    </w:p>
    <w:p w:rsidR="00CE49A7" w:rsidRPr="00B5201D" w:rsidRDefault="00CE49A7" w:rsidP="00CE49A7">
      <w:pPr>
        <w:spacing w:after="0" w:line="240" w:lineRule="auto"/>
        <w:jc w:val="both"/>
        <w:rPr>
          <w:rFonts w:ascii="Times New Roman" w:hAnsi="Times New Roman" w:cs="Times New Roman"/>
          <w:b/>
          <w:sz w:val="24"/>
          <w:szCs w:val="24"/>
        </w:rPr>
      </w:pPr>
      <w:r w:rsidRPr="00B5201D">
        <w:rPr>
          <w:rFonts w:ascii="Times New Roman" w:hAnsi="Times New Roman" w:cs="Times New Roman"/>
          <w:b/>
          <w:sz w:val="24"/>
          <w:szCs w:val="24"/>
        </w:rPr>
        <w:t>Migrácia</w:t>
      </w:r>
    </w:p>
    <w:p w:rsidR="00CE49A7" w:rsidRPr="00B5201D" w:rsidRDefault="00CE49A7" w:rsidP="00BD5398">
      <w:pPr>
        <w:pStyle w:val="Odsekzoznamu"/>
        <w:numPr>
          <w:ilvl w:val="0"/>
          <w:numId w:val="83"/>
        </w:num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v dôsledku migrácie sa v recipientnej populácii (B) mení frekvencia alel ich prenikaním z donorovej populácie (A). vzniká tak zmiešaná populácia (C). pre frekvenciu určitej alely v zmiešanej populácii potom platí:</w:t>
      </w:r>
    </w:p>
    <w:p w:rsidR="00CE49A7" w:rsidRPr="00B5201D" w:rsidRDefault="00CE49A7" w:rsidP="00CE49A7">
      <w:pPr>
        <w:pStyle w:val="Odsekzoznamu"/>
        <w:spacing w:after="0" w:line="240" w:lineRule="auto"/>
        <w:jc w:val="both"/>
        <w:rPr>
          <w:rFonts w:ascii="Times New Roman" w:hAnsi="Times New Roman" w:cs="Times New Roman"/>
          <w:sz w:val="24"/>
          <w:szCs w:val="24"/>
        </w:rPr>
      </w:pPr>
    </w:p>
    <w:p w:rsidR="00CE49A7" w:rsidRPr="00B5201D" w:rsidRDefault="00CE49A7" w:rsidP="00CE49A7">
      <w:pPr>
        <w:spacing w:after="0" w:line="240" w:lineRule="auto"/>
        <w:jc w:val="center"/>
        <w:rPr>
          <w:rFonts w:ascii="Times New Roman" w:hAnsi="Times New Roman" w:cs="Times New Roman"/>
          <w:b/>
          <w:sz w:val="24"/>
          <w:szCs w:val="24"/>
        </w:rPr>
      </w:pPr>
      <w:r w:rsidRPr="00B5201D">
        <w:rPr>
          <w:rFonts w:ascii="Times New Roman" w:hAnsi="Times New Roman" w:cs="Times New Roman"/>
          <w:b/>
          <w:sz w:val="24"/>
          <w:szCs w:val="24"/>
        </w:rPr>
        <w:t>q</w:t>
      </w:r>
      <w:r w:rsidRPr="00B5201D">
        <w:rPr>
          <w:rFonts w:ascii="Times New Roman" w:hAnsi="Times New Roman" w:cs="Times New Roman"/>
          <w:b/>
          <w:sz w:val="24"/>
          <w:szCs w:val="24"/>
          <w:vertAlign w:val="subscript"/>
        </w:rPr>
        <w:t>c</w:t>
      </w:r>
      <w:r w:rsidRPr="00B5201D">
        <w:rPr>
          <w:rFonts w:ascii="Times New Roman" w:hAnsi="Times New Roman" w:cs="Times New Roman"/>
          <w:b/>
          <w:sz w:val="24"/>
          <w:szCs w:val="24"/>
        </w:rPr>
        <w:t xml:space="preserve"> = (n</w:t>
      </w:r>
      <w:r w:rsidRPr="00B5201D">
        <w:rPr>
          <w:rFonts w:ascii="Times New Roman" w:hAnsi="Times New Roman" w:cs="Times New Roman"/>
          <w:b/>
          <w:sz w:val="24"/>
          <w:szCs w:val="24"/>
          <w:vertAlign w:val="subscript"/>
        </w:rPr>
        <w:t>A</w:t>
      </w:r>
      <w:r w:rsidRPr="00B5201D">
        <w:rPr>
          <w:rFonts w:ascii="Times New Roman" w:hAnsi="Times New Roman" w:cs="Times New Roman"/>
          <w:b/>
          <w:sz w:val="24"/>
          <w:szCs w:val="24"/>
        </w:rPr>
        <w:t>q</w:t>
      </w:r>
      <w:r w:rsidRPr="00B5201D">
        <w:rPr>
          <w:rFonts w:ascii="Times New Roman" w:hAnsi="Times New Roman" w:cs="Times New Roman"/>
          <w:b/>
          <w:sz w:val="24"/>
          <w:szCs w:val="24"/>
          <w:vertAlign w:val="subscript"/>
        </w:rPr>
        <w:t>A</w:t>
      </w:r>
      <w:r w:rsidRPr="00B5201D">
        <w:rPr>
          <w:rFonts w:ascii="Times New Roman" w:hAnsi="Times New Roman" w:cs="Times New Roman"/>
          <w:b/>
          <w:sz w:val="24"/>
          <w:szCs w:val="24"/>
        </w:rPr>
        <w:t xml:space="preserve"> + n</w:t>
      </w:r>
      <w:r w:rsidRPr="00B5201D">
        <w:rPr>
          <w:rFonts w:ascii="Times New Roman" w:hAnsi="Times New Roman" w:cs="Times New Roman"/>
          <w:b/>
          <w:sz w:val="24"/>
          <w:szCs w:val="24"/>
          <w:vertAlign w:val="subscript"/>
        </w:rPr>
        <w:t>B</w:t>
      </w:r>
      <w:r w:rsidRPr="00B5201D">
        <w:rPr>
          <w:rFonts w:ascii="Times New Roman" w:hAnsi="Times New Roman" w:cs="Times New Roman"/>
          <w:b/>
          <w:sz w:val="24"/>
          <w:szCs w:val="24"/>
        </w:rPr>
        <w:t>q</w:t>
      </w:r>
      <w:r w:rsidRPr="00B5201D">
        <w:rPr>
          <w:rFonts w:ascii="Times New Roman" w:hAnsi="Times New Roman" w:cs="Times New Roman"/>
          <w:b/>
          <w:sz w:val="24"/>
          <w:szCs w:val="24"/>
          <w:vertAlign w:val="subscript"/>
        </w:rPr>
        <w:t>B</w:t>
      </w:r>
      <w:r w:rsidRPr="00B5201D">
        <w:rPr>
          <w:rFonts w:ascii="Times New Roman" w:hAnsi="Times New Roman" w:cs="Times New Roman"/>
          <w:b/>
          <w:sz w:val="24"/>
          <w:szCs w:val="24"/>
        </w:rPr>
        <w:t>) / n</w:t>
      </w:r>
      <w:r w:rsidRPr="00B5201D">
        <w:rPr>
          <w:rFonts w:ascii="Times New Roman" w:hAnsi="Times New Roman" w:cs="Times New Roman"/>
          <w:b/>
          <w:sz w:val="24"/>
          <w:szCs w:val="24"/>
          <w:vertAlign w:val="subscript"/>
        </w:rPr>
        <w:t>A</w:t>
      </w:r>
      <w:r w:rsidRPr="00B5201D">
        <w:rPr>
          <w:rFonts w:ascii="Times New Roman" w:hAnsi="Times New Roman" w:cs="Times New Roman"/>
          <w:b/>
          <w:sz w:val="24"/>
          <w:szCs w:val="24"/>
        </w:rPr>
        <w:t xml:space="preserve"> + n</w:t>
      </w:r>
      <w:r w:rsidRPr="00B5201D">
        <w:rPr>
          <w:rFonts w:ascii="Times New Roman" w:hAnsi="Times New Roman" w:cs="Times New Roman"/>
          <w:b/>
          <w:sz w:val="24"/>
          <w:szCs w:val="24"/>
          <w:vertAlign w:val="subscript"/>
        </w:rPr>
        <w:t>B</w:t>
      </w:r>
    </w:p>
    <w:p w:rsidR="00CE49A7" w:rsidRPr="00B5201D" w:rsidRDefault="00CE49A7" w:rsidP="00CE49A7">
      <w:pPr>
        <w:spacing w:after="0" w:line="240" w:lineRule="auto"/>
        <w:jc w:val="both"/>
        <w:rPr>
          <w:rFonts w:ascii="Times New Roman" w:hAnsi="Times New Roman" w:cs="Times New Roman"/>
          <w:sz w:val="24"/>
          <w:szCs w:val="24"/>
        </w:rPr>
      </w:pP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b/>
          <w:sz w:val="24"/>
          <w:szCs w:val="24"/>
        </w:rPr>
        <w:t>n</w:t>
      </w:r>
      <w:r w:rsidRPr="00B5201D">
        <w:rPr>
          <w:rFonts w:ascii="Times New Roman" w:hAnsi="Times New Roman" w:cs="Times New Roman"/>
          <w:b/>
          <w:sz w:val="24"/>
          <w:szCs w:val="24"/>
          <w:vertAlign w:val="subscript"/>
        </w:rPr>
        <w:t xml:space="preserve">A = </w:t>
      </w:r>
      <w:r w:rsidRPr="00B5201D">
        <w:rPr>
          <w:rFonts w:ascii="Times New Roman" w:hAnsi="Times New Roman" w:cs="Times New Roman"/>
          <w:sz w:val="24"/>
          <w:szCs w:val="24"/>
        </w:rPr>
        <w:t>počet jedicovdonorovej populácie A</w:t>
      </w: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b/>
          <w:sz w:val="24"/>
          <w:szCs w:val="24"/>
        </w:rPr>
        <w:t>n</w:t>
      </w:r>
      <w:r w:rsidRPr="00B5201D">
        <w:rPr>
          <w:rFonts w:ascii="Times New Roman" w:hAnsi="Times New Roman" w:cs="Times New Roman"/>
          <w:b/>
          <w:sz w:val="24"/>
          <w:szCs w:val="24"/>
          <w:vertAlign w:val="subscript"/>
        </w:rPr>
        <w:t xml:space="preserve">B = </w:t>
      </w:r>
      <w:r w:rsidRPr="00B5201D">
        <w:rPr>
          <w:rFonts w:ascii="Times New Roman" w:hAnsi="Times New Roman" w:cs="Times New Roman"/>
          <w:sz w:val="24"/>
          <w:szCs w:val="24"/>
        </w:rPr>
        <w:t>počet jedincovrecipientnej populácie B</w:t>
      </w:r>
    </w:p>
    <w:p w:rsidR="00CE49A7" w:rsidRPr="00B5201D" w:rsidRDefault="00CE49A7" w:rsidP="00CE49A7">
      <w:pPr>
        <w:spacing w:after="0" w:line="240" w:lineRule="auto"/>
        <w:jc w:val="both"/>
        <w:rPr>
          <w:rFonts w:ascii="Times New Roman" w:hAnsi="Times New Roman" w:cs="Times New Roman"/>
          <w:sz w:val="24"/>
          <w:szCs w:val="24"/>
        </w:rPr>
      </w:pPr>
      <w:r w:rsidRPr="00B5201D">
        <w:rPr>
          <w:rFonts w:ascii="Times New Roman" w:hAnsi="Times New Roman" w:cs="Times New Roman"/>
          <w:sz w:val="24"/>
          <w:szCs w:val="24"/>
        </w:rPr>
        <w:t xml:space="preserve">Gradient alely B lokusu AB0 – najvyššia frekvencia B je v Centrálnej Ázii a postupne klesá SZ smerom. Gradient výskytu alely B zodpovedá vlnám migrácií mongolských kmeňov do Európy po páde Rímskej ríše. </w:t>
      </w:r>
    </w:p>
    <w:p w:rsidR="00CE49A7" w:rsidRPr="00B5201D" w:rsidRDefault="00CE49A7" w:rsidP="00CE49A7">
      <w:pPr>
        <w:jc w:val="both"/>
        <w:rPr>
          <w:rFonts w:ascii="Times New Roman" w:hAnsi="Times New Roman" w:cs="Times New Roman"/>
          <w:sz w:val="24"/>
          <w:szCs w:val="24"/>
        </w:rPr>
      </w:pPr>
    </w:p>
    <w:p w:rsidR="004E1629" w:rsidRDefault="00E90AC3" w:rsidP="00E90AC3">
      <w:pPr>
        <w:pBdr>
          <w:bottom w:val="single" w:sz="6" w:space="1" w:color="auto"/>
        </w:pBdr>
        <w:spacing w:after="0"/>
        <w:jc w:val="center"/>
        <w:rPr>
          <w:rFonts w:ascii="Times New Roman" w:hAnsi="Times New Roman" w:cs="Times New Roman"/>
          <w:b/>
          <w:iCs/>
          <w:sz w:val="28"/>
          <w:szCs w:val="24"/>
        </w:rPr>
      </w:pPr>
      <w:r>
        <w:rPr>
          <w:rFonts w:ascii="Times New Roman" w:hAnsi="Times New Roman" w:cs="Times New Roman"/>
          <w:b/>
          <w:sz w:val="28"/>
          <w:szCs w:val="24"/>
        </w:rPr>
        <w:br w:type="page"/>
      </w:r>
      <w:r w:rsidRPr="00E90AC3">
        <w:rPr>
          <w:rFonts w:ascii="Times New Roman" w:hAnsi="Times New Roman" w:cs="Times New Roman"/>
          <w:b/>
          <w:iCs/>
          <w:sz w:val="28"/>
          <w:szCs w:val="24"/>
        </w:rPr>
        <w:lastRenderedPageBreak/>
        <w:t xml:space="preserve">16. </w:t>
      </w:r>
      <w:r w:rsidRPr="00AB0383">
        <w:rPr>
          <w:rFonts w:ascii="Times New Roman" w:hAnsi="Times New Roman" w:cs="Times New Roman"/>
          <w:b/>
          <w:iCs/>
          <w:sz w:val="28"/>
          <w:szCs w:val="24"/>
        </w:rPr>
        <w:t xml:space="preserve">Vnútrobunkové trávenie. Endocytóza. </w:t>
      </w:r>
    </w:p>
    <w:p w:rsidR="00275216" w:rsidRDefault="00E90AC3" w:rsidP="00E90AC3">
      <w:pPr>
        <w:pBdr>
          <w:bottom w:val="single" w:sz="6" w:space="1" w:color="auto"/>
        </w:pBdr>
        <w:spacing w:after="0"/>
        <w:jc w:val="center"/>
        <w:rPr>
          <w:rFonts w:ascii="Times New Roman" w:hAnsi="Times New Roman" w:cs="Times New Roman"/>
          <w:b/>
          <w:iCs/>
          <w:sz w:val="28"/>
          <w:szCs w:val="24"/>
        </w:rPr>
      </w:pPr>
      <w:r w:rsidRPr="007A556C">
        <w:rPr>
          <w:rFonts w:ascii="Times New Roman" w:hAnsi="Times New Roman" w:cs="Times New Roman"/>
          <w:b/>
          <w:iCs/>
          <w:sz w:val="28"/>
          <w:szCs w:val="24"/>
          <w:highlight w:val="yellow"/>
        </w:rPr>
        <w:t>Regulované a neregulované trávenie vlastného a prijatého materiálu bunkou.</w:t>
      </w:r>
      <w:r w:rsidRPr="00E90AC3">
        <w:rPr>
          <w:rFonts w:ascii="Times New Roman" w:hAnsi="Times New Roman" w:cs="Times New Roman"/>
          <w:b/>
          <w:iCs/>
          <w:sz w:val="28"/>
          <w:szCs w:val="24"/>
        </w:rPr>
        <w:t xml:space="preserve"> </w:t>
      </w:r>
    </w:p>
    <w:p w:rsidR="00275216" w:rsidRDefault="00E90AC3" w:rsidP="00E90AC3">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t xml:space="preserve">Stavba a funkcia lyzozómov. </w:t>
      </w:r>
    </w:p>
    <w:p w:rsidR="00E90AC3" w:rsidRDefault="00E90AC3" w:rsidP="00E90AC3">
      <w:pPr>
        <w:pBdr>
          <w:bottom w:val="single" w:sz="6" w:space="1" w:color="auto"/>
        </w:pBdr>
        <w:spacing w:after="0"/>
        <w:jc w:val="center"/>
        <w:rPr>
          <w:rFonts w:ascii="Times New Roman" w:hAnsi="Times New Roman" w:cs="Times New Roman"/>
          <w:b/>
          <w:iCs/>
          <w:sz w:val="24"/>
          <w:szCs w:val="24"/>
        </w:rPr>
      </w:pPr>
      <w:r w:rsidRPr="007A556C">
        <w:rPr>
          <w:rFonts w:ascii="Times New Roman" w:hAnsi="Times New Roman" w:cs="Times New Roman"/>
          <w:b/>
          <w:iCs/>
          <w:sz w:val="28"/>
          <w:szCs w:val="24"/>
          <w:highlight w:val="yellow"/>
        </w:rPr>
        <w:t>Špecifická degradácia bielkovín proteazómami.</w:t>
      </w:r>
    </w:p>
    <w:p w:rsidR="00AB0383" w:rsidRPr="00AB0383" w:rsidRDefault="00AB0383" w:rsidP="00275216">
      <w:pPr>
        <w:spacing w:after="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w:t>
      </w:r>
      <w:r w:rsidRPr="00AB0383">
        <w:rPr>
          <w:rFonts w:ascii="Times New Roman" w:hAnsi="Times New Roman" w:cs="Times New Roman"/>
          <w:b/>
          <w:bCs/>
          <w:sz w:val="24"/>
          <w:szCs w:val="24"/>
          <w:shd w:val="clear" w:color="auto" w:fill="FFFFFF"/>
        </w:rPr>
        <w:t>ktívny transport (látok cez bunkovú membránu)</w:t>
      </w:r>
    </w:p>
    <w:p w:rsidR="007A556C" w:rsidRDefault="00275216" w:rsidP="00275216">
      <w:pPr>
        <w:spacing w:after="0"/>
        <w:jc w:val="both"/>
        <w:rPr>
          <w:rFonts w:ascii="Times New Roman" w:hAnsi="Times New Roman" w:cs="Times New Roman"/>
          <w:sz w:val="24"/>
          <w:szCs w:val="24"/>
          <w:shd w:val="clear" w:color="auto" w:fill="FFFFFF"/>
        </w:rPr>
      </w:pPr>
      <w:r w:rsidRPr="004E1629">
        <w:rPr>
          <w:rFonts w:ascii="Times New Roman" w:hAnsi="Times New Roman" w:cs="Times New Roman"/>
          <w:b/>
          <w:bCs/>
          <w:sz w:val="28"/>
          <w:szCs w:val="24"/>
          <w:shd w:val="clear" w:color="auto" w:fill="FFFFFF"/>
        </w:rPr>
        <w:t>Endocytóza</w:t>
      </w:r>
      <w:r w:rsidRPr="004E1629">
        <w:rPr>
          <w:rStyle w:val="apple-converted-space"/>
          <w:rFonts w:ascii="Times New Roman" w:hAnsi="Times New Roman" w:cs="Times New Roman"/>
          <w:b/>
          <w:sz w:val="28"/>
          <w:szCs w:val="24"/>
          <w:shd w:val="clear" w:color="auto" w:fill="FFFFFF"/>
        </w:rPr>
        <w:t> </w:t>
      </w:r>
      <w:r w:rsidRPr="00275216">
        <w:rPr>
          <w:rFonts w:ascii="Times New Roman" w:hAnsi="Times New Roman" w:cs="Times New Roman"/>
          <w:sz w:val="24"/>
          <w:szCs w:val="24"/>
          <w:shd w:val="clear" w:color="auto" w:fill="FFFFFF"/>
        </w:rPr>
        <w:t>je proces, pri ktorom sa do</w:t>
      </w:r>
      <w:r w:rsidRPr="00275216">
        <w:rPr>
          <w:rStyle w:val="apple-converted-space"/>
          <w:rFonts w:ascii="Times New Roman" w:hAnsi="Times New Roman" w:cs="Times New Roman"/>
          <w:sz w:val="24"/>
          <w:szCs w:val="24"/>
          <w:shd w:val="clear" w:color="auto" w:fill="FFFFFF"/>
        </w:rPr>
        <w:t> </w:t>
      </w:r>
      <w:hyperlink r:id="rId60" w:tooltip="Bunka" w:history="1">
        <w:r w:rsidRPr="00275216">
          <w:rPr>
            <w:rStyle w:val="Hypertextovprepojenie"/>
            <w:rFonts w:ascii="Times New Roman" w:hAnsi="Times New Roman" w:cs="Times New Roman"/>
            <w:color w:val="auto"/>
            <w:sz w:val="24"/>
            <w:szCs w:val="24"/>
            <w:u w:val="none"/>
            <w:shd w:val="clear" w:color="auto" w:fill="FFFFFF"/>
          </w:rPr>
          <w:t>bunky</w:t>
        </w:r>
      </w:hyperlink>
      <w:r w:rsidRPr="00275216">
        <w:rPr>
          <w:rStyle w:val="apple-converted-space"/>
          <w:rFonts w:ascii="Times New Roman" w:hAnsi="Times New Roman" w:cs="Times New Roman"/>
          <w:sz w:val="24"/>
          <w:szCs w:val="24"/>
          <w:shd w:val="clear" w:color="auto" w:fill="FFFFFF"/>
        </w:rPr>
        <w:t> </w:t>
      </w:r>
      <w:r w:rsidRPr="00275216">
        <w:rPr>
          <w:rFonts w:ascii="Times New Roman" w:hAnsi="Times New Roman" w:cs="Times New Roman"/>
          <w:sz w:val="24"/>
          <w:szCs w:val="24"/>
          <w:shd w:val="clear" w:color="auto" w:fill="FFFFFF"/>
        </w:rPr>
        <w:t>dostávajú väčšie</w:t>
      </w:r>
      <w:r w:rsidRPr="00275216">
        <w:rPr>
          <w:rStyle w:val="apple-converted-space"/>
          <w:rFonts w:ascii="Times New Roman" w:hAnsi="Times New Roman" w:cs="Times New Roman"/>
          <w:sz w:val="24"/>
          <w:szCs w:val="24"/>
          <w:shd w:val="clear" w:color="auto" w:fill="FFFFFF"/>
        </w:rPr>
        <w:t> </w:t>
      </w:r>
      <w:hyperlink r:id="rId61" w:tooltip="Makromolekula" w:history="1">
        <w:r w:rsidRPr="00275216">
          <w:rPr>
            <w:rStyle w:val="Hypertextovprepojenie"/>
            <w:rFonts w:ascii="Times New Roman" w:hAnsi="Times New Roman" w:cs="Times New Roman"/>
            <w:color w:val="auto"/>
            <w:sz w:val="24"/>
            <w:szCs w:val="24"/>
            <w:u w:val="none"/>
            <w:shd w:val="clear" w:color="auto" w:fill="FFFFFF"/>
          </w:rPr>
          <w:t>makromolekuly</w:t>
        </w:r>
      </w:hyperlink>
      <w:r w:rsidRPr="00275216">
        <w:rPr>
          <w:rFonts w:ascii="Times New Roman" w:hAnsi="Times New Roman" w:cs="Times New Roman"/>
          <w:sz w:val="24"/>
          <w:szCs w:val="24"/>
          <w:shd w:val="clear" w:color="auto" w:fill="FFFFFF"/>
        </w:rPr>
        <w:t>, ktoré nie sú schopné</w:t>
      </w:r>
      <w:r w:rsidRPr="00275216">
        <w:rPr>
          <w:rStyle w:val="apple-converted-space"/>
          <w:rFonts w:ascii="Times New Roman" w:hAnsi="Times New Roman" w:cs="Times New Roman"/>
          <w:sz w:val="24"/>
          <w:szCs w:val="24"/>
          <w:shd w:val="clear" w:color="auto" w:fill="FFFFFF"/>
        </w:rPr>
        <w:t> </w:t>
      </w:r>
      <w:hyperlink r:id="rId62" w:tooltip="Membránový transport" w:history="1">
        <w:r w:rsidRPr="00275216">
          <w:rPr>
            <w:rStyle w:val="Hypertextovprepojenie"/>
            <w:rFonts w:ascii="Times New Roman" w:hAnsi="Times New Roman" w:cs="Times New Roman"/>
            <w:color w:val="auto"/>
            <w:sz w:val="24"/>
            <w:szCs w:val="24"/>
            <w:u w:val="none"/>
            <w:shd w:val="clear" w:color="auto" w:fill="FFFFFF"/>
          </w:rPr>
          <w:t>prejsť plazmatickou membránou ani pomocou transportných proteínov</w:t>
        </w:r>
      </w:hyperlink>
      <w:r w:rsidRPr="00275216">
        <w:rPr>
          <w:rFonts w:ascii="Times New Roman" w:hAnsi="Times New Roman" w:cs="Times New Roman"/>
          <w:sz w:val="24"/>
          <w:szCs w:val="24"/>
          <w:shd w:val="clear" w:color="auto" w:fill="FFFFFF"/>
        </w:rPr>
        <w:t>. Makromolekula sa vnorí do</w:t>
      </w:r>
      <w:r w:rsidRPr="00275216">
        <w:rPr>
          <w:rStyle w:val="apple-converted-space"/>
          <w:rFonts w:ascii="Times New Roman" w:hAnsi="Times New Roman" w:cs="Times New Roman"/>
          <w:sz w:val="24"/>
          <w:szCs w:val="24"/>
          <w:shd w:val="clear" w:color="auto" w:fill="FFFFFF"/>
        </w:rPr>
        <w:t> </w:t>
      </w:r>
      <w:hyperlink r:id="rId63" w:tooltip="Plazmatická membrána" w:history="1">
        <w:r w:rsidRPr="00275216">
          <w:rPr>
            <w:rStyle w:val="Hypertextovprepojenie"/>
            <w:rFonts w:ascii="Times New Roman" w:hAnsi="Times New Roman" w:cs="Times New Roman"/>
            <w:color w:val="auto"/>
            <w:sz w:val="24"/>
            <w:szCs w:val="24"/>
            <w:u w:val="none"/>
            <w:shd w:val="clear" w:color="auto" w:fill="FFFFFF"/>
          </w:rPr>
          <w:t>plazmatickej membrány</w:t>
        </w:r>
      </w:hyperlink>
      <w:r w:rsidRPr="00275216">
        <w:rPr>
          <w:rFonts w:ascii="Times New Roman" w:hAnsi="Times New Roman" w:cs="Times New Roman"/>
          <w:sz w:val="24"/>
          <w:szCs w:val="24"/>
          <w:shd w:val="clear" w:color="auto" w:fill="FFFFFF"/>
        </w:rPr>
        <w:t>, ktorá ju obalí a vo forme transportnej vezikuly dopraví do bunky. Opačný proces sa nazýva</w:t>
      </w:r>
      <w:r w:rsidRPr="00275216">
        <w:rPr>
          <w:rStyle w:val="apple-converted-space"/>
          <w:rFonts w:ascii="Times New Roman" w:hAnsi="Times New Roman" w:cs="Times New Roman"/>
          <w:sz w:val="24"/>
          <w:szCs w:val="24"/>
          <w:shd w:val="clear" w:color="auto" w:fill="FFFFFF"/>
        </w:rPr>
        <w:t> </w:t>
      </w:r>
      <w:r w:rsidRPr="00275216">
        <w:rPr>
          <w:rFonts w:ascii="Times New Roman" w:hAnsi="Times New Roman" w:cs="Times New Roman"/>
          <w:bCs/>
          <w:sz w:val="24"/>
          <w:szCs w:val="24"/>
          <w:shd w:val="clear" w:color="auto" w:fill="FFFFFF"/>
        </w:rPr>
        <w:t>exocytóza</w:t>
      </w:r>
      <w:r w:rsidRPr="00275216">
        <w:rPr>
          <w:rFonts w:ascii="Times New Roman" w:hAnsi="Times New Roman" w:cs="Times New Roman"/>
          <w:sz w:val="24"/>
          <w:szCs w:val="24"/>
          <w:shd w:val="clear" w:color="auto" w:fill="FFFFFF"/>
        </w:rPr>
        <w:t>.</w:t>
      </w:r>
    </w:p>
    <w:p w:rsidR="00294085" w:rsidRDefault="00294085" w:rsidP="00275216">
      <w:pPr>
        <w:spacing w:after="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Bunka pohlcuje látky z okolia prestavbou cytoplazmatickej membrány:</w:t>
      </w:r>
    </w:p>
    <w:p w:rsidR="00294085" w:rsidRDefault="00294085" w:rsidP="00294085">
      <w:pPr>
        <w:pStyle w:val="Odsekzoznamu"/>
        <w:numPr>
          <w:ilvl w:val="0"/>
          <w:numId w:val="62"/>
        </w:numPr>
        <w:spacing w:after="0"/>
        <w:jc w:val="both"/>
        <w:rPr>
          <w:rFonts w:ascii="Times New Roman" w:hAnsi="Times New Roman" w:cs="Times New Roman"/>
          <w:sz w:val="24"/>
          <w:szCs w:val="24"/>
          <w:shd w:val="clear" w:color="auto" w:fill="FFFFFF"/>
        </w:rPr>
      </w:pPr>
      <w:r w:rsidRPr="00AB0383">
        <w:rPr>
          <w:rFonts w:ascii="Times New Roman" w:hAnsi="Times New Roman" w:cs="Times New Roman"/>
          <w:b/>
          <w:sz w:val="24"/>
          <w:szCs w:val="24"/>
          <w:shd w:val="clear" w:color="auto" w:fill="FFFFFF"/>
        </w:rPr>
        <w:t>pinocytóza</w:t>
      </w:r>
      <w:r>
        <w:rPr>
          <w:rFonts w:ascii="Times New Roman" w:hAnsi="Times New Roman" w:cs="Times New Roman"/>
          <w:sz w:val="24"/>
          <w:szCs w:val="24"/>
          <w:shd w:val="clear" w:color="auto" w:fill="FFFFFF"/>
        </w:rPr>
        <w:t xml:space="preserve"> – bunka prijíma látky vo forme roztoku (rozpustné látky), membrána sa preliači do bunky a odškrtí sa vo forme malého mechúrika, ktorá prechádza do cytoplazmy, rozpadáva sa a jeho obsah je rozptýlený, tak vznikajú pinocytárne vakuoly.</w:t>
      </w:r>
    </w:p>
    <w:p w:rsidR="00AB0383" w:rsidRDefault="00AB0383" w:rsidP="00AB0383">
      <w:pPr>
        <w:pStyle w:val="Odsekzoznamu"/>
        <w:spacing w:after="0"/>
        <w:jc w:val="center"/>
        <w:rPr>
          <w:rFonts w:ascii="Times New Roman" w:hAnsi="Times New Roman" w:cs="Times New Roman"/>
          <w:sz w:val="24"/>
          <w:szCs w:val="24"/>
          <w:shd w:val="clear" w:color="auto" w:fill="FFFFFF"/>
        </w:rPr>
      </w:pPr>
      <w:r>
        <w:rPr>
          <w:noProof/>
          <w:lang w:eastAsia="sk-SK"/>
        </w:rPr>
        <w:drawing>
          <wp:inline distT="0" distB="0" distL="0" distR="0">
            <wp:extent cx="1823605" cy="2005965"/>
            <wp:effectExtent l="19050" t="0" r="5195" b="0"/>
            <wp:docPr id="10" name="Obrázok 10" descr="Výsledok vyhľadávania obrázkov pre dopyt pinocyt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ýsledok vyhľadávania obrázkov pre dopyt pinocytoza"/>
                    <pic:cNvPicPr>
                      <a:picLocks noChangeAspect="1" noChangeArrowheads="1"/>
                    </pic:cNvPicPr>
                  </pic:nvPicPr>
                  <pic:blipFill>
                    <a:blip r:embed="rId64" cstate="print"/>
                    <a:srcRect/>
                    <a:stretch>
                      <a:fillRect/>
                    </a:stretch>
                  </pic:blipFill>
                  <pic:spPr bwMode="auto">
                    <a:xfrm>
                      <a:off x="0" y="0"/>
                      <a:ext cx="1824334" cy="2006767"/>
                    </a:xfrm>
                    <a:prstGeom prst="rect">
                      <a:avLst/>
                    </a:prstGeom>
                    <a:noFill/>
                    <a:ln w="9525">
                      <a:noFill/>
                      <a:miter lim="800000"/>
                      <a:headEnd/>
                      <a:tailEnd/>
                    </a:ln>
                  </pic:spPr>
                </pic:pic>
              </a:graphicData>
            </a:graphic>
          </wp:inline>
        </w:drawing>
      </w:r>
    </w:p>
    <w:p w:rsidR="00AB0383" w:rsidRDefault="00AB0383" w:rsidP="00AB0383">
      <w:pPr>
        <w:pStyle w:val="Odsekzoznamu"/>
        <w:spacing w:after="0"/>
        <w:jc w:val="center"/>
        <w:rPr>
          <w:rFonts w:ascii="Times New Roman" w:hAnsi="Times New Roman" w:cs="Times New Roman"/>
          <w:sz w:val="24"/>
          <w:szCs w:val="24"/>
          <w:shd w:val="clear" w:color="auto" w:fill="FFFFFF"/>
        </w:rPr>
      </w:pPr>
    </w:p>
    <w:p w:rsidR="00AB0383" w:rsidRPr="00AB0383" w:rsidRDefault="00AB0383" w:rsidP="00AB0383">
      <w:pPr>
        <w:pStyle w:val="Odsekzoznamu"/>
        <w:numPr>
          <w:ilvl w:val="0"/>
          <w:numId w:val="62"/>
        </w:numPr>
        <w:spacing w:after="0"/>
        <w:jc w:val="both"/>
        <w:rPr>
          <w:rFonts w:ascii="Times New Roman" w:hAnsi="Times New Roman" w:cs="Times New Roman"/>
          <w:b/>
          <w:sz w:val="24"/>
          <w:szCs w:val="24"/>
          <w:shd w:val="clear" w:color="auto" w:fill="FFFFFF"/>
        </w:rPr>
      </w:pPr>
      <w:r w:rsidRPr="00AB0383">
        <w:rPr>
          <w:rFonts w:ascii="Times New Roman" w:hAnsi="Times New Roman" w:cs="Times New Roman"/>
          <w:b/>
          <w:sz w:val="24"/>
          <w:szCs w:val="24"/>
          <w:shd w:val="clear" w:color="auto" w:fill="FFFFFF"/>
        </w:rPr>
        <w:t xml:space="preserve">fagocytóza </w:t>
      </w:r>
      <w:r>
        <w:rPr>
          <w:rFonts w:ascii="Times New Roman" w:hAnsi="Times New Roman" w:cs="Times New Roman"/>
          <w:b/>
          <w:sz w:val="24"/>
          <w:szCs w:val="24"/>
          <w:shd w:val="clear" w:color="auto" w:fill="FFFFFF"/>
        </w:rPr>
        <w:t>–</w:t>
      </w:r>
      <w:r w:rsidRPr="00AB0383">
        <w:rPr>
          <w:rFonts w:ascii="Times New Roman" w:hAnsi="Times New Roman" w:cs="Times New Roman"/>
          <w:b/>
          <w:sz w:val="24"/>
          <w:szCs w:val="24"/>
          <w:shd w:val="clear" w:color="auto" w:fill="FFFFFF"/>
        </w:rPr>
        <w:t xml:space="preserve"> </w:t>
      </w:r>
      <w:r>
        <w:rPr>
          <w:rFonts w:ascii="Times New Roman" w:hAnsi="Times New Roman" w:cs="Times New Roman"/>
          <w:sz w:val="24"/>
          <w:szCs w:val="24"/>
          <w:shd w:val="clear" w:color="auto" w:fill="FFFFFF"/>
        </w:rPr>
        <w:t>bunka vytvorí panôžky (plazmatické výbežky), ktorými obali väčšie častice a uzavrie ich do mechúrika. Do neho prúdia enzýmy, ktoré častice rozložia.</w:t>
      </w:r>
    </w:p>
    <w:p w:rsidR="00AB0383" w:rsidRPr="00AB0383" w:rsidRDefault="00AB0383" w:rsidP="00AB0383">
      <w:pPr>
        <w:pStyle w:val="Odsekzoznamu"/>
        <w:spacing w:after="0"/>
        <w:jc w:val="center"/>
        <w:rPr>
          <w:rFonts w:ascii="Times New Roman" w:hAnsi="Times New Roman" w:cs="Times New Roman"/>
          <w:b/>
          <w:sz w:val="24"/>
          <w:szCs w:val="24"/>
          <w:shd w:val="clear" w:color="auto" w:fill="FFFFFF"/>
        </w:rPr>
      </w:pPr>
      <w:r w:rsidRPr="00AB0383">
        <w:rPr>
          <w:rFonts w:ascii="Times New Roman" w:hAnsi="Times New Roman" w:cs="Times New Roman"/>
          <w:b/>
          <w:sz w:val="24"/>
          <w:szCs w:val="24"/>
          <w:shd w:val="clear" w:color="auto" w:fill="FFFFFF"/>
        </w:rPr>
        <w:drawing>
          <wp:inline distT="0" distB="0" distL="0" distR="0">
            <wp:extent cx="2490878" cy="1143000"/>
            <wp:effectExtent l="19050" t="0" r="4672" b="0"/>
            <wp:docPr id="8" name="Obrázok 7" descr="Výsledok vyhľadávania obrázkov pre dopyt fagocyt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ýsledok vyhľadávania obrázkov pre dopyt fagocytoza"/>
                    <pic:cNvPicPr>
                      <a:picLocks noChangeAspect="1" noChangeArrowheads="1"/>
                    </pic:cNvPicPr>
                  </pic:nvPicPr>
                  <pic:blipFill>
                    <a:blip r:embed="rId65" cstate="print"/>
                    <a:srcRect/>
                    <a:stretch>
                      <a:fillRect/>
                    </a:stretch>
                  </pic:blipFill>
                  <pic:spPr bwMode="auto">
                    <a:xfrm>
                      <a:off x="0" y="0"/>
                      <a:ext cx="2492238" cy="1143624"/>
                    </a:xfrm>
                    <a:prstGeom prst="rect">
                      <a:avLst/>
                    </a:prstGeom>
                    <a:noFill/>
                    <a:ln w="9525">
                      <a:noFill/>
                      <a:miter lim="800000"/>
                      <a:headEnd/>
                      <a:tailEnd/>
                    </a:ln>
                  </pic:spPr>
                </pic:pic>
              </a:graphicData>
            </a:graphic>
          </wp:inline>
        </w:drawing>
      </w:r>
    </w:p>
    <w:p w:rsidR="00AB0383" w:rsidRPr="007A556C" w:rsidRDefault="00AB0383" w:rsidP="00AB0383">
      <w:pPr>
        <w:pStyle w:val="Normlnywebov"/>
        <w:shd w:val="clear" w:color="auto" w:fill="FFFFFF"/>
        <w:spacing w:before="0" w:beforeAutospacing="0" w:after="0" w:afterAutospacing="0"/>
        <w:jc w:val="both"/>
      </w:pPr>
    </w:p>
    <w:p w:rsidR="00AB0383" w:rsidRPr="007A556C" w:rsidRDefault="00AB0383" w:rsidP="00AB0383">
      <w:pPr>
        <w:pStyle w:val="Normlnywebov"/>
        <w:shd w:val="clear" w:color="auto" w:fill="FFFFFF"/>
        <w:spacing w:before="0" w:beforeAutospacing="0" w:after="0" w:afterAutospacing="0"/>
        <w:jc w:val="both"/>
      </w:pPr>
      <w:r>
        <w:rPr>
          <w:b/>
          <w:bCs/>
        </w:rPr>
        <w:t>V</w:t>
      </w:r>
      <w:r w:rsidRPr="007A556C">
        <w:rPr>
          <w:b/>
          <w:bCs/>
        </w:rPr>
        <w:t>nútrotelové trávenie (intrasomatické)</w:t>
      </w:r>
      <w:r w:rsidRPr="007A556C">
        <w:rPr>
          <w:rStyle w:val="apple-converted-space"/>
          <w:b/>
          <w:bCs/>
        </w:rPr>
        <w:t> </w:t>
      </w:r>
      <w:r w:rsidRPr="007A556C">
        <w:rPr>
          <w:b/>
          <w:bCs/>
        </w:rPr>
        <w:t>-</w:t>
      </w:r>
      <w:r w:rsidRPr="007A556C">
        <w:rPr>
          <w:rStyle w:val="apple-converted-space"/>
          <w:b/>
          <w:bCs/>
        </w:rPr>
        <w:t> </w:t>
      </w:r>
      <w:r w:rsidRPr="007A556C">
        <w:t>procesy trávenia prebiehajú vo vnútri organizmu</w:t>
      </w:r>
    </w:p>
    <w:p w:rsidR="00AB0383" w:rsidRPr="00AB0383" w:rsidRDefault="00AB0383" w:rsidP="00AB0383">
      <w:pPr>
        <w:pStyle w:val="Normlnywebov"/>
        <w:shd w:val="clear" w:color="auto" w:fill="FFFFFF"/>
        <w:spacing w:before="0" w:beforeAutospacing="0" w:after="0" w:afterAutospacing="0"/>
        <w:ind w:left="360"/>
        <w:jc w:val="both"/>
        <w:rPr>
          <w:color w:val="343131"/>
        </w:rPr>
      </w:pPr>
      <w:r w:rsidRPr="00294085">
        <w:rPr>
          <w:b/>
          <w:bCs/>
        </w:rPr>
        <w:t>- bunkové</w:t>
      </w:r>
      <w:r w:rsidRPr="00294085">
        <w:rPr>
          <w:rStyle w:val="apple-converted-space"/>
          <w:b/>
          <w:bCs/>
        </w:rPr>
        <w:t> </w:t>
      </w:r>
      <w:r w:rsidRPr="00294085">
        <w:rPr>
          <w:b/>
          <w:bCs/>
        </w:rPr>
        <w:t>trávenie (intracelulárne)</w:t>
      </w:r>
      <w:r w:rsidRPr="00294085">
        <w:rPr>
          <w:rStyle w:val="apple-converted-space"/>
          <w:b/>
          <w:bCs/>
        </w:rPr>
        <w:t> </w:t>
      </w:r>
      <w:r w:rsidRPr="00294085">
        <w:rPr>
          <w:b/>
          <w:bCs/>
        </w:rPr>
        <w:t>-</w:t>
      </w:r>
      <w:r w:rsidRPr="00294085">
        <w:rPr>
          <w:rStyle w:val="apple-converted-space"/>
          <w:b/>
          <w:bCs/>
        </w:rPr>
        <w:t> </w:t>
      </w:r>
      <w:r w:rsidRPr="00294085">
        <w:t xml:space="preserve">najjednoduchší a fylogenetický najstarší spôsob. Potrava je prijatá fagocytózou do bunky, kde sa trávi účinkom lytických enzýmov v tráviacich vakuolách. Nestrávené zvyšky sú odstránené exocytózou alebo na určitom mieste bunky – cytopyge. </w:t>
      </w:r>
      <w:r w:rsidRPr="00294085">
        <w:rPr>
          <w:color w:val="343131"/>
        </w:rPr>
        <w:t>Vnútrobunkové</w:t>
      </w:r>
      <w:r w:rsidRPr="00294085">
        <w:rPr>
          <w:rStyle w:val="apple-converted-space"/>
          <w:color w:val="343131"/>
        </w:rPr>
        <w:t> </w:t>
      </w:r>
      <w:r w:rsidRPr="00294085">
        <w:rPr>
          <w:color w:val="343131"/>
        </w:rPr>
        <w:t>trávenie</w:t>
      </w:r>
      <w:r w:rsidRPr="00294085">
        <w:rPr>
          <w:rStyle w:val="apple-converted-space"/>
          <w:color w:val="343131"/>
        </w:rPr>
        <w:t> </w:t>
      </w:r>
      <w:r w:rsidRPr="00294085">
        <w:rPr>
          <w:color w:val="343131"/>
        </w:rPr>
        <w:t>sa vyskytuje aj pri najjednoduchších bezstavovcoch (hubky, ploskavce, niektoré mäkkýše).</w:t>
      </w:r>
    </w:p>
    <w:p w:rsidR="00AB0383" w:rsidRPr="00294085" w:rsidRDefault="00AB0383" w:rsidP="00AB0383">
      <w:pPr>
        <w:pStyle w:val="Normlnywebov"/>
        <w:shd w:val="clear" w:color="auto" w:fill="FFFFFF"/>
        <w:spacing w:before="120" w:beforeAutospacing="0" w:after="120" w:afterAutospacing="0"/>
        <w:jc w:val="both"/>
      </w:pPr>
      <w:r w:rsidRPr="00294085">
        <w:rPr>
          <w:b/>
          <w:bCs/>
        </w:rPr>
        <w:t>Fagocytóza</w:t>
      </w:r>
      <w:r w:rsidRPr="00294085">
        <w:t xml:space="preserve"> je</w:t>
      </w:r>
      <w:r w:rsidRPr="00294085">
        <w:rPr>
          <w:rStyle w:val="apple-converted-space"/>
        </w:rPr>
        <w:t> </w:t>
      </w:r>
      <w:hyperlink r:id="rId66" w:tooltip="Endocytóza" w:history="1">
        <w:r w:rsidRPr="00294085">
          <w:rPr>
            <w:rStyle w:val="Hypertextovprepojenie"/>
            <w:color w:val="auto"/>
            <w:u w:val="none"/>
          </w:rPr>
          <w:t>endocytotický</w:t>
        </w:r>
      </w:hyperlink>
      <w:r w:rsidRPr="00294085">
        <w:rPr>
          <w:rStyle w:val="apple-converted-space"/>
        </w:rPr>
        <w:t> </w:t>
      </w:r>
      <w:r w:rsidRPr="00294085">
        <w:t>proces pohlcovania pevných častíc z okolitého prostredia</w:t>
      </w:r>
      <w:r w:rsidRPr="00294085">
        <w:rPr>
          <w:rStyle w:val="apple-converted-space"/>
        </w:rPr>
        <w:t> </w:t>
      </w:r>
      <w:hyperlink r:id="rId67" w:tooltip="Bunka" w:history="1">
        <w:r w:rsidRPr="00294085">
          <w:rPr>
            <w:rStyle w:val="Hypertextovprepojenie"/>
            <w:color w:val="auto"/>
            <w:u w:val="none"/>
          </w:rPr>
          <w:t>bunkami</w:t>
        </w:r>
      </w:hyperlink>
      <w:r w:rsidRPr="00294085">
        <w:t>. Bunky so schopnosťou fagocytózy majú na povrchu iba tenkú</w:t>
      </w:r>
      <w:r w:rsidRPr="00294085">
        <w:rPr>
          <w:rStyle w:val="apple-converted-space"/>
        </w:rPr>
        <w:t> </w:t>
      </w:r>
      <w:hyperlink r:id="rId68" w:tooltip="Plazmalema" w:history="1">
        <w:r w:rsidRPr="00294085">
          <w:rPr>
            <w:rStyle w:val="Hypertextovprepojenie"/>
            <w:color w:val="auto"/>
            <w:u w:val="none"/>
          </w:rPr>
          <w:t>plazmalemu</w:t>
        </w:r>
      </w:hyperlink>
      <w:r w:rsidRPr="00294085">
        <w:t>, môžu meniť svoj tvar a vytvárajú tzv.</w:t>
      </w:r>
      <w:r w:rsidRPr="00294085">
        <w:rPr>
          <w:rStyle w:val="apple-converted-space"/>
        </w:rPr>
        <w:t> </w:t>
      </w:r>
      <w:hyperlink r:id="rId69" w:tooltip="Panôžky (stránka neexistuje)" w:history="1">
        <w:r w:rsidRPr="00294085">
          <w:rPr>
            <w:rStyle w:val="Hypertextovprepojenie"/>
            <w:color w:val="auto"/>
            <w:u w:val="none"/>
          </w:rPr>
          <w:t>panôžky</w:t>
        </w:r>
      </w:hyperlink>
      <w:r w:rsidRPr="00294085">
        <w:t>, čo sú výbežky ich tela. Panôžkami časticu obalia, vytvoria z plazmalemy váčok a vtiahnu do seba. Do váčku vylúčia enzýmy a časticu strávia.</w:t>
      </w:r>
    </w:p>
    <w:p w:rsidR="00AB0383" w:rsidRPr="00294085" w:rsidRDefault="00AB0383" w:rsidP="00AB0383">
      <w:pPr>
        <w:pStyle w:val="Normlnywebov"/>
        <w:shd w:val="clear" w:color="auto" w:fill="FFFFFF"/>
        <w:spacing w:before="120" w:beforeAutospacing="0" w:after="120" w:afterAutospacing="0"/>
        <w:jc w:val="both"/>
      </w:pPr>
      <w:r w:rsidRPr="00294085">
        <w:t>Týmto spôsobom sa niektoré jednobunkové organizmy živia. Príkladom môžu byť</w:t>
      </w:r>
      <w:r w:rsidRPr="00294085">
        <w:rPr>
          <w:rStyle w:val="apple-converted-space"/>
        </w:rPr>
        <w:t> </w:t>
      </w:r>
      <w:hyperlink r:id="rId70" w:tooltip="Koreňonožce" w:history="1">
        <w:r w:rsidRPr="00294085">
          <w:rPr>
            <w:rStyle w:val="Hypertextovprepojenie"/>
            <w:color w:val="auto"/>
            <w:u w:val="none"/>
          </w:rPr>
          <w:t>koreňonožce</w:t>
        </w:r>
      </w:hyperlink>
      <w:r w:rsidRPr="00294085">
        <w:t>, z nich najznámejšia je</w:t>
      </w:r>
      <w:r w:rsidRPr="00294085">
        <w:rPr>
          <w:rStyle w:val="apple-converted-space"/>
        </w:rPr>
        <w:t> </w:t>
      </w:r>
      <w:hyperlink r:id="rId71" w:tooltip="Meňavka" w:history="1">
        <w:r w:rsidRPr="00294085">
          <w:rPr>
            <w:rStyle w:val="Hypertextovprepojenie"/>
            <w:color w:val="auto"/>
            <w:u w:val="none"/>
          </w:rPr>
          <w:t>meňavka</w:t>
        </w:r>
      </w:hyperlink>
      <w:r w:rsidRPr="00294085">
        <w:rPr>
          <w:rStyle w:val="apple-converted-space"/>
        </w:rPr>
        <w:t> </w:t>
      </w:r>
      <w:r w:rsidRPr="00294085">
        <w:t>(</w:t>
      </w:r>
      <w:hyperlink r:id="rId72" w:tooltip="Améba" w:history="1">
        <w:r w:rsidRPr="00294085">
          <w:rPr>
            <w:rStyle w:val="Hypertextovprepojenie"/>
            <w:color w:val="auto"/>
            <w:u w:val="none"/>
          </w:rPr>
          <w:t>améba</w:t>
        </w:r>
      </w:hyperlink>
      <w:r w:rsidRPr="00294085">
        <w:t>). V mnohobunkovom tele to môže byť prostriedok obrany proti cudzorodým časticiam a mikroorganizmom alebo sa týmto spôsobom odstraňujú vlastné bunky zaniknuté procesom</w:t>
      </w:r>
      <w:r w:rsidRPr="00294085">
        <w:rPr>
          <w:rStyle w:val="apple-converted-space"/>
        </w:rPr>
        <w:t> </w:t>
      </w:r>
      <w:hyperlink r:id="rId73" w:tooltip="Apoptóza" w:history="1">
        <w:r w:rsidRPr="00294085">
          <w:rPr>
            <w:rStyle w:val="Hypertextovprepojenie"/>
            <w:color w:val="auto"/>
            <w:u w:val="none"/>
          </w:rPr>
          <w:t>apoptózy</w:t>
        </w:r>
      </w:hyperlink>
      <w:r w:rsidRPr="00294085">
        <w:rPr>
          <w:rStyle w:val="apple-converted-space"/>
        </w:rPr>
        <w:t> </w:t>
      </w:r>
      <w:r w:rsidRPr="00294085">
        <w:t>(prestarnuté a poškodené bunky a ich zvyšky). Na túto činnosť bývajú vyčlenené špecializované bunky</w:t>
      </w:r>
      <w:r w:rsidRPr="00294085">
        <w:rPr>
          <w:rStyle w:val="apple-converted-space"/>
        </w:rPr>
        <w:t> </w:t>
      </w:r>
      <w:hyperlink r:id="rId74" w:tooltip="Fagocyt (stránka neexistuje)" w:history="1">
        <w:r w:rsidRPr="00294085">
          <w:rPr>
            <w:rStyle w:val="Hypertextovprepojenie"/>
            <w:color w:val="auto"/>
            <w:u w:val="none"/>
          </w:rPr>
          <w:t>fagocyty</w:t>
        </w:r>
      </w:hyperlink>
      <w:r w:rsidRPr="00294085">
        <w:rPr>
          <w:rStyle w:val="apple-converted-space"/>
        </w:rPr>
        <w:t> </w:t>
      </w:r>
      <w:r w:rsidRPr="00294085">
        <w:t>(</w:t>
      </w:r>
      <w:hyperlink r:id="rId75" w:tooltip="Makrofág" w:history="1">
        <w:r w:rsidRPr="00294085">
          <w:rPr>
            <w:rStyle w:val="Hypertextovprepojenie"/>
            <w:color w:val="auto"/>
            <w:u w:val="none"/>
          </w:rPr>
          <w:t>makrofágy</w:t>
        </w:r>
      </w:hyperlink>
      <w:r w:rsidRPr="00294085">
        <w:rPr>
          <w:rStyle w:val="apple-converted-space"/>
        </w:rPr>
        <w:t> </w:t>
      </w:r>
      <w:r w:rsidRPr="00294085">
        <w:t>a</w:t>
      </w:r>
      <w:r w:rsidRPr="00294085">
        <w:rPr>
          <w:rStyle w:val="apple-converted-space"/>
        </w:rPr>
        <w:t> </w:t>
      </w:r>
      <w:hyperlink r:id="rId76" w:tooltip="Mikrofág (stránka neexistuje)" w:history="1">
        <w:r w:rsidRPr="00294085">
          <w:rPr>
            <w:rStyle w:val="Hypertextovprepojenie"/>
            <w:color w:val="auto"/>
            <w:u w:val="none"/>
          </w:rPr>
          <w:t>mikrofágy</w:t>
        </w:r>
      </w:hyperlink>
      <w:r w:rsidRPr="00294085">
        <w:t>), ktoré sa vďaka svojej schopnosti ľahko zmeni</w:t>
      </w:r>
      <w:r>
        <w:t>ť tvar dostanú i cez steny ciev</w:t>
      </w:r>
    </w:p>
    <w:p w:rsidR="007A556C" w:rsidRPr="007A556C" w:rsidRDefault="004E1629" w:rsidP="00275216">
      <w:pPr>
        <w:spacing w:after="0"/>
        <w:jc w:val="both"/>
        <w:rPr>
          <w:rFonts w:ascii="Times New Roman" w:hAnsi="Times New Roman" w:cs="Times New Roman"/>
          <w:b/>
          <w:sz w:val="28"/>
          <w:szCs w:val="24"/>
          <w:shd w:val="clear" w:color="auto" w:fill="FFFFFF"/>
        </w:rPr>
      </w:pPr>
      <w:r>
        <w:rPr>
          <w:rFonts w:ascii="Times New Roman" w:hAnsi="Times New Roman" w:cs="Times New Roman"/>
          <w:b/>
          <w:sz w:val="28"/>
          <w:szCs w:val="24"/>
          <w:shd w:val="clear" w:color="auto" w:fill="FFFFFF"/>
        </w:rPr>
        <w:lastRenderedPageBreak/>
        <w:t>L</w:t>
      </w:r>
      <w:r w:rsidR="007A556C" w:rsidRPr="007A556C">
        <w:rPr>
          <w:rFonts w:ascii="Times New Roman" w:hAnsi="Times New Roman" w:cs="Times New Roman"/>
          <w:b/>
          <w:sz w:val="28"/>
          <w:szCs w:val="24"/>
          <w:shd w:val="clear" w:color="auto" w:fill="FFFFFF"/>
        </w:rPr>
        <w:t>yzozómy</w:t>
      </w:r>
    </w:p>
    <w:p w:rsidR="007A556C" w:rsidRDefault="007A556C" w:rsidP="007A556C">
      <w:pPr>
        <w:pStyle w:val="Normlnywebov"/>
        <w:shd w:val="clear" w:color="auto" w:fill="FFFFFF"/>
        <w:spacing w:before="0" w:beforeAutospacing="0" w:after="120" w:afterAutospacing="0"/>
        <w:jc w:val="both"/>
        <w:rPr>
          <w:shd w:val="clear" w:color="auto" w:fill="FFFFFF"/>
        </w:rPr>
      </w:pPr>
      <w:r w:rsidRPr="007A556C">
        <w:rPr>
          <w:shd w:val="clear" w:color="auto" w:fill="FFFFFF"/>
        </w:rPr>
        <w:t xml:space="preserve">Lyzozómy sú membránové organely všetkých eukaryotických buniek. Napriek tomu, že existencia lyzozómov v živočíšnej bunke je známa už dávno, o ich existencii v rastlinnej bunke sa ešte aj dnes polemizuje. </w:t>
      </w:r>
    </w:p>
    <w:p w:rsidR="007A556C" w:rsidRDefault="007A556C" w:rsidP="007A556C">
      <w:pPr>
        <w:pStyle w:val="Normlnywebov"/>
        <w:shd w:val="clear" w:color="auto" w:fill="FFFFFF"/>
        <w:spacing w:before="0" w:beforeAutospacing="0" w:after="120" w:afterAutospacing="0"/>
        <w:jc w:val="both"/>
      </w:pPr>
      <w:r w:rsidRPr="007A556C">
        <w:rPr>
          <w:shd w:val="clear" w:color="auto" w:fill="FFFFFF"/>
        </w:rPr>
        <w:t>Lyzozómy sú obalené len jednoduchou membránou. Ich veľkosť a tvar sú značne variabilné.</w:t>
      </w:r>
      <w:r w:rsidRPr="007A556C">
        <w:rPr>
          <w:shd w:val="clear" w:color="auto" w:fill="F69100"/>
        </w:rPr>
        <w:br/>
      </w:r>
      <w:r w:rsidRPr="007A556C">
        <w:t xml:space="preserve">Sú hlavnou zložkou intracelulárneho tráviaceho systému a slúžia na enzýmové odbúravanie materiálu endogénneho a exogénneho pôvodu. </w:t>
      </w:r>
    </w:p>
    <w:p w:rsidR="007A556C" w:rsidRDefault="007A556C" w:rsidP="007A556C">
      <w:pPr>
        <w:pStyle w:val="Normlnywebov"/>
        <w:shd w:val="clear" w:color="auto" w:fill="FFFFFF"/>
        <w:spacing w:before="0" w:beforeAutospacing="0" w:after="120" w:afterAutospacing="0"/>
        <w:jc w:val="both"/>
      </w:pPr>
      <w:r w:rsidRPr="007A556C">
        <w:t xml:space="preserve">V lyzozómoch dochádza k hydrolytickému štiepeniu proteínov, peptidov, DNA, RNA, polysacharidov, oligosacharidov, lipidov, fosfátov. </w:t>
      </w:r>
    </w:p>
    <w:p w:rsidR="007A556C" w:rsidRPr="007A556C" w:rsidRDefault="007A556C" w:rsidP="007A556C">
      <w:pPr>
        <w:pStyle w:val="Normlnywebov"/>
        <w:shd w:val="clear" w:color="auto" w:fill="FFFFFF"/>
        <w:spacing w:before="0" w:beforeAutospacing="0" w:after="120" w:afterAutospacing="0"/>
        <w:jc w:val="both"/>
      </w:pPr>
      <w:r w:rsidRPr="007A556C">
        <w:t>Základnými enzýmami lyzozómov sú </w:t>
      </w:r>
      <w:r w:rsidRPr="007A556C">
        <w:rPr>
          <w:b/>
          <w:bCs/>
        </w:rPr>
        <w:t>hydrolázy</w:t>
      </w:r>
      <w:r w:rsidRPr="007A556C">
        <w:t> (peptidázy, lipázy, glykozidázy, nukleázy). Tieto enzýmy sú syntetizované na drsnom endoplazmatickom retikule, odkiaľ sú transportované do Golgiho aparátu. Po prechode Golgiho aparátom sa odštiepovaním formujú ohraničené vezikuly.</w:t>
      </w:r>
    </w:p>
    <w:p w:rsidR="007A556C" w:rsidRPr="007A556C" w:rsidRDefault="007A556C" w:rsidP="007A556C">
      <w:pPr>
        <w:shd w:val="clear" w:color="auto" w:fill="FFFFFF"/>
        <w:spacing w:after="120" w:line="240" w:lineRule="auto"/>
        <w:jc w:val="both"/>
        <w:rPr>
          <w:rFonts w:ascii="Times New Roman" w:eastAsia="Times New Roman" w:hAnsi="Times New Roman" w:cs="Times New Roman"/>
          <w:b/>
          <w:sz w:val="24"/>
          <w:szCs w:val="24"/>
          <w:lang w:eastAsia="sk-SK"/>
        </w:rPr>
      </w:pPr>
      <w:r w:rsidRPr="007A556C">
        <w:rPr>
          <w:rFonts w:ascii="Times New Roman" w:eastAsia="Times New Roman" w:hAnsi="Times New Roman" w:cs="Times New Roman"/>
          <w:b/>
          <w:sz w:val="24"/>
          <w:szCs w:val="24"/>
          <w:lang w:eastAsia="sk-SK"/>
        </w:rPr>
        <w:t>Rozlišujeme niekoľko typov lyzozómov podľa ich aktivity:</w:t>
      </w:r>
    </w:p>
    <w:p w:rsidR="007A556C" w:rsidRPr="007A556C" w:rsidRDefault="007A556C" w:rsidP="00F06A85">
      <w:pPr>
        <w:numPr>
          <w:ilvl w:val="0"/>
          <w:numId w:val="106"/>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sk-SK"/>
        </w:rPr>
      </w:pPr>
      <w:r w:rsidRPr="007A556C">
        <w:rPr>
          <w:rFonts w:ascii="Times New Roman" w:eastAsia="Times New Roman" w:hAnsi="Times New Roman" w:cs="Times New Roman"/>
          <w:b/>
          <w:bCs/>
          <w:sz w:val="24"/>
          <w:szCs w:val="24"/>
          <w:lang w:eastAsia="sk-SK"/>
        </w:rPr>
        <w:t>Primárne lyzozómy</w:t>
      </w:r>
      <w:r w:rsidRPr="007A556C">
        <w:rPr>
          <w:rFonts w:ascii="Times New Roman" w:eastAsia="Times New Roman" w:hAnsi="Times New Roman" w:cs="Times New Roman"/>
          <w:sz w:val="24"/>
          <w:szCs w:val="24"/>
          <w:lang w:eastAsia="sk-SK"/>
        </w:rPr>
        <w:t> sú bunkové štruktúry, ktoré vznikajú odštiepovaním z Golgiho aparátu, poprípade z endoplazmatického retikula. Sú vyplnené bezštruktúrnou hmotou (matrix), ktorá obsahuje neaktívne hydrolytické enzýmy.</w:t>
      </w:r>
    </w:p>
    <w:p w:rsidR="007A556C" w:rsidRPr="007A556C" w:rsidRDefault="007A556C" w:rsidP="00F06A85">
      <w:pPr>
        <w:numPr>
          <w:ilvl w:val="0"/>
          <w:numId w:val="106"/>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sk-SK"/>
        </w:rPr>
      </w:pPr>
      <w:r w:rsidRPr="007A556C">
        <w:rPr>
          <w:rFonts w:ascii="Times New Roman" w:eastAsia="Times New Roman" w:hAnsi="Times New Roman" w:cs="Times New Roman"/>
          <w:b/>
          <w:bCs/>
          <w:sz w:val="24"/>
          <w:szCs w:val="24"/>
          <w:lang w:eastAsia="sk-SK"/>
        </w:rPr>
        <w:t>Sekundárne lyzozómy</w:t>
      </w:r>
      <w:r w:rsidRPr="007A556C">
        <w:rPr>
          <w:rFonts w:ascii="Times New Roman" w:eastAsia="Times New Roman" w:hAnsi="Times New Roman" w:cs="Times New Roman"/>
          <w:sz w:val="24"/>
          <w:szCs w:val="24"/>
          <w:lang w:eastAsia="sk-SK"/>
        </w:rPr>
        <w:t> predstavujú bunkové štruktúry, ktoré sa aktívne zúčastňujú na lytických procesoch v bunke. Obsahujú už aktívne hydrolytické enzýmy a materiál, ktorý rozkladajú. Podľa substrátu, ktorý sekundárne lyzozómy odbúravajú, sa delia na:</w:t>
      </w:r>
    </w:p>
    <w:p w:rsidR="007A556C" w:rsidRPr="007A556C" w:rsidRDefault="007A556C" w:rsidP="00F06A85">
      <w:pPr>
        <w:numPr>
          <w:ilvl w:val="1"/>
          <w:numId w:val="106"/>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sk-SK"/>
        </w:rPr>
      </w:pPr>
      <w:r w:rsidRPr="007A556C">
        <w:rPr>
          <w:rFonts w:ascii="Times New Roman" w:eastAsia="Times New Roman" w:hAnsi="Times New Roman" w:cs="Times New Roman"/>
          <w:b/>
          <w:bCs/>
          <w:sz w:val="24"/>
          <w:szCs w:val="24"/>
          <w:lang w:eastAsia="sk-SK"/>
        </w:rPr>
        <w:t>heterolyzozómy (heterofagozómy)</w:t>
      </w:r>
      <w:r w:rsidRPr="007A556C">
        <w:rPr>
          <w:rFonts w:ascii="Times New Roman" w:eastAsia="Times New Roman" w:hAnsi="Times New Roman" w:cs="Times New Roman"/>
          <w:sz w:val="24"/>
          <w:szCs w:val="24"/>
          <w:lang w:eastAsia="sk-SK"/>
        </w:rPr>
        <w:t> odbúravajú látky, ktoré sa dostali do bunky zvonku prostredníctvom endocytózy</w:t>
      </w:r>
    </w:p>
    <w:p w:rsidR="007A556C" w:rsidRPr="007A556C" w:rsidRDefault="007A556C" w:rsidP="00F06A85">
      <w:pPr>
        <w:numPr>
          <w:ilvl w:val="1"/>
          <w:numId w:val="106"/>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sk-SK"/>
        </w:rPr>
      </w:pPr>
      <w:r w:rsidRPr="007A556C">
        <w:rPr>
          <w:rFonts w:ascii="Times New Roman" w:eastAsia="Times New Roman" w:hAnsi="Times New Roman" w:cs="Times New Roman"/>
          <w:b/>
          <w:bCs/>
          <w:sz w:val="24"/>
          <w:szCs w:val="24"/>
          <w:lang w:eastAsia="sk-SK"/>
        </w:rPr>
        <w:t>autolyzozómy (autofagozómy)</w:t>
      </w:r>
      <w:r w:rsidRPr="007A556C">
        <w:rPr>
          <w:rFonts w:ascii="Times New Roman" w:eastAsia="Times New Roman" w:hAnsi="Times New Roman" w:cs="Times New Roman"/>
          <w:sz w:val="24"/>
          <w:szCs w:val="24"/>
          <w:lang w:eastAsia="sk-SK"/>
        </w:rPr>
        <w:t> rozkladajú vlastné opotrebované, poškodené a nefunkčné bunkové štruktúry (organely, ribozómy), fragmenty organel sú v tomto type lyzozómu jasne viditeľné</w:t>
      </w:r>
    </w:p>
    <w:p w:rsidR="007A556C" w:rsidRPr="007A556C" w:rsidRDefault="007A556C" w:rsidP="00F06A85">
      <w:pPr>
        <w:numPr>
          <w:ilvl w:val="0"/>
          <w:numId w:val="106"/>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sk-SK"/>
        </w:rPr>
      </w:pPr>
      <w:r w:rsidRPr="007A556C">
        <w:rPr>
          <w:rFonts w:ascii="Times New Roman" w:eastAsia="Times New Roman" w:hAnsi="Times New Roman" w:cs="Times New Roman"/>
          <w:b/>
          <w:bCs/>
          <w:sz w:val="24"/>
          <w:szCs w:val="24"/>
          <w:lang w:eastAsia="sk-SK"/>
        </w:rPr>
        <w:t>Terciárne lyzozómy (reziduálne telieska, telolyzozómy)</w:t>
      </w:r>
      <w:r w:rsidRPr="007A556C">
        <w:rPr>
          <w:rFonts w:ascii="Times New Roman" w:eastAsia="Times New Roman" w:hAnsi="Times New Roman" w:cs="Times New Roman"/>
          <w:sz w:val="24"/>
          <w:szCs w:val="24"/>
          <w:lang w:eastAsia="sk-SK"/>
        </w:rPr>
        <w:t> obsahujú len zvyšky rozloženého obsahu sekundárnych lyzozómov, t.j. materiál, ktorý sa ide vylúčiť z bunky pomocou exocytózy; zaraďujú sa sem aj </w:t>
      </w:r>
      <w:r w:rsidRPr="007A556C">
        <w:rPr>
          <w:rFonts w:ascii="Times New Roman" w:eastAsia="Times New Roman" w:hAnsi="Times New Roman" w:cs="Times New Roman"/>
          <w:b/>
          <w:bCs/>
          <w:sz w:val="24"/>
          <w:szCs w:val="24"/>
          <w:lang w:eastAsia="sk-SK"/>
        </w:rPr>
        <w:t>lipofuscínové granuly</w:t>
      </w:r>
      <w:r w:rsidRPr="007A556C">
        <w:rPr>
          <w:rFonts w:ascii="Times New Roman" w:eastAsia="Times New Roman" w:hAnsi="Times New Roman" w:cs="Times New Roman"/>
          <w:sz w:val="24"/>
          <w:szCs w:val="24"/>
          <w:lang w:eastAsia="sk-SK"/>
        </w:rPr>
        <w:t> (</w:t>
      </w:r>
      <w:r w:rsidRPr="007A556C">
        <w:rPr>
          <w:rFonts w:ascii="Times New Roman" w:eastAsia="Times New Roman" w:hAnsi="Times New Roman" w:cs="Times New Roman"/>
          <w:b/>
          <w:bCs/>
          <w:sz w:val="24"/>
          <w:szCs w:val="24"/>
          <w:lang w:eastAsia="sk-SK"/>
        </w:rPr>
        <w:t>lipofuscín</w:t>
      </w:r>
      <w:r w:rsidRPr="007A556C">
        <w:rPr>
          <w:rFonts w:ascii="Times New Roman" w:eastAsia="Times New Roman" w:hAnsi="Times New Roman" w:cs="Times New Roman"/>
          <w:sz w:val="24"/>
          <w:szCs w:val="24"/>
          <w:lang w:eastAsia="sk-SK"/>
        </w:rPr>
        <w:t> je tzv. </w:t>
      </w:r>
      <w:r w:rsidRPr="007A556C">
        <w:rPr>
          <w:rFonts w:ascii="Times New Roman" w:eastAsia="Times New Roman" w:hAnsi="Times New Roman" w:cs="Times New Roman"/>
          <w:b/>
          <w:bCs/>
          <w:sz w:val="24"/>
          <w:szCs w:val="24"/>
          <w:lang w:eastAsia="sk-SK"/>
        </w:rPr>
        <w:t>pigment z opotrebovania</w:t>
      </w:r>
      <w:r w:rsidRPr="007A556C">
        <w:rPr>
          <w:rFonts w:ascii="Times New Roman" w:eastAsia="Times New Roman" w:hAnsi="Times New Roman" w:cs="Times New Roman"/>
          <w:sz w:val="24"/>
          <w:szCs w:val="24"/>
          <w:lang w:eastAsia="sk-SK"/>
        </w:rPr>
        <w:t>)</w:t>
      </w:r>
    </w:p>
    <w:p w:rsidR="007A556C" w:rsidRPr="007A556C" w:rsidRDefault="007A556C" w:rsidP="007A556C">
      <w:pPr>
        <w:shd w:val="clear" w:color="auto" w:fill="FFFFFF"/>
        <w:spacing w:after="120" w:line="240" w:lineRule="auto"/>
        <w:jc w:val="both"/>
        <w:rPr>
          <w:rFonts w:ascii="Times New Roman" w:eastAsia="Times New Roman" w:hAnsi="Times New Roman" w:cs="Times New Roman"/>
          <w:sz w:val="24"/>
          <w:szCs w:val="24"/>
          <w:lang w:eastAsia="sk-SK"/>
        </w:rPr>
      </w:pPr>
      <w:r w:rsidRPr="007A556C">
        <w:rPr>
          <w:rFonts w:ascii="Times New Roman" w:eastAsia="Times New Roman" w:hAnsi="Times New Roman" w:cs="Times New Roman"/>
          <w:sz w:val="24"/>
          <w:szCs w:val="24"/>
          <w:lang w:eastAsia="sk-SK"/>
        </w:rPr>
        <w:t>Ako už bolo spomenuté, hlavná funkcia lyzozómov spočíva v rozklade cudzorodých alebo vlastných bunkových štruktúr, čím zohrávajú úlohu pri likvidácii patogénov a detoxikácii niektorých látok. Okrem toho môžu mať lyzozómy transportnú a sekrečnú funkciu. Lyzozómy spermatickej bunky rozrušujú membránu vajíčka. Autolýzou tracheálnych elementov je zabezpečená diferenciácia vodivých rastlinných pletív.</w:t>
      </w:r>
    </w:p>
    <w:p w:rsidR="00F06A85" w:rsidRDefault="007A556C" w:rsidP="007A556C">
      <w:pPr>
        <w:spacing w:after="0"/>
        <w:jc w:val="center"/>
        <w:rPr>
          <w:rFonts w:ascii="Times New Roman" w:hAnsi="Times New Roman" w:cs="Times New Roman"/>
          <w:sz w:val="24"/>
          <w:szCs w:val="24"/>
        </w:rPr>
      </w:pPr>
      <w:r>
        <w:rPr>
          <w:noProof/>
          <w:lang w:eastAsia="sk-SK"/>
        </w:rPr>
        <w:drawing>
          <wp:inline distT="0" distB="0" distL="0" distR="0">
            <wp:extent cx="3059430" cy="1916473"/>
            <wp:effectExtent l="19050" t="0" r="7620" b="0"/>
            <wp:docPr id="6" name="Obrázok 4" descr="Výsledok vyhľadávania obrázkov pre dopyt lyzoz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ýsledok vyhľadávania obrázkov pre dopyt lyzozom"/>
                    <pic:cNvPicPr>
                      <a:picLocks noChangeAspect="1" noChangeArrowheads="1"/>
                    </pic:cNvPicPr>
                  </pic:nvPicPr>
                  <pic:blipFill>
                    <a:blip r:embed="rId77" cstate="print"/>
                    <a:srcRect/>
                    <a:stretch>
                      <a:fillRect/>
                    </a:stretch>
                  </pic:blipFill>
                  <pic:spPr bwMode="auto">
                    <a:xfrm>
                      <a:off x="0" y="0"/>
                      <a:ext cx="3059430" cy="1916473"/>
                    </a:xfrm>
                    <a:prstGeom prst="rect">
                      <a:avLst/>
                    </a:prstGeom>
                    <a:noFill/>
                    <a:ln w="9525">
                      <a:noFill/>
                      <a:miter lim="800000"/>
                      <a:headEnd/>
                      <a:tailEnd/>
                    </a:ln>
                  </pic:spPr>
                </pic:pic>
              </a:graphicData>
            </a:graphic>
          </wp:inline>
        </w:drawing>
      </w:r>
    </w:p>
    <w:p w:rsidR="00F06A85" w:rsidRDefault="00F06A85">
      <w:pPr>
        <w:rPr>
          <w:rFonts w:ascii="Times New Roman" w:hAnsi="Times New Roman" w:cs="Times New Roman"/>
          <w:sz w:val="24"/>
          <w:szCs w:val="24"/>
        </w:rPr>
      </w:pPr>
      <w:r>
        <w:rPr>
          <w:rFonts w:ascii="Times New Roman" w:hAnsi="Times New Roman" w:cs="Times New Roman"/>
          <w:sz w:val="24"/>
          <w:szCs w:val="24"/>
        </w:rPr>
        <w:br w:type="page"/>
      </w:r>
    </w:p>
    <w:p w:rsidR="00F06A85" w:rsidRDefault="00F06A85" w:rsidP="00F06A85">
      <w:pPr>
        <w:pBdr>
          <w:bottom w:val="single" w:sz="6" w:space="1" w:color="auto"/>
        </w:pBdr>
        <w:spacing w:after="0"/>
        <w:jc w:val="center"/>
        <w:rPr>
          <w:rFonts w:ascii="Times New Roman" w:hAnsi="Times New Roman" w:cs="Times New Roman"/>
          <w:b/>
          <w:iCs/>
          <w:sz w:val="24"/>
          <w:szCs w:val="24"/>
        </w:rPr>
      </w:pPr>
      <w:r w:rsidRPr="00F06A85">
        <w:rPr>
          <w:rFonts w:ascii="Times New Roman" w:hAnsi="Times New Roman" w:cs="Times New Roman"/>
          <w:b/>
          <w:iCs/>
          <w:sz w:val="28"/>
          <w:szCs w:val="24"/>
        </w:rPr>
        <w:lastRenderedPageBreak/>
        <w:t>Špecifická degradácia bielkovín proteazómami.</w:t>
      </w:r>
    </w:p>
    <w:p w:rsidR="00F06A85" w:rsidRDefault="00F06A85" w:rsidP="00F06A85">
      <w:pPr>
        <w:spacing w:after="0"/>
        <w:jc w:val="both"/>
        <w:rPr>
          <w:rFonts w:ascii="Times New Roman" w:hAnsi="Times New Roman" w:cs="Times New Roman"/>
          <w:b/>
          <w:bCs/>
          <w:sz w:val="24"/>
          <w:szCs w:val="24"/>
          <w:shd w:val="clear" w:color="auto" w:fill="FFFFFF"/>
        </w:rPr>
      </w:pPr>
    </w:p>
    <w:p w:rsidR="00F06A85" w:rsidRDefault="00F06A85" w:rsidP="00F06A85">
      <w:pPr>
        <w:spacing w:after="0"/>
        <w:jc w:val="both"/>
        <w:rPr>
          <w:rFonts w:ascii="Times New Roman" w:hAnsi="Times New Roman" w:cs="Times New Roman"/>
          <w:sz w:val="24"/>
          <w:szCs w:val="24"/>
          <w:shd w:val="clear" w:color="auto" w:fill="FFFFFF"/>
        </w:rPr>
      </w:pPr>
      <w:r w:rsidRPr="00F06A85">
        <w:rPr>
          <w:rFonts w:ascii="Times New Roman" w:hAnsi="Times New Roman" w:cs="Times New Roman"/>
          <w:b/>
          <w:bCs/>
          <w:sz w:val="24"/>
          <w:szCs w:val="24"/>
          <w:shd w:val="clear" w:color="auto" w:fill="FFFFFF"/>
        </w:rPr>
        <w:t>Proteázy</w:t>
      </w:r>
      <w:r w:rsidRPr="00F06A85">
        <w:rPr>
          <w:rStyle w:val="apple-converted-space"/>
          <w:rFonts w:ascii="Times New Roman" w:hAnsi="Times New Roman" w:cs="Times New Roman"/>
          <w:sz w:val="24"/>
          <w:szCs w:val="24"/>
          <w:shd w:val="clear" w:color="auto" w:fill="FFFFFF"/>
        </w:rPr>
        <w:t> </w:t>
      </w:r>
      <w:r w:rsidRPr="00F06A85">
        <w:rPr>
          <w:rFonts w:ascii="Times New Roman" w:hAnsi="Times New Roman" w:cs="Times New Roman"/>
          <w:sz w:val="24"/>
          <w:szCs w:val="24"/>
          <w:shd w:val="clear" w:color="auto" w:fill="FFFFFF"/>
        </w:rPr>
        <w:t>sú enzýmy zo skupiny</w:t>
      </w:r>
      <w:r w:rsidRPr="00F06A85">
        <w:rPr>
          <w:rStyle w:val="apple-converted-space"/>
          <w:rFonts w:ascii="Times New Roman" w:hAnsi="Times New Roman" w:cs="Times New Roman"/>
          <w:sz w:val="24"/>
          <w:szCs w:val="24"/>
          <w:shd w:val="clear" w:color="auto" w:fill="FFFFFF"/>
        </w:rPr>
        <w:t> </w:t>
      </w:r>
      <w:hyperlink r:id="rId78" w:tooltip="Hydroláza" w:history="1">
        <w:r w:rsidRPr="00F06A85">
          <w:rPr>
            <w:rStyle w:val="Hypertextovprepojenie"/>
            <w:rFonts w:ascii="Times New Roman" w:hAnsi="Times New Roman" w:cs="Times New Roman"/>
            <w:color w:val="auto"/>
            <w:sz w:val="24"/>
            <w:szCs w:val="24"/>
            <w:u w:val="none"/>
            <w:shd w:val="clear" w:color="auto" w:fill="FFFFFF"/>
          </w:rPr>
          <w:t>hydroláz</w:t>
        </w:r>
      </w:hyperlink>
      <w:r w:rsidRPr="00F06A85">
        <w:rPr>
          <w:rFonts w:ascii="Times New Roman" w:hAnsi="Times New Roman" w:cs="Times New Roman"/>
          <w:sz w:val="24"/>
          <w:szCs w:val="24"/>
          <w:shd w:val="clear" w:color="auto" w:fill="FFFFFF"/>
        </w:rPr>
        <w:t>, ktoré sú schopné štiepiť</w:t>
      </w:r>
      <w:r w:rsidRPr="00F06A85">
        <w:rPr>
          <w:rStyle w:val="apple-converted-space"/>
          <w:rFonts w:ascii="Times New Roman" w:hAnsi="Times New Roman" w:cs="Times New Roman"/>
          <w:sz w:val="24"/>
          <w:szCs w:val="24"/>
          <w:shd w:val="clear" w:color="auto" w:fill="FFFFFF"/>
        </w:rPr>
        <w:t> </w:t>
      </w:r>
      <w:hyperlink r:id="rId79" w:tooltip="Peptidová väzba" w:history="1">
        <w:r w:rsidRPr="00F06A85">
          <w:rPr>
            <w:rStyle w:val="Hypertextovprepojenie"/>
            <w:rFonts w:ascii="Times New Roman" w:hAnsi="Times New Roman" w:cs="Times New Roman"/>
            <w:color w:val="auto"/>
            <w:sz w:val="24"/>
            <w:szCs w:val="24"/>
            <w:u w:val="none"/>
            <w:shd w:val="clear" w:color="auto" w:fill="FFFFFF"/>
          </w:rPr>
          <w:t>peptidovú väzbu</w:t>
        </w:r>
      </w:hyperlink>
      <w:r w:rsidRPr="00F06A85">
        <w:rPr>
          <w:rStyle w:val="apple-converted-space"/>
          <w:rFonts w:ascii="Times New Roman" w:hAnsi="Times New Roman" w:cs="Times New Roman"/>
          <w:sz w:val="24"/>
          <w:szCs w:val="24"/>
          <w:shd w:val="clear" w:color="auto" w:fill="FFFFFF"/>
        </w:rPr>
        <w:t> </w:t>
      </w:r>
      <w:r w:rsidRPr="00F06A85">
        <w:rPr>
          <w:rFonts w:ascii="Times New Roman" w:hAnsi="Times New Roman" w:cs="Times New Roman"/>
          <w:sz w:val="24"/>
          <w:szCs w:val="24"/>
          <w:shd w:val="clear" w:color="auto" w:fill="FFFFFF"/>
        </w:rPr>
        <w:t>medzi dvoma</w:t>
      </w:r>
      <w:r w:rsidRPr="00F06A85">
        <w:rPr>
          <w:rStyle w:val="apple-converted-space"/>
          <w:rFonts w:ascii="Times New Roman" w:hAnsi="Times New Roman" w:cs="Times New Roman"/>
          <w:sz w:val="24"/>
          <w:szCs w:val="24"/>
          <w:shd w:val="clear" w:color="auto" w:fill="FFFFFF"/>
        </w:rPr>
        <w:t> </w:t>
      </w:r>
      <w:hyperlink r:id="rId80" w:tooltip="Aminokyselina" w:history="1">
        <w:r w:rsidRPr="00F06A85">
          <w:rPr>
            <w:rStyle w:val="Hypertextovprepojenie"/>
            <w:rFonts w:ascii="Times New Roman" w:hAnsi="Times New Roman" w:cs="Times New Roman"/>
            <w:color w:val="auto"/>
            <w:sz w:val="24"/>
            <w:szCs w:val="24"/>
            <w:u w:val="none"/>
            <w:shd w:val="clear" w:color="auto" w:fill="FFFFFF"/>
          </w:rPr>
          <w:t>aminokyselinami</w:t>
        </w:r>
      </w:hyperlink>
      <w:r w:rsidRPr="00F06A85">
        <w:rPr>
          <w:rStyle w:val="apple-converted-space"/>
          <w:rFonts w:ascii="Times New Roman" w:hAnsi="Times New Roman" w:cs="Times New Roman"/>
          <w:sz w:val="24"/>
          <w:szCs w:val="24"/>
          <w:shd w:val="clear" w:color="auto" w:fill="FFFFFF"/>
        </w:rPr>
        <w:t> </w:t>
      </w:r>
      <w:hyperlink r:id="rId81" w:tooltip="Peptid" w:history="1">
        <w:r w:rsidRPr="00F06A85">
          <w:rPr>
            <w:rStyle w:val="Hypertextovprepojenie"/>
            <w:rFonts w:ascii="Times New Roman" w:hAnsi="Times New Roman" w:cs="Times New Roman"/>
            <w:color w:val="auto"/>
            <w:sz w:val="24"/>
            <w:szCs w:val="24"/>
            <w:u w:val="none"/>
            <w:shd w:val="clear" w:color="auto" w:fill="FFFFFF"/>
          </w:rPr>
          <w:t>peptidového</w:t>
        </w:r>
      </w:hyperlink>
      <w:r w:rsidRPr="00F06A85">
        <w:rPr>
          <w:rStyle w:val="apple-converted-space"/>
          <w:rFonts w:ascii="Times New Roman" w:hAnsi="Times New Roman" w:cs="Times New Roman"/>
          <w:sz w:val="24"/>
          <w:szCs w:val="24"/>
          <w:shd w:val="clear" w:color="auto" w:fill="FFFFFF"/>
        </w:rPr>
        <w:t> </w:t>
      </w:r>
      <w:r w:rsidRPr="00F06A85">
        <w:rPr>
          <w:rFonts w:ascii="Times New Roman" w:hAnsi="Times New Roman" w:cs="Times New Roman"/>
          <w:sz w:val="24"/>
          <w:szCs w:val="24"/>
          <w:shd w:val="clear" w:color="auto" w:fill="FFFFFF"/>
        </w:rPr>
        <w:t>reťazca. Tento proces sa nazýva proteolýza a v</w:t>
      </w:r>
      <w:r w:rsidRPr="00F06A85">
        <w:rPr>
          <w:rStyle w:val="apple-converted-space"/>
          <w:rFonts w:ascii="Times New Roman" w:hAnsi="Times New Roman" w:cs="Times New Roman"/>
          <w:sz w:val="24"/>
          <w:szCs w:val="24"/>
          <w:shd w:val="clear" w:color="auto" w:fill="FFFFFF"/>
        </w:rPr>
        <w:t> </w:t>
      </w:r>
      <w:hyperlink r:id="rId82" w:tooltip="Bunka" w:history="1">
        <w:r w:rsidRPr="00F06A85">
          <w:rPr>
            <w:rStyle w:val="Hypertextovprepojenie"/>
            <w:rFonts w:ascii="Times New Roman" w:hAnsi="Times New Roman" w:cs="Times New Roman"/>
            <w:color w:val="auto"/>
            <w:sz w:val="24"/>
            <w:szCs w:val="24"/>
            <w:u w:val="none"/>
            <w:shd w:val="clear" w:color="auto" w:fill="FFFFFF"/>
          </w:rPr>
          <w:t>bunke</w:t>
        </w:r>
      </w:hyperlink>
      <w:r w:rsidRPr="00F06A85">
        <w:rPr>
          <w:rStyle w:val="apple-converted-space"/>
          <w:rFonts w:ascii="Times New Roman" w:hAnsi="Times New Roman" w:cs="Times New Roman"/>
          <w:sz w:val="24"/>
          <w:szCs w:val="24"/>
          <w:shd w:val="clear" w:color="auto" w:fill="FFFFFF"/>
        </w:rPr>
        <w:t> </w:t>
      </w:r>
      <w:r w:rsidRPr="00F06A85">
        <w:rPr>
          <w:rFonts w:ascii="Times New Roman" w:hAnsi="Times New Roman" w:cs="Times New Roman"/>
          <w:sz w:val="24"/>
          <w:szCs w:val="24"/>
          <w:shd w:val="clear" w:color="auto" w:fill="FFFFFF"/>
        </w:rPr>
        <w:t xml:space="preserve">je prísne regulovaný. </w:t>
      </w:r>
    </w:p>
    <w:p w:rsidR="00F06A85" w:rsidRDefault="00F06A85" w:rsidP="00F06A85">
      <w:pPr>
        <w:spacing w:after="0"/>
        <w:jc w:val="both"/>
        <w:rPr>
          <w:rFonts w:ascii="Times New Roman" w:hAnsi="Times New Roman" w:cs="Times New Roman"/>
          <w:sz w:val="24"/>
          <w:szCs w:val="24"/>
          <w:shd w:val="clear" w:color="auto" w:fill="FFFFFF"/>
        </w:rPr>
      </w:pPr>
      <w:r w:rsidRPr="00F06A85">
        <w:rPr>
          <w:rFonts w:ascii="Times New Roman" w:hAnsi="Times New Roman" w:cs="Times New Roman"/>
          <w:sz w:val="24"/>
          <w:szCs w:val="24"/>
          <w:shd w:val="clear" w:color="auto" w:fill="FFFFFF"/>
        </w:rPr>
        <w:t>Proteázy sa okrem katabolizmu</w:t>
      </w:r>
      <w:r w:rsidRPr="00F06A85">
        <w:rPr>
          <w:rStyle w:val="apple-converted-space"/>
          <w:rFonts w:ascii="Times New Roman" w:hAnsi="Times New Roman" w:cs="Times New Roman"/>
          <w:sz w:val="24"/>
          <w:szCs w:val="24"/>
          <w:shd w:val="clear" w:color="auto" w:fill="FFFFFF"/>
        </w:rPr>
        <w:t> </w:t>
      </w:r>
      <w:hyperlink r:id="rId83" w:tooltip="Bielkovina" w:history="1">
        <w:r w:rsidRPr="00F06A85">
          <w:rPr>
            <w:rStyle w:val="Hypertextovprepojenie"/>
            <w:rFonts w:ascii="Times New Roman" w:hAnsi="Times New Roman" w:cs="Times New Roman"/>
            <w:color w:val="auto"/>
            <w:sz w:val="24"/>
            <w:szCs w:val="24"/>
            <w:u w:val="none"/>
            <w:shd w:val="clear" w:color="auto" w:fill="FFFFFF"/>
          </w:rPr>
          <w:t>bielkovín</w:t>
        </w:r>
      </w:hyperlink>
      <w:r w:rsidRPr="00F06A85">
        <w:rPr>
          <w:rStyle w:val="apple-converted-space"/>
          <w:rFonts w:ascii="Times New Roman" w:hAnsi="Times New Roman" w:cs="Times New Roman"/>
          <w:sz w:val="24"/>
          <w:szCs w:val="24"/>
          <w:shd w:val="clear" w:color="auto" w:fill="FFFFFF"/>
        </w:rPr>
        <w:t> </w:t>
      </w:r>
      <w:r w:rsidRPr="00F06A85">
        <w:rPr>
          <w:rFonts w:ascii="Times New Roman" w:hAnsi="Times New Roman" w:cs="Times New Roman"/>
          <w:sz w:val="24"/>
          <w:szCs w:val="24"/>
          <w:shd w:val="clear" w:color="auto" w:fill="FFFFFF"/>
        </w:rPr>
        <w:t>zúčastňujú mnohých ďalších procesov. Sú súčasťou regulačných kaskád, sú esenciálne pre poskladanie niektorých</w:t>
      </w:r>
      <w:r w:rsidRPr="00F06A85">
        <w:rPr>
          <w:rStyle w:val="apple-converted-space"/>
          <w:rFonts w:ascii="Times New Roman" w:hAnsi="Times New Roman" w:cs="Times New Roman"/>
          <w:sz w:val="24"/>
          <w:szCs w:val="24"/>
          <w:shd w:val="clear" w:color="auto" w:fill="FFFFFF"/>
        </w:rPr>
        <w:t> </w:t>
      </w:r>
      <w:hyperlink r:id="rId84" w:tooltip="Vírus" w:history="1">
        <w:r w:rsidRPr="00F06A85">
          <w:rPr>
            <w:rStyle w:val="Hypertextovprepojenie"/>
            <w:rFonts w:ascii="Times New Roman" w:hAnsi="Times New Roman" w:cs="Times New Roman"/>
            <w:color w:val="auto"/>
            <w:sz w:val="24"/>
            <w:szCs w:val="24"/>
            <w:u w:val="none"/>
            <w:shd w:val="clear" w:color="auto" w:fill="FFFFFF"/>
          </w:rPr>
          <w:t>vírusových</w:t>
        </w:r>
      </w:hyperlink>
      <w:r w:rsidRPr="00F06A85">
        <w:rPr>
          <w:rStyle w:val="apple-converted-space"/>
          <w:rFonts w:ascii="Times New Roman" w:hAnsi="Times New Roman" w:cs="Times New Roman"/>
          <w:sz w:val="24"/>
          <w:szCs w:val="24"/>
          <w:shd w:val="clear" w:color="auto" w:fill="FFFFFF"/>
        </w:rPr>
        <w:t> </w:t>
      </w:r>
      <w:r w:rsidRPr="00F06A85">
        <w:rPr>
          <w:rFonts w:ascii="Times New Roman" w:hAnsi="Times New Roman" w:cs="Times New Roman"/>
          <w:sz w:val="24"/>
          <w:szCs w:val="24"/>
          <w:shd w:val="clear" w:color="auto" w:fill="FFFFFF"/>
        </w:rPr>
        <w:t>častíc, regulujú</w:t>
      </w:r>
      <w:r w:rsidRPr="00F06A85">
        <w:rPr>
          <w:rStyle w:val="apple-converted-space"/>
          <w:rFonts w:ascii="Times New Roman" w:hAnsi="Times New Roman" w:cs="Times New Roman"/>
          <w:sz w:val="24"/>
          <w:szCs w:val="24"/>
          <w:shd w:val="clear" w:color="auto" w:fill="FFFFFF"/>
        </w:rPr>
        <w:t> </w:t>
      </w:r>
      <w:hyperlink r:id="rId85" w:tooltip="Apoptóza" w:history="1">
        <w:r w:rsidRPr="00F06A85">
          <w:rPr>
            <w:rStyle w:val="Hypertextovprepojenie"/>
            <w:rFonts w:ascii="Times New Roman" w:hAnsi="Times New Roman" w:cs="Times New Roman"/>
            <w:color w:val="auto"/>
            <w:sz w:val="24"/>
            <w:szCs w:val="24"/>
            <w:u w:val="none"/>
            <w:shd w:val="clear" w:color="auto" w:fill="FFFFFF"/>
          </w:rPr>
          <w:t>apoptózu</w:t>
        </w:r>
      </w:hyperlink>
      <w:r w:rsidRPr="00F06A85">
        <w:rPr>
          <w:rFonts w:ascii="Times New Roman" w:hAnsi="Times New Roman" w:cs="Times New Roman"/>
          <w:sz w:val="24"/>
          <w:szCs w:val="24"/>
          <w:shd w:val="clear" w:color="auto" w:fill="FFFFFF"/>
        </w:rPr>
        <w:t>, upravujú bielkoviny do ich konečnej primárnej štruktúry a v ich chybnej funkcii majú pôvod niektoré globálne rozšírené ochorenia. Proteázy sú rozšírené vo všetkých</w:t>
      </w:r>
      <w:r w:rsidRPr="00F06A85">
        <w:rPr>
          <w:rStyle w:val="apple-converted-space"/>
          <w:rFonts w:ascii="Times New Roman" w:hAnsi="Times New Roman" w:cs="Times New Roman"/>
          <w:sz w:val="24"/>
          <w:szCs w:val="24"/>
          <w:shd w:val="clear" w:color="auto" w:fill="FFFFFF"/>
        </w:rPr>
        <w:t> </w:t>
      </w:r>
      <w:hyperlink r:id="rId86" w:tooltip="Taxón" w:history="1">
        <w:r w:rsidRPr="00F06A85">
          <w:rPr>
            <w:rStyle w:val="Hypertextovprepojenie"/>
            <w:rFonts w:ascii="Times New Roman" w:hAnsi="Times New Roman" w:cs="Times New Roman"/>
            <w:color w:val="auto"/>
            <w:sz w:val="24"/>
            <w:szCs w:val="24"/>
            <w:u w:val="none"/>
            <w:shd w:val="clear" w:color="auto" w:fill="FFFFFF"/>
          </w:rPr>
          <w:t>taxónoch</w:t>
        </w:r>
      </w:hyperlink>
      <w:r w:rsidRPr="00F06A85">
        <w:rPr>
          <w:rFonts w:ascii="Times New Roman" w:hAnsi="Times New Roman" w:cs="Times New Roman"/>
          <w:sz w:val="24"/>
          <w:szCs w:val="24"/>
          <w:shd w:val="clear" w:color="auto" w:fill="FFFFFF"/>
        </w:rPr>
        <w:t>, od</w:t>
      </w:r>
      <w:r w:rsidRPr="00F06A85">
        <w:rPr>
          <w:rStyle w:val="apple-converted-space"/>
          <w:rFonts w:ascii="Times New Roman" w:hAnsi="Times New Roman" w:cs="Times New Roman"/>
          <w:sz w:val="24"/>
          <w:szCs w:val="24"/>
          <w:shd w:val="clear" w:color="auto" w:fill="FFFFFF"/>
        </w:rPr>
        <w:t> </w:t>
      </w:r>
      <w:hyperlink r:id="rId87" w:tooltip="Baktérie" w:history="1">
        <w:r w:rsidRPr="00F06A85">
          <w:rPr>
            <w:rStyle w:val="Hypertextovprepojenie"/>
            <w:rFonts w:ascii="Times New Roman" w:hAnsi="Times New Roman" w:cs="Times New Roman"/>
            <w:color w:val="auto"/>
            <w:sz w:val="24"/>
            <w:szCs w:val="24"/>
            <w:u w:val="none"/>
            <w:shd w:val="clear" w:color="auto" w:fill="FFFFFF"/>
          </w:rPr>
          <w:t>baktérií</w:t>
        </w:r>
      </w:hyperlink>
      <w:r w:rsidRPr="00F06A85">
        <w:rPr>
          <w:rStyle w:val="apple-converted-space"/>
          <w:rFonts w:ascii="Times New Roman" w:hAnsi="Times New Roman" w:cs="Times New Roman"/>
          <w:sz w:val="24"/>
          <w:szCs w:val="24"/>
          <w:shd w:val="clear" w:color="auto" w:fill="FFFFFF"/>
        </w:rPr>
        <w:t> </w:t>
      </w:r>
      <w:r w:rsidRPr="00F06A85">
        <w:rPr>
          <w:rFonts w:ascii="Times New Roman" w:hAnsi="Times New Roman" w:cs="Times New Roman"/>
          <w:sz w:val="24"/>
          <w:szCs w:val="24"/>
          <w:shd w:val="clear" w:color="auto" w:fill="FFFFFF"/>
        </w:rPr>
        <w:t>a jednobunkových</w:t>
      </w:r>
      <w:r w:rsidRPr="00F06A85">
        <w:rPr>
          <w:rStyle w:val="apple-converted-space"/>
          <w:rFonts w:ascii="Times New Roman" w:hAnsi="Times New Roman" w:cs="Times New Roman"/>
          <w:sz w:val="24"/>
          <w:szCs w:val="24"/>
          <w:shd w:val="clear" w:color="auto" w:fill="FFFFFF"/>
        </w:rPr>
        <w:t> </w:t>
      </w:r>
      <w:hyperlink r:id="rId88" w:tooltip="Eukarya" w:history="1">
        <w:r w:rsidRPr="00F06A85">
          <w:rPr>
            <w:rStyle w:val="Hypertextovprepojenie"/>
            <w:rFonts w:ascii="Times New Roman" w:hAnsi="Times New Roman" w:cs="Times New Roman"/>
            <w:color w:val="auto"/>
            <w:sz w:val="24"/>
            <w:szCs w:val="24"/>
            <w:u w:val="none"/>
            <w:shd w:val="clear" w:color="auto" w:fill="FFFFFF"/>
          </w:rPr>
          <w:t>eukaryotických</w:t>
        </w:r>
      </w:hyperlink>
      <w:r w:rsidRPr="00F06A85">
        <w:rPr>
          <w:rStyle w:val="apple-converted-space"/>
          <w:rFonts w:ascii="Times New Roman" w:hAnsi="Times New Roman" w:cs="Times New Roman"/>
          <w:sz w:val="24"/>
          <w:szCs w:val="24"/>
          <w:shd w:val="clear" w:color="auto" w:fill="FFFFFF"/>
        </w:rPr>
        <w:t> </w:t>
      </w:r>
      <w:r w:rsidRPr="00F06A85">
        <w:rPr>
          <w:rFonts w:ascii="Times New Roman" w:hAnsi="Times New Roman" w:cs="Times New Roman"/>
          <w:sz w:val="24"/>
          <w:szCs w:val="24"/>
          <w:shd w:val="clear" w:color="auto" w:fill="FFFFFF"/>
        </w:rPr>
        <w:t>organizmov až k</w:t>
      </w:r>
      <w:r w:rsidRPr="00F06A85">
        <w:rPr>
          <w:rStyle w:val="apple-converted-space"/>
          <w:rFonts w:ascii="Times New Roman" w:hAnsi="Times New Roman" w:cs="Times New Roman"/>
          <w:sz w:val="24"/>
          <w:szCs w:val="24"/>
          <w:shd w:val="clear" w:color="auto" w:fill="FFFFFF"/>
        </w:rPr>
        <w:t> </w:t>
      </w:r>
      <w:hyperlink r:id="rId89" w:tooltip="Huby" w:history="1">
        <w:r w:rsidRPr="00F06A85">
          <w:rPr>
            <w:rStyle w:val="Hypertextovprepojenie"/>
            <w:rFonts w:ascii="Times New Roman" w:hAnsi="Times New Roman" w:cs="Times New Roman"/>
            <w:color w:val="auto"/>
            <w:sz w:val="24"/>
            <w:szCs w:val="24"/>
            <w:u w:val="none"/>
            <w:shd w:val="clear" w:color="auto" w:fill="FFFFFF"/>
          </w:rPr>
          <w:t>hubám</w:t>
        </w:r>
      </w:hyperlink>
      <w:r w:rsidRPr="00F06A85">
        <w:rPr>
          <w:rFonts w:ascii="Times New Roman" w:hAnsi="Times New Roman" w:cs="Times New Roman"/>
          <w:sz w:val="24"/>
          <w:szCs w:val="24"/>
          <w:shd w:val="clear" w:color="auto" w:fill="FFFFFF"/>
        </w:rPr>
        <w:t>,</w:t>
      </w:r>
      <w:r w:rsidRPr="00F06A85">
        <w:rPr>
          <w:rStyle w:val="apple-converted-space"/>
          <w:rFonts w:ascii="Times New Roman" w:hAnsi="Times New Roman" w:cs="Times New Roman"/>
          <w:sz w:val="24"/>
          <w:szCs w:val="24"/>
          <w:shd w:val="clear" w:color="auto" w:fill="FFFFFF"/>
        </w:rPr>
        <w:t> </w:t>
      </w:r>
      <w:hyperlink r:id="rId90" w:tooltip="Rastliny" w:history="1">
        <w:r w:rsidRPr="00F06A85">
          <w:rPr>
            <w:rStyle w:val="Hypertextovprepojenie"/>
            <w:rFonts w:ascii="Times New Roman" w:hAnsi="Times New Roman" w:cs="Times New Roman"/>
            <w:color w:val="auto"/>
            <w:sz w:val="24"/>
            <w:szCs w:val="24"/>
            <w:u w:val="none"/>
            <w:shd w:val="clear" w:color="auto" w:fill="FFFFFF"/>
          </w:rPr>
          <w:t>rastlinám</w:t>
        </w:r>
      </w:hyperlink>
      <w:r w:rsidRPr="00F06A85">
        <w:rPr>
          <w:rStyle w:val="apple-converted-space"/>
          <w:rFonts w:ascii="Times New Roman" w:hAnsi="Times New Roman" w:cs="Times New Roman"/>
          <w:sz w:val="24"/>
          <w:szCs w:val="24"/>
          <w:shd w:val="clear" w:color="auto" w:fill="FFFFFF"/>
        </w:rPr>
        <w:t> </w:t>
      </w:r>
      <w:r w:rsidRPr="00F06A85">
        <w:rPr>
          <w:rFonts w:ascii="Times New Roman" w:hAnsi="Times New Roman" w:cs="Times New Roman"/>
          <w:sz w:val="24"/>
          <w:szCs w:val="24"/>
          <w:shd w:val="clear" w:color="auto" w:fill="FFFFFF"/>
        </w:rPr>
        <w:t>a</w:t>
      </w:r>
      <w:r w:rsidRPr="00F06A85">
        <w:rPr>
          <w:rStyle w:val="apple-converted-space"/>
          <w:rFonts w:ascii="Times New Roman" w:hAnsi="Times New Roman" w:cs="Times New Roman"/>
          <w:sz w:val="24"/>
          <w:szCs w:val="24"/>
          <w:shd w:val="clear" w:color="auto" w:fill="FFFFFF"/>
        </w:rPr>
        <w:t> </w:t>
      </w:r>
      <w:hyperlink r:id="rId91" w:tooltip="Živočíchy" w:history="1">
        <w:r w:rsidRPr="00F06A85">
          <w:rPr>
            <w:rStyle w:val="Hypertextovprepojenie"/>
            <w:rFonts w:ascii="Times New Roman" w:hAnsi="Times New Roman" w:cs="Times New Roman"/>
            <w:color w:val="auto"/>
            <w:sz w:val="24"/>
            <w:szCs w:val="24"/>
            <w:u w:val="none"/>
            <w:shd w:val="clear" w:color="auto" w:fill="FFFFFF"/>
          </w:rPr>
          <w:t>živočíchom</w:t>
        </w:r>
      </w:hyperlink>
      <w:r w:rsidRPr="00F06A85">
        <w:rPr>
          <w:rFonts w:ascii="Times New Roman" w:hAnsi="Times New Roman" w:cs="Times New Roman"/>
          <w:sz w:val="24"/>
          <w:szCs w:val="24"/>
          <w:shd w:val="clear" w:color="auto" w:fill="FFFFFF"/>
        </w:rPr>
        <w:t>.</w:t>
      </w:r>
    </w:p>
    <w:p w:rsidR="00F06A85" w:rsidRDefault="00F06A85" w:rsidP="00F06A85">
      <w:pPr>
        <w:spacing w:after="0"/>
        <w:jc w:val="both"/>
        <w:rPr>
          <w:rFonts w:ascii="Times New Roman" w:hAnsi="Times New Roman" w:cs="Times New Roman"/>
          <w:sz w:val="24"/>
          <w:szCs w:val="24"/>
          <w:shd w:val="clear" w:color="auto" w:fill="FFFFFF"/>
        </w:rPr>
      </w:pPr>
    </w:p>
    <w:p w:rsidR="00F06A85" w:rsidRDefault="00F06A85" w:rsidP="00F06A85">
      <w:pPr>
        <w:spacing w:after="0"/>
        <w:jc w:val="both"/>
        <w:rPr>
          <w:rFonts w:ascii="Times New Roman" w:hAnsi="Times New Roman" w:cs="Times New Roman"/>
          <w:sz w:val="24"/>
          <w:szCs w:val="24"/>
          <w:shd w:val="clear" w:color="auto" w:fill="FFFFFF"/>
        </w:rPr>
      </w:pPr>
    </w:p>
    <w:p w:rsidR="00F06A85" w:rsidRPr="00F06A85" w:rsidRDefault="00F06A85" w:rsidP="00F06A85">
      <w:pPr>
        <w:spacing w:after="0"/>
        <w:jc w:val="both"/>
        <w:rPr>
          <w:rFonts w:ascii="Times New Roman" w:hAnsi="Times New Roman" w:cs="Times New Roman"/>
          <w:sz w:val="24"/>
          <w:szCs w:val="24"/>
          <w:shd w:val="clear" w:color="auto" w:fill="FFFFFF"/>
        </w:rPr>
      </w:pPr>
      <w:r w:rsidRPr="00F06A85">
        <w:rPr>
          <w:rFonts w:ascii="Times New Roman" w:hAnsi="Times New Roman" w:cs="Times New Roman"/>
          <w:sz w:val="24"/>
          <w:szCs w:val="24"/>
          <w:shd w:val="clear" w:color="auto" w:fill="FFFFFF"/>
        </w:rPr>
        <w:t>Degrádacia bielkovín je jednou zo základných úloh proteáz v bunke. Podieľajú sa na degradácii chybných bielkovín, bielkovín označených na degradáciu a určujú polčas bielkovín v bunke.</w:t>
      </w:r>
    </w:p>
    <w:p w:rsidR="00F06A85" w:rsidRPr="00F06A85" w:rsidRDefault="00F06A85" w:rsidP="00F06A85">
      <w:pPr>
        <w:shd w:val="clear" w:color="auto" w:fill="FFFFFF"/>
        <w:spacing w:before="72" w:after="0" w:line="240" w:lineRule="auto"/>
        <w:jc w:val="both"/>
        <w:outlineLvl w:val="2"/>
        <w:rPr>
          <w:rFonts w:ascii="Times New Roman" w:eastAsia="Times New Roman" w:hAnsi="Times New Roman" w:cs="Times New Roman"/>
          <w:b/>
          <w:bCs/>
          <w:sz w:val="24"/>
          <w:szCs w:val="24"/>
          <w:lang w:eastAsia="sk-SK"/>
        </w:rPr>
      </w:pPr>
      <w:r w:rsidRPr="00F06A85">
        <w:rPr>
          <w:rFonts w:ascii="Times New Roman" w:eastAsia="Times New Roman" w:hAnsi="Times New Roman" w:cs="Times New Roman"/>
          <w:b/>
          <w:bCs/>
          <w:sz w:val="24"/>
          <w:szCs w:val="24"/>
          <w:lang w:eastAsia="sk-SK"/>
        </w:rPr>
        <w:t>Degradácia ne proteazóme</w:t>
      </w:r>
    </w:p>
    <w:p w:rsidR="00E90AC3" w:rsidRPr="00F06A85" w:rsidRDefault="00F06A85" w:rsidP="00F06A85">
      <w:pPr>
        <w:spacing w:after="0"/>
        <w:jc w:val="both"/>
        <w:rPr>
          <w:rFonts w:ascii="Times New Roman" w:hAnsi="Times New Roman" w:cs="Times New Roman"/>
          <w:sz w:val="24"/>
          <w:szCs w:val="24"/>
        </w:rPr>
      </w:pPr>
      <w:r w:rsidRPr="00F06A85">
        <w:rPr>
          <w:rFonts w:ascii="Times New Roman" w:hAnsi="Times New Roman" w:cs="Times New Roman"/>
          <w:sz w:val="24"/>
          <w:szCs w:val="24"/>
          <w:shd w:val="clear" w:color="auto" w:fill="FFFFFF"/>
        </w:rPr>
        <w:t>Proteazóm je veľký bielkovinový komplex pozostávajúci zo siedmich α- a siedmich ß-podjednotiek usporiadaných cylindricky. Aktívne miesto tvorí</w:t>
      </w:r>
      <w:r w:rsidRPr="00F06A85">
        <w:rPr>
          <w:rStyle w:val="apple-converted-space"/>
          <w:rFonts w:ascii="Times New Roman" w:hAnsi="Times New Roman" w:cs="Times New Roman"/>
          <w:sz w:val="24"/>
          <w:szCs w:val="24"/>
          <w:shd w:val="clear" w:color="auto" w:fill="FFFFFF"/>
        </w:rPr>
        <w:t> </w:t>
      </w:r>
      <w:hyperlink r:id="rId92" w:tooltip="Treonín" w:history="1">
        <w:r w:rsidRPr="00F06A85">
          <w:rPr>
            <w:rStyle w:val="Hypertextovprepojenie"/>
            <w:rFonts w:ascii="Times New Roman" w:hAnsi="Times New Roman" w:cs="Times New Roman"/>
            <w:color w:val="auto"/>
            <w:sz w:val="24"/>
            <w:szCs w:val="24"/>
            <w:u w:val="none"/>
            <w:shd w:val="clear" w:color="auto" w:fill="FFFFFF"/>
          </w:rPr>
          <w:t>treonín</w:t>
        </w:r>
      </w:hyperlink>
      <w:r w:rsidRPr="00F06A85">
        <w:rPr>
          <w:rFonts w:ascii="Times New Roman" w:hAnsi="Times New Roman" w:cs="Times New Roman"/>
          <w:sz w:val="24"/>
          <w:szCs w:val="24"/>
          <w:shd w:val="clear" w:color="auto" w:fill="FFFFFF"/>
        </w:rPr>
        <w:t>, ktorý je lokalizovaný na ß-podjednotkách. Proteazómy štiepia bielkoviny na heptapeptidy až nonapeptidy. Na štiepenie jednej peptidovej väzby pritom spotrebujú v priemere 0,1 molekúl</w:t>
      </w:r>
      <w:r w:rsidRPr="00F06A85">
        <w:rPr>
          <w:rStyle w:val="apple-converted-space"/>
          <w:rFonts w:ascii="Times New Roman" w:hAnsi="Times New Roman" w:cs="Times New Roman"/>
          <w:sz w:val="24"/>
          <w:szCs w:val="24"/>
          <w:shd w:val="clear" w:color="auto" w:fill="FFFFFF"/>
        </w:rPr>
        <w:t> </w:t>
      </w:r>
      <w:hyperlink r:id="rId93" w:tooltip="ATP" w:history="1">
        <w:r w:rsidRPr="00F06A85">
          <w:rPr>
            <w:rStyle w:val="Hypertextovprepojenie"/>
            <w:rFonts w:ascii="Times New Roman" w:hAnsi="Times New Roman" w:cs="Times New Roman"/>
            <w:color w:val="auto"/>
            <w:sz w:val="24"/>
            <w:szCs w:val="24"/>
            <w:u w:val="none"/>
            <w:shd w:val="clear" w:color="auto" w:fill="FFFFFF"/>
          </w:rPr>
          <w:t>ATP</w:t>
        </w:r>
      </w:hyperlink>
      <w:r w:rsidRPr="00F06A85">
        <w:rPr>
          <w:rFonts w:ascii="Times New Roman" w:hAnsi="Times New Roman" w:cs="Times New Roman"/>
          <w:sz w:val="24"/>
          <w:szCs w:val="24"/>
          <w:shd w:val="clear" w:color="auto" w:fill="FFFFFF"/>
        </w:rPr>
        <w:t>. Degradácia na proteazóme je regulovaná tzv.</w:t>
      </w:r>
      <w:r w:rsidRPr="00F06A85">
        <w:rPr>
          <w:rStyle w:val="apple-converted-space"/>
          <w:rFonts w:ascii="Times New Roman" w:hAnsi="Times New Roman" w:cs="Times New Roman"/>
          <w:sz w:val="24"/>
          <w:szCs w:val="24"/>
          <w:shd w:val="clear" w:color="auto" w:fill="FFFFFF"/>
        </w:rPr>
        <w:t> </w:t>
      </w:r>
      <w:hyperlink r:id="rId94" w:tooltip="Ubikvitinácia (stránka neexistuje)" w:history="1">
        <w:r w:rsidRPr="00F06A85">
          <w:rPr>
            <w:rStyle w:val="Hypertextovprepojenie"/>
            <w:rFonts w:ascii="Times New Roman" w:hAnsi="Times New Roman" w:cs="Times New Roman"/>
            <w:color w:val="auto"/>
            <w:sz w:val="24"/>
            <w:szCs w:val="24"/>
            <w:u w:val="none"/>
            <w:shd w:val="clear" w:color="auto" w:fill="FFFFFF"/>
          </w:rPr>
          <w:t>ubikvitináciou</w:t>
        </w:r>
      </w:hyperlink>
      <w:r w:rsidRPr="00F06A85">
        <w:rPr>
          <w:rFonts w:ascii="Times New Roman" w:hAnsi="Times New Roman" w:cs="Times New Roman"/>
          <w:sz w:val="24"/>
          <w:szCs w:val="24"/>
          <w:shd w:val="clear" w:color="auto" w:fill="FFFFFF"/>
        </w:rPr>
        <w:t>. Molekula ubikvitínu sa tioesterovou väzbou viaže na bielkovinu určenú na degradáciu (zv. cez</w:t>
      </w:r>
      <w:r w:rsidRPr="00F06A85">
        <w:rPr>
          <w:rStyle w:val="apple-converted-space"/>
          <w:rFonts w:ascii="Times New Roman" w:hAnsi="Times New Roman" w:cs="Times New Roman"/>
          <w:sz w:val="24"/>
          <w:szCs w:val="24"/>
          <w:shd w:val="clear" w:color="auto" w:fill="FFFFFF"/>
        </w:rPr>
        <w:t> </w:t>
      </w:r>
      <w:hyperlink r:id="rId95" w:tooltip="Lyzín" w:history="1">
        <w:r w:rsidRPr="00F06A85">
          <w:rPr>
            <w:rStyle w:val="Hypertextovprepojenie"/>
            <w:rFonts w:ascii="Times New Roman" w:hAnsi="Times New Roman" w:cs="Times New Roman"/>
            <w:color w:val="auto"/>
            <w:sz w:val="24"/>
            <w:szCs w:val="24"/>
            <w:u w:val="none"/>
            <w:shd w:val="clear" w:color="auto" w:fill="FFFFFF"/>
          </w:rPr>
          <w:t>lyzínový</w:t>
        </w:r>
      </w:hyperlink>
      <w:r w:rsidRPr="00F06A85">
        <w:rPr>
          <w:rStyle w:val="apple-converted-space"/>
          <w:rFonts w:ascii="Times New Roman" w:hAnsi="Times New Roman" w:cs="Times New Roman"/>
          <w:sz w:val="24"/>
          <w:szCs w:val="24"/>
          <w:shd w:val="clear" w:color="auto" w:fill="FFFFFF"/>
        </w:rPr>
        <w:t> </w:t>
      </w:r>
      <w:r w:rsidRPr="00F06A85">
        <w:rPr>
          <w:rFonts w:ascii="Times New Roman" w:hAnsi="Times New Roman" w:cs="Times New Roman"/>
          <w:sz w:val="24"/>
          <w:szCs w:val="24"/>
          <w:shd w:val="clear" w:color="auto" w:fill="FFFFFF"/>
        </w:rPr>
        <w:t>zvyšok) a následne dochádza k reťazeniu ubikvitínov. To, či bude nakoniec proteín degradovaný, závisí na počte a dĺžke reťazcov ubikvitínu</w:t>
      </w:r>
      <w:r w:rsidRPr="00F06A85">
        <w:rPr>
          <w:rStyle w:val="apple-converted-space"/>
          <w:rFonts w:ascii="Times New Roman" w:hAnsi="Times New Roman" w:cs="Times New Roman"/>
          <w:sz w:val="24"/>
          <w:szCs w:val="24"/>
          <w:shd w:val="clear" w:color="auto" w:fill="FFFFFF"/>
        </w:rPr>
        <w:t> </w:t>
      </w:r>
      <w:r w:rsidR="00E90AC3" w:rsidRPr="00F06A85">
        <w:rPr>
          <w:rFonts w:ascii="Times New Roman" w:hAnsi="Times New Roman" w:cs="Times New Roman"/>
          <w:sz w:val="24"/>
          <w:szCs w:val="24"/>
        </w:rPr>
        <w:br w:type="page"/>
      </w:r>
    </w:p>
    <w:p w:rsidR="00506CB2" w:rsidRDefault="00506CB2" w:rsidP="00506CB2">
      <w:pPr>
        <w:spacing w:after="0"/>
        <w:jc w:val="center"/>
        <w:rPr>
          <w:rFonts w:ascii="Times New Roman" w:hAnsi="Times New Roman" w:cs="Times New Roman"/>
          <w:b/>
          <w:iCs/>
          <w:sz w:val="28"/>
          <w:szCs w:val="24"/>
        </w:rPr>
      </w:pPr>
      <w:r w:rsidRPr="00506CB2">
        <w:rPr>
          <w:rFonts w:ascii="Times New Roman" w:hAnsi="Times New Roman" w:cs="Times New Roman"/>
          <w:b/>
          <w:sz w:val="28"/>
          <w:szCs w:val="24"/>
        </w:rPr>
        <w:lastRenderedPageBreak/>
        <w:t xml:space="preserve">17. </w:t>
      </w:r>
      <w:r w:rsidRPr="003C6BB0">
        <w:rPr>
          <w:rFonts w:ascii="Times New Roman" w:hAnsi="Times New Roman" w:cs="Times New Roman"/>
          <w:b/>
          <w:iCs/>
          <w:sz w:val="28"/>
          <w:szCs w:val="24"/>
          <w:highlight w:val="yellow"/>
        </w:rPr>
        <w:t>Poškodenie DNA. Reparácia poškodenia DNA. Rozhodovanie o osude bunky s poškodenou DNA.</w:t>
      </w:r>
      <w:r w:rsidRPr="00506CB2">
        <w:rPr>
          <w:rFonts w:ascii="Times New Roman" w:hAnsi="Times New Roman" w:cs="Times New Roman"/>
          <w:b/>
          <w:iCs/>
          <w:sz w:val="28"/>
          <w:szCs w:val="24"/>
        </w:rPr>
        <w:t xml:space="preserve"> </w:t>
      </w:r>
    </w:p>
    <w:p w:rsidR="00331C3E" w:rsidRDefault="00506CB2" w:rsidP="00506CB2">
      <w:pPr>
        <w:pBdr>
          <w:bottom w:val="single" w:sz="6" w:space="1" w:color="auto"/>
        </w:pBdr>
        <w:spacing w:after="0"/>
        <w:jc w:val="center"/>
        <w:rPr>
          <w:rFonts w:ascii="Times New Roman" w:hAnsi="Times New Roman" w:cs="Times New Roman"/>
          <w:b/>
          <w:iCs/>
          <w:sz w:val="28"/>
          <w:szCs w:val="24"/>
        </w:rPr>
      </w:pPr>
      <w:r w:rsidRPr="00506CB2">
        <w:rPr>
          <w:rFonts w:ascii="Times New Roman" w:hAnsi="Times New Roman" w:cs="Times New Roman"/>
          <w:b/>
          <w:iCs/>
          <w:sz w:val="28"/>
          <w:szCs w:val="24"/>
        </w:rPr>
        <w:t>Molekulárna podstata karcinogenézy.</w:t>
      </w:r>
    </w:p>
    <w:p w:rsidR="003C6BB0" w:rsidRDefault="003C6BB0" w:rsidP="003C6BB0">
      <w:pPr>
        <w:pStyle w:val="Odsekzoznamu"/>
        <w:spacing w:after="0"/>
        <w:rPr>
          <w:rFonts w:ascii="Times New Roman" w:hAnsi="Times New Roman" w:cs="Times New Roman"/>
          <w:b/>
          <w:sz w:val="24"/>
          <w:szCs w:val="24"/>
        </w:rPr>
      </w:pPr>
    </w:p>
    <w:p w:rsidR="003C6BB0" w:rsidRPr="0051002B" w:rsidRDefault="003C6BB0" w:rsidP="00BD5398">
      <w:pPr>
        <w:pStyle w:val="Odsekzoznamu"/>
        <w:numPr>
          <w:ilvl w:val="0"/>
          <w:numId w:val="54"/>
        </w:numPr>
        <w:spacing w:after="0"/>
        <w:rPr>
          <w:rFonts w:ascii="Times New Roman" w:hAnsi="Times New Roman" w:cs="Times New Roman"/>
          <w:b/>
          <w:sz w:val="24"/>
          <w:szCs w:val="24"/>
        </w:rPr>
      </w:pPr>
      <w:r>
        <w:rPr>
          <w:rFonts w:ascii="Times New Roman" w:hAnsi="Times New Roman" w:cs="Times New Roman"/>
          <w:b/>
          <w:sz w:val="24"/>
          <w:szCs w:val="24"/>
        </w:rPr>
        <w:t>KARCENOGENÉ</w:t>
      </w:r>
      <w:r w:rsidRPr="0051002B">
        <w:rPr>
          <w:rFonts w:ascii="Times New Roman" w:hAnsi="Times New Roman" w:cs="Times New Roman"/>
          <w:b/>
          <w:sz w:val="24"/>
          <w:szCs w:val="24"/>
        </w:rPr>
        <w:t>ZA</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proces vzniku nadoru</w:t>
      </w:r>
    </w:p>
    <w:p w:rsidR="003C6BB0" w:rsidRDefault="003C6BB0" w:rsidP="00BD5398">
      <w:pPr>
        <w:pStyle w:val="Odsekzoznamu"/>
        <w:numPr>
          <w:ilvl w:val="0"/>
          <w:numId w:val="66"/>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maligny</w:t>
      </w:r>
      <w:r>
        <w:rPr>
          <w:rFonts w:ascii="Times New Roman" w:hAnsi="Times New Roman" w:cs="Times New Roman"/>
          <w:sz w:val="24"/>
          <w:szCs w:val="24"/>
        </w:rPr>
        <w:t xml:space="preserve"> – vytvara metastazy</w:t>
      </w:r>
    </w:p>
    <w:p w:rsidR="003C6BB0" w:rsidRDefault="003C6BB0" w:rsidP="00BD5398">
      <w:pPr>
        <w:pStyle w:val="Odsekzoznamu"/>
        <w:numPr>
          <w:ilvl w:val="0"/>
          <w:numId w:val="66"/>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benigny</w:t>
      </w:r>
      <w:r>
        <w:rPr>
          <w:rFonts w:ascii="Times New Roman" w:hAnsi="Times New Roman" w:cs="Times New Roman"/>
          <w:sz w:val="24"/>
          <w:szCs w:val="24"/>
        </w:rPr>
        <w:t xml:space="preserve"> – nevytvara metastazy</w:t>
      </w:r>
    </w:p>
    <w:p w:rsidR="003C6BB0" w:rsidRDefault="003C6BB0" w:rsidP="00BD5398">
      <w:pPr>
        <w:pStyle w:val="Odsekzoznamu"/>
        <w:numPr>
          <w:ilvl w:val="0"/>
          <w:numId w:val="66"/>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karcinom</w:t>
      </w:r>
      <w:r>
        <w:rPr>
          <w:rFonts w:ascii="Times New Roman" w:hAnsi="Times New Roman" w:cs="Times New Roman"/>
          <w:sz w:val="24"/>
          <w:szCs w:val="24"/>
        </w:rPr>
        <w:t xml:space="preserve"> – zhubny nador epitelialnych buniek</w:t>
      </w:r>
    </w:p>
    <w:p w:rsidR="003C6BB0" w:rsidRDefault="003C6BB0" w:rsidP="00BD5398">
      <w:pPr>
        <w:pStyle w:val="Odsekzoznamu"/>
        <w:numPr>
          <w:ilvl w:val="0"/>
          <w:numId w:val="66"/>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sarkom</w:t>
      </w:r>
      <w:r>
        <w:rPr>
          <w:rFonts w:ascii="Times New Roman" w:hAnsi="Times New Roman" w:cs="Times New Roman"/>
          <w:sz w:val="24"/>
          <w:szCs w:val="24"/>
        </w:rPr>
        <w:t xml:space="preserve"> – zhubny nador spojivovych tkaniv</w:t>
      </w:r>
    </w:p>
    <w:p w:rsidR="003C6BB0" w:rsidRDefault="003C6BB0" w:rsidP="003C6BB0">
      <w:pPr>
        <w:pStyle w:val="Odsekzoznamu"/>
        <w:spacing w:after="0" w:line="240" w:lineRule="auto"/>
        <w:jc w:val="both"/>
        <w:rPr>
          <w:rFonts w:ascii="Times New Roman" w:hAnsi="Times New Roman" w:cs="Times New Roman"/>
          <w:sz w:val="24"/>
          <w:szCs w:val="24"/>
        </w:rPr>
      </w:pP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protoonkogen</w:t>
      </w:r>
      <w:r>
        <w:rPr>
          <w:rFonts w:ascii="Times New Roman" w:hAnsi="Times New Roman" w:cs="Times New Roman"/>
          <w:sz w:val="24"/>
          <w:szCs w:val="24"/>
        </w:rPr>
        <w:t xml:space="preserve"> – strukturny gen E bunky podielaju sa na regulacii delenia buniek a ich derenciacii </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onkogen</w:t>
      </w:r>
      <w:r>
        <w:rPr>
          <w:rFonts w:ascii="Times New Roman" w:hAnsi="Times New Roman" w:cs="Times New Roman"/>
          <w:sz w:val="24"/>
          <w:szCs w:val="24"/>
        </w:rPr>
        <w:t xml:space="preserve"> – variant protoonkogenu sposobeny  mutaciou a vyvolavajuci malignu transformaciu</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protoonkogen a onkogen</w:t>
      </w:r>
      <w:r>
        <w:rPr>
          <w:rFonts w:ascii="Times New Roman" w:hAnsi="Times New Roman" w:cs="Times New Roman"/>
          <w:sz w:val="24"/>
          <w:szCs w:val="24"/>
        </w:rPr>
        <w:t xml:space="preserve"> -  2 alelicke formy  jedneho strukturneho genu</w:t>
      </w:r>
    </w:p>
    <w:p w:rsidR="003C6BB0" w:rsidRDefault="003C6BB0" w:rsidP="003C6BB0">
      <w:pPr>
        <w:pStyle w:val="Odsekzoznamu"/>
        <w:spacing w:after="0" w:line="240" w:lineRule="auto"/>
        <w:jc w:val="both"/>
        <w:rPr>
          <w:rFonts w:ascii="Times New Roman" w:hAnsi="Times New Roman" w:cs="Times New Roman"/>
          <w:sz w:val="24"/>
          <w:szCs w:val="24"/>
        </w:rPr>
      </w:pPr>
    </w:p>
    <w:p w:rsidR="003C6BB0" w:rsidRPr="0067742B" w:rsidRDefault="003C6BB0"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aktivacia protoonkogenov</w:t>
      </w:r>
      <w:r>
        <w:rPr>
          <w:rFonts w:ascii="Times New Roman" w:hAnsi="Times New Roman" w:cs="Times New Roman"/>
          <w:sz w:val="24"/>
          <w:szCs w:val="24"/>
        </w:rPr>
        <w:t xml:space="preserve"> – mutacia, amplifikacia, translokacia, inzercna mutageneza</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 xml:space="preserve">onkogeny </w:t>
      </w:r>
      <w:r>
        <w:rPr>
          <w:rFonts w:ascii="Times New Roman" w:hAnsi="Times New Roman" w:cs="Times New Roman"/>
          <w:sz w:val="24"/>
          <w:szCs w:val="24"/>
        </w:rPr>
        <w:t xml:space="preserve">– kodujuce rastove faktory, receptory rastovych faktorov, transkripcne faktory, tyrozin , ... </w:t>
      </w:r>
    </w:p>
    <w:p w:rsidR="003C6BB0" w:rsidRPr="0067742B" w:rsidRDefault="003C6BB0" w:rsidP="003C6BB0">
      <w:pPr>
        <w:pStyle w:val="Odsekzoznamu"/>
        <w:spacing w:after="0" w:line="240" w:lineRule="auto"/>
        <w:jc w:val="both"/>
        <w:rPr>
          <w:rFonts w:ascii="Times New Roman" w:hAnsi="Times New Roman" w:cs="Times New Roman"/>
          <w:sz w:val="24"/>
          <w:szCs w:val="24"/>
        </w:rPr>
      </w:pP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sidRPr="0051002B">
        <w:rPr>
          <w:rFonts w:ascii="Times New Roman" w:hAnsi="Times New Roman" w:cs="Times New Roman"/>
          <w:b/>
          <w:sz w:val="24"/>
          <w:szCs w:val="24"/>
        </w:rPr>
        <w:t>antionkogeny = nadorove supresove geny.</w:t>
      </w:r>
      <w:r>
        <w:rPr>
          <w:rFonts w:ascii="Times New Roman" w:hAnsi="Times New Roman" w:cs="Times New Roman"/>
          <w:sz w:val="24"/>
          <w:szCs w:val="24"/>
        </w:rPr>
        <w:t xml:space="preserve"> </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Potlacaju proliferaciu buniek a udrziavaju bunku v G0 faze. </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Produkt nadoroveho supresoroveho genu napr. protein p53 . </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mutacia v tomto gene znamena neregulovanu proliferaciu buniek </w:t>
      </w:r>
    </w:p>
    <w:p w:rsidR="003C6BB0" w:rsidRDefault="003C6BB0" w:rsidP="003C6BB0">
      <w:pPr>
        <w:spacing w:after="0" w:line="240" w:lineRule="auto"/>
        <w:jc w:val="both"/>
        <w:rPr>
          <w:rFonts w:ascii="Times New Roman" w:hAnsi="Times New Roman" w:cs="Times New Roman"/>
          <w:b/>
          <w:sz w:val="24"/>
          <w:szCs w:val="24"/>
        </w:rPr>
      </w:pPr>
    </w:p>
    <w:p w:rsidR="003C6BB0" w:rsidRPr="00365CA1" w:rsidRDefault="003C6BB0" w:rsidP="003C6BB0">
      <w:pPr>
        <w:spacing w:after="0" w:line="240" w:lineRule="auto"/>
        <w:jc w:val="both"/>
        <w:rPr>
          <w:rFonts w:ascii="Times New Roman" w:hAnsi="Times New Roman" w:cs="Times New Roman"/>
          <w:b/>
          <w:sz w:val="24"/>
          <w:szCs w:val="24"/>
        </w:rPr>
      </w:pPr>
      <w:r w:rsidRPr="00365CA1">
        <w:rPr>
          <w:rFonts w:ascii="Times New Roman" w:hAnsi="Times New Roman" w:cs="Times New Roman"/>
          <w:b/>
          <w:sz w:val="24"/>
          <w:szCs w:val="24"/>
        </w:rPr>
        <w:t>ROZDIELI MEDZI</w:t>
      </w:r>
    </w:p>
    <w:p w:rsidR="003C6BB0" w:rsidRPr="0051002B" w:rsidRDefault="003C6BB0" w:rsidP="00BD5398">
      <w:pPr>
        <w:pStyle w:val="Odsekzoznamu"/>
        <w:numPr>
          <w:ilvl w:val="0"/>
          <w:numId w:val="63"/>
        </w:numPr>
        <w:spacing w:after="0" w:line="240" w:lineRule="auto"/>
        <w:jc w:val="both"/>
        <w:rPr>
          <w:rFonts w:ascii="Times New Roman" w:hAnsi="Times New Roman" w:cs="Times New Roman"/>
          <w:b/>
          <w:sz w:val="24"/>
          <w:szCs w:val="24"/>
        </w:rPr>
      </w:pPr>
      <w:r w:rsidRPr="0051002B">
        <w:rPr>
          <w:rFonts w:ascii="Times New Roman" w:hAnsi="Times New Roman" w:cs="Times New Roman"/>
          <w:b/>
          <w:sz w:val="24"/>
          <w:szCs w:val="24"/>
        </w:rPr>
        <w:t>MUTOVANYMI ALELAMI NAD.SUP.GENOV</w:t>
      </w:r>
    </w:p>
    <w:p w:rsidR="003C6BB0" w:rsidRPr="0051002B" w:rsidRDefault="003C6BB0" w:rsidP="00BD5398">
      <w:pPr>
        <w:pStyle w:val="Odsekzoznamu"/>
        <w:numPr>
          <w:ilvl w:val="0"/>
          <w:numId w:val="64"/>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vznikaju v zarodocnych bunkach</w:t>
      </w:r>
    </w:p>
    <w:p w:rsidR="003C6BB0" w:rsidRPr="0051002B" w:rsidRDefault="003C6BB0" w:rsidP="00BD5398">
      <w:pPr>
        <w:pStyle w:val="Odsekzoznamu"/>
        <w:numPr>
          <w:ilvl w:val="0"/>
          <w:numId w:val="64"/>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Neinhibuju delenie buniek</w:t>
      </w:r>
    </w:p>
    <w:p w:rsidR="003C6BB0" w:rsidRPr="0051002B" w:rsidRDefault="003C6BB0" w:rsidP="00BD5398">
      <w:pPr>
        <w:pStyle w:val="Odsekzoznamu"/>
        <w:numPr>
          <w:ilvl w:val="0"/>
          <w:numId w:val="64"/>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Recesivny ucinok na fenotyp bunky</w:t>
      </w:r>
    </w:p>
    <w:p w:rsidR="003C6BB0" w:rsidRPr="0051002B" w:rsidRDefault="003C6BB0" w:rsidP="00BD5398">
      <w:pPr>
        <w:pStyle w:val="Odsekzoznamu"/>
        <w:numPr>
          <w:ilvl w:val="0"/>
          <w:numId w:val="64"/>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Dedia sa</w:t>
      </w:r>
    </w:p>
    <w:p w:rsidR="003C6BB0" w:rsidRPr="0051002B" w:rsidRDefault="003C6BB0" w:rsidP="00BD5398">
      <w:pPr>
        <w:pStyle w:val="Odsekzoznamu"/>
        <w:numPr>
          <w:ilvl w:val="0"/>
          <w:numId w:val="63"/>
        </w:numPr>
        <w:spacing w:after="0" w:line="240" w:lineRule="auto"/>
        <w:jc w:val="both"/>
        <w:rPr>
          <w:rFonts w:ascii="Times New Roman" w:hAnsi="Times New Roman" w:cs="Times New Roman"/>
          <w:b/>
          <w:sz w:val="24"/>
          <w:szCs w:val="24"/>
        </w:rPr>
      </w:pPr>
      <w:r w:rsidRPr="0051002B">
        <w:rPr>
          <w:rFonts w:ascii="Times New Roman" w:hAnsi="Times New Roman" w:cs="Times New Roman"/>
          <w:b/>
          <w:sz w:val="24"/>
          <w:szCs w:val="24"/>
        </w:rPr>
        <w:t>ONKOGENY</w:t>
      </w:r>
    </w:p>
    <w:p w:rsidR="003C6BB0" w:rsidRPr="0051002B" w:rsidRDefault="003C6BB0" w:rsidP="00BD5398">
      <w:pPr>
        <w:pStyle w:val="Odsekzoznamu"/>
        <w:numPr>
          <w:ilvl w:val="0"/>
          <w:numId w:val="65"/>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vznikaju v somatickych bunkach</w:t>
      </w:r>
    </w:p>
    <w:p w:rsidR="003C6BB0" w:rsidRPr="0051002B" w:rsidRDefault="003C6BB0" w:rsidP="00BD5398">
      <w:pPr>
        <w:pStyle w:val="Odsekzoznamu"/>
        <w:numPr>
          <w:ilvl w:val="0"/>
          <w:numId w:val="65"/>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Vznikaju aktivaciou protoonkogenov</w:t>
      </w:r>
    </w:p>
    <w:p w:rsidR="003C6BB0" w:rsidRPr="0051002B" w:rsidRDefault="003C6BB0" w:rsidP="00BD5398">
      <w:pPr>
        <w:pStyle w:val="Odsekzoznamu"/>
        <w:numPr>
          <w:ilvl w:val="0"/>
          <w:numId w:val="65"/>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Dom.ucinok na fenotyp bunky</w:t>
      </w:r>
    </w:p>
    <w:p w:rsidR="003C6BB0" w:rsidRPr="0051002B" w:rsidRDefault="003C6BB0" w:rsidP="00BD5398">
      <w:pPr>
        <w:pStyle w:val="Odsekzoznamu"/>
        <w:numPr>
          <w:ilvl w:val="0"/>
          <w:numId w:val="65"/>
        </w:numPr>
        <w:spacing w:after="0" w:line="240" w:lineRule="auto"/>
        <w:jc w:val="both"/>
        <w:rPr>
          <w:rFonts w:ascii="Times New Roman" w:hAnsi="Times New Roman" w:cs="Times New Roman"/>
          <w:sz w:val="24"/>
          <w:szCs w:val="24"/>
        </w:rPr>
      </w:pPr>
      <w:r w:rsidRPr="0051002B">
        <w:rPr>
          <w:rFonts w:ascii="Times New Roman" w:hAnsi="Times New Roman" w:cs="Times New Roman"/>
          <w:sz w:val="24"/>
          <w:szCs w:val="24"/>
        </w:rPr>
        <w:t>Spravidla sa nededia</w:t>
      </w:r>
    </w:p>
    <w:p w:rsidR="003C6BB0" w:rsidRDefault="003C6BB0" w:rsidP="003C6BB0">
      <w:pPr>
        <w:spacing w:after="0" w:line="240" w:lineRule="auto"/>
        <w:jc w:val="both"/>
        <w:rPr>
          <w:rFonts w:ascii="Times New Roman" w:hAnsi="Times New Roman" w:cs="Times New Roman"/>
          <w:sz w:val="24"/>
          <w:szCs w:val="24"/>
        </w:rPr>
      </w:pPr>
    </w:p>
    <w:p w:rsidR="003C6BB0" w:rsidRDefault="003C6BB0" w:rsidP="003C6BB0">
      <w:pPr>
        <w:spacing w:after="0" w:line="240" w:lineRule="auto"/>
        <w:jc w:val="both"/>
        <w:rPr>
          <w:rFonts w:ascii="Times New Roman" w:hAnsi="Times New Roman" w:cs="Times New Roman"/>
          <w:b/>
          <w:sz w:val="24"/>
          <w:szCs w:val="24"/>
        </w:rPr>
      </w:pPr>
      <w:r w:rsidRPr="00365CA1">
        <w:rPr>
          <w:rFonts w:ascii="Times New Roman" w:hAnsi="Times New Roman" w:cs="Times New Roman"/>
          <w:b/>
          <w:sz w:val="24"/>
          <w:szCs w:val="24"/>
        </w:rPr>
        <w:t>GEN KODUJUCI PROTEIN p53</w:t>
      </w:r>
      <w:r>
        <w:rPr>
          <w:rFonts w:ascii="Times New Roman" w:hAnsi="Times New Roman" w:cs="Times New Roman"/>
          <w:b/>
          <w:sz w:val="24"/>
          <w:szCs w:val="24"/>
        </w:rPr>
        <w:t xml:space="preserve"> ( CH17, 20kb, 11 exonov, 10 intronov)</w:t>
      </w:r>
    </w:p>
    <w:p w:rsidR="003C6BB0" w:rsidRPr="00365CA1" w:rsidRDefault="003C6BB0" w:rsidP="00BD5398">
      <w:pPr>
        <w:pStyle w:val="Odsekzoznamu"/>
        <w:numPr>
          <w:ilvl w:val="0"/>
          <w:numId w:val="6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zastavuje G1 fazu bunk.cyklu </w:t>
      </w:r>
    </w:p>
    <w:p w:rsidR="003C6BB0" w:rsidRPr="00365CA1" w:rsidRDefault="003C6BB0" w:rsidP="00BD5398">
      <w:pPr>
        <w:pStyle w:val="Odsekzoznamu"/>
        <w:numPr>
          <w:ilvl w:val="0"/>
          <w:numId w:val="6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inaktivacia genu bodovou mutaciou alebo deleciou vedie k neoplastickej trnasformacii a vzniku nadorov</w:t>
      </w:r>
    </w:p>
    <w:p w:rsidR="003C6BB0" w:rsidRPr="00365CA1" w:rsidRDefault="003C6BB0" w:rsidP="00BD5398">
      <w:pPr>
        <w:pStyle w:val="Odsekzoznamu"/>
        <w:numPr>
          <w:ilvl w:val="0"/>
          <w:numId w:val="6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strazca genomu</w:t>
      </w:r>
    </w:p>
    <w:p w:rsidR="003C6BB0" w:rsidRPr="00365CA1" w:rsidRDefault="003C6BB0" w:rsidP="00BD5398">
      <w:pPr>
        <w:pStyle w:val="Odsekzoznamu"/>
        <w:numPr>
          <w:ilvl w:val="0"/>
          <w:numId w:val="6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chrani DNA pred poskodenim </w:t>
      </w:r>
    </w:p>
    <w:p w:rsidR="003C6BB0" w:rsidRDefault="003C6BB0" w:rsidP="003C6BB0">
      <w:pPr>
        <w:spacing w:after="0" w:line="240" w:lineRule="auto"/>
        <w:jc w:val="both"/>
        <w:rPr>
          <w:rFonts w:ascii="Times New Roman" w:hAnsi="Times New Roman" w:cs="Times New Roman"/>
          <w:b/>
          <w:sz w:val="24"/>
          <w:szCs w:val="24"/>
        </w:rPr>
      </w:pPr>
    </w:p>
    <w:p w:rsidR="003C6BB0" w:rsidRDefault="003C6BB0" w:rsidP="003C6BB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ONKOGENNE VIRUSY</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vyvolavaju / ovplyvnuju neoplasticku transformáciu</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Retrovirusy obsahujuce onkogen (virusy menšej myšej leukémie, myšieho sarkómu,...)</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Retrovyrisy neobsahujuce onkogen</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Niektore virusy hepatitidy</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Herpesvyrisy</w:t>
      </w:r>
    </w:p>
    <w:p w:rsidR="003C6BB0" w:rsidRDefault="003C6BB0" w:rsidP="003C6BB0">
      <w:pPr>
        <w:spacing w:after="0" w:line="240" w:lineRule="auto"/>
        <w:jc w:val="both"/>
        <w:rPr>
          <w:rFonts w:ascii="Times New Roman" w:hAnsi="Times New Roman" w:cs="Times New Roman"/>
          <w:b/>
          <w:sz w:val="24"/>
          <w:szCs w:val="24"/>
        </w:rPr>
      </w:pPr>
    </w:p>
    <w:p w:rsidR="003C6BB0" w:rsidRPr="00FD4021" w:rsidRDefault="003C6BB0" w:rsidP="003C6BB0">
      <w:pPr>
        <w:spacing w:after="0" w:line="240" w:lineRule="auto"/>
        <w:jc w:val="both"/>
        <w:rPr>
          <w:rFonts w:ascii="Times New Roman" w:hAnsi="Times New Roman" w:cs="Times New Roman"/>
          <w:b/>
          <w:sz w:val="24"/>
          <w:szCs w:val="24"/>
        </w:rPr>
      </w:pPr>
      <w:r w:rsidRPr="00FD4021">
        <w:rPr>
          <w:rFonts w:ascii="Times New Roman" w:hAnsi="Times New Roman" w:cs="Times New Roman"/>
          <w:b/>
          <w:sz w:val="24"/>
          <w:szCs w:val="24"/>
        </w:rPr>
        <w:t>MECHANIZMY ONKOGENEZY SPOSOBENEJ VIRUSMY</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Inzercna aktivacia protoonkogenu</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Transdukcia</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Interferencia vir.proteinov s produktmi nad.supr.genov (zničenie ich supresívneho účinku)</w:t>
      </w:r>
    </w:p>
    <w:p w:rsidR="003C6BB0" w:rsidRDefault="003C6BB0" w:rsidP="003C6BB0">
      <w:pPr>
        <w:spacing w:after="0" w:line="240" w:lineRule="auto"/>
        <w:jc w:val="both"/>
        <w:rPr>
          <w:rFonts w:ascii="Times New Roman" w:hAnsi="Times New Roman" w:cs="Times New Roman"/>
          <w:b/>
          <w:sz w:val="24"/>
          <w:szCs w:val="24"/>
        </w:rPr>
      </w:pPr>
    </w:p>
    <w:p w:rsidR="003C6BB0" w:rsidRPr="00FD4021" w:rsidRDefault="003C6BB0" w:rsidP="003C6BB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VIRUS A RAKOVINA Č</w:t>
      </w:r>
      <w:r w:rsidRPr="00FD4021">
        <w:rPr>
          <w:rFonts w:ascii="Times New Roman" w:hAnsi="Times New Roman" w:cs="Times New Roman"/>
          <w:b/>
          <w:sz w:val="24"/>
          <w:szCs w:val="24"/>
        </w:rPr>
        <w:t>L</w:t>
      </w:r>
      <w:r>
        <w:rPr>
          <w:rFonts w:ascii="Times New Roman" w:hAnsi="Times New Roman" w:cs="Times New Roman"/>
          <w:b/>
          <w:sz w:val="24"/>
          <w:szCs w:val="24"/>
        </w:rPr>
        <w:t>O</w:t>
      </w:r>
      <w:r w:rsidRPr="00FD4021">
        <w:rPr>
          <w:rFonts w:ascii="Times New Roman" w:hAnsi="Times New Roman" w:cs="Times New Roman"/>
          <w:b/>
          <w:sz w:val="24"/>
          <w:szCs w:val="24"/>
        </w:rPr>
        <w:t>VEKA</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Vznik rakoviny viazanej na pritomnost virusov sa predpokalda asi 20% postihnutych</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Lymfotrofny ludsky virus 1 a2 </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V.hepatitidy B</w:t>
      </w:r>
    </w:p>
    <w:p w:rsidR="003C6BB0" w:rsidRDefault="003C6BB0" w:rsidP="00BD5398">
      <w:pPr>
        <w:pStyle w:val="Odsekzoznamu"/>
        <w:numPr>
          <w:ilvl w:val="0"/>
          <w:numId w:val="6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Tieto retrovirusy neoplasticky trnasofrmuju hostitelskej bunky vlastnymi genmi </w:t>
      </w:r>
    </w:p>
    <w:p w:rsidR="003437D7" w:rsidRDefault="003437D7">
      <w:pPr>
        <w:rPr>
          <w:rFonts w:ascii="Times New Roman" w:hAnsi="Times New Roman" w:cs="Times New Roman"/>
          <w:b/>
          <w:sz w:val="28"/>
          <w:szCs w:val="24"/>
        </w:rPr>
      </w:pPr>
      <w:r>
        <w:rPr>
          <w:rFonts w:ascii="Times New Roman" w:hAnsi="Times New Roman" w:cs="Times New Roman"/>
          <w:b/>
          <w:sz w:val="28"/>
          <w:szCs w:val="24"/>
        </w:rPr>
        <w:br w:type="page"/>
      </w:r>
    </w:p>
    <w:p w:rsidR="003437D7" w:rsidRDefault="003437D7" w:rsidP="003437D7">
      <w:pPr>
        <w:spacing w:after="0"/>
        <w:jc w:val="center"/>
        <w:rPr>
          <w:rFonts w:ascii="Times New Roman" w:hAnsi="Times New Roman" w:cs="Times New Roman"/>
          <w:b/>
          <w:iCs/>
          <w:sz w:val="28"/>
          <w:szCs w:val="24"/>
        </w:rPr>
      </w:pPr>
      <w:r w:rsidRPr="003437D7">
        <w:rPr>
          <w:rFonts w:ascii="Times New Roman" w:hAnsi="Times New Roman" w:cs="Times New Roman"/>
          <w:b/>
          <w:iCs/>
          <w:sz w:val="28"/>
          <w:szCs w:val="24"/>
        </w:rPr>
        <w:lastRenderedPageBreak/>
        <w:t xml:space="preserve">18. Štruktúra a dynamika prokaryotických a eukaryotických chromozómov. Hierarchické usporiadanie DNA v chromatínových vláknach interkinetického jadra a chromozómov. </w:t>
      </w:r>
    </w:p>
    <w:p w:rsidR="003437D7" w:rsidRPr="003437D7" w:rsidRDefault="003437D7" w:rsidP="003437D7">
      <w:pPr>
        <w:pBdr>
          <w:bottom w:val="single" w:sz="6" w:space="1" w:color="auto"/>
        </w:pBdr>
        <w:spacing w:after="0"/>
        <w:jc w:val="center"/>
        <w:rPr>
          <w:rFonts w:ascii="Times New Roman" w:hAnsi="Times New Roman" w:cs="Times New Roman"/>
          <w:b/>
          <w:iCs/>
          <w:sz w:val="28"/>
          <w:szCs w:val="24"/>
        </w:rPr>
      </w:pPr>
      <w:r w:rsidRPr="003437D7">
        <w:rPr>
          <w:rFonts w:ascii="Times New Roman" w:hAnsi="Times New Roman" w:cs="Times New Roman"/>
          <w:b/>
          <w:iCs/>
          <w:sz w:val="28"/>
          <w:szCs w:val="24"/>
        </w:rPr>
        <w:t>Mikroskopická a molekulová stavba mitotických a meiotických chromozómov.</w:t>
      </w:r>
    </w:p>
    <w:p w:rsidR="00134A79" w:rsidRDefault="00134A79" w:rsidP="00134A79">
      <w:pPr>
        <w:pStyle w:val="Bezriadkovania"/>
        <w:jc w:val="both"/>
        <w:rPr>
          <w:rFonts w:ascii="Times New Roman" w:hAnsi="Times New Roman"/>
          <w:b/>
          <w:sz w:val="24"/>
          <w:szCs w:val="24"/>
        </w:rPr>
      </w:pPr>
    </w:p>
    <w:p w:rsidR="00134A79" w:rsidRPr="00CE18D5" w:rsidRDefault="00134A79" w:rsidP="00134A79">
      <w:pPr>
        <w:pStyle w:val="Bezriadkovania"/>
        <w:jc w:val="both"/>
        <w:rPr>
          <w:rFonts w:ascii="Times New Roman" w:hAnsi="Times New Roman"/>
          <w:b/>
          <w:sz w:val="24"/>
          <w:szCs w:val="24"/>
        </w:rPr>
      </w:pPr>
      <w:r w:rsidRPr="00CE18D5">
        <w:rPr>
          <w:rFonts w:ascii="Times New Roman" w:hAnsi="Times New Roman"/>
          <w:b/>
          <w:sz w:val="24"/>
          <w:szCs w:val="24"/>
        </w:rPr>
        <w:t>BAKTERIÁLNY CHORMOZÓM</w:t>
      </w:r>
    </w:p>
    <w:p w:rsidR="00134A79" w:rsidRPr="00581246" w:rsidRDefault="00134A79" w:rsidP="00134A79">
      <w:pPr>
        <w:pStyle w:val="Bezriadkovania"/>
        <w:jc w:val="both"/>
        <w:rPr>
          <w:rFonts w:ascii="Times New Roman" w:hAnsi="Times New Roman"/>
          <w:color w:val="000000"/>
          <w:sz w:val="24"/>
          <w:szCs w:val="24"/>
        </w:rPr>
      </w:pPr>
      <w:r w:rsidRPr="00581246">
        <w:rPr>
          <w:rFonts w:ascii="Times New Roman" w:hAnsi="Times New Roman"/>
          <w:sz w:val="24"/>
          <w:szCs w:val="24"/>
        </w:rPr>
        <w:t xml:space="preserve">- </w:t>
      </w:r>
      <w:r w:rsidRPr="00581246">
        <w:rPr>
          <w:rFonts w:ascii="Times New Roman" w:hAnsi="Times New Roman"/>
          <w:color w:val="000000"/>
          <w:sz w:val="24"/>
          <w:szCs w:val="24"/>
        </w:rPr>
        <w:t>Najväčšia časť baktériovej DNA je prítomná v chromozóme, ktorý tvorí nukleoid; iba malá časť DNA je prítomná mino chromozómu v podobe plazmidov</w:t>
      </w:r>
    </w:p>
    <w:p w:rsidR="00134A79" w:rsidRPr="00581246" w:rsidRDefault="00134A79" w:rsidP="00E42EEF">
      <w:pPr>
        <w:pStyle w:val="Bezriadkovania"/>
        <w:jc w:val="both"/>
        <w:rPr>
          <w:rFonts w:ascii="Times New Roman" w:hAnsi="Times New Roman"/>
          <w:sz w:val="24"/>
          <w:szCs w:val="24"/>
        </w:rPr>
      </w:pPr>
      <w:r>
        <w:rPr>
          <w:rFonts w:ascii="Times New Roman" w:hAnsi="Times New Roman"/>
          <w:b/>
          <w:sz w:val="24"/>
          <w:szCs w:val="24"/>
        </w:rPr>
        <w:t>S</w:t>
      </w:r>
      <w:r w:rsidRPr="00CE18D5">
        <w:rPr>
          <w:rFonts w:ascii="Times New Roman" w:hAnsi="Times New Roman"/>
          <w:b/>
          <w:sz w:val="24"/>
          <w:szCs w:val="24"/>
        </w:rPr>
        <w:t>tavba chromozómu:</w:t>
      </w:r>
    </w:p>
    <w:p w:rsidR="00134A79" w:rsidRPr="00581246" w:rsidRDefault="00134A79" w:rsidP="00E42EEF">
      <w:pPr>
        <w:pStyle w:val="Bezriadkovania"/>
        <w:jc w:val="both"/>
        <w:rPr>
          <w:rFonts w:ascii="Times New Roman" w:hAnsi="Times New Roman"/>
          <w:color w:val="000000"/>
          <w:sz w:val="24"/>
          <w:szCs w:val="24"/>
        </w:rPr>
      </w:pPr>
      <w:r w:rsidRPr="00581246">
        <w:rPr>
          <w:rFonts w:ascii="Times New Roman" w:hAnsi="Times New Roman"/>
          <w:sz w:val="24"/>
          <w:szCs w:val="24"/>
        </w:rPr>
        <w:t xml:space="preserve">- </w:t>
      </w:r>
      <w:r w:rsidRPr="00581246">
        <w:rPr>
          <w:rFonts w:ascii="Times New Roman" w:hAnsi="Times New Roman"/>
          <w:color w:val="000000"/>
          <w:sz w:val="24"/>
          <w:szCs w:val="24"/>
        </w:rPr>
        <w:t xml:space="preserve">Niektoré baktérie majú </w:t>
      </w:r>
      <w:r w:rsidRPr="00581246">
        <w:rPr>
          <w:rFonts w:ascii="Times New Roman" w:hAnsi="Times New Roman"/>
          <w:b/>
          <w:color w:val="000000"/>
          <w:sz w:val="24"/>
          <w:szCs w:val="24"/>
        </w:rPr>
        <w:t>lineárne</w:t>
      </w:r>
      <w:r w:rsidRPr="00581246">
        <w:rPr>
          <w:rFonts w:ascii="Times New Roman" w:hAnsi="Times New Roman"/>
          <w:color w:val="000000"/>
          <w:sz w:val="24"/>
          <w:szCs w:val="24"/>
        </w:rPr>
        <w:t xml:space="preserve"> chromozómy. Napr. </w:t>
      </w:r>
      <w:r w:rsidRPr="00581246">
        <w:rPr>
          <w:rFonts w:ascii="Times New Roman" w:hAnsi="Times New Roman"/>
          <w:i/>
          <w:color w:val="000000"/>
          <w:sz w:val="24"/>
          <w:szCs w:val="24"/>
        </w:rPr>
        <w:t>Borrelia</w:t>
      </w:r>
      <w:r w:rsidRPr="00581246">
        <w:rPr>
          <w:rFonts w:ascii="Times New Roman" w:hAnsi="Times New Roman"/>
          <w:color w:val="000000"/>
          <w:sz w:val="24"/>
          <w:szCs w:val="24"/>
        </w:rPr>
        <w:t xml:space="preserve"> a niektoré </w:t>
      </w:r>
      <w:r w:rsidRPr="00581246">
        <w:rPr>
          <w:rFonts w:ascii="Times New Roman" w:hAnsi="Times New Roman"/>
          <w:i/>
          <w:color w:val="000000"/>
          <w:sz w:val="24"/>
          <w:szCs w:val="24"/>
        </w:rPr>
        <w:t>Streptomyces</w:t>
      </w:r>
      <w:r w:rsidRPr="00581246">
        <w:rPr>
          <w:rFonts w:ascii="Times New Roman" w:hAnsi="Times New Roman"/>
          <w:color w:val="000000"/>
          <w:sz w:val="24"/>
          <w:szCs w:val="24"/>
        </w:rPr>
        <w:t xml:space="preserve"> majú lineárne chromozómy a kružnicové plazmidy, ale väčšina baktérií rodu </w:t>
      </w:r>
      <w:r w:rsidRPr="00581246">
        <w:rPr>
          <w:rFonts w:ascii="Times New Roman" w:hAnsi="Times New Roman"/>
          <w:i/>
          <w:color w:val="000000"/>
          <w:sz w:val="24"/>
          <w:szCs w:val="24"/>
        </w:rPr>
        <w:t>Streptomyces</w:t>
      </w:r>
      <w:r w:rsidRPr="00581246">
        <w:rPr>
          <w:rFonts w:ascii="Times New Roman" w:hAnsi="Times New Roman"/>
          <w:color w:val="000000"/>
          <w:sz w:val="24"/>
          <w:szCs w:val="24"/>
        </w:rPr>
        <w:t xml:space="preserve"> má lineárne chromozómy aj plazmidy</w:t>
      </w:r>
    </w:p>
    <w:p w:rsidR="00134A79" w:rsidRPr="00581246" w:rsidRDefault="00134A79" w:rsidP="00E42EEF">
      <w:pPr>
        <w:pStyle w:val="Bezriadkovania"/>
        <w:jc w:val="both"/>
        <w:rPr>
          <w:rFonts w:ascii="Times New Roman" w:hAnsi="Times New Roman"/>
          <w:color w:val="000000"/>
          <w:sz w:val="24"/>
          <w:szCs w:val="24"/>
        </w:rPr>
      </w:pPr>
      <w:r w:rsidRPr="00581246">
        <w:rPr>
          <w:rFonts w:ascii="Times New Roman" w:hAnsi="Times New Roman"/>
          <w:color w:val="000000"/>
          <w:sz w:val="24"/>
          <w:szCs w:val="24"/>
        </w:rPr>
        <w:t>- Lineárne chromozómy baktérií majú na koncoch dva rôzne typy telomér, a to vlásenkové (hairpin) a obrátené (invertron) teloméry</w:t>
      </w:r>
    </w:p>
    <w:p w:rsidR="00134A79" w:rsidRPr="00581246" w:rsidRDefault="00134A79" w:rsidP="00E42EEF">
      <w:pPr>
        <w:pStyle w:val="Bezriadkovania"/>
        <w:jc w:val="center"/>
        <w:rPr>
          <w:rFonts w:ascii="Times New Roman" w:hAnsi="Times New Roman"/>
          <w:color w:val="000000"/>
          <w:sz w:val="24"/>
          <w:szCs w:val="24"/>
        </w:rPr>
      </w:pPr>
      <w:r>
        <w:rPr>
          <w:rFonts w:ascii="Times New Roman" w:hAnsi="Times New Roman"/>
          <w:noProof/>
          <w:color w:val="000000"/>
          <w:sz w:val="24"/>
          <w:szCs w:val="24"/>
          <w:lang w:eastAsia="sk-SK"/>
        </w:rPr>
        <w:drawing>
          <wp:inline distT="0" distB="0" distL="0" distR="0">
            <wp:extent cx="3881120" cy="871855"/>
            <wp:effectExtent l="0" t="0" r="5080" b="444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1120" cy="871855"/>
                    </a:xfrm>
                    <a:prstGeom prst="rect">
                      <a:avLst/>
                    </a:prstGeom>
                    <a:noFill/>
                    <a:ln>
                      <a:noFill/>
                    </a:ln>
                  </pic:spPr>
                </pic:pic>
              </a:graphicData>
            </a:graphic>
          </wp:inline>
        </w:drawing>
      </w:r>
    </w:p>
    <w:p w:rsidR="00134A79" w:rsidRPr="00581246" w:rsidRDefault="00134A79" w:rsidP="00E42EEF">
      <w:pPr>
        <w:pStyle w:val="Bezriadkovania"/>
        <w:jc w:val="both"/>
        <w:rPr>
          <w:rFonts w:ascii="Times New Roman" w:hAnsi="Times New Roman"/>
          <w:sz w:val="24"/>
          <w:szCs w:val="24"/>
        </w:rPr>
      </w:pPr>
      <w:r w:rsidRPr="00581246">
        <w:rPr>
          <w:rFonts w:ascii="Times New Roman" w:hAnsi="Times New Roman"/>
          <w:sz w:val="24"/>
          <w:szCs w:val="24"/>
        </w:rPr>
        <w:t xml:space="preserve">- teloméry chránia voľné konce lineárnej dvojreťazcovej DNA, ktoré sú veľmi citlivé na degradáciu intracelulárnymi nukleázami. Palindrómové vlásenkové teloméry sú chránené tým, že nemajú voľné dvojreťazcové konce DNA. Obrátené teloméry sú chránené bielkovinymi kovalentne naviazanými na 5’-konce reťazcov (terminálne proteíny - TP). </w:t>
      </w:r>
    </w:p>
    <w:p w:rsidR="00134A79" w:rsidRPr="00581246" w:rsidRDefault="00134A79" w:rsidP="00E42EEF">
      <w:pPr>
        <w:pStyle w:val="Bezriadkovania"/>
        <w:jc w:val="both"/>
        <w:rPr>
          <w:rFonts w:ascii="Times New Roman" w:hAnsi="Times New Roman"/>
          <w:color w:val="000000"/>
          <w:sz w:val="24"/>
          <w:szCs w:val="24"/>
        </w:rPr>
      </w:pPr>
      <w:r w:rsidRPr="00581246">
        <w:rPr>
          <w:rFonts w:ascii="Times New Roman" w:hAnsi="Times New Roman"/>
          <w:sz w:val="24"/>
          <w:szCs w:val="24"/>
        </w:rPr>
        <w:t xml:space="preserve">- </w:t>
      </w:r>
      <w:r w:rsidRPr="00581246">
        <w:rPr>
          <w:rFonts w:ascii="Times New Roman" w:hAnsi="Times New Roman"/>
          <w:color w:val="000000"/>
          <w:sz w:val="24"/>
          <w:szCs w:val="24"/>
        </w:rPr>
        <w:t xml:space="preserve">Ostatné baktérie majú </w:t>
      </w:r>
      <w:r w:rsidRPr="00581246">
        <w:rPr>
          <w:rFonts w:ascii="Times New Roman" w:hAnsi="Times New Roman"/>
          <w:b/>
          <w:color w:val="000000"/>
          <w:sz w:val="24"/>
          <w:szCs w:val="24"/>
        </w:rPr>
        <w:t>kružnicové</w:t>
      </w:r>
      <w:r w:rsidRPr="00581246">
        <w:rPr>
          <w:rFonts w:ascii="Times New Roman" w:hAnsi="Times New Roman"/>
          <w:color w:val="000000"/>
          <w:sz w:val="24"/>
          <w:szCs w:val="24"/>
        </w:rPr>
        <w:t xml:space="preserve"> chromozómy, tvorené kružnicovou molekulou DNA</w:t>
      </w:r>
    </w:p>
    <w:p w:rsidR="00134A79" w:rsidRPr="00E42EEF" w:rsidRDefault="00134A79" w:rsidP="00E42EEF">
      <w:pPr>
        <w:pStyle w:val="Bezriadkovania"/>
        <w:jc w:val="both"/>
        <w:rPr>
          <w:rFonts w:ascii="Times New Roman" w:hAnsi="Times New Roman"/>
          <w:sz w:val="24"/>
          <w:szCs w:val="24"/>
        </w:rPr>
      </w:pPr>
      <w:r w:rsidRPr="00581246">
        <w:rPr>
          <w:rFonts w:ascii="Times New Roman" w:hAnsi="Times New Roman"/>
          <w:sz w:val="24"/>
          <w:szCs w:val="24"/>
        </w:rPr>
        <w:t xml:space="preserve">- Skrátenie dĺžky molekuly DNA pri súčasnom zachovaní dostupnosti určitých miest pre vykonávanie ich funkcií sa dosahuje pomocou viacerých stratégií. Tieto stratégie organizácie baktériovej DNA zahŕňajú cirkulárizáciu štruktúry, tvorbu záhybov a superšpiralizáciu DNA. Usporiadanie DNA do takejto štruktúry si vyžaduje účasť viacerých DNA-viažucich </w:t>
      </w:r>
      <w:r w:rsidRPr="00581246">
        <w:rPr>
          <w:rFonts w:ascii="Times New Roman" w:hAnsi="Times New Roman"/>
          <w:b/>
          <w:sz w:val="24"/>
          <w:szCs w:val="24"/>
        </w:rPr>
        <w:t>bielkovín</w:t>
      </w:r>
      <w:r w:rsidRPr="00581246">
        <w:rPr>
          <w:rFonts w:ascii="Times New Roman" w:hAnsi="Times New Roman"/>
          <w:sz w:val="24"/>
          <w:szCs w:val="24"/>
        </w:rPr>
        <w:t xml:space="preserve"> podobných histónom, ako sú </w:t>
      </w:r>
      <w:r w:rsidRPr="00581246">
        <w:rPr>
          <w:rFonts w:ascii="Times New Roman" w:hAnsi="Times New Roman"/>
          <w:i/>
          <w:sz w:val="24"/>
          <w:szCs w:val="24"/>
        </w:rPr>
        <w:t xml:space="preserve">HU, IHF, FIS </w:t>
      </w:r>
      <w:r w:rsidRPr="00581246">
        <w:rPr>
          <w:rFonts w:ascii="Times New Roman" w:hAnsi="Times New Roman"/>
          <w:sz w:val="24"/>
          <w:szCs w:val="24"/>
        </w:rPr>
        <w:t xml:space="preserve">a </w:t>
      </w:r>
      <w:r w:rsidRPr="00581246">
        <w:rPr>
          <w:rFonts w:ascii="Times New Roman" w:hAnsi="Times New Roman"/>
          <w:i/>
          <w:sz w:val="24"/>
          <w:szCs w:val="24"/>
        </w:rPr>
        <w:t>H-NS</w:t>
      </w:r>
      <w:r w:rsidRPr="00581246">
        <w:rPr>
          <w:rFonts w:ascii="Times New Roman" w:hAnsi="Times New Roman"/>
          <w:sz w:val="24"/>
          <w:szCs w:val="24"/>
        </w:rPr>
        <w:t>. Tieto bázické bielkoviny, pomáhajú zbaliť DNA a majú aj ochrannú úlohu. Niektoré z nich môžu spôsobiť ohyb molekuly DNA, a to až do 140° uhla, čím ovplyvňujú štruktúru chromozómu. Neutrálne proteíny baktériového nukleoidu sú potrebné na priebeh rôznych procesov, ako je replikácia, všeobecná rekombinácia, oprav</w:t>
      </w:r>
      <w:r w:rsidR="00E42EEF">
        <w:rPr>
          <w:rFonts w:ascii="Times New Roman" w:hAnsi="Times New Roman"/>
          <w:sz w:val="24"/>
          <w:szCs w:val="24"/>
        </w:rPr>
        <w:t>a poškodení DNA a transkripcia.</w:t>
      </w:r>
    </w:p>
    <w:p w:rsidR="00134A79" w:rsidRDefault="00134A79" w:rsidP="00E42EEF">
      <w:pPr>
        <w:pStyle w:val="Bezriadkovania"/>
        <w:jc w:val="both"/>
        <w:rPr>
          <w:rFonts w:ascii="Times New Roman" w:hAnsi="Times New Roman"/>
          <w:color w:val="000000"/>
          <w:sz w:val="24"/>
          <w:szCs w:val="24"/>
        </w:rPr>
      </w:pPr>
      <w:r w:rsidRPr="00581246">
        <w:rPr>
          <w:rFonts w:ascii="Times New Roman" w:hAnsi="Times New Roman"/>
          <w:b/>
          <w:sz w:val="24"/>
          <w:szCs w:val="24"/>
        </w:rPr>
        <w:t>Cirkularizáciou</w:t>
      </w:r>
      <w:r w:rsidRPr="00581246">
        <w:rPr>
          <w:rFonts w:ascii="Times New Roman" w:hAnsi="Times New Roman"/>
          <w:sz w:val="24"/>
          <w:szCs w:val="24"/>
        </w:rPr>
        <w:t xml:space="preserve"> sa lineárna dĺžka molekuly skráti viac ako o polovicu. Relaxovaný cirkulárny chromozóm s priemerom približne 430 µm vytvára 50 až 100 chromozómových domén. Rozdelenie na domény sa uskutočňuje </w:t>
      </w:r>
      <w:r w:rsidRPr="00581246">
        <w:rPr>
          <w:rFonts w:ascii="Times New Roman" w:hAnsi="Times New Roman"/>
          <w:b/>
          <w:sz w:val="24"/>
          <w:szCs w:val="24"/>
        </w:rPr>
        <w:t xml:space="preserve">tvorbou slučiek </w:t>
      </w:r>
      <w:r w:rsidRPr="00581246">
        <w:rPr>
          <w:rFonts w:ascii="Times New Roman" w:hAnsi="Times New Roman"/>
          <w:sz w:val="24"/>
          <w:szCs w:val="24"/>
        </w:rPr>
        <w:t xml:space="preserve">DNA. Takto poskladaný baktériový chromozóm (nukleoid), tvorený cirkulárnou molekulou DNA a celou sadou DNA-viažucich bielkovín, predstavuje časticu s priemerom maximálne 30 µm. Na tvorbe slučiek sa zúčastňuje aj RNA.Zhlukovanie DNA pokračuje </w:t>
      </w:r>
      <w:r w:rsidRPr="00581246">
        <w:rPr>
          <w:rFonts w:ascii="Times New Roman" w:hAnsi="Times New Roman"/>
          <w:b/>
          <w:sz w:val="24"/>
          <w:szCs w:val="24"/>
        </w:rPr>
        <w:t>superšpiralizáciou</w:t>
      </w:r>
      <w:r w:rsidRPr="00581246">
        <w:rPr>
          <w:rFonts w:ascii="Times New Roman" w:hAnsi="Times New Roman"/>
          <w:sz w:val="24"/>
          <w:szCs w:val="24"/>
        </w:rPr>
        <w:t xml:space="preserve"> (supercoiling, superzvinutie) DNA v každej slučke.</w:t>
      </w:r>
      <w:r>
        <w:rPr>
          <w:rFonts w:ascii="Times New Roman" w:hAnsi="Times New Roman"/>
          <w:color w:val="000000"/>
          <w:sz w:val="24"/>
          <w:szCs w:val="24"/>
        </w:rPr>
        <w:t xml:space="preserve"> </w:t>
      </w:r>
    </w:p>
    <w:p w:rsidR="00E42EEF" w:rsidRDefault="00134A79" w:rsidP="00E42EEF">
      <w:pPr>
        <w:pStyle w:val="Bezriadkovania"/>
        <w:jc w:val="both"/>
        <w:rPr>
          <w:rFonts w:ascii="Times New Roman" w:hAnsi="Times New Roman"/>
          <w:color w:val="000000"/>
          <w:sz w:val="24"/>
          <w:szCs w:val="24"/>
        </w:rPr>
      </w:pPr>
      <w:r w:rsidRPr="00E42EEF">
        <w:rPr>
          <w:rFonts w:ascii="Times New Roman" w:hAnsi="Times New Roman"/>
          <w:b/>
          <w:color w:val="000000"/>
          <w:sz w:val="24"/>
          <w:szCs w:val="24"/>
        </w:rPr>
        <w:t>Superšpiralizácia</w:t>
      </w:r>
      <w:r w:rsidRPr="00E42EEF">
        <w:rPr>
          <w:rFonts w:ascii="Times New Roman" w:hAnsi="Times New Roman"/>
          <w:color w:val="000000"/>
          <w:sz w:val="24"/>
          <w:szCs w:val="24"/>
        </w:rPr>
        <w:t xml:space="preserve"> je spôsobená rotáciou a ohýbaním molekuly DNA a vyžaduje si rozštiepenie reťazcov. Na špiralizácii a dešpiralizácii DNA sa zúčastňuje sada topoizomeráz. V baktériových bunkách, napr. </w:t>
      </w:r>
      <w:r w:rsidRPr="00E42EEF">
        <w:rPr>
          <w:rFonts w:ascii="Times New Roman" w:hAnsi="Times New Roman"/>
          <w:i/>
          <w:color w:val="000000"/>
          <w:sz w:val="24"/>
          <w:szCs w:val="24"/>
        </w:rPr>
        <w:t>E. coli</w:t>
      </w:r>
      <w:r w:rsidRPr="00E42EEF">
        <w:rPr>
          <w:rFonts w:ascii="Times New Roman" w:hAnsi="Times New Roman"/>
          <w:color w:val="000000"/>
          <w:sz w:val="24"/>
          <w:szCs w:val="24"/>
        </w:rPr>
        <w:t xml:space="preserve"> sú dve hlavné skupiny topoizomeráz, a to</w:t>
      </w:r>
      <w:r w:rsidRPr="00E42EEF">
        <w:rPr>
          <w:rFonts w:ascii="Times New Roman" w:hAnsi="Times New Roman"/>
          <w:b/>
          <w:color w:val="000000"/>
          <w:sz w:val="24"/>
          <w:szCs w:val="24"/>
        </w:rPr>
        <w:t xml:space="preserve"> topoizomerázy I</w:t>
      </w:r>
      <w:r w:rsidRPr="00E42EEF">
        <w:rPr>
          <w:rFonts w:ascii="Times New Roman" w:hAnsi="Times New Roman"/>
          <w:color w:val="000000"/>
          <w:sz w:val="24"/>
          <w:szCs w:val="24"/>
        </w:rPr>
        <w:t xml:space="preserve"> (swivelázy), ktoré väčšinou zavedú pozitívnu superšpiralizáciu (pravotočivé závity) a</w:t>
      </w:r>
      <w:r w:rsidRPr="00E42EEF">
        <w:rPr>
          <w:rFonts w:ascii="Times New Roman" w:hAnsi="Times New Roman"/>
          <w:b/>
          <w:color w:val="000000"/>
          <w:sz w:val="24"/>
          <w:szCs w:val="24"/>
        </w:rPr>
        <w:t xml:space="preserve"> topoizomerázy II</w:t>
      </w:r>
      <w:r w:rsidRPr="00E42EEF">
        <w:rPr>
          <w:rFonts w:ascii="Times New Roman" w:hAnsi="Times New Roman"/>
          <w:sz w:val="24"/>
          <w:szCs w:val="24"/>
        </w:rPr>
        <w:t xml:space="preserve"> </w:t>
      </w:r>
      <w:r w:rsidRPr="00E42EEF">
        <w:rPr>
          <w:rFonts w:ascii="Times New Roman" w:hAnsi="Times New Roman"/>
          <w:color w:val="000000"/>
          <w:sz w:val="24"/>
          <w:szCs w:val="24"/>
        </w:rPr>
        <w:t xml:space="preserve">(gyrázy), ktoré väčšinou zavedú negatívne superzvinutie (ľavotočivé závity). Funkciu topoizomeráz ovplyvňuje ATP: v prítomnosti ATP topoizomeráza spôsobí superzvinutie DNA, v neprítomnosti ATP spôsobuje uvoľnenie superšpirály. V baktériových bunkách sa najviac uplatňujú topoizomerázy II a väčšina genómu je negatívne superzvinutá. </w:t>
      </w:r>
    </w:p>
    <w:p w:rsidR="00E42EEF" w:rsidRDefault="00E42EEF" w:rsidP="00E42EEF">
      <w:pPr>
        <w:pStyle w:val="Bezriadkovania"/>
        <w:jc w:val="both"/>
        <w:rPr>
          <w:rFonts w:ascii="Times New Roman" w:hAnsi="Times New Roman"/>
          <w:color w:val="000000"/>
          <w:sz w:val="24"/>
          <w:szCs w:val="24"/>
        </w:rPr>
      </w:pPr>
    </w:p>
    <w:p w:rsidR="00134A79" w:rsidRPr="00E42EEF" w:rsidRDefault="00134A79" w:rsidP="00E42EEF">
      <w:pPr>
        <w:pStyle w:val="Bezriadkovania"/>
        <w:jc w:val="both"/>
        <w:rPr>
          <w:rFonts w:ascii="Times New Roman" w:hAnsi="Times New Roman"/>
          <w:b/>
          <w:color w:val="000000"/>
          <w:sz w:val="24"/>
          <w:szCs w:val="24"/>
        </w:rPr>
      </w:pPr>
      <w:r w:rsidRPr="00E42EEF">
        <w:rPr>
          <w:rFonts w:ascii="Times New Roman" w:hAnsi="Times New Roman"/>
          <w:color w:val="000000"/>
          <w:sz w:val="24"/>
          <w:szCs w:val="24"/>
        </w:rPr>
        <w:t>Mnohonásobným opakovaním otáčania molekuly DNA okolo seba pomocou gyráz sa DNA organizuje do série superzvinutých oblastí. Úplne superšpiralizovaný chromozóm má priemer okolo 1 – 2 µm, takže sa zmestí do baktériovej bunky. Chromozómová DNA baktérií je pripojená k plazmaléme úsekom ori, v ktorom sa začína replikácia.</w:t>
      </w:r>
    </w:p>
    <w:p w:rsidR="00134A79" w:rsidRDefault="00134A79" w:rsidP="00E42EEF">
      <w:pPr>
        <w:spacing w:after="0"/>
        <w:jc w:val="both"/>
        <w:rPr>
          <w:rFonts w:ascii="Times New Roman" w:hAnsi="Times New Roman" w:cs="Times New Roman"/>
          <w:b/>
          <w:sz w:val="28"/>
          <w:szCs w:val="24"/>
        </w:rPr>
      </w:pPr>
    </w:p>
    <w:p w:rsidR="0037440F" w:rsidRDefault="0037440F" w:rsidP="00E42EEF">
      <w:pPr>
        <w:pStyle w:val="Bezriadkovania"/>
        <w:jc w:val="both"/>
        <w:rPr>
          <w:rFonts w:ascii="Times New Roman" w:hAnsi="Times New Roman"/>
          <w:b/>
          <w:sz w:val="24"/>
          <w:szCs w:val="24"/>
        </w:rPr>
      </w:pPr>
    </w:p>
    <w:p w:rsidR="0037440F" w:rsidRDefault="0037440F" w:rsidP="00E42EEF">
      <w:pPr>
        <w:pStyle w:val="Bezriadkovania"/>
        <w:jc w:val="both"/>
        <w:rPr>
          <w:rFonts w:ascii="Times New Roman" w:hAnsi="Times New Roman"/>
          <w:b/>
          <w:sz w:val="24"/>
          <w:szCs w:val="24"/>
        </w:rPr>
      </w:pPr>
    </w:p>
    <w:p w:rsidR="00E42EEF" w:rsidRPr="00E42EEF" w:rsidRDefault="00E42EEF" w:rsidP="00E42EEF">
      <w:pPr>
        <w:pStyle w:val="Bezriadkovania"/>
        <w:jc w:val="both"/>
        <w:rPr>
          <w:rFonts w:ascii="Times New Roman" w:hAnsi="Times New Roman"/>
          <w:b/>
          <w:sz w:val="24"/>
          <w:szCs w:val="24"/>
        </w:rPr>
      </w:pPr>
      <w:r w:rsidRPr="00E42EEF">
        <w:rPr>
          <w:rFonts w:ascii="Times New Roman" w:hAnsi="Times New Roman"/>
          <w:b/>
          <w:sz w:val="24"/>
          <w:szCs w:val="24"/>
        </w:rPr>
        <w:lastRenderedPageBreak/>
        <w:t>PLAZMIDY</w:t>
      </w:r>
    </w:p>
    <w:p w:rsidR="00E42EEF" w:rsidRDefault="00E42EEF" w:rsidP="00E42EEF">
      <w:pPr>
        <w:pStyle w:val="Bezriadkovania"/>
        <w:jc w:val="both"/>
        <w:rPr>
          <w:rFonts w:ascii="Times New Roman" w:hAnsi="Times New Roman"/>
          <w:sz w:val="24"/>
          <w:szCs w:val="24"/>
        </w:rPr>
      </w:pPr>
      <w:r w:rsidRPr="00581246">
        <w:rPr>
          <w:rFonts w:ascii="Times New Roman" w:hAnsi="Times New Roman"/>
          <w:sz w:val="24"/>
          <w:szCs w:val="24"/>
        </w:rPr>
        <w:t xml:space="preserve">Plazmidy sú molekuly </w:t>
      </w:r>
      <w:r w:rsidRPr="00581246">
        <w:rPr>
          <w:rFonts w:ascii="Times New Roman" w:hAnsi="Times New Roman"/>
          <w:b/>
          <w:sz w:val="24"/>
          <w:szCs w:val="24"/>
        </w:rPr>
        <w:t>mimochromozómovej DNA</w:t>
      </w:r>
      <w:r w:rsidRPr="00581246">
        <w:rPr>
          <w:rFonts w:ascii="Times New Roman" w:hAnsi="Times New Roman"/>
          <w:sz w:val="24"/>
          <w:szCs w:val="24"/>
        </w:rPr>
        <w:t xml:space="preserve">  nachádzajúce sa v cytoplazme mnohých druhov baktérií a kvasiniek. Sú to dvojšpirálové kružnicové molekuly DNA, ktoré majú po obvode dĺžku niekoľko mikrometrov až desiatok mikrometrov a pozostávajú z niekoľko tisíc až 200 tisíc bp. </w:t>
      </w:r>
    </w:p>
    <w:p w:rsidR="00E42EEF" w:rsidRPr="00581246" w:rsidRDefault="00E42EEF" w:rsidP="00E42EEF">
      <w:pPr>
        <w:pStyle w:val="Bezriadkovania"/>
        <w:jc w:val="both"/>
        <w:rPr>
          <w:rFonts w:ascii="Times New Roman" w:hAnsi="Times New Roman"/>
          <w:sz w:val="24"/>
          <w:szCs w:val="24"/>
        </w:rPr>
      </w:pPr>
      <w:r w:rsidRPr="00581246">
        <w:rPr>
          <w:rFonts w:ascii="Times New Roman" w:hAnsi="Times New Roman"/>
          <w:sz w:val="24"/>
          <w:szCs w:val="24"/>
        </w:rPr>
        <w:t>Počet a poloha molekúl plazmidov v baktériovej bunke je koordinovaná s rýchlosťou rastu a životným cyklom bunky. V normálnych podmienkach sa v bunkách spravidla nachádza malý počet určitých druhov plazmidov (1 – 2 kópie). V prítomnosti niektorých škodlivín sa počet kópií zvyšuje replikáciou.</w:t>
      </w:r>
    </w:p>
    <w:p w:rsidR="00E42EEF" w:rsidRPr="00581246" w:rsidRDefault="00E42EEF" w:rsidP="00E42EEF">
      <w:pPr>
        <w:pStyle w:val="Bezriadkovania"/>
        <w:jc w:val="both"/>
        <w:rPr>
          <w:rFonts w:ascii="Times New Roman" w:hAnsi="Times New Roman"/>
          <w:sz w:val="24"/>
          <w:szCs w:val="24"/>
        </w:rPr>
      </w:pPr>
      <w:r w:rsidRPr="00581246">
        <w:rPr>
          <w:rFonts w:ascii="Times New Roman" w:hAnsi="Times New Roman"/>
          <w:sz w:val="24"/>
          <w:szCs w:val="24"/>
        </w:rPr>
        <w:t xml:space="preserve">Plazmidová DNA je pripojená na špecifické miesta plazmalémy určitým úsekom, ktorý má úlohu pri segregácii plazmidov a označuje sa ako lokus </w:t>
      </w:r>
      <w:r w:rsidRPr="00581246">
        <w:rPr>
          <w:rFonts w:ascii="Times New Roman" w:hAnsi="Times New Roman"/>
          <w:b/>
          <w:sz w:val="24"/>
          <w:szCs w:val="24"/>
        </w:rPr>
        <w:t>Inc</w:t>
      </w:r>
      <w:r w:rsidRPr="00581246">
        <w:rPr>
          <w:rFonts w:ascii="Times New Roman" w:hAnsi="Times New Roman"/>
          <w:sz w:val="24"/>
          <w:szCs w:val="24"/>
        </w:rPr>
        <w:t>. Plazmidy patriace k odlišným skupinám sú pripojené na odlišné miesta a sú segregované v rôznom čase baktériového bunkového cyklu. V bunkách </w:t>
      </w:r>
      <w:r w:rsidRPr="00581246">
        <w:rPr>
          <w:rFonts w:ascii="Times New Roman" w:hAnsi="Times New Roman"/>
          <w:i/>
          <w:sz w:val="24"/>
          <w:szCs w:val="24"/>
        </w:rPr>
        <w:t>E. coli</w:t>
      </w:r>
      <w:r w:rsidRPr="00581246">
        <w:rPr>
          <w:rFonts w:ascii="Times New Roman" w:hAnsi="Times New Roman"/>
          <w:sz w:val="24"/>
          <w:szCs w:val="24"/>
        </w:rPr>
        <w:t xml:space="preserve"> sú kópie replikovaných plazmidov (napr. plazmidu R1) separované a premiestňované k opačným pólom bunky rozdeľovacím (partitioning, par) systémom. Súčasťou </w:t>
      </w:r>
      <w:r w:rsidRPr="00581246">
        <w:rPr>
          <w:rFonts w:ascii="Times New Roman" w:hAnsi="Times New Roman"/>
          <w:b/>
          <w:sz w:val="24"/>
          <w:szCs w:val="24"/>
        </w:rPr>
        <w:t>systému par</w:t>
      </w:r>
      <w:r w:rsidRPr="00581246">
        <w:rPr>
          <w:rFonts w:ascii="Times New Roman" w:hAnsi="Times New Roman"/>
          <w:sz w:val="24"/>
          <w:szCs w:val="24"/>
        </w:rPr>
        <w:t xml:space="preserve"> je proteín </w:t>
      </w:r>
      <w:r w:rsidRPr="00581246">
        <w:rPr>
          <w:rFonts w:ascii="Times New Roman" w:hAnsi="Times New Roman"/>
          <w:i/>
          <w:sz w:val="24"/>
          <w:szCs w:val="24"/>
        </w:rPr>
        <w:t>ParM</w:t>
      </w:r>
      <w:r w:rsidRPr="00581246">
        <w:rPr>
          <w:rFonts w:ascii="Times New Roman" w:hAnsi="Times New Roman"/>
          <w:sz w:val="24"/>
          <w:szCs w:val="24"/>
        </w:rPr>
        <w:t xml:space="preserve">, ktorý sa prostredníctvom ďalších bielkovín viaže na centromérovú oblasť plazmidovej DNA. Proteín </w:t>
      </w:r>
      <w:r w:rsidRPr="00581246">
        <w:rPr>
          <w:rFonts w:ascii="Times New Roman" w:hAnsi="Times New Roman"/>
          <w:i/>
          <w:sz w:val="24"/>
          <w:szCs w:val="24"/>
        </w:rPr>
        <w:t>ParM</w:t>
      </w:r>
      <w:r w:rsidRPr="00581246">
        <w:rPr>
          <w:rFonts w:ascii="Times New Roman" w:hAnsi="Times New Roman"/>
          <w:sz w:val="24"/>
          <w:szCs w:val="24"/>
        </w:rPr>
        <w:t xml:space="preserve"> tvorí filamenty podobné aktínu. Proces segregácie plazmidov R1 v </w:t>
      </w:r>
      <w:r w:rsidRPr="00581246">
        <w:rPr>
          <w:rFonts w:ascii="Times New Roman" w:hAnsi="Times New Roman"/>
          <w:i/>
          <w:sz w:val="24"/>
          <w:szCs w:val="24"/>
        </w:rPr>
        <w:t>E. coli</w:t>
      </w:r>
      <w:r w:rsidRPr="00581246">
        <w:rPr>
          <w:rFonts w:ascii="Times New Roman" w:hAnsi="Times New Roman"/>
          <w:sz w:val="24"/>
          <w:szCs w:val="24"/>
        </w:rPr>
        <w:t xml:space="preserve"> závisí od ATP a pripomína pohyb, sprostredkovaný aktínom v eukaryotických bunkách. </w:t>
      </w:r>
    </w:p>
    <w:p w:rsidR="00E42EEF" w:rsidRPr="00581246" w:rsidRDefault="00E42EEF" w:rsidP="00E42EEF">
      <w:pPr>
        <w:pStyle w:val="Bezriadkovania"/>
        <w:jc w:val="both"/>
        <w:rPr>
          <w:rFonts w:ascii="Times New Roman" w:hAnsi="Times New Roman"/>
          <w:sz w:val="24"/>
          <w:szCs w:val="24"/>
        </w:rPr>
      </w:pPr>
      <w:r w:rsidRPr="00581246">
        <w:rPr>
          <w:rFonts w:ascii="Times New Roman" w:hAnsi="Times New Roman"/>
          <w:sz w:val="24"/>
          <w:szCs w:val="24"/>
        </w:rPr>
        <w:t>- Funkcie, ktoré kódujú, nie sú celkom životne nepostrádateľné, ale v zvláštnych podmienkach prostredia môžu svojho nositeľa zvýhodňovať alebo zachrániť pred zahynutím</w:t>
      </w:r>
    </w:p>
    <w:p w:rsidR="00E42EEF" w:rsidRPr="00581246" w:rsidRDefault="00E42EEF" w:rsidP="00E42EEF">
      <w:pPr>
        <w:pStyle w:val="Bezriadkovania"/>
        <w:jc w:val="both"/>
        <w:rPr>
          <w:rFonts w:ascii="Times New Roman" w:hAnsi="Times New Roman"/>
          <w:sz w:val="24"/>
          <w:szCs w:val="24"/>
        </w:rPr>
      </w:pPr>
      <w:r w:rsidRPr="00581246">
        <w:rPr>
          <w:rFonts w:ascii="Times New Roman" w:hAnsi="Times New Roman"/>
          <w:sz w:val="24"/>
          <w:szCs w:val="24"/>
        </w:rPr>
        <w:t>- Plazmidy sú prídavné genetické elementy uloţené v cytoplazme. Nesú genetickú informáciu, ktorá nie je celkom nevyhnutná (všetky životne dôležité gény sú v chromozómoch), ale ktorá je pre bunku za určitých okolností výhodná. Tieto genómy obsahujú informácie nutné pre svoje vlastné funkcie, môţu však niesť aj gény, ktoré sa prejavia zmenou fenotypu hostiteľskej baktérie (rezistencia na antibiotiká).</w:t>
      </w:r>
    </w:p>
    <w:p w:rsidR="00E42EEF" w:rsidRPr="00581246" w:rsidRDefault="00E42EEF" w:rsidP="00E42EEF">
      <w:pPr>
        <w:pStyle w:val="Bezriadkovania"/>
        <w:jc w:val="both"/>
        <w:rPr>
          <w:rFonts w:ascii="Times New Roman" w:hAnsi="Times New Roman"/>
          <w:sz w:val="24"/>
          <w:szCs w:val="24"/>
        </w:rPr>
      </w:pPr>
      <w:r w:rsidRPr="00581246">
        <w:rPr>
          <w:rFonts w:ascii="Times New Roman" w:hAnsi="Times New Roman"/>
          <w:sz w:val="24"/>
          <w:szCs w:val="24"/>
        </w:rPr>
        <w:t>- Plazmidov je viac typov, každý typ obsahuje štruktúrne gény pre iné proteíny. Môžu existovať v dvoch stavoch:</w:t>
      </w:r>
    </w:p>
    <w:p w:rsidR="00E42EEF" w:rsidRPr="00581246" w:rsidRDefault="00E42EEF" w:rsidP="00E42EEF">
      <w:pPr>
        <w:pStyle w:val="Bezriadkovania"/>
        <w:jc w:val="both"/>
        <w:rPr>
          <w:rFonts w:ascii="Times New Roman" w:hAnsi="Times New Roman"/>
          <w:sz w:val="24"/>
          <w:szCs w:val="24"/>
        </w:rPr>
      </w:pPr>
      <w:r w:rsidRPr="00581246">
        <w:rPr>
          <w:rFonts w:ascii="Times New Roman" w:hAnsi="Times New Roman"/>
          <w:sz w:val="24"/>
          <w:szCs w:val="24"/>
        </w:rPr>
        <w:t xml:space="preserve">1. v </w:t>
      </w:r>
      <w:r w:rsidRPr="00581246">
        <w:rPr>
          <w:rFonts w:ascii="Times New Roman" w:hAnsi="Times New Roman"/>
          <w:b/>
          <w:bCs/>
          <w:sz w:val="24"/>
          <w:szCs w:val="24"/>
        </w:rPr>
        <w:t xml:space="preserve">autonómnom </w:t>
      </w:r>
      <w:r w:rsidRPr="00581246">
        <w:rPr>
          <w:rFonts w:ascii="Times New Roman" w:hAnsi="Times New Roman"/>
          <w:sz w:val="24"/>
          <w:szCs w:val="24"/>
        </w:rPr>
        <w:t xml:space="preserve">stave, keď sa štruktúra replikuje samostatne a nezávisle na replikácii chromozómov </w:t>
      </w:r>
    </w:p>
    <w:p w:rsidR="00E42EEF" w:rsidRPr="00581246" w:rsidRDefault="00E42EEF" w:rsidP="00E42EEF">
      <w:pPr>
        <w:pStyle w:val="Bezriadkovania"/>
        <w:jc w:val="both"/>
        <w:rPr>
          <w:rFonts w:ascii="Times New Roman" w:hAnsi="Times New Roman"/>
          <w:sz w:val="24"/>
          <w:szCs w:val="24"/>
        </w:rPr>
      </w:pPr>
      <w:r w:rsidRPr="00581246">
        <w:rPr>
          <w:rFonts w:ascii="Times New Roman" w:hAnsi="Times New Roman"/>
          <w:sz w:val="24"/>
          <w:szCs w:val="24"/>
        </w:rPr>
        <w:t xml:space="preserve">2. v </w:t>
      </w:r>
      <w:r w:rsidRPr="00581246">
        <w:rPr>
          <w:rFonts w:ascii="Times New Roman" w:hAnsi="Times New Roman"/>
          <w:b/>
          <w:bCs/>
          <w:sz w:val="24"/>
          <w:szCs w:val="24"/>
        </w:rPr>
        <w:t xml:space="preserve">integrovanom </w:t>
      </w:r>
      <w:r w:rsidRPr="00581246">
        <w:rPr>
          <w:rFonts w:ascii="Times New Roman" w:hAnsi="Times New Roman"/>
          <w:sz w:val="24"/>
          <w:szCs w:val="24"/>
        </w:rPr>
        <w:t xml:space="preserve">stave, keď sú pripojené k chromozómom – epizómy </w:t>
      </w:r>
    </w:p>
    <w:p w:rsidR="00E42EEF" w:rsidRPr="00581246" w:rsidRDefault="00E42EEF" w:rsidP="00E42EEF">
      <w:pPr>
        <w:pStyle w:val="Default"/>
        <w:jc w:val="both"/>
      </w:pPr>
      <w:r w:rsidRPr="00581246">
        <w:t xml:space="preserve">Plazmidy môžu ovplyvniť tieto fyziologické vlastnosti: </w:t>
      </w:r>
    </w:p>
    <w:p w:rsidR="00E42EEF" w:rsidRPr="00581246" w:rsidRDefault="00E42EEF" w:rsidP="00E42EEF">
      <w:pPr>
        <w:pStyle w:val="Default"/>
        <w:ind w:firstLine="708"/>
        <w:jc w:val="both"/>
      </w:pPr>
      <w:r w:rsidRPr="00581246">
        <w:t xml:space="preserve">1. Rezistencia na antibiotiká a chemoterapeutiká. </w:t>
      </w:r>
    </w:p>
    <w:p w:rsidR="00E42EEF" w:rsidRPr="00581246" w:rsidRDefault="00E42EEF" w:rsidP="00E42EEF">
      <w:pPr>
        <w:pStyle w:val="Default"/>
        <w:ind w:firstLine="708"/>
        <w:jc w:val="both"/>
      </w:pPr>
      <w:r w:rsidRPr="00581246">
        <w:t xml:space="preserve">2. Rezistencia na ťažké kovy. </w:t>
      </w:r>
    </w:p>
    <w:p w:rsidR="00E42EEF" w:rsidRPr="00581246" w:rsidRDefault="00E42EEF" w:rsidP="00E42EEF">
      <w:pPr>
        <w:pStyle w:val="Default"/>
        <w:ind w:firstLine="708"/>
        <w:jc w:val="both"/>
      </w:pPr>
      <w:r w:rsidRPr="00581246">
        <w:t xml:space="preserve">3. Produkcia antibiotík – priemyselné využitie (Streptomycéty). </w:t>
      </w:r>
    </w:p>
    <w:p w:rsidR="00E42EEF" w:rsidRPr="00581246" w:rsidRDefault="00E42EEF" w:rsidP="00E42EEF">
      <w:pPr>
        <w:pStyle w:val="Default"/>
        <w:ind w:left="708"/>
        <w:jc w:val="both"/>
      </w:pPr>
      <w:r w:rsidRPr="00581246">
        <w:t xml:space="preserve">4. Degradácia a oxidácia inak biologicky inertných organických látok ako sú uhľovodíky (ropa) </w:t>
      </w:r>
    </w:p>
    <w:p w:rsidR="00E42EEF" w:rsidRPr="00E42EEF" w:rsidRDefault="00E42EEF" w:rsidP="00E42EEF">
      <w:pPr>
        <w:spacing w:after="0"/>
        <w:jc w:val="both"/>
        <w:rPr>
          <w:rFonts w:ascii="Times New Roman" w:hAnsi="Times New Roman" w:cs="Times New Roman"/>
          <w:b/>
          <w:sz w:val="28"/>
          <w:szCs w:val="24"/>
        </w:rPr>
      </w:pPr>
    </w:p>
    <w:p w:rsidR="00134A79" w:rsidRPr="00E42EEF" w:rsidRDefault="00E42EEF" w:rsidP="00134A79">
      <w:pPr>
        <w:spacing w:after="0"/>
        <w:jc w:val="both"/>
        <w:rPr>
          <w:rFonts w:ascii="Times New Roman" w:hAnsi="Times New Roman" w:cs="Times New Roman"/>
          <w:b/>
          <w:sz w:val="24"/>
          <w:szCs w:val="24"/>
        </w:rPr>
      </w:pPr>
      <w:r w:rsidRPr="00E42EEF">
        <w:rPr>
          <w:rFonts w:ascii="Times New Roman" w:hAnsi="Times New Roman" w:cs="Times New Roman"/>
          <w:b/>
          <w:sz w:val="24"/>
          <w:szCs w:val="24"/>
        </w:rPr>
        <w:t>EUKARYOTICKÝ CHROMOZÓM</w:t>
      </w:r>
    </w:p>
    <w:p w:rsidR="00CE18D5" w:rsidRPr="00E42EEF" w:rsidRDefault="00E42EEF" w:rsidP="00E42EEF">
      <w:pPr>
        <w:pStyle w:val="Bezriadkovania"/>
        <w:jc w:val="both"/>
        <w:rPr>
          <w:rFonts w:ascii="Times New Roman" w:hAnsi="Times New Roman"/>
          <w:color w:val="000000"/>
          <w:sz w:val="24"/>
          <w:szCs w:val="24"/>
        </w:rPr>
      </w:pPr>
      <w:r>
        <w:rPr>
          <w:rFonts w:ascii="Times New Roman" w:hAnsi="Times New Roman"/>
          <w:color w:val="000000"/>
          <w:sz w:val="24"/>
          <w:szCs w:val="24"/>
        </w:rPr>
        <w:t>ECH obsahujú okrem DNA početné bázické a nebázicke bielkoviny.</w:t>
      </w:r>
    </w:p>
    <w:p w:rsidR="00CE18D5" w:rsidRDefault="00CE18D5" w:rsidP="00CE18D5">
      <w:pPr>
        <w:pStyle w:val="Bezriadkovania"/>
        <w:jc w:val="both"/>
        <w:rPr>
          <w:rFonts w:ascii="Times New Roman" w:hAnsi="Times New Roman"/>
          <w:b/>
          <w:color w:val="000000"/>
          <w:sz w:val="24"/>
          <w:szCs w:val="24"/>
        </w:rPr>
      </w:pPr>
      <w:r>
        <w:rPr>
          <w:rFonts w:ascii="Times New Roman" w:hAnsi="Times New Roman"/>
          <w:b/>
          <w:color w:val="000000"/>
          <w:sz w:val="24"/>
          <w:szCs w:val="24"/>
        </w:rPr>
        <w:t>HISTÓNY</w:t>
      </w:r>
    </w:p>
    <w:p w:rsidR="00CE18D5" w:rsidRDefault="00CE18D5" w:rsidP="00CE18D5">
      <w:pPr>
        <w:pStyle w:val="Bezriadkovania"/>
        <w:jc w:val="both"/>
        <w:rPr>
          <w:rFonts w:ascii="Times New Roman" w:hAnsi="Times New Roman"/>
          <w:color w:val="000000"/>
          <w:sz w:val="24"/>
          <w:szCs w:val="24"/>
        </w:rPr>
      </w:pPr>
      <w:r w:rsidRPr="00CE18D5">
        <w:rPr>
          <w:rFonts w:ascii="Times New Roman" w:hAnsi="Times New Roman"/>
          <w:color w:val="000000"/>
          <w:sz w:val="24"/>
          <w:szCs w:val="24"/>
        </w:rPr>
        <w:t>Objavil ich v</w:t>
      </w:r>
      <w:r>
        <w:rPr>
          <w:rFonts w:ascii="Times New Roman" w:hAnsi="Times New Roman"/>
          <w:b/>
          <w:color w:val="000000"/>
          <w:sz w:val="24"/>
          <w:szCs w:val="24"/>
        </w:rPr>
        <w:t> </w:t>
      </w:r>
      <w:r>
        <w:rPr>
          <w:rFonts w:ascii="Times New Roman" w:hAnsi="Times New Roman"/>
          <w:color w:val="000000"/>
          <w:sz w:val="24"/>
          <w:szCs w:val="24"/>
        </w:rPr>
        <w:t>1884 – Kossel v </w:t>
      </w:r>
      <w:r w:rsidR="00E42EEF">
        <w:rPr>
          <w:rFonts w:ascii="Times New Roman" w:hAnsi="Times New Roman"/>
          <w:color w:val="000000"/>
          <w:sz w:val="24"/>
          <w:szCs w:val="24"/>
        </w:rPr>
        <w:t>ERY</w:t>
      </w:r>
      <w:r>
        <w:rPr>
          <w:rFonts w:ascii="Times New Roman" w:hAnsi="Times New Roman"/>
          <w:color w:val="000000"/>
          <w:sz w:val="24"/>
          <w:szCs w:val="24"/>
        </w:rPr>
        <w:t xml:space="preserve"> husí.</w:t>
      </w:r>
    </w:p>
    <w:p w:rsidR="00CE18D5" w:rsidRPr="00581246" w:rsidRDefault="00CE18D5" w:rsidP="00CE18D5">
      <w:pPr>
        <w:pStyle w:val="Bezriadkovania"/>
        <w:jc w:val="both"/>
        <w:rPr>
          <w:rFonts w:ascii="Times New Roman" w:hAnsi="Times New Roman"/>
          <w:color w:val="000000"/>
          <w:sz w:val="24"/>
          <w:szCs w:val="24"/>
        </w:rPr>
      </w:pPr>
      <w:r>
        <w:rPr>
          <w:rFonts w:ascii="Times New Roman" w:hAnsi="Times New Roman"/>
          <w:color w:val="000000"/>
          <w:sz w:val="24"/>
          <w:szCs w:val="24"/>
        </w:rPr>
        <w:t>S</w:t>
      </w:r>
      <w:r w:rsidRPr="00581246">
        <w:rPr>
          <w:rFonts w:ascii="Times New Roman" w:hAnsi="Times New Roman"/>
          <w:color w:val="000000"/>
          <w:sz w:val="24"/>
          <w:szCs w:val="24"/>
        </w:rPr>
        <w:t xml:space="preserve">ú skupinou nízkomolekulových bázických proteínov bohatých na lyzín a arginín. </w:t>
      </w:r>
    </w:p>
    <w:p w:rsidR="00CE18D5" w:rsidRPr="00581246" w:rsidRDefault="00CE18D5" w:rsidP="00CE18D5">
      <w:pPr>
        <w:pStyle w:val="Bezriadkovania"/>
        <w:ind w:left="705"/>
        <w:jc w:val="both"/>
        <w:rPr>
          <w:rFonts w:ascii="Times New Roman" w:hAnsi="Times New Roman"/>
          <w:color w:val="000000"/>
          <w:sz w:val="24"/>
          <w:szCs w:val="24"/>
        </w:rPr>
      </w:pPr>
      <w:r w:rsidRPr="00581246">
        <w:rPr>
          <w:rFonts w:ascii="Times New Roman" w:hAnsi="Times New Roman"/>
          <w:color w:val="000000"/>
          <w:sz w:val="24"/>
          <w:szCs w:val="24"/>
        </w:rPr>
        <w:t>- tieto aminokyseliny tvoria približne 25  mol %. Izoelektrický bod jednotlivých frakcií histónov je v rozpätí pH 10 – 12</w:t>
      </w:r>
    </w:p>
    <w:p w:rsidR="00CE18D5" w:rsidRPr="00581246" w:rsidRDefault="00CE18D5" w:rsidP="00CE18D5">
      <w:pPr>
        <w:pStyle w:val="Bezriadkovania"/>
        <w:ind w:left="705"/>
        <w:jc w:val="both"/>
        <w:rPr>
          <w:rFonts w:ascii="Times New Roman" w:hAnsi="Times New Roman"/>
          <w:color w:val="000000"/>
          <w:sz w:val="24"/>
          <w:szCs w:val="24"/>
        </w:rPr>
      </w:pPr>
      <w:r w:rsidRPr="00581246">
        <w:rPr>
          <w:rFonts w:ascii="Times New Roman" w:hAnsi="Times New Roman"/>
          <w:color w:val="000000"/>
          <w:sz w:val="24"/>
          <w:szCs w:val="24"/>
        </w:rPr>
        <w:t>- V prevažnej väčšine buniek rôznych druhov organizmov sa vyskytuje 5 typov, frakcií, histónov vyznačujúcich sa charakteristickými vlastnosťami</w:t>
      </w:r>
    </w:p>
    <w:p w:rsidR="00CE18D5" w:rsidRPr="00581246" w:rsidRDefault="00CE18D5" w:rsidP="00CE18D5">
      <w:pPr>
        <w:pStyle w:val="Bezriadkovania"/>
        <w:ind w:left="1416"/>
        <w:jc w:val="both"/>
        <w:rPr>
          <w:rFonts w:ascii="Times New Roman" w:hAnsi="Times New Roman"/>
          <w:sz w:val="24"/>
          <w:szCs w:val="24"/>
        </w:rPr>
      </w:pPr>
      <w:r w:rsidRPr="00581246">
        <w:rPr>
          <w:rFonts w:ascii="Times New Roman" w:hAnsi="Times New Roman"/>
          <w:sz w:val="24"/>
          <w:szCs w:val="24"/>
        </w:rPr>
        <w:t xml:space="preserve">1. </w:t>
      </w:r>
      <w:r w:rsidRPr="00581246">
        <w:rPr>
          <w:rFonts w:ascii="Times New Roman" w:hAnsi="Times New Roman"/>
          <w:b/>
          <w:sz w:val="24"/>
          <w:szCs w:val="24"/>
        </w:rPr>
        <w:t xml:space="preserve">Histón H1 </w:t>
      </w:r>
      <w:r w:rsidRPr="00581246">
        <w:rPr>
          <w:rFonts w:ascii="Times New Roman" w:hAnsi="Times New Roman"/>
          <w:sz w:val="24"/>
          <w:szCs w:val="24"/>
        </w:rPr>
        <w:t>je veľmi bohatý na lyzín, pomerné zastúpenie lyzínu k arginínu, L : A = 22. Má z histónov najvyššiu molekulovú hmotnosť, 21 000 Da a pozostáva z 215 aminokyselinových zvyškov.</w:t>
      </w:r>
    </w:p>
    <w:p w:rsidR="00CE18D5" w:rsidRPr="00581246" w:rsidRDefault="00CE18D5" w:rsidP="00CE18D5">
      <w:pPr>
        <w:pStyle w:val="Bezriadkovania"/>
        <w:ind w:left="1416"/>
        <w:jc w:val="both"/>
        <w:rPr>
          <w:rFonts w:ascii="Times New Roman" w:hAnsi="Times New Roman"/>
          <w:sz w:val="24"/>
          <w:szCs w:val="24"/>
        </w:rPr>
      </w:pPr>
      <w:r w:rsidRPr="00581246">
        <w:rPr>
          <w:rFonts w:ascii="Times New Roman" w:hAnsi="Times New Roman"/>
          <w:sz w:val="24"/>
          <w:szCs w:val="24"/>
        </w:rPr>
        <w:t xml:space="preserve">2. </w:t>
      </w:r>
      <w:r w:rsidRPr="00581246">
        <w:rPr>
          <w:rFonts w:ascii="Times New Roman" w:hAnsi="Times New Roman"/>
          <w:b/>
          <w:sz w:val="24"/>
          <w:szCs w:val="24"/>
        </w:rPr>
        <w:t>Histón</w:t>
      </w:r>
      <w:r w:rsidRPr="00581246">
        <w:rPr>
          <w:rFonts w:ascii="Times New Roman" w:hAnsi="Times New Roman"/>
          <w:sz w:val="24"/>
          <w:szCs w:val="24"/>
        </w:rPr>
        <w:t xml:space="preserve"> </w:t>
      </w:r>
      <w:r w:rsidRPr="00581246">
        <w:rPr>
          <w:rFonts w:ascii="Times New Roman" w:hAnsi="Times New Roman"/>
          <w:b/>
          <w:sz w:val="24"/>
          <w:szCs w:val="24"/>
        </w:rPr>
        <w:t xml:space="preserve">H2A </w:t>
      </w:r>
      <w:r w:rsidRPr="00581246">
        <w:rPr>
          <w:rFonts w:ascii="Times New Roman" w:hAnsi="Times New Roman"/>
          <w:sz w:val="24"/>
          <w:szCs w:val="24"/>
        </w:rPr>
        <w:t>je bohatý na lyzín, ale jeho relatívne zastúpenie je menšie ako v predchádzajúcej frakcii, takže pomer L : A = 1,2.</w:t>
      </w:r>
    </w:p>
    <w:p w:rsidR="00CE18D5" w:rsidRPr="00581246" w:rsidRDefault="00CE18D5" w:rsidP="00CE18D5">
      <w:pPr>
        <w:pStyle w:val="Bezriadkovania"/>
        <w:ind w:left="1416"/>
        <w:jc w:val="both"/>
        <w:rPr>
          <w:rFonts w:ascii="Times New Roman" w:hAnsi="Times New Roman"/>
          <w:sz w:val="24"/>
          <w:szCs w:val="24"/>
        </w:rPr>
      </w:pPr>
      <w:r w:rsidRPr="00581246">
        <w:rPr>
          <w:rFonts w:ascii="Times New Roman" w:hAnsi="Times New Roman"/>
          <w:sz w:val="24"/>
          <w:szCs w:val="24"/>
        </w:rPr>
        <w:t xml:space="preserve">3. </w:t>
      </w:r>
      <w:r w:rsidRPr="00581246">
        <w:rPr>
          <w:rFonts w:ascii="Times New Roman" w:hAnsi="Times New Roman"/>
          <w:b/>
          <w:sz w:val="24"/>
          <w:szCs w:val="24"/>
        </w:rPr>
        <w:t>Histón</w:t>
      </w:r>
      <w:r w:rsidRPr="00581246">
        <w:rPr>
          <w:rFonts w:ascii="Times New Roman" w:hAnsi="Times New Roman"/>
          <w:sz w:val="24"/>
          <w:szCs w:val="24"/>
        </w:rPr>
        <w:t xml:space="preserve"> </w:t>
      </w:r>
      <w:r w:rsidRPr="00581246">
        <w:rPr>
          <w:rFonts w:ascii="Times New Roman" w:hAnsi="Times New Roman"/>
          <w:b/>
          <w:sz w:val="24"/>
          <w:szCs w:val="24"/>
        </w:rPr>
        <w:t xml:space="preserve">H2B </w:t>
      </w:r>
      <w:r w:rsidRPr="00581246">
        <w:rPr>
          <w:rFonts w:ascii="Times New Roman" w:hAnsi="Times New Roman"/>
          <w:sz w:val="24"/>
          <w:szCs w:val="24"/>
        </w:rPr>
        <w:t>má pomer L : A = 2,5. Okrem arginínu a lyzínu má vyšší aj obsah serínu. Na rozdiel oproti ostatným frakciám sa N-terminus začína prolínom (v iných frakciách serínom).</w:t>
      </w:r>
    </w:p>
    <w:p w:rsidR="00CE18D5" w:rsidRPr="00581246" w:rsidRDefault="00CE18D5" w:rsidP="00CE18D5">
      <w:pPr>
        <w:pStyle w:val="Bezriadkovania"/>
        <w:ind w:left="1416"/>
        <w:jc w:val="both"/>
        <w:rPr>
          <w:rFonts w:ascii="Times New Roman" w:hAnsi="Times New Roman"/>
          <w:sz w:val="24"/>
          <w:szCs w:val="24"/>
        </w:rPr>
      </w:pPr>
      <w:r w:rsidRPr="00581246">
        <w:rPr>
          <w:rFonts w:ascii="Times New Roman" w:hAnsi="Times New Roman"/>
          <w:sz w:val="24"/>
          <w:szCs w:val="24"/>
        </w:rPr>
        <w:t xml:space="preserve">4. </w:t>
      </w:r>
      <w:r w:rsidRPr="00581246">
        <w:rPr>
          <w:rFonts w:ascii="Times New Roman" w:hAnsi="Times New Roman"/>
          <w:b/>
          <w:sz w:val="24"/>
          <w:szCs w:val="24"/>
        </w:rPr>
        <w:t>Histón</w:t>
      </w:r>
      <w:r w:rsidRPr="00581246">
        <w:rPr>
          <w:rFonts w:ascii="Times New Roman" w:hAnsi="Times New Roman"/>
          <w:sz w:val="24"/>
          <w:szCs w:val="24"/>
        </w:rPr>
        <w:t xml:space="preserve"> </w:t>
      </w:r>
      <w:r w:rsidRPr="00581246">
        <w:rPr>
          <w:rFonts w:ascii="Times New Roman" w:hAnsi="Times New Roman"/>
          <w:b/>
          <w:sz w:val="24"/>
          <w:szCs w:val="24"/>
        </w:rPr>
        <w:t xml:space="preserve">H3 </w:t>
      </w:r>
      <w:r w:rsidRPr="00581246">
        <w:rPr>
          <w:rFonts w:ascii="Times New Roman" w:hAnsi="Times New Roman"/>
          <w:sz w:val="24"/>
          <w:szCs w:val="24"/>
        </w:rPr>
        <w:t>je bohatý na arginín, pomerné zastúpenie lyzínu a arginínu, L : A = 0,72. Charakteristická je aj prítomnosť cysteínu, ktorý ostatným frakciám chýba.</w:t>
      </w:r>
    </w:p>
    <w:p w:rsidR="00CE18D5" w:rsidRPr="00581246" w:rsidRDefault="00CE18D5" w:rsidP="00CE18D5">
      <w:pPr>
        <w:pStyle w:val="Bezriadkovania"/>
        <w:ind w:left="1416"/>
        <w:jc w:val="both"/>
        <w:rPr>
          <w:rFonts w:ascii="Times New Roman" w:hAnsi="Times New Roman"/>
          <w:sz w:val="24"/>
          <w:szCs w:val="24"/>
        </w:rPr>
      </w:pPr>
      <w:r w:rsidRPr="00581246">
        <w:rPr>
          <w:rFonts w:ascii="Times New Roman" w:hAnsi="Times New Roman"/>
          <w:sz w:val="24"/>
          <w:szCs w:val="24"/>
        </w:rPr>
        <w:t>5.</w:t>
      </w:r>
      <w:r w:rsidRPr="00581246">
        <w:rPr>
          <w:rFonts w:ascii="Times New Roman" w:hAnsi="Times New Roman"/>
          <w:b/>
          <w:sz w:val="24"/>
          <w:szCs w:val="24"/>
        </w:rPr>
        <w:t>Histón</w:t>
      </w:r>
      <w:r w:rsidRPr="00581246">
        <w:rPr>
          <w:rFonts w:ascii="Times New Roman" w:hAnsi="Times New Roman"/>
          <w:sz w:val="24"/>
          <w:szCs w:val="24"/>
        </w:rPr>
        <w:t xml:space="preserve"> </w:t>
      </w:r>
      <w:r w:rsidRPr="00581246">
        <w:rPr>
          <w:rFonts w:ascii="Times New Roman" w:hAnsi="Times New Roman"/>
          <w:b/>
          <w:sz w:val="24"/>
          <w:szCs w:val="24"/>
        </w:rPr>
        <w:t xml:space="preserve">H4 </w:t>
      </w:r>
      <w:r w:rsidRPr="00581246">
        <w:rPr>
          <w:rFonts w:ascii="Times New Roman" w:hAnsi="Times New Roman"/>
          <w:sz w:val="24"/>
          <w:szCs w:val="24"/>
        </w:rPr>
        <w:t>je tiež bohatý na arginín, pomer L : A = 0,79. Táto histónová frakcia má najnižšiu molekulovú hmotnosť, 11 300 Da, a pozostáva zo 102 aminokyselinových zvyškov.</w:t>
      </w:r>
    </w:p>
    <w:p w:rsidR="00CE18D5" w:rsidRDefault="00E42EEF" w:rsidP="00CE18D5">
      <w:pPr>
        <w:pStyle w:val="Bezriadkovania"/>
        <w:jc w:val="both"/>
        <w:rPr>
          <w:rFonts w:ascii="Times New Roman" w:hAnsi="Times New Roman"/>
          <w:sz w:val="24"/>
          <w:szCs w:val="24"/>
        </w:rPr>
      </w:pPr>
      <w:r>
        <w:rPr>
          <w:rFonts w:ascii="Times New Roman" w:hAnsi="Times New Roman"/>
          <w:sz w:val="24"/>
          <w:szCs w:val="24"/>
        </w:rPr>
        <w:t>- H1 je málo špiralizovaný</w:t>
      </w:r>
    </w:p>
    <w:p w:rsidR="00E42EEF" w:rsidRDefault="00E42EEF" w:rsidP="00CE18D5">
      <w:pPr>
        <w:pStyle w:val="Bezriadkovania"/>
        <w:jc w:val="both"/>
        <w:rPr>
          <w:rFonts w:ascii="Times New Roman" w:hAnsi="Times New Roman"/>
          <w:sz w:val="24"/>
          <w:szCs w:val="24"/>
        </w:rPr>
      </w:pPr>
      <w:r>
        <w:rPr>
          <w:rFonts w:ascii="Times New Roman" w:hAnsi="Times New Roman"/>
          <w:sz w:val="24"/>
          <w:szCs w:val="24"/>
        </w:rPr>
        <w:t>- pre históny je charak nerovnomerné rozmiestnenie zvyškov lyzínu a arginínu pozdĺž peptidového reťazca</w:t>
      </w:r>
    </w:p>
    <w:p w:rsidR="00E42EEF" w:rsidRDefault="00E42EEF" w:rsidP="00CE18D5">
      <w:pPr>
        <w:pStyle w:val="Bezriadkovania"/>
        <w:jc w:val="both"/>
        <w:rPr>
          <w:rFonts w:ascii="Times New Roman" w:hAnsi="Times New Roman"/>
          <w:sz w:val="24"/>
          <w:szCs w:val="24"/>
        </w:rPr>
      </w:pPr>
      <w:r>
        <w:rPr>
          <w:rFonts w:ascii="Times New Roman" w:hAnsi="Times New Roman"/>
          <w:sz w:val="24"/>
          <w:szCs w:val="24"/>
        </w:rPr>
        <w:t>- terminálne oblasti – chvostíky histónov sú flexibilné</w:t>
      </w:r>
    </w:p>
    <w:p w:rsidR="00E42EEF" w:rsidRDefault="00E42EEF" w:rsidP="00CE18D5">
      <w:pPr>
        <w:pStyle w:val="Bezriadkovania"/>
        <w:jc w:val="both"/>
        <w:rPr>
          <w:rFonts w:ascii="Times New Roman" w:hAnsi="Times New Roman"/>
          <w:sz w:val="24"/>
          <w:szCs w:val="24"/>
        </w:rPr>
      </w:pPr>
      <w:r>
        <w:rPr>
          <w:rFonts w:ascii="Times New Roman" w:hAnsi="Times New Roman"/>
          <w:sz w:val="24"/>
          <w:szCs w:val="24"/>
        </w:rPr>
        <w:lastRenderedPageBreak/>
        <w:t>- nepolárne zvyšky AMK sú sústredené najmä v stredných častiach molekúl kde vytvárajú globulárne domny</w:t>
      </w:r>
    </w:p>
    <w:p w:rsidR="00E42EEF" w:rsidRDefault="00E42EEF" w:rsidP="00CE18D5">
      <w:pPr>
        <w:pStyle w:val="Bezriadkovania"/>
        <w:jc w:val="both"/>
        <w:rPr>
          <w:rFonts w:ascii="Times New Roman" w:hAnsi="Times New Roman"/>
          <w:sz w:val="24"/>
          <w:szCs w:val="24"/>
        </w:rPr>
      </w:pPr>
      <w:r>
        <w:rPr>
          <w:rFonts w:ascii="Times New Roman" w:hAnsi="Times New Roman"/>
          <w:sz w:val="24"/>
          <w:szCs w:val="24"/>
        </w:rPr>
        <w:t>V molekulách H2A B 3 a 4 má globulárnu štruktúru aj C terminálna časť</w:t>
      </w:r>
    </w:p>
    <w:p w:rsidR="00E42EEF" w:rsidRDefault="00E42EEF" w:rsidP="00E42EEF">
      <w:pPr>
        <w:pStyle w:val="Bezriadkovania"/>
        <w:jc w:val="both"/>
        <w:rPr>
          <w:rFonts w:ascii="Times New Roman" w:hAnsi="Times New Roman"/>
          <w:sz w:val="24"/>
          <w:szCs w:val="24"/>
        </w:rPr>
      </w:pPr>
      <w:r>
        <w:rPr>
          <w:rFonts w:ascii="Times New Roman" w:hAnsi="Times New Roman"/>
          <w:sz w:val="24"/>
          <w:szCs w:val="24"/>
        </w:rPr>
        <w:t>-syntéze histónov prebieha v interfáze</w:t>
      </w:r>
    </w:p>
    <w:p w:rsidR="00E42EEF" w:rsidRDefault="00E42EEF" w:rsidP="00E42EEF">
      <w:pPr>
        <w:pStyle w:val="Bezriadkovania"/>
        <w:jc w:val="both"/>
        <w:rPr>
          <w:rFonts w:ascii="Times New Roman" w:hAnsi="Times New Roman"/>
          <w:sz w:val="24"/>
          <w:szCs w:val="24"/>
        </w:rPr>
      </w:pPr>
      <w:r>
        <w:rPr>
          <w:rFonts w:ascii="Times New Roman" w:hAnsi="Times New Roman"/>
          <w:sz w:val="24"/>
          <w:szCs w:val="24"/>
        </w:rPr>
        <w:t>-H rovakého základného typu líšiace sa určitými odchýlkami v primárnej štruktúre pokladáme za subtypy</w:t>
      </w:r>
    </w:p>
    <w:p w:rsidR="00E42EEF" w:rsidRDefault="00E42EEF" w:rsidP="00E42EEF">
      <w:pPr>
        <w:pStyle w:val="Bezriadkovania"/>
        <w:jc w:val="both"/>
        <w:rPr>
          <w:rFonts w:ascii="Times New Roman" w:hAnsi="Times New Roman"/>
          <w:sz w:val="24"/>
          <w:szCs w:val="24"/>
        </w:rPr>
      </w:pPr>
      <w:r>
        <w:rPr>
          <w:rFonts w:ascii="Times New Roman" w:hAnsi="Times New Roman"/>
          <w:sz w:val="24"/>
          <w:szCs w:val="24"/>
        </w:rPr>
        <w:t xml:space="preserve"> </w:t>
      </w:r>
    </w:p>
    <w:p w:rsidR="00E42EEF" w:rsidRDefault="00E42EEF" w:rsidP="00E42EEF">
      <w:pPr>
        <w:pStyle w:val="Bezriadkovania"/>
        <w:jc w:val="both"/>
        <w:rPr>
          <w:rFonts w:ascii="Times New Roman" w:hAnsi="Times New Roman"/>
          <w:sz w:val="24"/>
          <w:szCs w:val="24"/>
        </w:rPr>
      </w:pPr>
      <w:r>
        <w:rPr>
          <w:rFonts w:ascii="Times New Roman" w:hAnsi="Times New Roman"/>
          <w:sz w:val="24"/>
          <w:szCs w:val="24"/>
        </w:rPr>
        <w:t>Históny podliehajú viacerým chamickým modifikáciam:</w:t>
      </w:r>
    </w:p>
    <w:p w:rsidR="00E42EEF" w:rsidRPr="00BB734F" w:rsidRDefault="00E42EEF" w:rsidP="00BD5398">
      <w:pPr>
        <w:pStyle w:val="Bezriadkovania"/>
        <w:numPr>
          <w:ilvl w:val="0"/>
          <w:numId w:val="62"/>
        </w:numPr>
        <w:jc w:val="both"/>
        <w:rPr>
          <w:rFonts w:ascii="Times New Roman" w:hAnsi="Times New Roman"/>
          <w:b/>
          <w:sz w:val="24"/>
          <w:szCs w:val="24"/>
        </w:rPr>
      </w:pPr>
      <w:r w:rsidRPr="00BB734F">
        <w:rPr>
          <w:rFonts w:ascii="Times New Roman" w:hAnsi="Times New Roman"/>
          <w:b/>
          <w:sz w:val="24"/>
          <w:szCs w:val="24"/>
        </w:rPr>
        <w:t>Acetylácia</w:t>
      </w:r>
      <w:r w:rsidR="00BB734F">
        <w:rPr>
          <w:rFonts w:ascii="Times New Roman" w:hAnsi="Times New Roman"/>
          <w:b/>
          <w:sz w:val="24"/>
          <w:szCs w:val="24"/>
        </w:rPr>
        <w:t xml:space="preserve"> – </w:t>
      </w:r>
      <w:r w:rsidR="00BB734F">
        <w:rPr>
          <w:rFonts w:ascii="Times New Roman" w:hAnsi="Times New Roman"/>
          <w:sz w:val="24"/>
          <w:szCs w:val="24"/>
        </w:rPr>
        <w:t>nastáva na AMKupine serínu/lyzínu v Nterminálnejoblasti. Na 1 molekule môže byť acetylovaná 1 – 4 skupiny. Stupeň A sa zvyšuje pri prechode chromatínu z neaktívneho do transkripčne aktívneho stavu</w:t>
      </w:r>
    </w:p>
    <w:p w:rsidR="00E42EEF" w:rsidRPr="00BB734F" w:rsidRDefault="00E42EEF" w:rsidP="00BD5398">
      <w:pPr>
        <w:pStyle w:val="Bezriadkovania"/>
        <w:numPr>
          <w:ilvl w:val="0"/>
          <w:numId w:val="62"/>
        </w:numPr>
        <w:jc w:val="both"/>
        <w:rPr>
          <w:rFonts w:ascii="Times New Roman" w:hAnsi="Times New Roman"/>
          <w:b/>
          <w:sz w:val="24"/>
          <w:szCs w:val="24"/>
        </w:rPr>
      </w:pPr>
      <w:r w:rsidRPr="00BB734F">
        <w:rPr>
          <w:rFonts w:ascii="Times New Roman" w:hAnsi="Times New Roman"/>
          <w:b/>
          <w:sz w:val="24"/>
          <w:szCs w:val="24"/>
        </w:rPr>
        <w:t>Fosforylácia</w:t>
      </w:r>
      <w:r w:rsidR="00BB734F">
        <w:rPr>
          <w:rFonts w:ascii="Times New Roman" w:hAnsi="Times New Roman"/>
          <w:b/>
          <w:sz w:val="24"/>
          <w:szCs w:val="24"/>
        </w:rPr>
        <w:t xml:space="preserve"> – </w:t>
      </w:r>
      <w:r w:rsidR="00BB734F">
        <w:rPr>
          <w:rFonts w:ascii="Times New Roman" w:hAnsi="Times New Roman"/>
          <w:sz w:val="24"/>
          <w:szCs w:val="24"/>
        </w:rPr>
        <w:t>nastáva na hydroxylovej skupine serínu a treonínu</w:t>
      </w:r>
    </w:p>
    <w:p w:rsidR="00E42EEF" w:rsidRPr="00BB734F" w:rsidRDefault="00BB734F" w:rsidP="00BD5398">
      <w:pPr>
        <w:pStyle w:val="Bezriadkovania"/>
        <w:numPr>
          <w:ilvl w:val="0"/>
          <w:numId w:val="62"/>
        </w:numPr>
        <w:jc w:val="both"/>
        <w:rPr>
          <w:rFonts w:ascii="Times New Roman" w:hAnsi="Times New Roman"/>
          <w:b/>
          <w:sz w:val="24"/>
          <w:szCs w:val="24"/>
        </w:rPr>
      </w:pPr>
      <w:r w:rsidRPr="00BB734F">
        <w:rPr>
          <w:rFonts w:ascii="Times New Roman" w:hAnsi="Times New Roman"/>
          <w:b/>
          <w:sz w:val="24"/>
          <w:szCs w:val="24"/>
        </w:rPr>
        <w:t>M</w:t>
      </w:r>
      <w:r w:rsidR="00E42EEF" w:rsidRPr="00BB734F">
        <w:rPr>
          <w:rFonts w:ascii="Times New Roman" w:hAnsi="Times New Roman"/>
          <w:b/>
          <w:sz w:val="24"/>
          <w:szCs w:val="24"/>
        </w:rPr>
        <w:t>etylácia</w:t>
      </w:r>
      <w:r>
        <w:rPr>
          <w:rFonts w:ascii="Times New Roman" w:hAnsi="Times New Roman"/>
          <w:b/>
          <w:sz w:val="24"/>
          <w:szCs w:val="24"/>
        </w:rPr>
        <w:t xml:space="preserve"> – </w:t>
      </w:r>
      <w:r>
        <w:rPr>
          <w:rFonts w:ascii="Times New Roman" w:hAnsi="Times New Roman"/>
          <w:sz w:val="24"/>
          <w:szCs w:val="24"/>
        </w:rPr>
        <w:t>prebieha na niektorých zvyškov lyzínu</w:t>
      </w:r>
    </w:p>
    <w:p w:rsidR="00BB734F" w:rsidRPr="00BB734F" w:rsidRDefault="00BB734F" w:rsidP="00BD5398">
      <w:pPr>
        <w:pStyle w:val="Bezriadkovania"/>
        <w:numPr>
          <w:ilvl w:val="0"/>
          <w:numId w:val="62"/>
        </w:numPr>
        <w:jc w:val="both"/>
        <w:rPr>
          <w:rFonts w:ascii="Times New Roman" w:hAnsi="Times New Roman"/>
          <w:b/>
          <w:sz w:val="24"/>
          <w:szCs w:val="24"/>
        </w:rPr>
      </w:pPr>
      <w:r>
        <w:rPr>
          <w:rFonts w:ascii="Times New Roman" w:hAnsi="Times New Roman"/>
          <w:b/>
          <w:sz w:val="24"/>
          <w:szCs w:val="24"/>
        </w:rPr>
        <w:t xml:space="preserve">ADP ribozylácia – </w:t>
      </w:r>
      <w:r>
        <w:rPr>
          <w:rFonts w:ascii="Times New Roman" w:hAnsi="Times New Roman"/>
          <w:sz w:val="24"/>
          <w:szCs w:val="24"/>
        </w:rPr>
        <w:t>spočíva v pripojení ADP ribozylu na AMKupinu histónov</w:t>
      </w:r>
    </w:p>
    <w:p w:rsidR="00BB734F" w:rsidRDefault="00BB734F" w:rsidP="00BB734F">
      <w:pPr>
        <w:pStyle w:val="Bezriadkovania"/>
        <w:jc w:val="both"/>
        <w:rPr>
          <w:rFonts w:ascii="Times New Roman" w:hAnsi="Times New Roman"/>
          <w:b/>
          <w:sz w:val="24"/>
          <w:szCs w:val="24"/>
        </w:rPr>
      </w:pPr>
    </w:p>
    <w:p w:rsidR="00BB734F" w:rsidRPr="00BB734F" w:rsidRDefault="00BB734F" w:rsidP="00BB734F">
      <w:pPr>
        <w:pStyle w:val="Bezriadkovania"/>
        <w:jc w:val="both"/>
        <w:rPr>
          <w:rFonts w:ascii="Times New Roman" w:hAnsi="Times New Roman"/>
          <w:sz w:val="24"/>
          <w:szCs w:val="24"/>
        </w:rPr>
      </w:pPr>
      <w:r w:rsidRPr="00BB734F">
        <w:rPr>
          <w:rFonts w:ascii="Times New Roman" w:hAnsi="Times New Roman"/>
          <w:sz w:val="24"/>
          <w:szCs w:val="24"/>
        </w:rPr>
        <w:t xml:space="preserve">Históny majú dôležitú úlohu pru usporiadaní DNA v chromatíne. Nukleohistón je základnou zložkou chromatínu. Ďalšou zložkou chromatínu je nehistónový proteín. </w:t>
      </w:r>
    </w:p>
    <w:p w:rsidR="00E42EEF" w:rsidRPr="00581246" w:rsidRDefault="00E42EEF" w:rsidP="00E42EEF">
      <w:pPr>
        <w:pStyle w:val="Bezriadkovania"/>
        <w:jc w:val="both"/>
        <w:rPr>
          <w:rFonts w:ascii="Times New Roman" w:hAnsi="Times New Roman"/>
          <w:sz w:val="24"/>
          <w:szCs w:val="24"/>
        </w:rPr>
      </w:pPr>
    </w:p>
    <w:p w:rsidR="00CE18D5" w:rsidRDefault="00CE18D5" w:rsidP="00CE18D5">
      <w:pPr>
        <w:pStyle w:val="Bezriadkovania"/>
        <w:jc w:val="both"/>
        <w:rPr>
          <w:rFonts w:ascii="Times New Roman" w:hAnsi="Times New Roman"/>
          <w:sz w:val="24"/>
          <w:szCs w:val="24"/>
        </w:rPr>
      </w:pPr>
      <w:r w:rsidRPr="00CE18D5">
        <w:rPr>
          <w:rFonts w:ascii="Times New Roman" w:hAnsi="Times New Roman"/>
          <w:b/>
          <w:sz w:val="24"/>
          <w:szCs w:val="24"/>
        </w:rPr>
        <w:t>NEHISTÓNOVÉ PROTEÍNY:</w:t>
      </w:r>
      <w:r w:rsidRPr="00581246">
        <w:rPr>
          <w:rFonts w:ascii="Times New Roman" w:hAnsi="Times New Roman"/>
          <w:sz w:val="24"/>
          <w:szCs w:val="24"/>
        </w:rPr>
        <w:t xml:space="preserve"> </w:t>
      </w:r>
    </w:p>
    <w:p w:rsidR="00CE18D5" w:rsidRPr="00581246" w:rsidRDefault="00CE18D5" w:rsidP="00CE18D5">
      <w:pPr>
        <w:pStyle w:val="Bezriadkovania"/>
        <w:jc w:val="both"/>
        <w:rPr>
          <w:rFonts w:ascii="Times New Roman" w:hAnsi="Times New Roman"/>
          <w:sz w:val="24"/>
          <w:szCs w:val="24"/>
        </w:rPr>
      </w:pPr>
      <w:r w:rsidRPr="00581246">
        <w:rPr>
          <w:rFonts w:ascii="Times New Roman" w:hAnsi="Times New Roman"/>
          <w:sz w:val="24"/>
          <w:szCs w:val="24"/>
        </w:rPr>
        <w:t>- Do skupiny nehistónových proteínov zaraďujeme niekoľko desiatok druhov bielkovín, ktorých spoločným znakom je väčšie zastúpenie kyslých aminokyselín v porovnaní s bázickými aminokyselinami, preto ich izoelektrický bod leží v kyslej oblasti. Väčšina týchto bielkovín interaguje s DNA, resp. histónmi iba dočasne pri určitých procesoch alebo v určitej fáze bunkového cyklu, pričom niektoré interakcie s DNA sú sekvenčne špecifické (DNA-viažuce bielkoviny). Viaceré nehistónové bielkoviny sú tkanivovo a druhovo špecifické.</w:t>
      </w:r>
    </w:p>
    <w:p w:rsidR="00CE18D5" w:rsidRPr="00581246" w:rsidRDefault="00CE18D5" w:rsidP="00BD5398">
      <w:pPr>
        <w:pStyle w:val="Bezriadkovania"/>
        <w:numPr>
          <w:ilvl w:val="0"/>
          <w:numId w:val="84"/>
        </w:numPr>
        <w:jc w:val="both"/>
        <w:rPr>
          <w:rFonts w:ascii="Times New Roman" w:hAnsi="Times New Roman"/>
          <w:sz w:val="24"/>
          <w:szCs w:val="24"/>
        </w:rPr>
      </w:pPr>
      <w:r w:rsidRPr="00581246">
        <w:rPr>
          <w:rFonts w:ascii="Times New Roman" w:hAnsi="Times New Roman"/>
          <w:color w:val="000000"/>
          <w:sz w:val="24"/>
          <w:szCs w:val="24"/>
        </w:rPr>
        <w:t xml:space="preserve">Dôležitou skupinou nehistónových bielkovín chromatínu sú nízkomolekulové proteíny skupiny </w:t>
      </w:r>
      <w:r w:rsidRPr="00581246">
        <w:rPr>
          <w:rFonts w:ascii="Times New Roman" w:hAnsi="Times New Roman"/>
          <w:b/>
          <w:color w:val="000000"/>
          <w:sz w:val="24"/>
          <w:szCs w:val="24"/>
        </w:rPr>
        <w:t>HMG</w:t>
      </w:r>
      <w:r w:rsidRPr="00581246">
        <w:rPr>
          <w:rFonts w:ascii="Times New Roman" w:hAnsi="Times New Roman"/>
          <w:color w:val="000000"/>
          <w:sz w:val="24"/>
          <w:szCs w:val="24"/>
        </w:rPr>
        <w:t xml:space="preserve"> (high mobility group, skupina s vysokou mobilitou) vyznačujúce sa vysokou elektroforetickou mobilitou, napr. HMG1, HMG2, HMG14, HMG17. Proteíny HMG1 a HMG2 sú veľmi príbuzné. Dobre sa viažu na DNA, prednostne na neobvyklé štruktúry, napr. palindrómy, preto sa usudzuje, že majú dôležitú úlohu pri replikácii a transkripcii. HMG14 a HMG17 sú tiež veľmi blízke proteíny. Viažu sa na jadro nukleozómu, zvlášť v oblastiach, kde prebieha transkripcia</w:t>
      </w:r>
    </w:p>
    <w:p w:rsidR="00CE18D5" w:rsidRPr="00581246" w:rsidRDefault="00CE18D5" w:rsidP="00BD5398">
      <w:pPr>
        <w:pStyle w:val="Bezriadkovania"/>
        <w:numPr>
          <w:ilvl w:val="0"/>
          <w:numId w:val="84"/>
        </w:numPr>
        <w:jc w:val="both"/>
        <w:rPr>
          <w:rFonts w:ascii="Times New Roman" w:hAnsi="Times New Roman"/>
          <w:sz w:val="24"/>
          <w:szCs w:val="24"/>
        </w:rPr>
      </w:pPr>
      <w:r w:rsidRPr="00581246">
        <w:rPr>
          <w:rFonts w:ascii="Times New Roman" w:hAnsi="Times New Roman"/>
          <w:color w:val="000000"/>
          <w:sz w:val="24"/>
          <w:szCs w:val="24"/>
        </w:rPr>
        <w:t xml:space="preserve">Skupina </w:t>
      </w:r>
      <w:r w:rsidRPr="00581246">
        <w:rPr>
          <w:rFonts w:ascii="Times New Roman" w:hAnsi="Times New Roman"/>
          <w:b/>
          <w:color w:val="000000"/>
          <w:sz w:val="24"/>
          <w:szCs w:val="24"/>
        </w:rPr>
        <w:t>Sc</w:t>
      </w:r>
      <w:r w:rsidRPr="00581246">
        <w:rPr>
          <w:rFonts w:ascii="Times New Roman" w:hAnsi="Times New Roman"/>
          <w:color w:val="000000"/>
          <w:sz w:val="24"/>
          <w:szCs w:val="24"/>
        </w:rPr>
        <w:t xml:space="preserve"> (scaffold, lešenie) zahŕňa hlavne bielkoviny Sc I a Sc II, ktoré sú v interkinetickom jadre súčasťou nukleárneho matrixu a v priebehu mitózy alebo meiózy sú súčasťou chromozómového lešenia. Rozšíreným proteínom nukleárneho matrixu a chromozómov je najmä Sc II, ktorý má topoizomerázovú aktivitu. Sc II bol neskôr identifikovaný ako proteín typu SMC2.</w:t>
      </w:r>
    </w:p>
    <w:p w:rsidR="00CE18D5" w:rsidRPr="00581246" w:rsidRDefault="00CE18D5" w:rsidP="00BD5398">
      <w:pPr>
        <w:pStyle w:val="Bezriadkovania"/>
        <w:numPr>
          <w:ilvl w:val="0"/>
          <w:numId w:val="84"/>
        </w:numPr>
        <w:jc w:val="both"/>
        <w:rPr>
          <w:rFonts w:ascii="Times New Roman" w:hAnsi="Times New Roman"/>
          <w:sz w:val="24"/>
          <w:szCs w:val="24"/>
        </w:rPr>
      </w:pPr>
      <w:r w:rsidRPr="00581246">
        <w:rPr>
          <w:rFonts w:ascii="Times New Roman" w:hAnsi="Times New Roman"/>
          <w:color w:val="000000"/>
          <w:sz w:val="24"/>
          <w:szCs w:val="24"/>
        </w:rPr>
        <w:t xml:space="preserve">Rodina bielkovín </w:t>
      </w:r>
      <w:r w:rsidRPr="00581246">
        <w:rPr>
          <w:rFonts w:ascii="Times New Roman" w:hAnsi="Times New Roman"/>
          <w:b/>
          <w:color w:val="000000"/>
          <w:sz w:val="24"/>
          <w:szCs w:val="24"/>
        </w:rPr>
        <w:t>SMC</w:t>
      </w:r>
      <w:r w:rsidRPr="00581246">
        <w:rPr>
          <w:rFonts w:ascii="Times New Roman" w:hAnsi="Times New Roman"/>
          <w:color w:val="000000"/>
          <w:sz w:val="24"/>
          <w:szCs w:val="24"/>
        </w:rPr>
        <w:t xml:space="preserve"> (structural maintenance of chromosome, zachovanie štruktúry chromozómov) je skupinou chromozómových ATPáz, ktoré sú v rôznych eukaryotických organizmoch vysoko konzervatívne. Bielkoviny SMC sú zapojené do dynamiky mitotických a meiotických chromozómov a do iných dejov súvisiacich so štruktúrou a funkciou chromozómov. V eukaryotických bunkách má rodina SMC štyri podrodiny označené SMC 1 až SMC 4. Všetci členovia tejto rodiny bielkovín majú spoločné štruktúrne motívy, vrátane amino-terminálneho nukleotid-viažuceho (DNA-viažuceho) motívu, dvoch centrálnych zvinutých motívov a konzervovanej karboxy-terminálnej sekvencie. Kombinačnou asociáciou niekoľkých druhov SMC s inými bielkovinovými podjednotkami vznikajú veľké funkčné komplexy.</w:t>
      </w:r>
    </w:p>
    <w:p w:rsidR="00CE18D5" w:rsidRDefault="00CE18D5" w:rsidP="00CE18D5">
      <w:pPr>
        <w:pStyle w:val="Bezriadkovania"/>
        <w:jc w:val="both"/>
        <w:rPr>
          <w:rFonts w:ascii="Times New Roman" w:hAnsi="Times New Roman"/>
          <w:sz w:val="24"/>
          <w:szCs w:val="24"/>
        </w:rPr>
      </w:pPr>
    </w:p>
    <w:p w:rsidR="00CE18D5" w:rsidRPr="00581246" w:rsidRDefault="00CE18D5" w:rsidP="00CE18D5">
      <w:pPr>
        <w:pStyle w:val="Bezriadkovania"/>
        <w:jc w:val="both"/>
        <w:rPr>
          <w:rFonts w:ascii="Times New Roman" w:hAnsi="Times New Roman"/>
          <w:sz w:val="24"/>
          <w:szCs w:val="24"/>
        </w:rPr>
      </w:pPr>
      <w:r w:rsidRPr="00581246">
        <w:rPr>
          <w:rFonts w:ascii="Times New Roman" w:hAnsi="Times New Roman"/>
          <w:sz w:val="24"/>
          <w:szCs w:val="24"/>
        </w:rPr>
        <w:t xml:space="preserve">- Veľká časť nehistónových bielkovín, napr. DNA-polymerázy, RNA-polymerázy, ligázy, topoizomerázy, nukleázy, acetyltransferázy, metyltransferázy, má </w:t>
      </w:r>
      <w:r w:rsidRPr="00581246">
        <w:rPr>
          <w:rFonts w:ascii="Times New Roman" w:hAnsi="Times New Roman"/>
          <w:b/>
          <w:sz w:val="24"/>
          <w:szCs w:val="24"/>
        </w:rPr>
        <w:t>katalytické vlastnosti</w:t>
      </w:r>
      <w:r w:rsidRPr="00581246">
        <w:rPr>
          <w:rFonts w:ascii="Times New Roman" w:hAnsi="Times New Roman"/>
          <w:sz w:val="24"/>
          <w:szCs w:val="24"/>
        </w:rPr>
        <w:t xml:space="preserve">. Z uvedených dôvodov, nehistónové bielkoviny jadra, najmä tzv. DNA-viažuce bielkoviny (DNA-binding proteins), majú mimoriadne veľký význam pri regulácii syntézy DNA a génovej expresie.Okrem DNA môže byť nehistónový proteín spojený aj s nízkomolekulovou RNA, pozostávajúcou často iba z niekoľkých desiatok párov nukleotidov. Takáto RNA sa označuje termínom </w:t>
      </w:r>
      <w:r w:rsidRPr="00581246">
        <w:rPr>
          <w:rFonts w:ascii="Times New Roman" w:hAnsi="Times New Roman"/>
          <w:b/>
          <w:sz w:val="24"/>
          <w:szCs w:val="24"/>
        </w:rPr>
        <w:t>chromozómová RNA</w:t>
      </w:r>
      <w:r w:rsidRPr="00581246">
        <w:rPr>
          <w:rFonts w:ascii="Times New Roman" w:hAnsi="Times New Roman"/>
          <w:sz w:val="24"/>
          <w:szCs w:val="24"/>
        </w:rPr>
        <w:t xml:space="preserve"> (cRNA).</w:t>
      </w:r>
    </w:p>
    <w:p w:rsidR="00CE18D5" w:rsidRDefault="00CE18D5" w:rsidP="00CE18D5">
      <w:pPr>
        <w:spacing w:after="0"/>
        <w:jc w:val="both"/>
        <w:rPr>
          <w:rFonts w:ascii="Times New Roman" w:hAnsi="Times New Roman" w:cs="Times New Roman"/>
          <w:b/>
          <w:sz w:val="28"/>
          <w:szCs w:val="24"/>
        </w:rPr>
      </w:pPr>
    </w:p>
    <w:p w:rsidR="00AD494E" w:rsidRDefault="00AD494E" w:rsidP="00CE18D5">
      <w:pPr>
        <w:spacing w:after="0"/>
        <w:jc w:val="both"/>
        <w:rPr>
          <w:rFonts w:ascii="Times New Roman" w:hAnsi="Times New Roman" w:cs="Times New Roman"/>
          <w:b/>
          <w:sz w:val="28"/>
          <w:szCs w:val="24"/>
        </w:rPr>
      </w:pPr>
    </w:p>
    <w:p w:rsidR="00AD494E" w:rsidRDefault="00AD494E" w:rsidP="00CE18D5">
      <w:pPr>
        <w:spacing w:after="0"/>
        <w:jc w:val="both"/>
        <w:rPr>
          <w:rFonts w:ascii="Times New Roman" w:hAnsi="Times New Roman" w:cs="Times New Roman"/>
          <w:b/>
          <w:sz w:val="28"/>
          <w:szCs w:val="24"/>
        </w:rPr>
      </w:pPr>
      <w:r>
        <w:rPr>
          <w:rFonts w:ascii="Times New Roman" w:hAnsi="Times New Roman" w:cs="Times New Roman"/>
          <w:b/>
          <w:sz w:val="28"/>
          <w:szCs w:val="24"/>
        </w:rPr>
        <w:lastRenderedPageBreak/>
        <w:t>Štruktúra chromatínu</w:t>
      </w:r>
    </w:p>
    <w:p w:rsidR="00AD494E" w:rsidRDefault="00AD494E"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Dĺžka DNA je obrovská v</w:t>
      </w:r>
      <w:r w:rsidR="00F22F8E">
        <w:rPr>
          <w:rFonts w:ascii="Times New Roman" w:hAnsi="Times New Roman" w:cs="Times New Roman"/>
          <w:sz w:val="24"/>
          <w:szCs w:val="24"/>
        </w:rPr>
        <w:t> porovnaní s bunkou</w:t>
      </w:r>
    </w:p>
    <w:p w:rsidR="00F22F8E" w:rsidRDefault="00F22F8E"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Všetky EU bunky sa balia na rovnakom princípe</w:t>
      </w:r>
    </w:p>
    <w:p w:rsidR="00F22F8E" w:rsidRDefault="00F22F8E"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Zvýšenie úrovne usporiadania DNA vedie ku skráteniu dĺžky a zväčšeniu hrúbky vznikajúceho útvaru</w:t>
      </w:r>
    </w:p>
    <w:p w:rsidR="00F22F8E" w:rsidRDefault="00F22F8E"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 xml:space="preserve">Štruktúrne jednotky : </w:t>
      </w:r>
      <w:r w:rsidRPr="00F22F8E">
        <w:rPr>
          <w:rFonts w:ascii="Times New Roman" w:hAnsi="Times New Roman" w:cs="Times New Roman"/>
          <w:b/>
          <w:sz w:val="24"/>
          <w:szCs w:val="24"/>
        </w:rPr>
        <w:t>nukleozómy</w:t>
      </w:r>
      <w:r>
        <w:rPr>
          <w:rFonts w:ascii="Times New Roman" w:hAnsi="Times New Roman" w:cs="Times New Roman"/>
          <w:b/>
          <w:sz w:val="24"/>
          <w:szCs w:val="24"/>
        </w:rPr>
        <w:t xml:space="preserve"> – </w:t>
      </w:r>
      <w:r>
        <w:rPr>
          <w:rFonts w:ascii="Times New Roman" w:hAnsi="Times New Roman" w:cs="Times New Roman"/>
          <w:sz w:val="24"/>
          <w:szCs w:val="24"/>
        </w:rPr>
        <w:t>pozostávajú z histónového jadra, okolo ktorého sa otáča DNA</w:t>
      </w:r>
    </w:p>
    <w:p w:rsidR="00F22F8E" w:rsidRDefault="00F22F8E"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Jadro – histónový oktamér, tvorený z 2 molekúl histónov H2A H2B 3 a</w:t>
      </w:r>
      <w:r w:rsidR="006412C0">
        <w:rPr>
          <w:rFonts w:ascii="Times New Roman" w:hAnsi="Times New Roman" w:cs="Times New Roman"/>
          <w:sz w:val="24"/>
          <w:szCs w:val="24"/>
        </w:rPr>
        <w:t> </w:t>
      </w:r>
      <w:r>
        <w:rPr>
          <w:rFonts w:ascii="Times New Roman" w:hAnsi="Times New Roman" w:cs="Times New Roman"/>
          <w:sz w:val="24"/>
          <w:szCs w:val="24"/>
        </w:rPr>
        <w:t>4</w:t>
      </w:r>
    </w:p>
    <w:p w:rsidR="006412C0" w:rsidRDefault="006412C0"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V dekompenzovanom nukleozomovom reťazci sa okolo jadra otáča duplex DNA konštantným úsekom zo 146bp</w:t>
      </w:r>
    </w:p>
    <w:p w:rsidR="006412C0" w:rsidRDefault="006412C0"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Nukleozómové vlákno pripomína šnúru korálikov</w:t>
      </w:r>
    </w:p>
    <w:p w:rsidR="006412C0" w:rsidRDefault="006412C0"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 xml:space="preserve">K rožštiepeniu vlákna najľahšie dochádza v oblasti linkérovej DNA </w:t>
      </w:r>
      <w:r w:rsidR="006D6C6E">
        <w:rPr>
          <w:rFonts w:ascii="Times New Roman" w:hAnsi="Times New Roman" w:cs="Times New Roman"/>
          <w:sz w:val="24"/>
          <w:szCs w:val="24"/>
        </w:rPr>
        <w:t>, pričom vznikajú oligonukleozómy / mononukleozómy</w:t>
      </w:r>
    </w:p>
    <w:p w:rsidR="006D6C6E" w:rsidRDefault="006D6C6E"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Nukleozómové reťazce nie sú na všetkých miestach pokryté nukleozómami a preto sú mnohonásobne citlivejšie k pôsobeniu nukleáz (majú dĺžku 50 – 200bp)</w:t>
      </w:r>
    </w:p>
    <w:p w:rsidR="006D6C6E" w:rsidRDefault="006D6C6E"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Prostredníctvom H1 a silne bázických Nterminov histónového oktaméru sa susedné nukleozómy v reťazci zesne zhlukujú</w:t>
      </w:r>
    </w:p>
    <w:p w:rsidR="006D6C6E" w:rsidRDefault="006D6C6E"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Súčasne so združovaním nukleozómov dochádza k špiralizácií reťazca pri vzniku solenoidnej štruktúry – na 1 závit solenoid pripadá 6 nukleozómov</w:t>
      </w:r>
    </w:p>
    <w:p w:rsidR="006D6C6E" w:rsidRDefault="006D6C6E"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Vyššou úrovňou usporiadania DNA sú slučky chromatínového vlákna – vznikajú jeho pripojením k nuklárnemu matrixu. Slučky niesú rovnako veľké. Každá slučka predstavuje replikón a obsahuje jedno miesto začiatku replikácie DNA (ori) a jednu alebo viac transkripčných jednotiek</w:t>
      </w:r>
    </w:p>
    <w:p w:rsidR="006D6C6E" w:rsidRDefault="006D6C6E"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Nukleárny matrix obsahuje rôzne bielkoviny, ktoré sa viažu na chromatín</w:t>
      </w:r>
    </w:p>
    <w:p w:rsidR="00212ED4" w:rsidRDefault="00AC6F33"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V interkinetickom jadre sú chromatínové vlákna rozmiestnené v podobe viac alebo menej zhluknutých slučiek. Uvošnené slučkové usporiadanie chromatínových vláken – euchromatín. Transkripčne neaktívny – heterochromatín – kondenzovaný stav</w:t>
      </w:r>
    </w:p>
    <w:p w:rsidR="00AC6F33" w:rsidRDefault="00AC6F33" w:rsidP="00AC6F33">
      <w:pPr>
        <w:spacing w:after="0"/>
        <w:jc w:val="both"/>
        <w:rPr>
          <w:rFonts w:ascii="Times New Roman" w:hAnsi="Times New Roman" w:cs="Times New Roman"/>
          <w:sz w:val="24"/>
          <w:szCs w:val="24"/>
        </w:rPr>
      </w:pPr>
    </w:p>
    <w:p w:rsidR="00A36BB1" w:rsidRDefault="00A36BB1" w:rsidP="00AC6F33">
      <w:pPr>
        <w:spacing w:after="0"/>
        <w:jc w:val="both"/>
        <w:rPr>
          <w:rFonts w:ascii="Times New Roman" w:hAnsi="Times New Roman" w:cs="Times New Roman"/>
          <w:b/>
          <w:sz w:val="28"/>
          <w:szCs w:val="24"/>
        </w:rPr>
      </w:pPr>
      <w:r w:rsidRPr="00A36BB1">
        <w:rPr>
          <w:rFonts w:ascii="Times New Roman" w:hAnsi="Times New Roman" w:cs="Times New Roman"/>
          <w:b/>
          <w:sz w:val="28"/>
          <w:szCs w:val="24"/>
        </w:rPr>
        <w:t>Mitotický CH</w:t>
      </w:r>
    </w:p>
    <w:p w:rsidR="00A36BB1" w:rsidRDefault="00A36BB1" w:rsidP="00AC6F33">
      <w:pPr>
        <w:spacing w:after="0"/>
        <w:jc w:val="both"/>
        <w:rPr>
          <w:rFonts w:ascii="Times New Roman" w:hAnsi="Times New Roman" w:cs="Times New Roman"/>
          <w:sz w:val="24"/>
          <w:szCs w:val="24"/>
        </w:rPr>
      </w:pPr>
      <w:r>
        <w:rPr>
          <w:rFonts w:ascii="Times New Roman" w:hAnsi="Times New Roman" w:cs="Times New Roman"/>
          <w:sz w:val="24"/>
          <w:szCs w:val="24"/>
        </w:rPr>
        <w:t>V bielkovinovom lešení CH zostáva zakotvenie slušiek chromtínu v oblastiach MAR, ktoré sa v CH ozn.SAR</w:t>
      </w:r>
    </w:p>
    <w:p w:rsidR="00A36BB1" w:rsidRDefault="00A36BB1" w:rsidP="00AC6F33">
      <w:pPr>
        <w:spacing w:after="0"/>
        <w:jc w:val="both"/>
        <w:rPr>
          <w:rFonts w:ascii="Times New Roman" w:hAnsi="Times New Roman" w:cs="Times New Roman"/>
          <w:sz w:val="24"/>
          <w:szCs w:val="24"/>
        </w:rPr>
      </w:pPr>
      <w:r>
        <w:rPr>
          <w:rFonts w:ascii="Times New Roman" w:hAnsi="Times New Roman" w:cs="Times New Roman"/>
          <w:sz w:val="24"/>
          <w:szCs w:val="24"/>
        </w:rPr>
        <w:t>Oblasti SAR – úseky DNA bohaté na A/T bázy. DNA v týchto miestach ma typickú B štruktúru, na oblasti SAR sa pripájajú DNA viažúce bielkoviny</w:t>
      </w:r>
      <w:r w:rsidR="00580DDF">
        <w:rPr>
          <w:rFonts w:ascii="Times New Roman" w:hAnsi="Times New Roman" w:cs="Times New Roman"/>
          <w:sz w:val="24"/>
          <w:szCs w:val="24"/>
        </w:rPr>
        <w:t xml:space="preserve">. Oblasti SAR sú umiestnené pozd´ž CH tak že tvoria špirálovú dráhu. </w:t>
      </w:r>
    </w:p>
    <w:p w:rsidR="00580DDF" w:rsidRDefault="00580DDF" w:rsidP="00AC6F33">
      <w:pPr>
        <w:spacing w:after="0"/>
        <w:jc w:val="both"/>
        <w:rPr>
          <w:rFonts w:ascii="Times New Roman" w:hAnsi="Times New Roman" w:cs="Times New Roman"/>
          <w:sz w:val="24"/>
          <w:szCs w:val="24"/>
        </w:rPr>
      </w:pPr>
      <w:r>
        <w:rPr>
          <w:rFonts w:ascii="Times New Roman" w:hAnsi="Times New Roman" w:cs="Times New Roman"/>
          <w:sz w:val="24"/>
          <w:szCs w:val="24"/>
        </w:rPr>
        <w:t xml:space="preserve">Centromérovú oblasť CH tvorí úsek DNA so zvýšeným zastúpením AT párov. V kvasinkách tento úsek pozostáva z 80-90bp a obsahuje sekvencie nukleotidov. Táto oblasť spolu s postrannými sekvenciami predstavuje protokinetochor kvasiniek. CH vyšších EU majú (110-120bp) dlžku a zložitejšiu čo súvisí s formovaním útvaru – kinetochor – v tejto oblasti sa netvoria typické nukleozómy a DNA tu má úlohu kinetochorového organizátora. </w:t>
      </w:r>
    </w:p>
    <w:p w:rsidR="00580DDF" w:rsidRDefault="00580DDF" w:rsidP="00AC6F33">
      <w:pPr>
        <w:spacing w:after="0"/>
        <w:jc w:val="both"/>
        <w:rPr>
          <w:rFonts w:ascii="Times New Roman" w:hAnsi="Times New Roman" w:cs="Times New Roman"/>
          <w:sz w:val="24"/>
          <w:szCs w:val="24"/>
        </w:rPr>
      </w:pPr>
      <w:r>
        <w:rPr>
          <w:rFonts w:ascii="Times New Roman" w:hAnsi="Times New Roman" w:cs="Times New Roman"/>
          <w:sz w:val="24"/>
          <w:szCs w:val="24"/>
        </w:rPr>
        <w:t>Cicavčí kinetochor pozostáva z 2 vrstiev : vnútorná platňa a vonkajšia doména.</w:t>
      </w:r>
    </w:p>
    <w:p w:rsidR="00580DDF" w:rsidRDefault="00580DDF" w:rsidP="00AC6F33">
      <w:pPr>
        <w:spacing w:after="0"/>
        <w:jc w:val="both"/>
        <w:rPr>
          <w:rFonts w:ascii="Times New Roman" w:hAnsi="Times New Roman" w:cs="Times New Roman"/>
          <w:sz w:val="24"/>
          <w:szCs w:val="24"/>
        </w:rPr>
      </w:pPr>
      <w:r>
        <w:rPr>
          <w:rFonts w:ascii="Times New Roman" w:hAnsi="Times New Roman" w:cs="Times New Roman"/>
          <w:sz w:val="24"/>
          <w:szCs w:val="24"/>
        </w:rPr>
        <w:t xml:space="preserve">Koncové časti lineárnych CH – teloméry – osobitne regulované súčasti CH ktoré slúžia na stabilizáciu ich integrity, tvoria čiapku chrániacu konce CH pred trávením nuklázov/iným poškodením. Okrem stabilizácie majú ôlohu pri replikácií koncov lineárnej DNA a zúčastňujú sa na udržaní polohy CH v jadre a správnom párovaní homol CH počas meiózy. </w:t>
      </w:r>
      <w:r w:rsidR="00341059">
        <w:rPr>
          <w:rFonts w:ascii="Times New Roman" w:hAnsi="Times New Roman" w:cs="Times New Roman"/>
          <w:sz w:val="24"/>
          <w:szCs w:val="24"/>
        </w:rPr>
        <w:t xml:space="preserve">Teloméry netvoria nekleozómy. </w:t>
      </w:r>
    </w:p>
    <w:p w:rsidR="00341059" w:rsidRDefault="00341059" w:rsidP="00AC6F33">
      <w:pPr>
        <w:spacing w:after="0"/>
        <w:jc w:val="both"/>
        <w:rPr>
          <w:rFonts w:ascii="Times New Roman" w:hAnsi="Times New Roman" w:cs="Times New Roman"/>
          <w:sz w:val="24"/>
          <w:szCs w:val="24"/>
        </w:rPr>
      </w:pPr>
      <w:r>
        <w:rPr>
          <w:rFonts w:ascii="Times New Roman" w:hAnsi="Times New Roman" w:cs="Times New Roman"/>
          <w:sz w:val="24"/>
          <w:szCs w:val="24"/>
        </w:rPr>
        <w:t>Na 3 konci reťazca sú teloméry dlhšie ako na 5 konci – tým vzniká jednoreťazcový previs (12-16 nukl). Úsek tvoriaci previs má väčšie zastúpenie G T báz. Vďaka vysokému zastúpeniu G báz može tento previs tvoriť koncovú vlásenku</w:t>
      </w:r>
      <w:r w:rsidR="002B6087">
        <w:rPr>
          <w:rFonts w:ascii="Times New Roman" w:hAnsi="Times New Roman" w:cs="Times New Roman"/>
          <w:sz w:val="24"/>
          <w:szCs w:val="24"/>
        </w:rPr>
        <w:t>.</w:t>
      </w:r>
    </w:p>
    <w:p w:rsidR="002B6087" w:rsidRDefault="002B6087" w:rsidP="00AC6F33">
      <w:pPr>
        <w:spacing w:after="0"/>
        <w:jc w:val="both"/>
        <w:rPr>
          <w:rFonts w:ascii="Times New Roman" w:hAnsi="Times New Roman" w:cs="Times New Roman"/>
          <w:sz w:val="24"/>
          <w:szCs w:val="24"/>
        </w:rPr>
      </w:pPr>
      <w:r>
        <w:rPr>
          <w:rFonts w:ascii="Times New Roman" w:hAnsi="Times New Roman" w:cs="Times New Roman"/>
          <w:sz w:val="24"/>
          <w:szCs w:val="24"/>
        </w:rPr>
        <w:t>Pri starnutí buniek sa telomery skracujú až kým sa nedosiahne určitá dĺžka – tento bod sa ozn Hayflickov limit</w:t>
      </w:r>
    </w:p>
    <w:p w:rsidR="002B6087" w:rsidRDefault="002B6087" w:rsidP="00AC6F33">
      <w:pPr>
        <w:spacing w:after="0"/>
        <w:jc w:val="both"/>
        <w:rPr>
          <w:rFonts w:ascii="Times New Roman" w:hAnsi="Times New Roman" w:cs="Times New Roman"/>
          <w:sz w:val="24"/>
          <w:szCs w:val="24"/>
        </w:rPr>
      </w:pPr>
      <w:r>
        <w:rPr>
          <w:rFonts w:ascii="Times New Roman" w:hAnsi="Times New Roman" w:cs="Times New Roman"/>
          <w:sz w:val="24"/>
          <w:szCs w:val="24"/>
        </w:rPr>
        <w:t>Tvorba telomer je katalyzovaná telomerázou – ktorá ma vlastnosti reverznej transkriptázy</w:t>
      </w:r>
    </w:p>
    <w:p w:rsidR="002B6087" w:rsidRDefault="002B6087" w:rsidP="00AC6F33">
      <w:pPr>
        <w:spacing w:after="0"/>
        <w:jc w:val="both"/>
        <w:rPr>
          <w:rFonts w:ascii="Times New Roman" w:hAnsi="Times New Roman" w:cs="Times New Roman"/>
          <w:sz w:val="24"/>
          <w:szCs w:val="24"/>
        </w:rPr>
      </w:pPr>
      <w:r>
        <w:rPr>
          <w:rFonts w:ascii="Times New Roman" w:hAnsi="Times New Roman" w:cs="Times New Roman"/>
          <w:sz w:val="24"/>
          <w:szCs w:val="24"/>
        </w:rPr>
        <w:lastRenderedPageBreak/>
        <w:t>V blízkosti telomerových sekvencií sa zistili subtelomerové sekvencie – priespievajú k stabilite heterochromatínu.</w:t>
      </w:r>
    </w:p>
    <w:p w:rsidR="002B6087" w:rsidRDefault="002B6087" w:rsidP="00AC6F33">
      <w:pPr>
        <w:spacing w:after="0"/>
        <w:jc w:val="both"/>
        <w:rPr>
          <w:rFonts w:ascii="Times New Roman" w:hAnsi="Times New Roman" w:cs="Times New Roman"/>
          <w:sz w:val="24"/>
          <w:szCs w:val="24"/>
        </w:rPr>
      </w:pPr>
    </w:p>
    <w:p w:rsidR="0060027A" w:rsidRDefault="0060027A" w:rsidP="00AC6F33">
      <w:pPr>
        <w:spacing w:after="0"/>
        <w:jc w:val="both"/>
        <w:rPr>
          <w:rFonts w:ascii="Times New Roman" w:hAnsi="Times New Roman" w:cs="Times New Roman"/>
          <w:b/>
          <w:sz w:val="28"/>
          <w:szCs w:val="24"/>
        </w:rPr>
      </w:pPr>
      <w:r w:rsidRPr="0060027A">
        <w:rPr>
          <w:rFonts w:ascii="Times New Roman" w:hAnsi="Times New Roman" w:cs="Times New Roman"/>
          <w:b/>
          <w:sz w:val="28"/>
          <w:szCs w:val="24"/>
        </w:rPr>
        <w:t>M</w:t>
      </w:r>
      <w:r w:rsidR="0037440F">
        <w:rPr>
          <w:rFonts w:ascii="Times New Roman" w:hAnsi="Times New Roman" w:cs="Times New Roman"/>
          <w:b/>
          <w:sz w:val="28"/>
          <w:szCs w:val="24"/>
        </w:rPr>
        <w:t>E</w:t>
      </w:r>
      <w:r w:rsidRPr="0060027A">
        <w:rPr>
          <w:rFonts w:ascii="Times New Roman" w:hAnsi="Times New Roman" w:cs="Times New Roman"/>
          <w:b/>
          <w:sz w:val="28"/>
          <w:szCs w:val="24"/>
        </w:rPr>
        <w:t>IOTICKÝ CH</w:t>
      </w:r>
    </w:p>
    <w:p w:rsidR="0060027A" w:rsidRDefault="0060027A" w:rsidP="00AC6F33">
      <w:pPr>
        <w:spacing w:after="0"/>
        <w:jc w:val="both"/>
        <w:rPr>
          <w:rFonts w:ascii="Times New Roman" w:hAnsi="Times New Roman" w:cs="Times New Roman"/>
          <w:sz w:val="24"/>
          <w:szCs w:val="24"/>
        </w:rPr>
      </w:pPr>
      <w:r>
        <w:rPr>
          <w:rFonts w:ascii="Times New Roman" w:hAnsi="Times New Roman" w:cs="Times New Roman"/>
          <w:sz w:val="24"/>
          <w:szCs w:val="24"/>
        </w:rPr>
        <w:t>Tvorba homologických párov CH pri ktorej sa spájajú nesesterské chromatídy, je charak znakom meiotických CH.</w:t>
      </w:r>
    </w:p>
    <w:p w:rsidR="0060027A" w:rsidRDefault="0060027A" w:rsidP="00AC6F33">
      <w:pPr>
        <w:spacing w:after="0"/>
        <w:jc w:val="both"/>
        <w:rPr>
          <w:rFonts w:ascii="Times New Roman" w:hAnsi="Times New Roman" w:cs="Times New Roman"/>
          <w:sz w:val="24"/>
          <w:szCs w:val="24"/>
        </w:rPr>
      </w:pPr>
      <w:r>
        <w:rPr>
          <w:rFonts w:ascii="Times New Roman" w:hAnsi="Times New Roman" w:cs="Times New Roman"/>
          <w:sz w:val="24"/>
          <w:szCs w:val="24"/>
        </w:rPr>
        <w:t>Spájanie neses chromatíd je zložitejšie ako spájanie sesterských a predchádza mu vyhľadávanie sekvenčne homologkých úsekov DNA. Pri vyhľadavani majú dôležitú úlohu DNA viažúce bielkoviny.</w:t>
      </w:r>
    </w:p>
    <w:p w:rsidR="0060027A" w:rsidRDefault="0060027A" w:rsidP="00AC6F33">
      <w:pPr>
        <w:spacing w:after="0"/>
        <w:jc w:val="both"/>
        <w:rPr>
          <w:rFonts w:ascii="Times New Roman" w:hAnsi="Times New Roman" w:cs="Times New Roman"/>
          <w:sz w:val="24"/>
          <w:szCs w:val="24"/>
        </w:rPr>
      </w:pPr>
      <w:r>
        <w:rPr>
          <w:rFonts w:ascii="Times New Roman" w:hAnsi="Times New Roman" w:cs="Times New Roman"/>
          <w:sz w:val="24"/>
          <w:szCs w:val="24"/>
        </w:rPr>
        <w:t>Pri párovaní a uvoľňovaní CH počas 1 meioickej profázy prebiehajú zložité morfologické zmeny.</w:t>
      </w:r>
    </w:p>
    <w:p w:rsidR="0060027A" w:rsidRDefault="0060027A"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Štádium leptotene – nastáva kondenzácia sesterských chromatíd do párov.</w:t>
      </w:r>
    </w:p>
    <w:p w:rsidR="0060027A" w:rsidRDefault="0060027A"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Štádium zygotenne – tesné spájanie maternálnych a petrnálnych párov chromatíd, pričom sa formujú tetrády. Tvorba synpotnémového komplexu</w:t>
      </w:r>
    </w:p>
    <w:p w:rsidR="0060027A" w:rsidRDefault="0060027A"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Štádium pachytene – charak prítomnosť vyformovaných tetrád, ktoré predtavujú 4rice chrmatíd</w:t>
      </w:r>
    </w:p>
    <w:p w:rsidR="0060027A" w:rsidRDefault="0060027A"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Štádium diplotene – rozrušený centrálny element synapt.komplexu a rozrušujú sa aj bielkoviné osi.</w:t>
      </w:r>
      <w:r w:rsidR="000525A1">
        <w:rPr>
          <w:rFonts w:ascii="Times New Roman" w:hAnsi="Times New Roman" w:cs="Times New Roman"/>
          <w:sz w:val="24"/>
          <w:szCs w:val="24"/>
        </w:rPr>
        <w:t xml:space="preserve"> CH su dekondenzované, gény su transkrpčne aktívne, bunky možu existovať a rásť. Prvý raz pozorovateľné chiazmy.</w:t>
      </w:r>
    </w:p>
    <w:p w:rsidR="000525A1" w:rsidRDefault="000525A1"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V diakynéze – kondenzácia CH a zastavenie transkripcie</w:t>
      </w:r>
    </w:p>
    <w:p w:rsidR="000525A1" w:rsidRDefault="000525A1" w:rsidP="00BD5398">
      <w:pPr>
        <w:pStyle w:val="Odsekzoznamu"/>
        <w:numPr>
          <w:ilvl w:val="0"/>
          <w:numId w:val="62"/>
        </w:numPr>
        <w:spacing w:after="0"/>
        <w:jc w:val="both"/>
        <w:rPr>
          <w:rFonts w:ascii="Times New Roman" w:hAnsi="Times New Roman" w:cs="Times New Roman"/>
          <w:sz w:val="24"/>
          <w:szCs w:val="24"/>
        </w:rPr>
      </w:pPr>
      <w:r>
        <w:rPr>
          <w:rFonts w:ascii="Times New Roman" w:hAnsi="Times New Roman" w:cs="Times New Roman"/>
          <w:sz w:val="24"/>
          <w:szCs w:val="24"/>
        </w:rPr>
        <w:t>Synaptonemovy komplex – v EUB vysoko konzervovaný.má podobu rebrikovej štruktúry, pozostáva z laterálnych elementov a centrálneho elementu s nodulom</w:t>
      </w:r>
    </w:p>
    <w:p w:rsidR="000525A1" w:rsidRDefault="000525A1" w:rsidP="000525A1">
      <w:pPr>
        <w:spacing w:after="0"/>
        <w:jc w:val="both"/>
        <w:rPr>
          <w:rFonts w:ascii="Times New Roman" w:hAnsi="Times New Roman" w:cs="Times New Roman"/>
          <w:sz w:val="24"/>
          <w:szCs w:val="24"/>
        </w:rPr>
      </w:pPr>
    </w:p>
    <w:p w:rsidR="000525A1" w:rsidRDefault="000525A1" w:rsidP="000525A1">
      <w:pPr>
        <w:spacing w:after="0"/>
        <w:jc w:val="both"/>
        <w:rPr>
          <w:rFonts w:ascii="Times New Roman" w:hAnsi="Times New Roman" w:cs="Times New Roman"/>
          <w:b/>
          <w:sz w:val="28"/>
          <w:szCs w:val="24"/>
        </w:rPr>
      </w:pPr>
      <w:r w:rsidRPr="000525A1">
        <w:rPr>
          <w:rFonts w:ascii="Times New Roman" w:hAnsi="Times New Roman" w:cs="Times New Roman"/>
          <w:b/>
          <w:sz w:val="28"/>
          <w:szCs w:val="24"/>
        </w:rPr>
        <w:t>DYNAMIKA CH</w:t>
      </w:r>
    </w:p>
    <w:p w:rsidR="000525A1" w:rsidRDefault="0037440F" w:rsidP="000525A1">
      <w:pPr>
        <w:spacing w:after="0"/>
        <w:jc w:val="both"/>
        <w:rPr>
          <w:rFonts w:ascii="Times New Roman" w:hAnsi="Times New Roman" w:cs="Times New Roman"/>
          <w:sz w:val="24"/>
          <w:szCs w:val="24"/>
        </w:rPr>
      </w:pPr>
      <w:r>
        <w:rPr>
          <w:rFonts w:ascii="Times New Roman" w:hAnsi="Times New Roman" w:cs="Times New Roman"/>
          <w:sz w:val="24"/>
          <w:szCs w:val="24"/>
        </w:rPr>
        <w:t>Chromatínové vlákna – veľmi dynamické štruktúry. V EB v každom bunkovom cykle dochádza ku kondenzácií a asociácií chromatínu a v priebehu mitózy/meiozy aj k segregácií.</w:t>
      </w:r>
    </w:p>
    <w:p w:rsidR="0037440F" w:rsidRDefault="0037440F" w:rsidP="000525A1">
      <w:pPr>
        <w:spacing w:after="0"/>
        <w:jc w:val="both"/>
        <w:rPr>
          <w:rFonts w:ascii="Times New Roman" w:hAnsi="Times New Roman" w:cs="Times New Roman"/>
          <w:sz w:val="24"/>
          <w:szCs w:val="24"/>
        </w:rPr>
      </w:pPr>
      <w:r>
        <w:rPr>
          <w:rFonts w:ascii="Times New Roman" w:hAnsi="Times New Roman" w:cs="Times New Roman"/>
          <w:sz w:val="24"/>
          <w:szCs w:val="24"/>
        </w:rPr>
        <w:t>Kondenzáciu chromatínu ovplyvňuje fosforylácia histonu H1. Na kondenzácií a asociácií sa zúčastňujú nehistonóvé bielkoviny rodiny Smc.</w:t>
      </w:r>
    </w:p>
    <w:p w:rsidR="0037440F" w:rsidRDefault="0037440F" w:rsidP="000525A1">
      <w:pPr>
        <w:spacing w:after="0"/>
        <w:jc w:val="both"/>
        <w:rPr>
          <w:rFonts w:ascii="Times New Roman" w:hAnsi="Times New Roman" w:cs="Times New Roman"/>
          <w:sz w:val="24"/>
          <w:szCs w:val="24"/>
        </w:rPr>
      </w:pPr>
      <w:r>
        <w:rPr>
          <w:rFonts w:ascii="Times New Roman" w:hAnsi="Times New Roman" w:cs="Times New Roman"/>
          <w:sz w:val="24"/>
          <w:szCs w:val="24"/>
        </w:rPr>
        <w:t>Kondenzný komplex pozostáva z heterodiméru XCAP-C a XCAP-E a z dalsich 3 podjednotiek. Jedna podjednotka interreaguje s topoizomerázou II.</w:t>
      </w:r>
    </w:p>
    <w:p w:rsidR="0037440F" w:rsidRDefault="0037440F" w:rsidP="000525A1">
      <w:pPr>
        <w:spacing w:after="0"/>
        <w:jc w:val="both"/>
        <w:rPr>
          <w:rFonts w:ascii="Times New Roman" w:hAnsi="Times New Roman" w:cs="Times New Roman"/>
          <w:sz w:val="24"/>
          <w:szCs w:val="24"/>
        </w:rPr>
      </w:pPr>
      <w:r>
        <w:rPr>
          <w:rFonts w:ascii="Times New Roman" w:hAnsi="Times New Roman" w:cs="Times New Roman"/>
          <w:sz w:val="24"/>
          <w:szCs w:val="24"/>
        </w:rPr>
        <w:t>Kohézny komplex – sprostredkuváva asociáciu medzi 2 sesterskými chromatinovými vláknami, spolu s mitotickým sparatom zabezpučuje aj spravnu segregáciu CH</w:t>
      </w:r>
      <w:r w:rsidR="00BD5398">
        <w:rPr>
          <w:rFonts w:ascii="Times New Roman" w:hAnsi="Times New Roman" w:cs="Times New Roman"/>
          <w:sz w:val="24"/>
          <w:szCs w:val="24"/>
        </w:rPr>
        <w:t>, obsahuje bielkoviny skupiny Smc.</w:t>
      </w:r>
    </w:p>
    <w:p w:rsidR="00507292" w:rsidRDefault="00BD5398" w:rsidP="000525A1">
      <w:pPr>
        <w:spacing w:after="0"/>
        <w:jc w:val="both"/>
        <w:rPr>
          <w:rFonts w:ascii="Times New Roman" w:hAnsi="Times New Roman" w:cs="Times New Roman"/>
          <w:sz w:val="24"/>
          <w:szCs w:val="24"/>
        </w:rPr>
      </w:pPr>
      <w:r>
        <w:rPr>
          <w:rFonts w:ascii="Times New Roman" w:hAnsi="Times New Roman" w:cs="Times New Roman"/>
          <w:sz w:val="24"/>
          <w:szCs w:val="24"/>
        </w:rPr>
        <w:t xml:space="preserve">Separázy – vysoko konzervované enzýmy s proteázovou aktivitou, uloha pri regulácií mitozy. </w:t>
      </w:r>
    </w:p>
    <w:p w:rsidR="00507292" w:rsidRDefault="00507292">
      <w:pPr>
        <w:rPr>
          <w:rFonts w:ascii="Times New Roman" w:hAnsi="Times New Roman" w:cs="Times New Roman"/>
          <w:sz w:val="24"/>
          <w:szCs w:val="24"/>
        </w:rPr>
      </w:pPr>
      <w:r>
        <w:rPr>
          <w:rFonts w:ascii="Times New Roman" w:hAnsi="Times New Roman" w:cs="Times New Roman"/>
          <w:sz w:val="24"/>
          <w:szCs w:val="24"/>
        </w:rPr>
        <w:br w:type="page"/>
      </w:r>
    </w:p>
    <w:p w:rsidR="00507292" w:rsidRDefault="00507292" w:rsidP="00507292">
      <w:pPr>
        <w:pBdr>
          <w:bottom w:val="single" w:sz="6" w:space="1" w:color="auto"/>
        </w:pBdr>
        <w:jc w:val="center"/>
        <w:rPr>
          <w:rFonts w:ascii="Times New Roman" w:hAnsi="Times New Roman" w:cs="Times New Roman"/>
          <w:b/>
          <w:iCs/>
          <w:sz w:val="28"/>
          <w:szCs w:val="24"/>
        </w:rPr>
      </w:pPr>
      <w:r w:rsidRPr="00507292">
        <w:rPr>
          <w:rFonts w:ascii="Times New Roman" w:hAnsi="Times New Roman" w:cs="Times New Roman"/>
          <w:b/>
          <w:iCs/>
          <w:sz w:val="28"/>
          <w:szCs w:val="24"/>
        </w:rPr>
        <w:lastRenderedPageBreak/>
        <w:t>19. Životný cyklus bunky. Priebeh mitózy a meiózy. Cytokinéza živočíšnej a rastlinnej bunky. Mechanizmy regulácie bunkového cyklu.</w:t>
      </w:r>
    </w:p>
    <w:p w:rsidR="00507292" w:rsidRPr="00F34D76" w:rsidRDefault="00507292" w:rsidP="00507292">
      <w:pPr>
        <w:shd w:val="clear" w:color="auto" w:fill="FFFFFF"/>
        <w:spacing w:after="0" w:line="240" w:lineRule="auto"/>
        <w:rPr>
          <w:rFonts w:ascii="Times New Roman" w:eastAsia="Times New Roman" w:hAnsi="Times New Roman" w:cs="Times New Roman"/>
          <w:sz w:val="24"/>
          <w:szCs w:val="24"/>
          <w:u w:val="single"/>
          <w:lang w:eastAsia="sk-SK"/>
        </w:rPr>
      </w:pPr>
      <w:r w:rsidRPr="00F34D76">
        <w:rPr>
          <w:rFonts w:ascii="Times New Roman" w:eastAsia="Times New Roman" w:hAnsi="Times New Roman" w:cs="Times New Roman"/>
          <w:b/>
          <w:bCs/>
          <w:sz w:val="24"/>
          <w:szCs w:val="24"/>
          <w:u w:val="single"/>
          <w:lang w:eastAsia="sk-SK"/>
        </w:rPr>
        <w:t>Fázy bunkového cyklu:</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b/>
          <w:bCs/>
          <w:sz w:val="24"/>
          <w:szCs w:val="24"/>
          <w:lang w:eastAsia="sk-SK"/>
        </w:rPr>
        <w:t>1. INTERFÁZA</w:t>
      </w:r>
      <w:r w:rsidRPr="00507292">
        <w:rPr>
          <w:rFonts w:ascii="Times New Roman" w:eastAsia="Times New Roman" w:hAnsi="Times New Roman" w:cs="Times New Roman"/>
          <w:sz w:val="24"/>
          <w:szCs w:val="24"/>
          <w:lang w:eastAsia="sk-SK"/>
        </w:rPr>
        <w:t> – je </w:t>
      </w:r>
      <w:r w:rsidRPr="00507292">
        <w:rPr>
          <w:rFonts w:ascii="Times New Roman" w:eastAsia="Times New Roman" w:hAnsi="Times New Roman" w:cs="Times New Roman"/>
          <w:b/>
          <w:bCs/>
          <w:sz w:val="24"/>
          <w:szCs w:val="24"/>
          <w:lang w:eastAsia="sk-SK"/>
        </w:rPr>
        <w:t>typická intenzívnym metabolizmom</w:t>
      </w:r>
      <w:r w:rsidRPr="00507292">
        <w:rPr>
          <w:rFonts w:ascii="Times New Roman" w:eastAsia="Times New Roman" w:hAnsi="Times New Roman" w:cs="Times New Roman"/>
          <w:sz w:val="24"/>
          <w:szCs w:val="24"/>
          <w:lang w:eastAsia="sk-SK"/>
        </w:rPr>
        <w:t> a procesy, ktoré v ňom prebiehajú možno rozdeliť do nasledujúcich fáz:</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b/>
          <w:bCs/>
          <w:sz w:val="24"/>
          <w:szCs w:val="24"/>
          <w:lang w:eastAsia="sk-SK"/>
        </w:rPr>
        <w:t>G</w:t>
      </w:r>
      <w:r w:rsidRPr="00507292">
        <w:rPr>
          <w:rFonts w:ascii="Times New Roman" w:eastAsia="Times New Roman" w:hAnsi="Times New Roman" w:cs="Times New Roman"/>
          <w:b/>
          <w:bCs/>
          <w:sz w:val="24"/>
          <w:szCs w:val="24"/>
          <w:vertAlign w:val="subscript"/>
          <w:lang w:eastAsia="sk-SK"/>
        </w:rPr>
        <w:t>1</w:t>
      </w:r>
      <w:r w:rsidRPr="00507292">
        <w:rPr>
          <w:rFonts w:ascii="Times New Roman" w:eastAsia="Times New Roman" w:hAnsi="Times New Roman" w:cs="Times New Roman"/>
          <w:b/>
          <w:bCs/>
          <w:sz w:val="24"/>
          <w:szCs w:val="24"/>
          <w:lang w:eastAsia="sk-SK"/>
        </w:rPr>
        <w:t> fáza (postmitotická)</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sz w:val="24"/>
          <w:szCs w:val="24"/>
          <w:lang w:eastAsia="sk-SK"/>
        </w:rPr>
        <w:t>- trvá 30 - 40% generačnej doby bunky</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b/>
          <w:bCs/>
          <w:sz w:val="24"/>
          <w:szCs w:val="24"/>
          <w:lang w:eastAsia="sk-SK"/>
        </w:rPr>
        <w:t>- nastupuje vznikom bunky a charakteristická je pre ňu vysoká metabolická aktivita,rast bunky a bunkových organel</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sz w:val="24"/>
          <w:szCs w:val="24"/>
          <w:lang w:eastAsia="sk-SK"/>
        </w:rPr>
        <w:t>- v tejto fáze sa </w:t>
      </w:r>
      <w:r w:rsidRPr="00507292">
        <w:rPr>
          <w:rFonts w:ascii="Times New Roman" w:eastAsia="Times New Roman" w:hAnsi="Times New Roman" w:cs="Times New Roman"/>
          <w:b/>
          <w:bCs/>
          <w:sz w:val="24"/>
          <w:szCs w:val="24"/>
          <w:lang w:eastAsia="sk-SK"/>
        </w:rPr>
        <w:t>zhromažďujú látky potrebné k</w:t>
      </w:r>
      <w:r>
        <w:rPr>
          <w:rFonts w:ascii="Times New Roman" w:eastAsia="Times New Roman" w:hAnsi="Times New Roman" w:cs="Times New Roman"/>
          <w:b/>
          <w:bCs/>
          <w:sz w:val="24"/>
          <w:szCs w:val="24"/>
          <w:lang w:eastAsia="sk-SK"/>
        </w:rPr>
        <w:t> </w:t>
      </w:r>
      <w:r w:rsidRPr="00507292">
        <w:rPr>
          <w:rFonts w:ascii="Times New Roman" w:eastAsia="Times New Roman" w:hAnsi="Times New Roman" w:cs="Times New Roman"/>
          <w:b/>
          <w:bCs/>
          <w:sz w:val="24"/>
          <w:szCs w:val="24"/>
          <w:lang w:eastAsia="sk-SK"/>
        </w:rPr>
        <w:t>replikácií</w:t>
      </w:r>
      <w:r>
        <w:rPr>
          <w:rFonts w:ascii="Times New Roman" w:eastAsia="Times New Roman" w:hAnsi="Times New Roman" w:cs="Times New Roman"/>
          <w:b/>
          <w:bCs/>
          <w:sz w:val="24"/>
          <w:szCs w:val="24"/>
          <w:lang w:eastAsia="sk-SK"/>
        </w:rPr>
        <w:t xml:space="preserve"> </w:t>
      </w:r>
      <w:r w:rsidRPr="00507292">
        <w:rPr>
          <w:rFonts w:ascii="Times New Roman" w:eastAsia="Times New Roman" w:hAnsi="Times New Roman" w:cs="Times New Roman"/>
          <w:b/>
          <w:bCs/>
          <w:sz w:val="24"/>
          <w:szCs w:val="24"/>
          <w:lang w:eastAsia="sk-SK"/>
        </w:rPr>
        <w:t>nukleových kyselín</w:t>
      </w:r>
      <w:r w:rsidRPr="00507292">
        <w:rPr>
          <w:rFonts w:ascii="Times New Roman" w:eastAsia="Times New Roman" w:hAnsi="Times New Roman" w:cs="Times New Roman"/>
          <w:sz w:val="24"/>
          <w:szCs w:val="24"/>
          <w:lang w:eastAsia="sk-SK"/>
        </w:rPr>
        <w:t> (nukleotidy), </w:t>
      </w:r>
      <w:r w:rsidRPr="00507292">
        <w:rPr>
          <w:rFonts w:ascii="Times New Roman" w:eastAsia="Times New Roman" w:hAnsi="Times New Roman" w:cs="Times New Roman"/>
          <w:b/>
          <w:bCs/>
          <w:sz w:val="24"/>
          <w:szCs w:val="24"/>
          <w:lang w:eastAsia="sk-SK"/>
        </w:rPr>
        <w:t>a tvorbe bielkovín</w:t>
      </w:r>
      <w:r w:rsidRPr="00507292">
        <w:rPr>
          <w:rFonts w:ascii="Times New Roman" w:eastAsia="Times New Roman" w:hAnsi="Times New Roman" w:cs="Times New Roman"/>
          <w:sz w:val="24"/>
          <w:szCs w:val="24"/>
          <w:lang w:eastAsia="sk-SK"/>
        </w:rPr>
        <w:t> (aminokyseliny)</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sz w:val="24"/>
          <w:szCs w:val="24"/>
          <w:lang w:eastAsia="sk-SK"/>
        </w:rPr>
        <w:t>- </w:t>
      </w:r>
      <w:r w:rsidRPr="00507292">
        <w:rPr>
          <w:rFonts w:ascii="Times New Roman" w:eastAsia="Times New Roman" w:hAnsi="Times New Roman" w:cs="Times New Roman"/>
          <w:b/>
          <w:bCs/>
          <w:sz w:val="24"/>
          <w:szCs w:val="24"/>
          <w:lang w:eastAsia="sk-SK"/>
        </w:rPr>
        <w:t>nachádza sa tu hlavný kontrolný uzol,</w:t>
      </w:r>
      <w:r w:rsidRPr="00507292">
        <w:rPr>
          <w:rFonts w:ascii="Times New Roman" w:eastAsia="Times New Roman" w:hAnsi="Times New Roman" w:cs="Times New Roman"/>
          <w:sz w:val="24"/>
          <w:szCs w:val="24"/>
          <w:lang w:eastAsia="sk-SK"/>
        </w:rPr>
        <w:t> ktorý zastavuje bunkový cyklus za nepriaznivých podmienok a ovplyvňuje nástup ďalších fáz</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sz w:val="24"/>
          <w:szCs w:val="24"/>
          <w:lang w:eastAsia="sk-SK"/>
        </w:rPr>
        <w:t>- niektoré bunky sú trvalo zablokované v tejto fáze bunkového cyklu, hovoríme, že zostali v </w:t>
      </w:r>
      <w:r w:rsidRPr="00507292">
        <w:rPr>
          <w:rFonts w:ascii="Times New Roman" w:eastAsia="Times New Roman" w:hAnsi="Times New Roman" w:cs="Times New Roman"/>
          <w:b/>
          <w:bCs/>
          <w:sz w:val="24"/>
          <w:szCs w:val="24"/>
          <w:lang w:eastAsia="sk-SK"/>
        </w:rPr>
        <w:t>G</w:t>
      </w:r>
      <w:r w:rsidRPr="00507292">
        <w:rPr>
          <w:rFonts w:ascii="Times New Roman" w:eastAsia="Times New Roman" w:hAnsi="Times New Roman" w:cs="Times New Roman"/>
          <w:b/>
          <w:bCs/>
          <w:sz w:val="24"/>
          <w:szCs w:val="24"/>
          <w:vertAlign w:val="subscript"/>
          <w:lang w:eastAsia="sk-SK"/>
        </w:rPr>
        <w:t>0</w:t>
      </w:r>
      <w:r w:rsidRPr="00507292">
        <w:rPr>
          <w:rFonts w:ascii="Times New Roman" w:eastAsia="Times New Roman" w:hAnsi="Times New Roman" w:cs="Times New Roman"/>
          <w:b/>
          <w:bCs/>
          <w:sz w:val="24"/>
          <w:szCs w:val="24"/>
          <w:lang w:eastAsia="sk-SK"/>
        </w:rPr>
        <w:t>fáze. Sú to napr. nervové bunky, sítkovice, červené krvinky.</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b/>
          <w:bCs/>
          <w:sz w:val="24"/>
          <w:szCs w:val="24"/>
          <w:lang w:eastAsia="sk-SK"/>
        </w:rPr>
        <w:t>S fáza (syntetická)</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sz w:val="24"/>
          <w:szCs w:val="24"/>
          <w:lang w:eastAsia="sk-SK"/>
        </w:rPr>
        <w:t>- trvá 30 – 50% generačnej doby bunky</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b/>
          <w:bCs/>
          <w:sz w:val="24"/>
          <w:szCs w:val="24"/>
          <w:lang w:eastAsia="sk-SK"/>
        </w:rPr>
        <w:t>- prebiehajú v nej syntetické procesy spojené so syntézou (replikáciou) DNA v jadre, hmotou chromozómov a bielkovín</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sz w:val="24"/>
          <w:szCs w:val="24"/>
          <w:lang w:eastAsia="sk-SK"/>
        </w:rPr>
        <w:t>- nastáva zdvojenie (replikácia) jednochromatídových chromozómov na dvojchromatídové</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b/>
          <w:bCs/>
          <w:sz w:val="24"/>
          <w:szCs w:val="24"/>
          <w:lang w:eastAsia="sk-SK"/>
        </w:rPr>
        <w:t>G</w:t>
      </w:r>
      <w:r w:rsidRPr="00507292">
        <w:rPr>
          <w:rFonts w:ascii="Times New Roman" w:eastAsia="Times New Roman" w:hAnsi="Times New Roman" w:cs="Times New Roman"/>
          <w:b/>
          <w:bCs/>
          <w:sz w:val="24"/>
          <w:szCs w:val="24"/>
          <w:vertAlign w:val="subscript"/>
          <w:lang w:eastAsia="sk-SK"/>
        </w:rPr>
        <w:t>2</w:t>
      </w:r>
      <w:r w:rsidRPr="00507292">
        <w:rPr>
          <w:rFonts w:ascii="Times New Roman" w:eastAsia="Times New Roman" w:hAnsi="Times New Roman" w:cs="Times New Roman"/>
          <w:b/>
          <w:bCs/>
          <w:sz w:val="24"/>
          <w:szCs w:val="24"/>
          <w:lang w:eastAsia="sk-SK"/>
        </w:rPr>
        <w:t>fáza (postsyntetická, predmitotická)</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sz w:val="24"/>
          <w:szCs w:val="24"/>
          <w:lang w:eastAsia="sk-SK"/>
        </w:rPr>
        <w:t>- trvá 10 – 20% generačnej doby bunky</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sz w:val="24"/>
          <w:szCs w:val="24"/>
          <w:lang w:eastAsia="sk-SK"/>
        </w:rPr>
        <w:t>- </w:t>
      </w:r>
      <w:r w:rsidRPr="00507292">
        <w:rPr>
          <w:rFonts w:ascii="Times New Roman" w:eastAsia="Times New Roman" w:hAnsi="Times New Roman" w:cs="Times New Roman"/>
          <w:b/>
          <w:bCs/>
          <w:sz w:val="24"/>
          <w:szCs w:val="24"/>
          <w:lang w:eastAsia="sk-SK"/>
        </w:rPr>
        <w:t>pokračuje metabolická aktivita bunky, syntéza bielkovín mitotického aparátu, syntézaRNA</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4"/>
          <w:szCs w:val="24"/>
          <w:lang w:eastAsia="sk-SK"/>
        </w:rPr>
      </w:pPr>
      <w:r w:rsidRPr="00507292">
        <w:rPr>
          <w:rFonts w:ascii="Times New Roman" w:eastAsia="Times New Roman" w:hAnsi="Times New Roman" w:cs="Times New Roman"/>
          <w:sz w:val="24"/>
          <w:szCs w:val="24"/>
          <w:lang w:eastAsia="sk-SK"/>
        </w:rPr>
        <w:t>- pribúdajú bunkové organely</w:t>
      </w:r>
    </w:p>
    <w:p w:rsidR="00507292" w:rsidRDefault="00507292" w:rsidP="006752BB">
      <w:pPr>
        <w:jc w:val="both"/>
        <w:rPr>
          <w:rFonts w:ascii="Times New Roman" w:hAnsi="Times New Roman" w:cs="Times New Roman"/>
          <w:iCs/>
          <w:sz w:val="24"/>
          <w:szCs w:val="24"/>
        </w:rPr>
      </w:pPr>
    </w:p>
    <w:p w:rsidR="00507292" w:rsidRDefault="00507292" w:rsidP="006752BB">
      <w:pPr>
        <w:jc w:val="center"/>
        <w:rPr>
          <w:rFonts w:ascii="Times New Roman" w:hAnsi="Times New Roman" w:cs="Times New Roman"/>
          <w:iCs/>
          <w:sz w:val="24"/>
          <w:szCs w:val="24"/>
        </w:rPr>
      </w:pPr>
      <w:r>
        <w:rPr>
          <w:noProof/>
          <w:lang w:eastAsia="sk-SK"/>
        </w:rPr>
        <w:drawing>
          <wp:inline distT="0" distB="0" distL="0" distR="0">
            <wp:extent cx="3604438" cy="3533042"/>
            <wp:effectExtent l="0" t="0" r="0" b="0"/>
            <wp:docPr id="2" name="Obrázok 2" descr="http://www.oskole.sk/userfiles/image/zaida/biologia/jul/bunkovy%20cyklus_html_m3783ed7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skole.sk/userfiles/image/zaida/biologia/jul/bunkovy%20cyklus_html_m3783ed7e.gif"/>
                    <pic:cNvPicPr>
                      <a:picLocks noChangeAspect="1" noChangeArrowheads="1"/>
                    </pic:cNvPicPr>
                  </pic:nvPicPr>
                  <pic:blipFill>
                    <a:blip r:embed="rId9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4623" cy="3533224"/>
                    </a:xfrm>
                    <a:prstGeom prst="rect">
                      <a:avLst/>
                    </a:prstGeom>
                    <a:noFill/>
                    <a:ln>
                      <a:noFill/>
                    </a:ln>
                  </pic:spPr>
                </pic:pic>
              </a:graphicData>
            </a:graphic>
          </wp:inline>
        </w:drawing>
      </w:r>
    </w:p>
    <w:p w:rsidR="00507292" w:rsidRDefault="00507292" w:rsidP="006752BB">
      <w:pPr>
        <w:jc w:val="both"/>
        <w:rPr>
          <w:rFonts w:ascii="Times New Roman" w:hAnsi="Times New Roman" w:cs="Times New Roman"/>
          <w:iCs/>
          <w:sz w:val="24"/>
          <w:szCs w:val="24"/>
        </w:rPr>
      </w:pPr>
      <w:r>
        <w:rPr>
          <w:rFonts w:ascii="Times New Roman" w:hAnsi="Times New Roman" w:cs="Times New Roman"/>
          <w:iCs/>
          <w:sz w:val="24"/>
          <w:szCs w:val="24"/>
        </w:rPr>
        <w:br w:type="page"/>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lastRenderedPageBreak/>
        <w:t>Mitóza a amitóza sú spôsoby bunkového delenia. Delenie bunky v oboch prípadoch je sprevádzané najprv rozdelením jadra - </w:t>
      </w:r>
      <w:r w:rsidRPr="00507292">
        <w:rPr>
          <w:rFonts w:ascii="Times New Roman" w:eastAsia="Times New Roman" w:hAnsi="Times New Roman" w:cs="Times New Roman"/>
          <w:b/>
          <w:bCs/>
          <w:sz w:val="24"/>
          <w:szCs w:val="24"/>
          <w:lang w:eastAsia="sk-SK"/>
        </w:rPr>
        <w:t>karyokinézou</w:t>
      </w:r>
      <w:r w:rsidRPr="00507292">
        <w:rPr>
          <w:rFonts w:ascii="Times New Roman" w:eastAsia="Times New Roman" w:hAnsi="Times New Roman" w:cs="Times New Roman"/>
          <w:sz w:val="24"/>
          <w:szCs w:val="24"/>
          <w:lang w:eastAsia="sk-SK"/>
        </w:rPr>
        <w:t>, až neskôr sa rozdelí cytoplazma - </w:t>
      </w:r>
      <w:r w:rsidRPr="00507292">
        <w:rPr>
          <w:rFonts w:ascii="Times New Roman" w:eastAsia="Times New Roman" w:hAnsi="Times New Roman" w:cs="Times New Roman"/>
          <w:b/>
          <w:bCs/>
          <w:sz w:val="24"/>
          <w:szCs w:val="24"/>
          <w:lang w:eastAsia="sk-SK"/>
        </w:rPr>
        <w:t>cytokinéza</w:t>
      </w:r>
      <w:r w:rsidRPr="00507292">
        <w:rPr>
          <w:rFonts w:ascii="Times New Roman" w:eastAsia="Times New Roman" w:hAnsi="Times New Roman" w:cs="Times New Roman"/>
          <w:sz w:val="24"/>
          <w:szCs w:val="24"/>
          <w:lang w:eastAsia="sk-SK"/>
        </w:rPr>
        <w:t>.</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0"/>
          <w:szCs w:val="20"/>
          <w:lang w:eastAsia="sk-SK"/>
        </w:rPr>
        <w:t> </w:t>
      </w:r>
    </w:p>
    <w:p w:rsidR="00507292" w:rsidRPr="00F34D76" w:rsidRDefault="00507292" w:rsidP="006752BB">
      <w:pPr>
        <w:shd w:val="clear" w:color="auto" w:fill="FFFFFF"/>
        <w:spacing w:after="0" w:line="240" w:lineRule="auto"/>
        <w:jc w:val="both"/>
        <w:rPr>
          <w:rFonts w:ascii="Times New Roman" w:eastAsia="Times New Roman" w:hAnsi="Times New Roman" w:cs="Times New Roman"/>
          <w:szCs w:val="20"/>
          <w:lang w:eastAsia="sk-SK"/>
        </w:rPr>
      </w:pPr>
      <w:r w:rsidRPr="00F34D76">
        <w:rPr>
          <w:rFonts w:ascii="Times New Roman" w:eastAsia="Times New Roman" w:hAnsi="Times New Roman" w:cs="Times New Roman"/>
          <w:b/>
          <w:bCs/>
          <w:sz w:val="28"/>
          <w:szCs w:val="24"/>
          <w:lang w:eastAsia="sk-SK"/>
        </w:rPr>
        <w:t>MITÓZA</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0"/>
          <w:szCs w:val="20"/>
          <w:lang w:eastAsia="sk-SK"/>
        </w:rPr>
        <w:t> </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Somatické (telové) bunky organizmov sa delia</w:t>
      </w:r>
      <w:r w:rsidRPr="00507292">
        <w:rPr>
          <w:rFonts w:ascii="Times New Roman" w:eastAsia="Times New Roman" w:hAnsi="Times New Roman" w:cs="Times New Roman"/>
          <w:b/>
          <w:bCs/>
          <w:sz w:val="24"/>
          <w:szCs w:val="24"/>
          <w:lang w:eastAsia="sk-SK"/>
        </w:rPr>
        <w:t> mitózou </w:t>
      </w:r>
      <w:r w:rsidRPr="00507292">
        <w:rPr>
          <w:rFonts w:ascii="Times New Roman" w:eastAsia="Times New Roman" w:hAnsi="Times New Roman" w:cs="Times New Roman"/>
          <w:sz w:val="24"/>
          <w:szCs w:val="24"/>
          <w:lang w:eastAsia="sk-SK"/>
        </w:rPr>
        <w:t>označovanou ako</w:t>
      </w:r>
      <w:r w:rsidRPr="00507292">
        <w:rPr>
          <w:rFonts w:ascii="Times New Roman" w:eastAsia="Times New Roman" w:hAnsi="Times New Roman" w:cs="Times New Roman"/>
          <w:b/>
          <w:bCs/>
          <w:sz w:val="24"/>
          <w:szCs w:val="24"/>
          <w:lang w:eastAsia="sk-SK"/>
        </w:rPr>
        <w:t> nepriame delenie.</w:t>
      </w:r>
      <w:r w:rsidR="006752BB">
        <w:rPr>
          <w:rFonts w:ascii="Times New Roman" w:eastAsia="Times New Roman" w:hAnsi="Times New Roman" w:cs="Times New Roman"/>
          <w:b/>
          <w:bCs/>
          <w:sz w:val="24"/>
          <w:szCs w:val="24"/>
          <w:lang w:eastAsia="sk-SK"/>
        </w:rPr>
        <w:t xml:space="preserve"> </w:t>
      </w:r>
      <w:r w:rsidRPr="00507292">
        <w:rPr>
          <w:rFonts w:ascii="Times New Roman" w:eastAsia="Times New Roman" w:hAnsi="Times New Roman" w:cs="Times New Roman"/>
          <w:sz w:val="24"/>
          <w:szCs w:val="24"/>
          <w:lang w:eastAsia="sk-SK"/>
        </w:rPr>
        <w:t>Mitóza</w:t>
      </w:r>
      <w:r w:rsidRPr="00507292">
        <w:rPr>
          <w:rFonts w:ascii="Times New Roman" w:eastAsia="Times New Roman" w:hAnsi="Times New Roman" w:cs="Times New Roman"/>
          <w:b/>
          <w:bCs/>
          <w:sz w:val="24"/>
          <w:szCs w:val="24"/>
          <w:lang w:eastAsia="sk-SK"/>
        </w:rPr>
        <w:t> </w:t>
      </w:r>
      <w:r w:rsidRPr="00507292">
        <w:rPr>
          <w:rFonts w:ascii="Times New Roman" w:eastAsia="Times New Roman" w:hAnsi="Times New Roman" w:cs="Times New Roman"/>
          <w:sz w:val="24"/>
          <w:szCs w:val="24"/>
          <w:lang w:eastAsia="sk-SK"/>
        </w:rPr>
        <w:t>zabezpečuje </w:t>
      </w:r>
      <w:r w:rsidRPr="00507292">
        <w:rPr>
          <w:rFonts w:ascii="Times New Roman" w:eastAsia="Times New Roman" w:hAnsi="Times New Roman" w:cs="Times New Roman"/>
          <w:b/>
          <w:bCs/>
          <w:sz w:val="24"/>
          <w:szCs w:val="24"/>
          <w:lang w:eastAsia="sk-SK"/>
        </w:rPr>
        <w:t>rovnomerné rozdelenie chromozómov do dcérskych buniek</w:t>
      </w:r>
      <w:r w:rsidRPr="00507292">
        <w:rPr>
          <w:rFonts w:ascii="Times New Roman" w:eastAsia="Times New Roman" w:hAnsi="Times New Roman" w:cs="Times New Roman"/>
          <w:sz w:val="24"/>
          <w:szCs w:val="24"/>
          <w:lang w:eastAsia="sk-SK"/>
        </w:rPr>
        <w:t>. </w:t>
      </w:r>
      <w:r w:rsidRPr="00507292">
        <w:rPr>
          <w:rFonts w:ascii="Times New Roman" w:eastAsia="Times New Roman" w:hAnsi="Times New Roman" w:cs="Times New Roman"/>
          <w:b/>
          <w:bCs/>
          <w:sz w:val="24"/>
          <w:szCs w:val="24"/>
          <w:lang w:eastAsia="sk-SK"/>
        </w:rPr>
        <w:t>Výsledkom delenia sú 4 bunky s rovnakým počtom chromozómov ako mali materské bunky.</w:t>
      </w:r>
    </w:p>
    <w:p w:rsidR="00507292" w:rsidRPr="00507292" w:rsidRDefault="00507292" w:rsidP="00F34D76">
      <w:pPr>
        <w:shd w:val="clear" w:color="auto" w:fill="FFFFFF"/>
        <w:spacing w:after="0" w:line="240" w:lineRule="auto"/>
        <w:ind w:left="28"/>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b/>
          <w:bCs/>
          <w:sz w:val="24"/>
          <w:szCs w:val="24"/>
          <w:lang w:eastAsia="sk-SK"/>
        </w:rPr>
        <w:t>Význam mitózy</w:t>
      </w:r>
      <w:r w:rsidRPr="00507292">
        <w:rPr>
          <w:rFonts w:ascii="Times New Roman" w:eastAsia="Times New Roman" w:hAnsi="Times New Roman" w:cs="Times New Roman"/>
          <w:sz w:val="24"/>
          <w:szCs w:val="24"/>
          <w:lang w:eastAsia="sk-SK"/>
        </w:rPr>
        <w:t> je nepredstaviteľný. Tento proces zabezpečuje konštantný počet chromozómov vo všetkých somatických bunkách mnohobunkového organizmu. Vznikajú ňou všetky nové telové bunky, ktoré nahrádzajú staré a poškodené. Umožňuje rast tkanív, pletív, orgánov i celému organizmu.</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Mitóza prebieha v niekoľkých dobre mikroskopicky odlíšiteľných fázach. Jednotlivé fázy plynule prechádzajú jedna do druhej, preto v mnohých prípadoch nemožno medzi nimi určiť ostrú hranicu.</w:t>
      </w:r>
    </w:p>
    <w:p w:rsidR="00507292" w:rsidRPr="00507292" w:rsidRDefault="00F34D76" w:rsidP="006752BB">
      <w:pPr>
        <w:shd w:val="clear" w:color="auto" w:fill="FFFFFF"/>
        <w:spacing w:after="0" w:line="240" w:lineRule="auto"/>
        <w:jc w:val="both"/>
        <w:rPr>
          <w:rFonts w:ascii="Times New Roman" w:eastAsia="Times New Roman" w:hAnsi="Times New Roman" w:cs="Times New Roman"/>
          <w:sz w:val="20"/>
          <w:szCs w:val="20"/>
          <w:lang w:eastAsia="sk-SK"/>
        </w:rPr>
      </w:pPr>
      <w:r>
        <w:rPr>
          <w:rFonts w:ascii="Times New Roman" w:eastAsia="Times New Roman" w:hAnsi="Times New Roman" w:cs="Times New Roman"/>
          <w:sz w:val="20"/>
          <w:szCs w:val="20"/>
          <w:lang w:eastAsia="sk-SK"/>
        </w:rPr>
        <w:t> </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b/>
          <w:bCs/>
          <w:sz w:val="24"/>
          <w:szCs w:val="24"/>
          <w:lang w:eastAsia="sk-SK"/>
        </w:rPr>
        <w:t>Fázy mitózy:</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b/>
          <w:bCs/>
          <w:sz w:val="24"/>
          <w:szCs w:val="24"/>
          <w:lang w:eastAsia="sk-SK"/>
        </w:rPr>
        <w:t>1. Profáza</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b/>
          <w:bCs/>
          <w:sz w:val="24"/>
          <w:szCs w:val="24"/>
          <w:lang w:eastAsia="sk-SK"/>
        </w:rPr>
        <w:t>- </w:t>
      </w:r>
      <w:r w:rsidRPr="00507292">
        <w:rPr>
          <w:rFonts w:ascii="Times New Roman" w:eastAsia="Times New Roman" w:hAnsi="Times New Roman" w:cs="Times New Roman"/>
          <w:sz w:val="24"/>
          <w:szCs w:val="24"/>
          <w:lang w:eastAsia="sk-SK"/>
        </w:rPr>
        <w:t>chromozómy hrubnú a stávajú sa viditeľnými = špiralizujú sa a kondenzujú</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 zaniká jadierko a rozpadá sa jadrová membrána</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 formuje sa mitotický aparát - centrioly putujú k opačným pólom bunky a medzi nimi vzniká deliace vretienko</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b/>
          <w:bCs/>
          <w:sz w:val="24"/>
          <w:szCs w:val="24"/>
          <w:lang w:eastAsia="sk-SK"/>
        </w:rPr>
        <w:t>2. Metafáza</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 vrcholí špiralizácia chromozómov (chromozómy sú v tejto fáze najlepšie pozorovateľné)</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 chromozómy sú usporiadané v centrálnej rovine – ekvatoriálnej (rovníkovej) rovine</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 pozoruje sa pozdĺžne rozdelenie chromozómov, ktoré sú spojené ešte v mieste centroméry</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b/>
          <w:bCs/>
          <w:sz w:val="24"/>
          <w:szCs w:val="24"/>
          <w:lang w:eastAsia="sk-SK"/>
        </w:rPr>
        <w:t>3.</w:t>
      </w:r>
      <w:r w:rsidRPr="00507292">
        <w:rPr>
          <w:rFonts w:ascii="Times New Roman" w:eastAsia="Times New Roman" w:hAnsi="Times New Roman" w:cs="Times New Roman"/>
          <w:sz w:val="24"/>
          <w:szCs w:val="24"/>
          <w:lang w:eastAsia="sk-SK"/>
        </w:rPr>
        <w:t> </w:t>
      </w:r>
      <w:r w:rsidRPr="00507292">
        <w:rPr>
          <w:rFonts w:ascii="Times New Roman" w:eastAsia="Times New Roman" w:hAnsi="Times New Roman" w:cs="Times New Roman"/>
          <w:b/>
          <w:bCs/>
          <w:sz w:val="24"/>
          <w:szCs w:val="24"/>
          <w:lang w:eastAsia="sk-SK"/>
        </w:rPr>
        <w:t>Anafáza</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b/>
          <w:bCs/>
          <w:sz w:val="24"/>
          <w:szCs w:val="24"/>
          <w:lang w:eastAsia="sk-SK"/>
        </w:rPr>
        <w:t>- </w:t>
      </w:r>
      <w:r w:rsidRPr="00507292">
        <w:rPr>
          <w:rFonts w:ascii="Times New Roman" w:eastAsia="Times New Roman" w:hAnsi="Times New Roman" w:cs="Times New Roman"/>
          <w:sz w:val="24"/>
          <w:szCs w:val="24"/>
          <w:lang w:eastAsia="sk-SK"/>
        </w:rPr>
        <w:t>dochádza k</w:t>
      </w:r>
      <w:r w:rsidRPr="00507292">
        <w:rPr>
          <w:rFonts w:ascii="Times New Roman" w:eastAsia="Times New Roman" w:hAnsi="Times New Roman" w:cs="Times New Roman"/>
          <w:b/>
          <w:bCs/>
          <w:sz w:val="24"/>
          <w:szCs w:val="24"/>
          <w:lang w:eastAsia="sk-SK"/>
        </w:rPr>
        <w:t> </w:t>
      </w:r>
      <w:r w:rsidRPr="00507292">
        <w:rPr>
          <w:rFonts w:ascii="Times New Roman" w:eastAsia="Times New Roman" w:hAnsi="Times New Roman" w:cs="Times New Roman"/>
          <w:sz w:val="24"/>
          <w:szCs w:val="24"/>
          <w:lang w:eastAsia="sk-SK"/>
        </w:rPr>
        <w:t>rozdeleniu centromér a ku skracovaniu mikrotubúl deliaceho vretienka</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 nastáva rozchod sesterských chromatíd k pólom bunky</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b/>
          <w:bCs/>
          <w:sz w:val="24"/>
          <w:szCs w:val="24"/>
          <w:lang w:eastAsia="sk-SK"/>
        </w:rPr>
        <w:t>4.</w:t>
      </w:r>
      <w:r w:rsidRPr="00507292">
        <w:rPr>
          <w:rFonts w:ascii="Times New Roman" w:eastAsia="Times New Roman" w:hAnsi="Times New Roman" w:cs="Times New Roman"/>
          <w:sz w:val="24"/>
          <w:szCs w:val="24"/>
          <w:lang w:eastAsia="sk-SK"/>
        </w:rPr>
        <w:t> </w:t>
      </w:r>
      <w:r w:rsidRPr="00507292">
        <w:rPr>
          <w:rFonts w:ascii="Times New Roman" w:eastAsia="Times New Roman" w:hAnsi="Times New Roman" w:cs="Times New Roman"/>
          <w:b/>
          <w:bCs/>
          <w:sz w:val="24"/>
          <w:szCs w:val="24"/>
          <w:lang w:eastAsia="sk-SK"/>
        </w:rPr>
        <w:t>Telofáza</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 nastáva dešpiralizácia chromozómov</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 tvorba jadrovej membrány a obnova jadierka</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 zaniká deliace vretienko</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0"/>
          <w:szCs w:val="20"/>
          <w:lang w:eastAsia="sk-SK"/>
        </w:rPr>
        <w:t> </w:t>
      </w:r>
    </w:p>
    <w:p w:rsidR="00507292" w:rsidRPr="00507292" w:rsidRDefault="00507292" w:rsidP="006752BB">
      <w:pPr>
        <w:shd w:val="clear" w:color="auto" w:fill="FFFFFF"/>
        <w:spacing w:after="0" w:line="240" w:lineRule="auto"/>
        <w:jc w:val="both"/>
        <w:rPr>
          <w:rFonts w:ascii="Times New Roman" w:eastAsia="Times New Roman" w:hAnsi="Times New Roman" w:cs="Times New Roman"/>
          <w:sz w:val="20"/>
          <w:szCs w:val="20"/>
          <w:lang w:eastAsia="sk-SK"/>
        </w:rPr>
      </w:pPr>
      <w:r w:rsidRPr="00507292">
        <w:rPr>
          <w:rFonts w:ascii="Times New Roman" w:eastAsia="Times New Roman" w:hAnsi="Times New Roman" w:cs="Times New Roman"/>
          <w:sz w:val="24"/>
          <w:szCs w:val="24"/>
          <w:lang w:eastAsia="sk-SK"/>
        </w:rPr>
        <w:t>Po delení jadra nasleduje delenie bunky – </w:t>
      </w:r>
      <w:r w:rsidRPr="00507292">
        <w:rPr>
          <w:rFonts w:ascii="Times New Roman" w:eastAsia="Times New Roman" w:hAnsi="Times New Roman" w:cs="Times New Roman"/>
          <w:b/>
          <w:bCs/>
          <w:sz w:val="24"/>
          <w:szCs w:val="24"/>
          <w:lang w:eastAsia="sk-SK"/>
        </w:rPr>
        <w:t>cytokinéza.</w:t>
      </w:r>
      <w:r w:rsidRPr="00507292">
        <w:rPr>
          <w:rFonts w:ascii="Times New Roman" w:eastAsia="Times New Roman" w:hAnsi="Times New Roman" w:cs="Times New Roman"/>
          <w:sz w:val="24"/>
          <w:szCs w:val="24"/>
          <w:lang w:eastAsia="sk-SK"/>
        </w:rPr>
        <w:t> Uskutočňuje sa dvojakým spôsobom: </w:t>
      </w:r>
      <w:r w:rsidRPr="00507292">
        <w:rPr>
          <w:rFonts w:ascii="Times New Roman" w:eastAsia="Times New Roman" w:hAnsi="Times New Roman" w:cs="Times New Roman"/>
          <w:b/>
          <w:bCs/>
          <w:sz w:val="24"/>
          <w:szCs w:val="24"/>
          <w:lang w:eastAsia="sk-SK"/>
        </w:rPr>
        <w:t>zaškrtením bunky v strede</w:t>
      </w:r>
      <w:r w:rsidRPr="00507292">
        <w:rPr>
          <w:rFonts w:ascii="Times New Roman" w:eastAsia="Times New Roman" w:hAnsi="Times New Roman" w:cs="Times New Roman"/>
          <w:sz w:val="24"/>
          <w:szCs w:val="24"/>
          <w:lang w:eastAsia="sk-SK"/>
        </w:rPr>
        <w:t> (u živočíšnych buniek) alebo </w:t>
      </w:r>
      <w:r w:rsidRPr="00507292">
        <w:rPr>
          <w:rFonts w:ascii="Times New Roman" w:eastAsia="Times New Roman" w:hAnsi="Times New Roman" w:cs="Times New Roman"/>
          <w:b/>
          <w:bCs/>
          <w:sz w:val="24"/>
          <w:szCs w:val="24"/>
          <w:lang w:eastAsia="sk-SK"/>
        </w:rPr>
        <w:t>tvorbou platničky</w:t>
      </w:r>
      <w:r w:rsidRPr="00507292">
        <w:rPr>
          <w:rFonts w:ascii="Times New Roman" w:eastAsia="Times New Roman" w:hAnsi="Times New Roman" w:cs="Times New Roman"/>
          <w:sz w:val="24"/>
          <w:szCs w:val="24"/>
          <w:lang w:eastAsia="sk-SK"/>
        </w:rPr>
        <w:t> (u rastlinných buniek). Tá rastie zo stredu bunky k okrajom bunkovej steny.</w:t>
      </w:r>
    </w:p>
    <w:p w:rsidR="00507292" w:rsidRPr="006752BB" w:rsidRDefault="00507292" w:rsidP="006752BB">
      <w:pPr>
        <w:jc w:val="both"/>
        <w:rPr>
          <w:rFonts w:ascii="Times New Roman" w:hAnsi="Times New Roman" w:cs="Times New Roman"/>
          <w:b/>
          <w:iCs/>
          <w:sz w:val="24"/>
          <w:szCs w:val="24"/>
        </w:rPr>
      </w:pPr>
    </w:p>
    <w:p w:rsidR="00BD5398" w:rsidRPr="006752BB" w:rsidRDefault="006752BB" w:rsidP="006752BB">
      <w:pPr>
        <w:spacing w:after="0"/>
        <w:jc w:val="both"/>
        <w:rPr>
          <w:rFonts w:ascii="Times New Roman" w:hAnsi="Times New Roman" w:cs="Times New Roman"/>
          <w:b/>
          <w:sz w:val="24"/>
          <w:szCs w:val="24"/>
        </w:rPr>
      </w:pPr>
      <w:r w:rsidRPr="006752BB">
        <w:rPr>
          <w:rFonts w:ascii="Times New Roman" w:hAnsi="Times New Roman" w:cs="Times New Roman"/>
          <w:b/>
          <w:sz w:val="24"/>
          <w:szCs w:val="24"/>
        </w:rPr>
        <w:t>Rozdiel medzi mitózou a meiózou</w:t>
      </w:r>
    </w:p>
    <w:p w:rsidR="006752BB" w:rsidRDefault="006752BB" w:rsidP="006752BB">
      <w:pPr>
        <w:spacing w:after="0"/>
        <w:jc w:val="both"/>
        <w:rPr>
          <w:rFonts w:ascii="Times New Roman" w:hAnsi="Times New Roman" w:cs="Times New Roman"/>
          <w:sz w:val="24"/>
          <w:szCs w:val="24"/>
          <w:shd w:val="clear" w:color="auto" w:fill="FFFFFF"/>
        </w:rPr>
      </w:pPr>
      <w:r w:rsidRPr="006752BB">
        <w:rPr>
          <w:rFonts w:ascii="Times New Roman" w:hAnsi="Times New Roman" w:cs="Times New Roman"/>
          <w:sz w:val="24"/>
          <w:szCs w:val="24"/>
          <w:shd w:val="clear" w:color="auto" w:fill="FFFFFF"/>
        </w:rPr>
        <w:t>Pri meióze vznikajú z jednej</w:t>
      </w:r>
      <w:r w:rsidRPr="006752BB">
        <w:rPr>
          <w:rStyle w:val="apple-converted-space"/>
          <w:rFonts w:ascii="Times New Roman" w:hAnsi="Times New Roman" w:cs="Times New Roman"/>
          <w:sz w:val="24"/>
          <w:szCs w:val="24"/>
          <w:shd w:val="clear" w:color="auto" w:fill="FFFFFF"/>
        </w:rPr>
        <w:t> </w:t>
      </w:r>
      <w:hyperlink r:id="rId98" w:tooltip="Ploidia" w:history="1">
        <w:r w:rsidRPr="006752BB">
          <w:rPr>
            <w:rStyle w:val="Hypertextovprepojenie"/>
            <w:rFonts w:ascii="Times New Roman" w:hAnsi="Times New Roman" w:cs="Times New Roman"/>
            <w:color w:val="auto"/>
            <w:sz w:val="24"/>
            <w:szCs w:val="24"/>
            <w:u w:val="none"/>
            <w:shd w:val="clear" w:color="auto" w:fill="FFFFFF"/>
          </w:rPr>
          <w:t>diploidnej</w:t>
        </w:r>
      </w:hyperlink>
      <w:r w:rsidRPr="006752BB">
        <w:rPr>
          <w:rStyle w:val="apple-converted-space"/>
          <w:rFonts w:ascii="Times New Roman" w:hAnsi="Times New Roman" w:cs="Times New Roman"/>
          <w:sz w:val="24"/>
          <w:szCs w:val="24"/>
          <w:shd w:val="clear" w:color="auto" w:fill="FFFFFF"/>
        </w:rPr>
        <w:t> </w:t>
      </w:r>
      <w:r w:rsidRPr="006752BB">
        <w:rPr>
          <w:rFonts w:ascii="Times New Roman" w:hAnsi="Times New Roman" w:cs="Times New Roman"/>
          <w:sz w:val="24"/>
          <w:szCs w:val="24"/>
          <w:shd w:val="clear" w:color="auto" w:fill="FFFFFF"/>
        </w:rPr>
        <w:t>bunky (2n) až štyri bunky haploidné (n), ktorá každá má polovičný počet chromozómov ako materská bunka. Meiózou vznikajú</w:t>
      </w:r>
      <w:r w:rsidRPr="006752BB">
        <w:rPr>
          <w:rStyle w:val="apple-converted-space"/>
          <w:rFonts w:ascii="Times New Roman" w:hAnsi="Times New Roman" w:cs="Times New Roman"/>
          <w:sz w:val="24"/>
          <w:szCs w:val="24"/>
          <w:shd w:val="clear" w:color="auto" w:fill="FFFFFF"/>
        </w:rPr>
        <w:t> </w:t>
      </w:r>
      <w:hyperlink r:id="rId99" w:tooltip="Pohlavná bunka" w:history="1">
        <w:r w:rsidRPr="006752BB">
          <w:rPr>
            <w:rStyle w:val="Hypertextovprepojenie"/>
            <w:rFonts w:ascii="Times New Roman" w:hAnsi="Times New Roman" w:cs="Times New Roman"/>
            <w:color w:val="auto"/>
            <w:sz w:val="24"/>
            <w:szCs w:val="24"/>
            <w:u w:val="none"/>
            <w:shd w:val="clear" w:color="auto" w:fill="FFFFFF"/>
          </w:rPr>
          <w:t>pohlavné bunky</w:t>
        </w:r>
      </w:hyperlink>
      <w:r w:rsidRPr="006752BB">
        <w:rPr>
          <w:rStyle w:val="apple-converted-space"/>
          <w:rFonts w:ascii="Times New Roman" w:hAnsi="Times New Roman" w:cs="Times New Roman"/>
          <w:sz w:val="24"/>
          <w:szCs w:val="24"/>
          <w:shd w:val="clear" w:color="auto" w:fill="FFFFFF"/>
        </w:rPr>
        <w:t> </w:t>
      </w:r>
      <w:hyperlink r:id="rId100" w:tooltip="Eukaryoty" w:history="1">
        <w:r w:rsidRPr="006752BB">
          <w:rPr>
            <w:rStyle w:val="Hypertextovprepojenie"/>
            <w:rFonts w:ascii="Times New Roman" w:hAnsi="Times New Roman" w:cs="Times New Roman"/>
            <w:color w:val="auto"/>
            <w:sz w:val="24"/>
            <w:szCs w:val="24"/>
            <w:u w:val="none"/>
            <w:shd w:val="clear" w:color="auto" w:fill="FFFFFF"/>
          </w:rPr>
          <w:t>eukaryotických organizmov</w:t>
        </w:r>
      </w:hyperlink>
      <w:r w:rsidRPr="006752BB">
        <w:rPr>
          <w:rFonts w:ascii="Times New Roman" w:hAnsi="Times New Roman" w:cs="Times New Roman"/>
          <w:sz w:val="24"/>
          <w:szCs w:val="24"/>
          <w:shd w:val="clear" w:color="auto" w:fill="FFFFFF"/>
        </w:rPr>
        <w:t>. Pri mitóze vznikajú dve bunky, ktoré majú rovnaký počet chromozómov ako materská bunka, ale polovičný obsah DNA. Mitózou vznikajú bunky somatické (telové).</w:t>
      </w:r>
    </w:p>
    <w:p w:rsidR="006752BB" w:rsidRPr="00F34D76" w:rsidRDefault="006752BB" w:rsidP="006752BB">
      <w:pPr>
        <w:spacing w:after="0"/>
        <w:jc w:val="both"/>
        <w:rPr>
          <w:rFonts w:ascii="Times New Roman" w:hAnsi="Times New Roman" w:cs="Times New Roman"/>
          <w:sz w:val="28"/>
          <w:szCs w:val="24"/>
          <w:shd w:val="clear" w:color="auto" w:fill="FFFFFF"/>
        </w:rPr>
      </w:pPr>
    </w:p>
    <w:p w:rsidR="006752BB" w:rsidRPr="00F34D76" w:rsidRDefault="006752BB" w:rsidP="006752BB">
      <w:pPr>
        <w:spacing w:after="0"/>
        <w:jc w:val="both"/>
        <w:rPr>
          <w:rFonts w:ascii="Times New Roman" w:hAnsi="Times New Roman" w:cs="Times New Roman"/>
          <w:b/>
          <w:sz w:val="28"/>
          <w:szCs w:val="24"/>
          <w:shd w:val="clear" w:color="auto" w:fill="FFFFFF"/>
        </w:rPr>
      </w:pPr>
      <w:r w:rsidRPr="00F34D76">
        <w:rPr>
          <w:rFonts w:ascii="Times New Roman" w:hAnsi="Times New Roman" w:cs="Times New Roman"/>
          <w:b/>
          <w:sz w:val="28"/>
          <w:szCs w:val="24"/>
          <w:shd w:val="clear" w:color="auto" w:fill="FFFFFF"/>
        </w:rPr>
        <w:t>MEIÓZA</w:t>
      </w:r>
    </w:p>
    <w:p w:rsidR="006752BB" w:rsidRPr="006752BB" w:rsidRDefault="006752BB" w:rsidP="006752BB">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6752BB">
        <w:rPr>
          <w:rFonts w:ascii="Times New Roman" w:eastAsia="Times New Roman" w:hAnsi="Times New Roman" w:cs="Times New Roman"/>
          <w:color w:val="000000"/>
          <w:sz w:val="24"/>
          <w:szCs w:val="24"/>
          <w:lang w:eastAsia="sk-SK"/>
        </w:rPr>
        <w:t>Meióza (redukčné delenie) je osobitný typ bunkového cyklu, ktorým vznikajú gaméty. Gaméty musia mať len jednu sadu chromozómov (musia byť haploidné), lebo inak by sa počet chromozómov pri oplodnení v  generáciách nasledujúcich za sebou ustavične znásoboval. Priebeh redukčného delenia je dosť zložitý, ale jeho základný princíp je jednoduchý</w:t>
      </w:r>
      <w:r w:rsidRPr="006752BB">
        <w:rPr>
          <w:rFonts w:ascii="Times New Roman" w:eastAsia="Times New Roman" w:hAnsi="Times New Roman" w:cs="Times New Roman"/>
          <w:color w:val="000000"/>
          <w:sz w:val="24"/>
          <w:szCs w:val="24"/>
          <w:lang w:val="en-US" w:eastAsia="sk-SK"/>
        </w:rPr>
        <w:t>;</w:t>
      </w:r>
      <w:r w:rsidRPr="006752BB">
        <w:rPr>
          <w:rFonts w:ascii="Times New Roman" w:eastAsia="Times New Roman" w:hAnsi="Times New Roman" w:cs="Times New Roman"/>
          <w:color w:val="000000"/>
          <w:sz w:val="24"/>
          <w:szCs w:val="24"/>
          <w:lang w:eastAsia="sk-SK"/>
        </w:rPr>
        <w:t> replikácia DNA, teda aj zdvojenie chromozómov, prebehne iba raz, ale cytokinéza dva razy. Takže prebehnú za sebou dva bunkové cykly (dve mitózy), ale pri jednom sa replikuje DNA. Meióza sa rozdeľuje na 1.meotické delenie a 2.meiotické delenie. Bunkový cyklus druhého meiotického delenia je redukovaný a tak výsledkom obidvoch meiotických delení sú štyri bunky, s haploidným počtom chromozómov (s jednou sadou chromozómou).</w:t>
      </w:r>
    </w:p>
    <w:p w:rsidR="006752BB" w:rsidRPr="006752BB" w:rsidRDefault="006752BB" w:rsidP="006752BB">
      <w:pPr>
        <w:shd w:val="clear" w:color="auto" w:fill="FFFFFF"/>
        <w:spacing w:after="0" w:line="240" w:lineRule="auto"/>
        <w:jc w:val="both"/>
        <w:rPr>
          <w:rFonts w:ascii="Times New Roman" w:eastAsia="Times New Roman" w:hAnsi="Times New Roman" w:cs="Times New Roman"/>
          <w:color w:val="000000"/>
          <w:sz w:val="24"/>
          <w:szCs w:val="24"/>
          <w:lang w:eastAsia="sk-SK"/>
        </w:rPr>
      </w:pPr>
      <w:r w:rsidRPr="006752BB">
        <w:rPr>
          <w:rFonts w:ascii="Times New Roman" w:eastAsia="Times New Roman" w:hAnsi="Times New Roman" w:cs="Times New Roman"/>
          <w:color w:val="000000"/>
          <w:sz w:val="24"/>
          <w:szCs w:val="24"/>
          <w:lang w:eastAsia="sk-SK"/>
        </w:rPr>
        <w:t>Prvé meiotické delenie je vlastne mitóza, a druhé meiotické delenie sa skladá len z anafázy a telofázy , aby ten počet bol haploidný a nie diploidný.</w:t>
      </w:r>
      <w:r w:rsidR="00F34D76">
        <w:rPr>
          <w:rFonts w:ascii="Times New Roman" w:eastAsia="Times New Roman" w:hAnsi="Times New Roman" w:cs="Times New Roman"/>
          <w:color w:val="000000"/>
          <w:sz w:val="24"/>
          <w:szCs w:val="24"/>
          <w:lang w:eastAsia="sk-SK"/>
        </w:rPr>
        <w:t xml:space="preserve"> </w:t>
      </w:r>
      <w:r w:rsidRPr="006752BB">
        <w:rPr>
          <w:rFonts w:ascii="Times New Roman" w:eastAsia="Times New Roman" w:hAnsi="Times New Roman" w:cs="Times New Roman"/>
          <w:color w:val="000000"/>
          <w:sz w:val="24"/>
          <w:szCs w:val="24"/>
          <w:lang w:eastAsia="sk-SK"/>
        </w:rPr>
        <w:t>Jedna chromozómová sada = 23 chromozómov.</w:t>
      </w:r>
    </w:p>
    <w:p w:rsidR="006752BB" w:rsidRPr="006752BB" w:rsidRDefault="006752BB" w:rsidP="006752BB">
      <w:pPr>
        <w:spacing w:after="0"/>
        <w:jc w:val="both"/>
        <w:rPr>
          <w:rFonts w:ascii="Times New Roman" w:hAnsi="Times New Roman" w:cs="Times New Roman"/>
          <w:b/>
          <w:sz w:val="24"/>
          <w:szCs w:val="24"/>
          <w:u w:val="single"/>
        </w:rPr>
      </w:pPr>
      <w:r w:rsidRPr="006752BB">
        <w:rPr>
          <w:rFonts w:ascii="Times New Roman" w:hAnsi="Times New Roman" w:cs="Times New Roman"/>
          <w:b/>
          <w:sz w:val="24"/>
          <w:szCs w:val="24"/>
          <w:u w:val="single"/>
        </w:rPr>
        <w:lastRenderedPageBreak/>
        <w:t>Heterotypické delenie</w:t>
      </w:r>
    </w:p>
    <w:p w:rsidR="006752BB" w:rsidRPr="006752BB" w:rsidRDefault="006752BB" w:rsidP="006752BB">
      <w:pPr>
        <w:pStyle w:val="Normlnywebov"/>
        <w:shd w:val="clear" w:color="auto" w:fill="FFFFFF"/>
        <w:spacing w:before="120" w:beforeAutospacing="0" w:after="120" w:afterAutospacing="0"/>
        <w:jc w:val="both"/>
      </w:pPr>
      <w:r w:rsidRPr="006752BB">
        <w:t>Toto je charakterizované redukciou počtu chromozómov.</w:t>
      </w:r>
    </w:p>
    <w:p w:rsidR="006752BB" w:rsidRPr="006752BB" w:rsidRDefault="006752BB" w:rsidP="006752BB">
      <w:pPr>
        <w:pStyle w:val="Normlnywebov"/>
        <w:shd w:val="clear" w:color="auto" w:fill="FFFFFF"/>
        <w:spacing w:before="120" w:beforeAutospacing="0" w:after="120" w:afterAutospacing="0"/>
        <w:jc w:val="both"/>
      </w:pPr>
      <w:r w:rsidRPr="006752BB">
        <w:rPr>
          <w:b/>
          <w:bCs/>
        </w:rPr>
        <w:t>Profáza</w:t>
      </w:r>
      <w:r w:rsidRPr="006752BB">
        <w:rPr>
          <w:rStyle w:val="apple-converted-space"/>
        </w:rPr>
        <w:t> </w:t>
      </w:r>
      <w:r w:rsidRPr="006752BB">
        <w:t>sa od profázy normálnej mitózy odlišuje hlavne dĺžkou svojho trvania a zložitosťou priebehu. Homologické chromozómy sa vzájomne priblížia. Vzniknú útvary označené ako bivalenty. Zároveň sa chromozómy skracujú a hrubnú. Chromozómy sa v tejto fáze neštiepia na chromatidy. V tejto fáze dochádza k výmene homologických častí chromozómov –</w:t>
      </w:r>
      <w:r w:rsidRPr="006752BB">
        <w:rPr>
          <w:rStyle w:val="apple-converted-space"/>
        </w:rPr>
        <w:t> </w:t>
      </w:r>
      <w:hyperlink r:id="rId101" w:tooltip="Crossing over" w:history="1">
        <w:r w:rsidRPr="006752BB">
          <w:rPr>
            <w:rStyle w:val="Hypertextovprepojenie"/>
            <w:color w:val="auto"/>
            <w:u w:val="none"/>
          </w:rPr>
          <w:t>crossing over</w:t>
        </w:r>
      </w:hyperlink>
      <w:r w:rsidRPr="006752BB">
        <w:t>. Potom sa chromatídy oddeľujú. V poslednom štádiu zaniká jadrová membrána. Subfázy sú:</w:t>
      </w:r>
    </w:p>
    <w:p w:rsidR="006752BB" w:rsidRPr="006752BB" w:rsidRDefault="006752BB" w:rsidP="006752BB">
      <w:pPr>
        <w:numPr>
          <w:ilvl w:val="0"/>
          <w:numId w:val="85"/>
        </w:numPr>
        <w:shd w:val="clear" w:color="auto" w:fill="FFFFFF"/>
        <w:spacing w:before="100" w:beforeAutospacing="1" w:after="24" w:line="240" w:lineRule="auto"/>
        <w:ind w:left="384"/>
        <w:jc w:val="both"/>
        <w:rPr>
          <w:rFonts w:ascii="Times New Roman" w:hAnsi="Times New Roman" w:cs="Times New Roman"/>
          <w:sz w:val="24"/>
          <w:szCs w:val="24"/>
        </w:rPr>
      </w:pPr>
      <w:r w:rsidRPr="006752BB">
        <w:rPr>
          <w:rFonts w:ascii="Times New Roman" w:hAnsi="Times New Roman" w:cs="Times New Roman"/>
          <w:sz w:val="24"/>
          <w:szCs w:val="24"/>
        </w:rPr>
        <w:t>leptoténne: dochádza k špiralizácii vlákien</w:t>
      </w:r>
      <w:r w:rsidRPr="006752BB">
        <w:rPr>
          <w:rStyle w:val="apple-converted-space"/>
          <w:rFonts w:ascii="Times New Roman" w:hAnsi="Times New Roman" w:cs="Times New Roman"/>
          <w:sz w:val="24"/>
          <w:szCs w:val="24"/>
        </w:rPr>
        <w:t> </w:t>
      </w:r>
      <w:hyperlink r:id="rId102" w:tooltip="Deoxyribonukleová kyselina" w:history="1">
        <w:r w:rsidRPr="006752BB">
          <w:rPr>
            <w:rStyle w:val="Hypertextovprepojenie"/>
            <w:rFonts w:ascii="Times New Roman" w:hAnsi="Times New Roman" w:cs="Times New Roman"/>
            <w:color w:val="auto"/>
            <w:sz w:val="24"/>
            <w:szCs w:val="24"/>
            <w:u w:val="none"/>
          </w:rPr>
          <w:t>DNA</w:t>
        </w:r>
      </w:hyperlink>
      <w:r w:rsidRPr="006752BB">
        <w:rPr>
          <w:rStyle w:val="apple-converted-space"/>
          <w:rFonts w:ascii="Times New Roman" w:hAnsi="Times New Roman" w:cs="Times New Roman"/>
          <w:sz w:val="24"/>
          <w:szCs w:val="24"/>
        </w:rPr>
        <w:t> </w:t>
      </w:r>
      <w:r w:rsidRPr="006752BB">
        <w:rPr>
          <w:rFonts w:ascii="Times New Roman" w:hAnsi="Times New Roman" w:cs="Times New Roman"/>
          <w:sz w:val="24"/>
          <w:szCs w:val="24"/>
        </w:rPr>
        <w:t>a diferenciácii chromozómov</w:t>
      </w:r>
    </w:p>
    <w:p w:rsidR="006752BB" w:rsidRPr="006752BB" w:rsidRDefault="006752BB" w:rsidP="006752BB">
      <w:pPr>
        <w:numPr>
          <w:ilvl w:val="0"/>
          <w:numId w:val="85"/>
        </w:numPr>
        <w:shd w:val="clear" w:color="auto" w:fill="FFFFFF"/>
        <w:spacing w:before="100" w:beforeAutospacing="1" w:after="24" w:line="240" w:lineRule="auto"/>
        <w:ind w:left="384"/>
        <w:jc w:val="both"/>
        <w:rPr>
          <w:rFonts w:ascii="Times New Roman" w:hAnsi="Times New Roman" w:cs="Times New Roman"/>
          <w:sz w:val="24"/>
          <w:szCs w:val="24"/>
        </w:rPr>
      </w:pPr>
      <w:r w:rsidRPr="006752BB">
        <w:rPr>
          <w:rFonts w:ascii="Times New Roman" w:hAnsi="Times New Roman" w:cs="Times New Roman"/>
          <w:sz w:val="24"/>
          <w:szCs w:val="24"/>
        </w:rPr>
        <w:t>zygoténne : homologické chromozómy (tie isté chromozómy rôznych sád) sa sťahujú k sebe a za pomoci špeciálnej</w:t>
      </w:r>
      <w:r w:rsidRPr="006752BB">
        <w:rPr>
          <w:rStyle w:val="apple-converted-space"/>
          <w:rFonts w:ascii="Times New Roman" w:hAnsi="Times New Roman" w:cs="Times New Roman"/>
          <w:sz w:val="24"/>
          <w:szCs w:val="24"/>
        </w:rPr>
        <w:t> </w:t>
      </w:r>
      <w:hyperlink r:id="rId103" w:tooltip="Bielkovina" w:history="1">
        <w:r w:rsidRPr="006752BB">
          <w:rPr>
            <w:rStyle w:val="Hypertextovprepojenie"/>
            <w:rFonts w:ascii="Times New Roman" w:hAnsi="Times New Roman" w:cs="Times New Roman"/>
            <w:color w:val="auto"/>
            <w:sz w:val="24"/>
            <w:szCs w:val="24"/>
            <w:u w:val="none"/>
          </w:rPr>
          <w:t>bielkoviny</w:t>
        </w:r>
      </w:hyperlink>
      <w:r w:rsidRPr="006752BB">
        <w:rPr>
          <w:rStyle w:val="apple-converted-space"/>
          <w:rFonts w:ascii="Times New Roman" w:hAnsi="Times New Roman" w:cs="Times New Roman"/>
          <w:sz w:val="24"/>
          <w:szCs w:val="24"/>
        </w:rPr>
        <w:t> </w:t>
      </w:r>
      <w:r w:rsidRPr="006752BB">
        <w:rPr>
          <w:rFonts w:ascii="Times New Roman" w:hAnsi="Times New Roman" w:cs="Times New Roman"/>
          <w:sz w:val="24"/>
          <w:szCs w:val="24"/>
        </w:rPr>
        <w:t>sa spájajú do páru, tzv. bivalent.</w:t>
      </w:r>
    </w:p>
    <w:p w:rsidR="006752BB" w:rsidRPr="006752BB" w:rsidRDefault="006752BB" w:rsidP="006752BB">
      <w:pPr>
        <w:numPr>
          <w:ilvl w:val="0"/>
          <w:numId w:val="85"/>
        </w:numPr>
        <w:shd w:val="clear" w:color="auto" w:fill="FFFFFF"/>
        <w:spacing w:before="100" w:beforeAutospacing="1" w:after="24" w:line="240" w:lineRule="auto"/>
        <w:ind w:left="384"/>
        <w:jc w:val="both"/>
        <w:rPr>
          <w:rFonts w:ascii="Times New Roman" w:hAnsi="Times New Roman" w:cs="Times New Roman"/>
          <w:sz w:val="24"/>
          <w:szCs w:val="24"/>
        </w:rPr>
      </w:pPr>
      <w:r w:rsidRPr="006752BB">
        <w:rPr>
          <w:rFonts w:ascii="Times New Roman" w:hAnsi="Times New Roman" w:cs="Times New Roman"/>
          <w:sz w:val="24"/>
          <w:szCs w:val="24"/>
        </w:rPr>
        <w:t>pachyténne: chromozómy dokončujú špiralizáciu a bivalenty sú pozorovateľné ako tzv. tetrády – štvorchromatidový komplex. Nesesterské chromatidy sa pritom preplietajú, dochádza k tzv.</w:t>
      </w:r>
      <w:r w:rsidRPr="006752BB">
        <w:rPr>
          <w:rStyle w:val="apple-converted-space"/>
          <w:rFonts w:ascii="Times New Roman" w:hAnsi="Times New Roman" w:cs="Times New Roman"/>
          <w:sz w:val="24"/>
          <w:szCs w:val="24"/>
        </w:rPr>
        <w:t> </w:t>
      </w:r>
      <w:hyperlink r:id="rId104" w:tooltip="Crossing-over" w:history="1">
        <w:r w:rsidRPr="006752BB">
          <w:rPr>
            <w:rStyle w:val="Hypertextovprepojenie"/>
            <w:rFonts w:ascii="Times New Roman" w:hAnsi="Times New Roman" w:cs="Times New Roman"/>
            <w:color w:val="auto"/>
            <w:sz w:val="24"/>
            <w:szCs w:val="24"/>
            <w:u w:val="none"/>
          </w:rPr>
          <w:t>crossing-overu</w:t>
        </w:r>
      </w:hyperlink>
      <w:r w:rsidRPr="006752BB">
        <w:rPr>
          <w:rFonts w:ascii="Times New Roman" w:hAnsi="Times New Roman" w:cs="Times New Roman"/>
          <w:sz w:val="24"/>
          <w:szCs w:val="24"/>
        </w:rPr>
        <w:t>.</w:t>
      </w:r>
    </w:p>
    <w:p w:rsidR="006752BB" w:rsidRPr="006752BB" w:rsidRDefault="006752BB" w:rsidP="006752BB">
      <w:pPr>
        <w:numPr>
          <w:ilvl w:val="0"/>
          <w:numId w:val="85"/>
        </w:numPr>
        <w:shd w:val="clear" w:color="auto" w:fill="FFFFFF"/>
        <w:spacing w:before="100" w:beforeAutospacing="1" w:after="24" w:line="240" w:lineRule="auto"/>
        <w:ind w:left="384"/>
        <w:jc w:val="both"/>
        <w:rPr>
          <w:rFonts w:ascii="Times New Roman" w:hAnsi="Times New Roman" w:cs="Times New Roman"/>
          <w:sz w:val="24"/>
          <w:szCs w:val="24"/>
        </w:rPr>
      </w:pPr>
      <w:r w:rsidRPr="006752BB">
        <w:rPr>
          <w:rFonts w:ascii="Times New Roman" w:hAnsi="Times New Roman" w:cs="Times New Roman"/>
          <w:sz w:val="24"/>
          <w:szCs w:val="24"/>
        </w:rPr>
        <w:t>diploténne: uvoľňujú sa bielkovinové väzby medzi homologickými chromozómami a dochádza k ich postupnému odďaľovaniu. Rozostup začína od oblasti centromér. V miestach prekríženia - chiasmach však naďalej zostávajú spojené.</w:t>
      </w:r>
    </w:p>
    <w:p w:rsidR="006752BB" w:rsidRPr="006752BB" w:rsidRDefault="006752BB" w:rsidP="006752BB">
      <w:pPr>
        <w:numPr>
          <w:ilvl w:val="0"/>
          <w:numId w:val="85"/>
        </w:numPr>
        <w:shd w:val="clear" w:color="auto" w:fill="FFFFFF"/>
        <w:spacing w:before="100" w:beforeAutospacing="1" w:after="24" w:line="240" w:lineRule="auto"/>
        <w:ind w:left="384"/>
        <w:jc w:val="both"/>
        <w:rPr>
          <w:rFonts w:ascii="Times New Roman" w:hAnsi="Times New Roman" w:cs="Times New Roman"/>
          <w:sz w:val="24"/>
          <w:szCs w:val="24"/>
        </w:rPr>
      </w:pPr>
      <w:r w:rsidRPr="006752BB">
        <w:rPr>
          <w:rFonts w:ascii="Times New Roman" w:hAnsi="Times New Roman" w:cs="Times New Roman"/>
          <w:sz w:val="24"/>
          <w:szCs w:val="24"/>
        </w:rPr>
        <w:t>diakinéza: dochádza k preusporiadaniu a rozchodu homologických chromozómov</w:t>
      </w:r>
    </w:p>
    <w:p w:rsidR="006752BB" w:rsidRPr="006752BB" w:rsidRDefault="006752BB" w:rsidP="006752BB">
      <w:pPr>
        <w:pStyle w:val="Normlnywebov"/>
        <w:shd w:val="clear" w:color="auto" w:fill="FFFFFF"/>
        <w:spacing w:before="120" w:beforeAutospacing="0" w:after="120" w:afterAutospacing="0"/>
        <w:jc w:val="both"/>
      </w:pPr>
      <w:r w:rsidRPr="006752BB">
        <w:rPr>
          <w:b/>
          <w:bCs/>
        </w:rPr>
        <w:t>Metafáza</w:t>
      </w:r>
      <w:r w:rsidRPr="006752BB">
        <w:rPr>
          <w:rStyle w:val="apple-converted-space"/>
        </w:rPr>
        <w:t> </w:t>
      </w:r>
      <w:r w:rsidRPr="006752BB">
        <w:t>je podobná metafáze klasickej mitózy. Vzniká deliace vretienko a zaniká jadierko.</w:t>
      </w:r>
    </w:p>
    <w:p w:rsidR="006752BB" w:rsidRPr="006752BB" w:rsidRDefault="006752BB" w:rsidP="006752BB">
      <w:pPr>
        <w:pStyle w:val="Normlnywebov"/>
        <w:shd w:val="clear" w:color="auto" w:fill="FFFFFF"/>
        <w:spacing w:before="120" w:beforeAutospacing="0" w:after="120" w:afterAutospacing="0"/>
        <w:jc w:val="both"/>
      </w:pPr>
      <w:r w:rsidRPr="006752BB">
        <w:rPr>
          <w:b/>
          <w:bCs/>
        </w:rPr>
        <w:t>Anafáza</w:t>
      </w:r>
      <w:r w:rsidRPr="006752BB">
        <w:rPr>
          <w:rStyle w:val="apple-converted-space"/>
        </w:rPr>
        <w:t> </w:t>
      </w:r>
      <w:r w:rsidRPr="006752BB">
        <w:t>je charakterizovaná rozdelením bivalentov na dva neidentické sesterské chromatídy spojené v oblasti centroméry, ktoré sú kinetochorovými mikrotubulami ťahané k opačným pólom bunky. Týmto procesom dochádza k skutočnej redukcii počtu chromozómov. Z každého bivalentu, tvoreného dvomi homologickými chromozómami, je ku každému pólu bunky priťahovaný iba jeden z homologických chromozómov.</w:t>
      </w:r>
    </w:p>
    <w:p w:rsidR="006752BB" w:rsidRPr="006752BB" w:rsidRDefault="006752BB" w:rsidP="006752BB">
      <w:pPr>
        <w:pStyle w:val="Normlnywebov"/>
        <w:shd w:val="clear" w:color="auto" w:fill="FFFFFF"/>
        <w:spacing w:before="120" w:beforeAutospacing="0" w:after="120" w:afterAutospacing="0"/>
        <w:jc w:val="both"/>
      </w:pPr>
      <w:r w:rsidRPr="006752BB">
        <w:rPr>
          <w:b/>
          <w:bCs/>
        </w:rPr>
        <w:t>Telofáza</w:t>
      </w:r>
      <w:r w:rsidRPr="006752BB">
        <w:rPr>
          <w:rStyle w:val="apple-converted-space"/>
        </w:rPr>
        <w:t> </w:t>
      </w:r>
      <w:r w:rsidRPr="006752BB">
        <w:t>sa od mitotickej telofázy líši tým, že chromozómy sú tvorené obomi chromatídami.</w:t>
      </w:r>
    </w:p>
    <w:p w:rsidR="006752BB" w:rsidRDefault="006752BB" w:rsidP="006752BB">
      <w:pPr>
        <w:spacing w:after="0"/>
        <w:jc w:val="both"/>
        <w:rPr>
          <w:rFonts w:ascii="Times New Roman" w:hAnsi="Times New Roman" w:cs="Times New Roman"/>
          <w:b/>
          <w:sz w:val="24"/>
          <w:szCs w:val="24"/>
          <w:u w:val="single"/>
        </w:rPr>
      </w:pPr>
    </w:p>
    <w:p w:rsidR="006752BB" w:rsidRPr="006752BB" w:rsidRDefault="006752BB" w:rsidP="006752BB">
      <w:pPr>
        <w:spacing w:after="0"/>
        <w:jc w:val="both"/>
        <w:rPr>
          <w:rFonts w:ascii="Times New Roman" w:hAnsi="Times New Roman" w:cs="Times New Roman"/>
          <w:b/>
          <w:sz w:val="24"/>
          <w:szCs w:val="24"/>
          <w:u w:val="single"/>
        </w:rPr>
      </w:pPr>
      <w:r w:rsidRPr="006752BB">
        <w:rPr>
          <w:rFonts w:ascii="Times New Roman" w:hAnsi="Times New Roman" w:cs="Times New Roman"/>
          <w:b/>
          <w:sz w:val="24"/>
          <w:szCs w:val="24"/>
          <w:u w:val="single"/>
        </w:rPr>
        <w:t>Homeotypické delenie</w:t>
      </w:r>
    </w:p>
    <w:p w:rsidR="006752BB" w:rsidRPr="006752BB" w:rsidRDefault="006752BB" w:rsidP="006752BB">
      <w:pPr>
        <w:shd w:val="clear" w:color="auto" w:fill="FFFFFF"/>
        <w:spacing w:before="120" w:after="120" w:line="240" w:lineRule="auto"/>
        <w:jc w:val="both"/>
        <w:rPr>
          <w:rFonts w:ascii="Times New Roman" w:eastAsia="Times New Roman" w:hAnsi="Times New Roman" w:cs="Times New Roman"/>
          <w:sz w:val="24"/>
          <w:szCs w:val="24"/>
          <w:lang w:eastAsia="sk-SK"/>
        </w:rPr>
      </w:pPr>
      <w:r w:rsidRPr="006752BB">
        <w:rPr>
          <w:rFonts w:ascii="Times New Roman" w:eastAsia="Times New Roman" w:hAnsi="Times New Roman" w:cs="Times New Roman"/>
          <w:sz w:val="24"/>
          <w:szCs w:val="24"/>
          <w:lang w:eastAsia="sk-SK"/>
        </w:rPr>
        <w:t>Nasleduje po určitej dobe od ukončenia prvého delenia.</w:t>
      </w:r>
    </w:p>
    <w:p w:rsidR="006752BB" w:rsidRPr="006752BB" w:rsidRDefault="006752BB" w:rsidP="006752BB">
      <w:pPr>
        <w:shd w:val="clear" w:color="auto" w:fill="FFFFFF"/>
        <w:spacing w:before="120" w:after="120" w:line="240" w:lineRule="auto"/>
        <w:jc w:val="both"/>
        <w:rPr>
          <w:rFonts w:ascii="Times New Roman" w:eastAsia="Times New Roman" w:hAnsi="Times New Roman" w:cs="Times New Roman"/>
          <w:sz w:val="24"/>
          <w:szCs w:val="24"/>
          <w:lang w:eastAsia="sk-SK"/>
        </w:rPr>
      </w:pPr>
      <w:r w:rsidRPr="006752BB">
        <w:rPr>
          <w:rFonts w:ascii="Times New Roman" w:eastAsia="Times New Roman" w:hAnsi="Times New Roman" w:cs="Times New Roman"/>
          <w:b/>
          <w:bCs/>
          <w:sz w:val="24"/>
          <w:szCs w:val="24"/>
          <w:lang w:eastAsia="sk-SK"/>
        </w:rPr>
        <w:t>Profáza</w:t>
      </w:r>
      <w:r w:rsidRPr="006752BB">
        <w:rPr>
          <w:rFonts w:ascii="Times New Roman" w:eastAsia="Times New Roman" w:hAnsi="Times New Roman" w:cs="Times New Roman"/>
          <w:sz w:val="24"/>
          <w:szCs w:val="24"/>
          <w:lang w:eastAsia="sk-SK"/>
        </w:rPr>
        <w:t> je odlišná tým, že bunka má haploidný počet chromozómov. Vznikajú dve deliace vretienka, ktoré sa premiestňujú do opačných pólov bunky.</w:t>
      </w:r>
    </w:p>
    <w:p w:rsidR="006752BB" w:rsidRPr="006752BB" w:rsidRDefault="006752BB" w:rsidP="006752BB">
      <w:pPr>
        <w:shd w:val="clear" w:color="auto" w:fill="FFFFFF"/>
        <w:spacing w:before="120" w:after="120" w:line="240" w:lineRule="auto"/>
        <w:jc w:val="both"/>
        <w:rPr>
          <w:rFonts w:ascii="Times New Roman" w:eastAsia="Times New Roman" w:hAnsi="Times New Roman" w:cs="Times New Roman"/>
          <w:sz w:val="24"/>
          <w:szCs w:val="24"/>
          <w:lang w:eastAsia="sk-SK"/>
        </w:rPr>
      </w:pPr>
      <w:r w:rsidRPr="006752BB">
        <w:rPr>
          <w:rFonts w:ascii="Times New Roman" w:eastAsia="Times New Roman" w:hAnsi="Times New Roman" w:cs="Times New Roman"/>
          <w:b/>
          <w:bCs/>
          <w:sz w:val="24"/>
          <w:szCs w:val="24"/>
          <w:lang w:eastAsia="sk-SK"/>
        </w:rPr>
        <w:t>Metafáza</w:t>
      </w:r>
      <w:r w:rsidRPr="006752BB">
        <w:rPr>
          <w:rFonts w:ascii="Times New Roman" w:eastAsia="Times New Roman" w:hAnsi="Times New Roman" w:cs="Times New Roman"/>
          <w:sz w:val="24"/>
          <w:szCs w:val="24"/>
          <w:lang w:eastAsia="sk-SK"/>
        </w:rPr>
        <w:t> chromozómy sa zoskupujú v ekvatoriálnej rovine bunky (metafázová doštička). Kinetochorové mikrotubuly sa napájaju na kinetochory sesterských chromatíd.</w:t>
      </w:r>
    </w:p>
    <w:p w:rsidR="006752BB" w:rsidRPr="006752BB" w:rsidRDefault="006752BB" w:rsidP="006752BB">
      <w:pPr>
        <w:shd w:val="clear" w:color="auto" w:fill="FFFFFF"/>
        <w:spacing w:before="120" w:after="120" w:line="240" w:lineRule="auto"/>
        <w:jc w:val="both"/>
        <w:rPr>
          <w:rFonts w:ascii="Times New Roman" w:eastAsia="Times New Roman" w:hAnsi="Times New Roman" w:cs="Times New Roman"/>
          <w:sz w:val="24"/>
          <w:szCs w:val="24"/>
          <w:lang w:eastAsia="sk-SK"/>
        </w:rPr>
      </w:pPr>
      <w:r w:rsidRPr="006752BB">
        <w:rPr>
          <w:rFonts w:ascii="Times New Roman" w:eastAsia="Times New Roman" w:hAnsi="Times New Roman" w:cs="Times New Roman"/>
          <w:b/>
          <w:bCs/>
          <w:sz w:val="24"/>
          <w:szCs w:val="24"/>
          <w:lang w:eastAsia="sk-SK"/>
        </w:rPr>
        <w:t>Anafáza</w:t>
      </w:r>
      <w:r w:rsidRPr="006752BB">
        <w:rPr>
          <w:rFonts w:ascii="Times New Roman" w:eastAsia="Times New Roman" w:hAnsi="Times New Roman" w:cs="Times New Roman"/>
          <w:sz w:val="24"/>
          <w:szCs w:val="24"/>
          <w:lang w:eastAsia="sk-SK"/>
        </w:rPr>
        <w:t> – chromatídy putujú k pólom bunky a sú postupne dešpiralizované.</w:t>
      </w:r>
    </w:p>
    <w:p w:rsidR="006752BB" w:rsidRPr="006752BB" w:rsidRDefault="006752BB" w:rsidP="006752BB">
      <w:pPr>
        <w:shd w:val="clear" w:color="auto" w:fill="FFFFFF"/>
        <w:spacing w:before="120" w:after="120" w:line="240" w:lineRule="auto"/>
        <w:jc w:val="both"/>
        <w:rPr>
          <w:rFonts w:ascii="Times New Roman" w:eastAsia="Times New Roman" w:hAnsi="Times New Roman" w:cs="Times New Roman"/>
          <w:sz w:val="24"/>
          <w:szCs w:val="24"/>
          <w:lang w:eastAsia="sk-SK"/>
        </w:rPr>
      </w:pPr>
      <w:r w:rsidRPr="006752BB">
        <w:rPr>
          <w:rFonts w:ascii="Times New Roman" w:eastAsia="Times New Roman" w:hAnsi="Times New Roman" w:cs="Times New Roman"/>
          <w:b/>
          <w:bCs/>
          <w:sz w:val="24"/>
          <w:szCs w:val="24"/>
          <w:lang w:eastAsia="sk-SK"/>
        </w:rPr>
        <w:t>Telofáza</w:t>
      </w:r>
      <w:r w:rsidRPr="006752BB">
        <w:rPr>
          <w:rFonts w:ascii="Times New Roman" w:eastAsia="Times New Roman" w:hAnsi="Times New Roman" w:cs="Times New Roman"/>
          <w:sz w:val="24"/>
          <w:szCs w:val="24"/>
          <w:lang w:eastAsia="sk-SK"/>
        </w:rPr>
        <w:t> je analogická mitotickej telofáze. Na konci homotypického delenia dochádza k rozdeleniu na štyri bunky so štyrmi jadrami a jadierkami. Každá bunka má haploidný počet chromozómov.</w:t>
      </w:r>
    </w:p>
    <w:p w:rsidR="006752BB" w:rsidRDefault="006752BB" w:rsidP="000525A1">
      <w:pPr>
        <w:spacing w:after="0"/>
        <w:jc w:val="both"/>
        <w:rPr>
          <w:rFonts w:ascii="Times New Roman" w:hAnsi="Times New Roman" w:cs="Times New Roman"/>
          <w:sz w:val="24"/>
          <w:szCs w:val="24"/>
        </w:rPr>
      </w:pPr>
    </w:p>
    <w:p w:rsidR="00F34D76" w:rsidRDefault="00F34D76" w:rsidP="00F34D76">
      <w:pPr>
        <w:spacing w:after="0"/>
        <w:rPr>
          <w:rFonts w:ascii="Times New Roman" w:hAnsi="Times New Roman" w:cs="Times New Roman"/>
          <w:sz w:val="28"/>
          <w:szCs w:val="24"/>
        </w:rPr>
      </w:pPr>
      <w:r w:rsidRPr="00F34D76">
        <w:rPr>
          <w:rStyle w:val="Siln"/>
          <w:rFonts w:ascii="Times New Roman" w:hAnsi="Times New Roman" w:cs="Times New Roman"/>
          <w:sz w:val="24"/>
          <w:u w:val="single"/>
          <w:shd w:val="clear" w:color="auto" w:fill="FFFFFF"/>
        </w:rPr>
        <w:t>Regulácia bunkového cyklu</w:t>
      </w:r>
      <w:r w:rsidRPr="00F34D76">
        <w:rPr>
          <w:rFonts w:ascii="Times New Roman" w:hAnsi="Times New Roman" w:cs="Times New Roman"/>
          <w:color w:val="008080"/>
          <w:sz w:val="24"/>
          <w:shd w:val="clear" w:color="auto" w:fill="FFFFFF"/>
        </w:rPr>
        <w:br/>
      </w:r>
      <w:r w:rsidRPr="00F34D76">
        <w:rPr>
          <w:rFonts w:ascii="Times New Roman" w:hAnsi="Times New Roman" w:cs="Times New Roman"/>
          <w:color w:val="008080"/>
          <w:sz w:val="24"/>
          <w:shd w:val="clear" w:color="auto" w:fill="FFFFFF"/>
        </w:rPr>
        <w:br/>
      </w:r>
      <w:r w:rsidRPr="00F34D76">
        <w:rPr>
          <w:rFonts w:ascii="Times New Roman" w:hAnsi="Times New Roman" w:cs="Times New Roman"/>
          <w:color w:val="000000"/>
          <w:sz w:val="24"/>
          <w:shd w:val="clear" w:color="auto" w:fill="FFFFFF"/>
        </w:rPr>
        <w:t>Hoci má každá bunka schopnosť deliť sa, nie všetky bunky mnohobunkového organizmu sa delia. Pri rastlinách sú to bunky nedelivých (trvácich) pletív, pri živočíchoch sú to v dospelosti bunky takmer všetkých tkanív. Znamená to teda, že u týchto buniek sa bunkový cyklus preruší.</w:t>
      </w:r>
      <w:r w:rsidRPr="00F34D76">
        <w:rPr>
          <w:rFonts w:ascii="Times New Roman" w:hAnsi="Times New Roman" w:cs="Times New Roman"/>
          <w:color w:val="000000"/>
          <w:sz w:val="24"/>
          <w:shd w:val="clear" w:color="auto" w:fill="FFFFFF"/>
        </w:rPr>
        <w:br/>
        <w:t>V mnohobunkových organizmoch teda bunkový cyklus riadia</w:t>
      </w:r>
      <w:r w:rsidRPr="00F34D76">
        <w:rPr>
          <w:rStyle w:val="apple-converted-space"/>
          <w:rFonts w:ascii="Times New Roman" w:hAnsi="Times New Roman" w:cs="Times New Roman"/>
          <w:color w:val="000000"/>
          <w:sz w:val="24"/>
          <w:shd w:val="clear" w:color="auto" w:fill="FFFFFF"/>
        </w:rPr>
        <w:t> </w:t>
      </w:r>
      <w:r w:rsidRPr="00F34D76">
        <w:rPr>
          <w:rStyle w:val="Siln"/>
          <w:rFonts w:ascii="Times New Roman" w:hAnsi="Times New Roman" w:cs="Times New Roman"/>
          <w:color w:val="000000"/>
          <w:sz w:val="24"/>
          <w:shd w:val="clear" w:color="auto" w:fill="FFFFFF"/>
        </w:rPr>
        <w:t>regulačné mechanizmy,</w:t>
      </w:r>
      <w:r w:rsidRPr="00F34D76">
        <w:rPr>
          <w:rStyle w:val="apple-converted-space"/>
          <w:rFonts w:ascii="Times New Roman" w:hAnsi="Times New Roman" w:cs="Times New Roman"/>
          <w:b/>
          <w:bCs/>
          <w:color w:val="000000"/>
          <w:sz w:val="24"/>
          <w:shd w:val="clear" w:color="auto" w:fill="FFFFFF"/>
        </w:rPr>
        <w:t> </w:t>
      </w:r>
      <w:r w:rsidRPr="00F34D76">
        <w:rPr>
          <w:rFonts w:ascii="Times New Roman" w:hAnsi="Times New Roman" w:cs="Times New Roman"/>
          <w:color w:val="000000"/>
          <w:sz w:val="24"/>
          <w:shd w:val="clear" w:color="auto" w:fill="FFFFFF"/>
        </w:rPr>
        <w:t>ktoré zabezpečujú zodpovedajúci počet buniek vo všetkých tkanivách a orgánoch. Regulácia bunkového cyklu je jedným z hlavných mechanizmov zabezpečujúcich celist</w:t>
      </w:r>
      <w:r>
        <w:rPr>
          <w:rFonts w:ascii="Times New Roman" w:hAnsi="Times New Roman" w:cs="Times New Roman"/>
          <w:color w:val="000000"/>
          <w:sz w:val="24"/>
          <w:shd w:val="clear" w:color="auto" w:fill="FFFFFF"/>
        </w:rPr>
        <w:t>vosť mnohobunkového organizmu.</w:t>
      </w:r>
      <w:r>
        <w:rPr>
          <w:rFonts w:ascii="Times New Roman" w:hAnsi="Times New Roman" w:cs="Times New Roman"/>
          <w:color w:val="000000"/>
          <w:sz w:val="24"/>
          <w:shd w:val="clear" w:color="auto" w:fill="FFFFFF"/>
        </w:rPr>
        <w:br/>
      </w:r>
      <w:r w:rsidRPr="00F34D76">
        <w:rPr>
          <w:rFonts w:ascii="Times New Roman" w:hAnsi="Times New Roman" w:cs="Times New Roman"/>
          <w:color w:val="000000"/>
          <w:sz w:val="24"/>
          <w:shd w:val="clear" w:color="auto" w:fill="FFFFFF"/>
        </w:rPr>
        <w:t>Bunkový cyklus je najčastejšie riadený prostredníctvom chemických látok. Tieto látky delenie buniek podporujú -</w:t>
      </w:r>
      <w:r w:rsidRPr="00F34D76">
        <w:rPr>
          <w:rStyle w:val="apple-converted-space"/>
          <w:rFonts w:ascii="Times New Roman" w:hAnsi="Times New Roman" w:cs="Times New Roman"/>
          <w:b/>
          <w:bCs/>
          <w:color w:val="000000"/>
          <w:sz w:val="24"/>
          <w:shd w:val="clear" w:color="auto" w:fill="FFFFFF"/>
        </w:rPr>
        <w:t> </w:t>
      </w:r>
      <w:r w:rsidRPr="00F34D76">
        <w:rPr>
          <w:rStyle w:val="Siln"/>
          <w:rFonts w:ascii="Times New Roman" w:hAnsi="Times New Roman" w:cs="Times New Roman"/>
          <w:color w:val="000000"/>
          <w:sz w:val="24"/>
          <w:shd w:val="clear" w:color="auto" w:fill="FFFFFF"/>
        </w:rPr>
        <w:t>stimulujú</w:t>
      </w:r>
      <w:r w:rsidRPr="00F34D76">
        <w:rPr>
          <w:rStyle w:val="apple-converted-space"/>
          <w:rFonts w:ascii="Times New Roman" w:hAnsi="Times New Roman" w:cs="Times New Roman"/>
          <w:color w:val="000000"/>
          <w:sz w:val="24"/>
          <w:shd w:val="clear" w:color="auto" w:fill="FFFFFF"/>
        </w:rPr>
        <w:t> </w:t>
      </w:r>
      <w:r w:rsidRPr="00F34D76">
        <w:rPr>
          <w:rFonts w:ascii="Times New Roman" w:hAnsi="Times New Roman" w:cs="Times New Roman"/>
          <w:color w:val="000000"/>
          <w:sz w:val="24"/>
          <w:shd w:val="clear" w:color="auto" w:fill="FFFFFF"/>
        </w:rPr>
        <w:t>alebo tlmia -</w:t>
      </w:r>
      <w:r w:rsidRPr="00F34D76">
        <w:rPr>
          <w:rStyle w:val="apple-converted-space"/>
          <w:rFonts w:ascii="Times New Roman" w:hAnsi="Times New Roman" w:cs="Times New Roman"/>
          <w:color w:val="000000"/>
          <w:sz w:val="24"/>
          <w:shd w:val="clear" w:color="auto" w:fill="FFFFFF"/>
        </w:rPr>
        <w:t> </w:t>
      </w:r>
      <w:r w:rsidRPr="00F34D76">
        <w:rPr>
          <w:rStyle w:val="Siln"/>
          <w:rFonts w:ascii="Times New Roman" w:hAnsi="Times New Roman" w:cs="Times New Roman"/>
          <w:color w:val="000000"/>
          <w:sz w:val="24"/>
          <w:shd w:val="clear" w:color="auto" w:fill="FFFFFF"/>
        </w:rPr>
        <w:t>inhibujú.</w:t>
      </w:r>
      <w:r w:rsidRPr="00F34D76">
        <w:rPr>
          <w:rStyle w:val="apple-converted-space"/>
          <w:rFonts w:ascii="Times New Roman" w:hAnsi="Times New Roman" w:cs="Times New Roman"/>
          <w:b/>
          <w:bCs/>
          <w:color w:val="000000"/>
          <w:sz w:val="24"/>
          <w:shd w:val="clear" w:color="auto" w:fill="FFFFFF"/>
        </w:rPr>
        <w:t> </w:t>
      </w:r>
      <w:r w:rsidRPr="00F34D76">
        <w:rPr>
          <w:rFonts w:ascii="Times New Roman" w:hAnsi="Times New Roman" w:cs="Times New Roman"/>
          <w:color w:val="000000"/>
          <w:sz w:val="24"/>
          <w:shd w:val="clear" w:color="auto" w:fill="FFFFFF"/>
        </w:rPr>
        <w:br/>
        <w:t xml:space="preserve">Všetky regulátory bunkového delenia ovplyvňujú priebeh bunkového cyklu v G1 fáze, kde je kontrolný </w:t>
      </w:r>
      <w:r w:rsidRPr="00F34D76">
        <w:rPr>
          <w:rFonts w:ascii="Times New Roman" w:hAnsi="Times New Roman" w:cs="Times New Roman"/>
          <w:color w:val="000000"/>
          <w:sz w:val="24"/>
          <w:shd w:val="clear" w:color="auto" w:fill="FFFFFF"/>
        </w:rPr>
        <w:lastRenderedPageBreak/>
        <w:t>uzol. Po pôsobení inhibítorov zostáva bunka v G1 fáze a všetky procesy pripravujúce replikáciu DNA a rastové procesy sa zastavia. Bunky, ktoré sa napr. v ľudskom organizme nedelia sú G1 fáze (takéto zastavenie bunkového cyklu sa nazýva aj G</w:t>
      </w:r>
      <w:r w:rsidRPr="00F34D76">
        <w:rPr>
          <w:rFonts w:ascii="Times New Roman" w:hAnsi="Times New Roman" w:cs="Times New Roman"/>
          <w:color w:val="000000"/>
          <w:sz w:val="24"/>
          <w:shd w:val="clear" w:color="auto" w:fill="FFFFFF"/>
          <w:vertAlign w:val="subscript"/>
        </w:rPr>
        <w:t>0</w:t>
      </w:r>
      <w:r w:rsidRPr="00F34D76">
        <w:rPr>
          <w:rStyle w:val="apple-converted-space"/>
          <w:rFonts w:ascii="Times New Roman" w:hAnsi="Times New Roman" w:cs="Times New Roman"/>
          <w:color w:val="000000"/>
          <w:sz w:val="24"/>
          <w:shd w:val="clear" w:color="auto" w:fill="FFFFFF"/>
        </w:rPr>
        <w:t> </w:t>
      </w:r>
      <w:r w:rsidRPr="00F34D76">
        <w:rPr>
          <w:rFonts w:ascii="Times New Roman" w:hAnsi="Times New Roman" w:cs="Times New Roman"/>
          <w:color w:val="000000"/>
          <w:sz w:val="24"/>
          <w:shd w:val="clear" w:color="auto" w:fill="FFFFFF"/>
        </w:rPr>
        <w:t>fáza). Všetky ostatné životné funkcie vykonáva bunka bez prerušenia. Akonáhle prestanú pôsobiť inhibujúce vplyvy alebo začnú pôsobiť stimulátory cyklus sa o</w:t>
      </w:r>
      <w:r>
        <w:rPr>
          <w:rFonts w:ascii="Times New Roman" w:hAnsi="Times New Roman" w:cs="Times New Roman"/>
          <w:color w:val="000000"/>
          <w:sz w:val="24"/>
          <w:shd w:val="clear" w:color="auto" w:fill="FFFFFF"/>
        </w:rPr>
        <w:t>päť obnoví začínajúc G1 fázou.</w:t>
      </w:r>
      <w:r>
        <w:rPr>
          <w:rFonts w:ascii="Times New Roman" w:hAnsi="Times New Roman" w:cs="Times New Roman"/>
          <w:color w:val="000000"/>
          <w:sz w:val="24"/>
          <w:shd w:val="clear" w:color="auto" w:fill="FFFFFF"/>
        </w:rPr>
        <w:br/>
      </w:r>
      <w:r w:rsidRPr="00F34D76">
        <w:rPr>
          <w:rFonts w:ascii="Times New Roman" w:hAnsi="Times New Roman" w:cs="Times New Roman"/>
          <w:color w:val="000000"/>
          <w:sz w:val="24"/>
          <w:shd w:val="clear" w:color="auto" w:fill="FFFFFF"/>
        </w:rPr>
        <w:t>U buniek, ktoré natrvalo stratili schopnosť delenia je kontrolný uzol v G1 fáze natrvalo zablokovaný.</w:t>
      </w:r>
      <w:r w:rsidRPr="00F34D76">
        <w:rPr>
          <w:rFonts w:ascii="Times New Roman" w:hAnsi="Times New Roman" w:cs="Times New Roman"/>
          <w:color w:val="000000"/>
          <w:sz w:val="24"/>
          <w:shd w:val="clear" w:color="auto" w:fill="FFFFFF"/>
        </w:rPr>
        <w:br/>
        <w:t>Vplyvom niektorých látok sa môže regulácia bunkového delenia narušiť natoľko, že sa delenie bunky stane nekontrolovateľným a vznikajú nádorové bunky.</w:t>
      </w:r>
      <w:r w:rsidRPr="00F34D76">
        <w:rPr>
          <w:rStyle w:val="apple-converted-space"/>
          <w:rFonts w:ascii="Times New Roman" w:hAnsi="Times New Roman" w:cs="Times New Roman"/>
          <w:color w:val="000000"/>
          <w:sz w:val="24"/>
          <w:shd w:val="clear" w:color="auto" w:fill="FFFFFF"/>
        </w:rPr>
        <w:t> </w:t>
      </w:r>
    </w:p>
    <w:p w:rsidR="00F34D76" w:rsidRDefault="00F34D76" w:rsidP="00F34D76">
      <w:pPr>
        <w:rPr>
          <w:rFonts w:ascii="Times New Roman" w:hAnsi="Times New Roman" w:cs="Times New Roman"/>
          <w:sz w:val="28"/>
          <w:szCs w:val="24"/>
        </w:rPr>
      </w:pPr>
    </w:p>
    <w:p w:rsidR="00F34D76" w:rsidRDefault="00F34D76" w:rsidP="00F34D76">
      <w:pPr>
        <w:spacing w:after="0"/>
        <w:rPr>
          <w:rFonts w:ascii="Times New Roman" w:hAnsi="Times New Roman" w:cs="Times New Roman"/>
          <w:b/>
          <w:sz w:val="24"/>
        </w:rPr>
      </w:pPr>
      <w:r>
        <w:rPr>
          <w:rFonts w:ascii="Times New Roman" w:hAnsi="Times New Roman" w:cs="Times New Roman"/>
          <w:b/>
          <w:sz w:val="24"/>
        </w:rPr>
        <w:t>REGULÁCIA BUNKOVEHO CYKLU</w:t>
      </w:r>
    </w:p>
    <w:p w:rsidR="00F34D76" w:rsidRPr="00F34D76" w:rsidRDefault="00F34D76" w:rsidP="00F34D76">
      <w:pPr>
        <w:spacing w:after="0"/>
        <w:rPr>
          <w:rFonts w:ascii="Times New Roman" w:hAnsi="Times New Roman" w:cs="Times New Roman"/>
          <w:b/>
          <w:sz w:val="24"/>
        </w:rPr>
      </w:pPr>
      <w:r w:rsidRPr="00F34D76">
        <w:rPr>
          <w:rFonts w:ascii="Times New Roman" w:hAnsi="Times New Roman" w:cs="Times New Roman"/>
          <w:sz w:val="24"/>
        </w:rPr>
        <w:t>Zabezpečujú ju regulačné mechanizmy</w:t>
      </w:r>
    </w:p>
    <w:p w:rsidR="00F34D76" w:rsidRPr="00F34D76" w:rsidRDefault="00F34D76" w:rsidP="00236C7B">
      <w:pPr>
        <w:pStyle w:val="Odsekzoznamu"/>
        <w:numPr>
          <w:ilvl w:val="0"/>
          <w:numId w:val="86"/>
        </w:numPr>
        <w:spacing w:after="0" w:line="240" w:lineRule="auto"/>
        <w:rPr>
          <w:rFonts w:ascii="Times New Roman" w:hAnsi="Times New Roman" w:cs="Times New Roman"/>
          <w:sz w:val="24"/>
        </w:rPr>
      </w:pPr>
      <w:r w:rsidRPr="00F34D76">
        <w:rPr>
          <w:rFonts w:ascii="Times New Roman" w:hAnsi="Times New Roman" w:cs="Times New Roman"/>
          <w:sz w:val="24"/>
        </w:rPr>
        <w:t>Riadia priebeh bunkového cyklu</w:t>
      </w:r>
    </w:p>
    <w:p w:rsidR="00F34D76" w:rsidRPr="00F34D76" w:rsidRDefault="00F34D76" w:rsidP="00236C7B">
      <w:pPr>
        <w:pStyle w:val="Odsekzoznamu"/>
        <w:numPr>
          <w:ilvl w:val="0"/>
          <w:numId w:val="86"/>
        </w:numPr>
        <w:spacing w:after="0" w:line="240" w:lineRule="auto"/>
        <w:rPr>
          <w:rFonts w:ascii="Times New Roman" w:hAnsi="Times New Roman" w:cs="Times New Roman"/>
          <w:sz w:val="24"/>
        </w:rPr>
      </w:pPr>
      <w:r w:rsidRPr="00F34D76">
        <w:rPr>
          <w:rFonts w:ascii="Times New Roman" w:hAnsi="Times New Roman" w:cs="Times New Roman"/>
          <w:sz w:val="24"/>
        </w:rPr>
        <w:t>Udržujú zodpovedajúci počet buniek v tkanivách a orgánoch</w:t>
      </w:r>
    </w:p>
    <w:p w:rsidR="00F34D76" w:rsidRPr="00F34D76" w:rsidRDefault="00F34D76" w:rsidP="00F34D76">
      <w:pPr>
        <w:spacing w:after="0"/>
        <w:rPr>
          <w:rFonts w:ascii="Times New Roman" w:hAnsi="Times New Roman" w:cs="Times New Roman"/>
          <w:sz w:val="24"/>
        </w:rPr>
      </w:pPr>
      <w:r w:rsidRPr="00F34D76">
        <w:rPr>
          <w:rFonts w:ascii="Times New Roman" w:hAnsi="Times New Roman" w:cs="Times New Roman"/>
          <w:sz w:val="24"/>
        </w:rPr>
        <w:t xml:space="preserve">-najčastejší je </w:t>
      </w:r>
      <w:r w:rsidRPr="00F34D76">
        <w:rPr>
          <w:rFonts w:ascii="Times New Roman" w:hAnsi="Times New Roman" w:cs="Times New Roman"/>
          <w:b/>
          <w:sz w:val="24"/>
        </w:rPr>
        <w:t xml:space="preserve">látkový </w:t>
      </w:r>
      <w:r w:rsidRPr="00F34D76">
        <w:rPr>
          <w:rFonts w:ascii="Times New Roman" w:hAnsi="Times New Roman" w:cs="Times New Roman"/>
          <w:sz w:val="24"/>
        </w:rPr>
        <w:t>spôsob regulácie- stimulačný- iniciuje bunkové delenie</w:t>
      </w:r>
    </w:p>
    <w:p w:rsidR="00F34D76" w:rsidRPr="00F34D76" w:rsidRDefault="00F34D76" w:rsidP="00F34D76">
      <w:pPr>
        <w:spacing w:after="0"/>
        <w:rPr>
          <w:rFonts w:ascii="Times New Roman" w:hAnsi="Times New Roman" w:cs="Times New Roman"/>
          <w:sz w:val="24"/>
        </w:rPr>
      </w:pPr>
      <w:r w:rsidRPr="00F34D76">
        <w:rPr>
          <w:rFonts w:ascii="Times New Roman" w:hAnsi="Times New Roman" w:cs="Times New Roman"/>
          <w:sz w:val="24"/>
        </w:rPr>
        <w:t xml:space="preserve">                                                               - inhibičný- zastavujú bunkové delenie(cytostatiká)</w:t>
      </w:r>
    </w:p>
    <w:p w:rsidR="00F34D76" w:rsidRPr="00F34D76" w:rsidRDefault="00F34D76" w:rsidP="00F34D76">
      <w:pPr>
        <w:pStyle w:val="Odsekzoznamu"/>
        <w:spacing w:after="0"/>
        <w:rPr>
          <w:rFonts w:ascii="Times New Roman" w:hAnsi="Times New Roman" w:cs="Times New Roman"/>
          <w:sz w:val="24"/>
        </w:rPr>
      </w:pPr>
      <w:r w:rsidRPr="00F34D76">
        <w:rPr>
          <w:rFonts w:ascii="Times New Roman" w:hAnsi="Times New Roman" w:cs="Times New Roman"/>
          <w:sz w:val="24"/>
        </w:rPr>
        <w:t>-- účinné hlavne v G</w:t>
      </w:r>
      <w:r w:rsidRPr="00F34D76">
        <w:rPr>
          <w:rFonts w:ascii="Times New Roman" w:hAnsi="Times New Roman" w:cs="Times New Roman"/>
          <w:sz w:val="24"/>
          <w:vertAlign w:val="subscript"/>
        </w:rPr>
        <w:t>1</w:t>
      </w:r>
      <w:r w:rsidRPr="00F34D76">
        <w:rPr>
          <w:rFonts w:ascii="Times New Roman" w:hAnsi="Times New Roman" w:cs="Times New Roman"/>
          <w:sz w:val="24"/>
        </w:rPr>
        <w:t xml:space="preserve"> fáze ( hlavný kontrolný uzol)</w:t>
      </w:r>
    </w:p>
    <w:p w:rsidR="00F34D76" w:rsidRPr="00F34D76" w:rsidRDefault="00F34D76" w:rsidP="00F34D76">
      <w:pPr>
        <w:pStyle w:val="Odsekzoznamu"/>
        <w:spacing w:after="0"/>
        <w:rPr>
          <w:rFonts w:ascii="Times New Roman" w:hAnsi="Times New Roman" w:cs="Times New Roman"/>
          <w:sz w:val="24"/>
        </w:rPr>
      </w:pPr>
      <w:r w:rsidRPr="00F34D76">
        <w:rPr>
          <w:rFonts w:ascii="Times New Roman" w:hAnsi="Times New Roman" w:cs="Times New Roman"/>
          <w:sz w:val="24"/>
        </w:rPr>
        <w:t>- časové trvanie bunkového cyklu nazývame GENERAČNÁ DOBA BUNKY. Je daná geneticky a prostredím a je rozdielna pre rozličné bunky</w:t>
      </w:r>
    </w:p>
    <w:p w:rsidR="00F34D76" w:rsidRPr="00F34D76" w:rsidRDefault="00F34D76" w:rsidP="00F34D76">
      <w:pPr>
        <w:pStyle w:val="Odsekzoznamu"/>
        <w:spacing w:after="0"/>
        <w:rPr>
          <w:rFonts w:ascii="Times New Roman" w:hAnsi="Times New Roman" w:cs="Times New Roman"/>
          <w:sz w:val="24"/>
        </w:rPr>
      </w:pPr>
      <w:r w:rsidRPr="00F34D76">
        <w:rPr>
          <w:rFonts w:ascii="Times New Roman" w:hAnsi="Times New Roman" w:cs="Times New Roman"/>
          <w:sz w:val="24"/>
        </w:rPr>
        <w:t>- nekoordinované delenie buniek, vznik nádorových buniek až rakovina</w:t>
      </w:r>
    </w:p>
    <w:p w:rsidR="006858A0" w:rsidRDefault="006858A0">
      <w:pPr>
        <w:rPr>
          <w:rFonts w:ascii="Times New Roman" w:hAnsi="Times New Roman" w:cs="Times New Roman"/>
          <w:sz w:val="28"/>
          <w:szCs w:val="24"/>
        </w:rPr>
      </w:pPr>
      <w:r>
        <w:rPr>
          <w:rFonts w:ascii="Times New Roman" w:hAnsi="Times New Roman" w:cs="Times New Roman"/>
          <w:sz w:val="28"/>
          <w:szCs w:val="24"/>
        </w:rPr>
        <w:br w:type="page"/>
      </w:r>
    </w:p>
    <w:p w:rsidR="006858A0" w:rsidRDefault="006858A0" w:rsidP="006858A0">
      <w:pPr>
        <w:spacing w:after="0"/>
        <w:jc w:val="center"/>
        <w:rPr>
          <w:rFonts w:ascii="Times New Roman" w:hAnsi="Times New Roman" w:cs="Times New Roman"/>
          <w:b/>
          <w:iCs/>
          <w:sz w:val="28"/>
          <w:szCs w:val="24"/>
        </w:rPr>
      </w:pPr>
      <w:r w:rsidRPr="006858A0">
        <w:rPr>
          <w:rFonts w:ascii="Times New Roman" w:hAnsi="Times New Roman" w:cs="Times New Roman"/>
          <w:b/>
          <w:iCs/>
          <w:sz w:val="28"/>
          <w:szCs w:val="24"/>
        </w:rPr>
        <w:lastRenderedPageBreak/>
        <w:t xml:space="preserve">20. Materiálna podstata génu. </w:t>
      </w:r>
    </w:p>
    <w:p w:rsidR="006858A0" w:rsidRDefault="006858A0" w:rsidP="006858A0">
      <w:pPr>
        <w:spacing w:after="0"/>
        <w:jc w:val="center"/>
        <w:rPr>
          <w:rFonts w:ascii="Times New Roman" w:hAnsi="Times New Roman" w:cs="Times New Roman"/>
          <w:b/>
          <w:iCs/>
          <w:sz w:val="28"/>
          <w:szCs w:val="24"/>
        </w:rPr>
      </w:pPr>
      <w:r w:rsidRPr="006858A0">
        <w:rPr>
          <w:rFonts w:ascii="Times New Roman" w:hAnsi="Times New Roman" w:cs="Times New Roman"/>
          <w:b/>
          <w:iCs/>
          <w:sz w:val="28"/>
          <w:szCs w:val="24"/>
        </w:rPr>
        <w:t xml:space="preserve">Štruktúra a funkcia prokaryotickej DNA (chromozómovej, plazmidovej) a eukaryotickej DNA (jadrovej, mitochondriovej, plastidovej). </w:t>
      </w:r>
    </w:p>
    <w:p w:rsidR="006858A0" w:rsidRPr="006858A0" w:rsidRDefault="006858A0" w:rsidP="006858A0">
      <w:pPr>
        <w:pBdr>
          <w:bottom w:val="single" w:sz="6" w:space="1" w:color="auto"/>
        </w:pBdr>
        <w:spacing w:after="0"/>
        <w:jc w:val="center"/>
        <w:rPr>
          <w:rFonts w:ascii="Times New Roman" w:hAnsi="Times New Roman" w:cs="Times New Roman"/>
          <w:b/>
          <w:iCs/>
          <w:sz w:val="28"/>
          <w:szCs w:val="24"/>
        </w:rPr>
      </w:pPr>
      <w:r w:rsidRPr="006858A0">
        <w:rPr>
          <w:rFonts w:ascii="Times New Roman" w:hAnsi="Times New Roman" w:cs="Times New Roman"/>
          <w:b/>
          <w:iCs/>
          <w:sz w:val="28"/>
          <w:szCs w:val="24"/>
        </w:rPr>
        <w:t>Genetický kód.</w:t>
      </w:r>
    </w:p>
    <w:p w:rsidR="006858A0" w:rsidRDefault="006858A0" w:rsidP="00F34D76">
      <w:pPr>
        <w:rPr>
          <w:rFonts w:ascii="Times New Roman" w:hAnsi="Times New Roman" w:cs="Times New Roman"/>
          <w:sz w:val="24"/>
          <w:szCs w:val="24"/>
        </w:rPr>
      </w:pPr>
    </w:p>
    <w:p w:rsidR="001520C3" w:rsidRPr="001520C3" w:rsidRDefault="001520C3" w:rsidP="001520C3">
      <w:pPr>
        <w:pStyle w:val="Bezriadkovania"/>
        <w:jc w:val="both"/>
        <w:rPr>
          <w:rFonts w:ascii="Times New Roman" w:hAnsi="Times New Roman"/>
          <w:b/>
          <w:sz w:val="24"/>
          <w:szCs w:val="24"/>
          <w:u w:val="single"/>
        </w:rPr>
      </w:pPr>
      <w:r w:rsidRPr="001520C3">
        <w:rPr>
          <w:rFonts w:ascii="Times New Roman" w:hAnsi="Times New Roman"/>
          <w:b/>
          <w:sz w:val="24"/>
          <w:szCs w:val="24"/>
          <w:u w:val="single"/>
        </w:rPr>
        <w:t>MATERIÁLNA PODSTATA GÉNU</w:t>
      </w:r>
    </w:p>
    <w:p w:rsidR="001520C3" w:rsidRPr="00581246" w:rsidRDefault="001520C3" w:rsidP="001520C3">
      <w:pPr>
        <w:pStyle w:val="Bezriadkovania"/>
        <w:jc w:val="both"/>
        <w:rPr>
          <w:rStyle w:val="apple-style-span"/>
          <w:rFonts w:ascii="Times New Roman" w:hAnsi="Times New Roman"/>
          <w:color w:val="000000"/>
          <w:sz w:val="24"/>
          <w:szCs w:val="24"/>
        </w:rPr>
      </w:pPr>
      <w:r w:rsidRPr="00581246">
        <w:rPr>
          <w:rStyle w:val="apple-style-span"/>
          <w:rFonts w:ascii="Times New Roman" w:hAnsi="Times New Roman"/>
          <w:b/>
          <w:bCs/>
          <w:color w:val="000000"/>
          <w:sz w:val="24"/>
          <w:szCs w:val="24"/>
        </w:rPr>
        <w:t>Gén</w:t>
      </w:r>
      <w:r w:rsidRPr="00581246">
        <w:rPr>
          <w:rStyle w:val="apple-converted-space"/>
          <w:rFonts w:ascii="Times New Roman" w:hAnsi="Times New Roman"/>
          <w:color w:val="000000"/>
          <w:sz w:val="24"/>
          <w:szCs w:val="24"/>
        </w:rPr>
        <w:t> </w:t>
      </w:r>
      <w:r w:rsidRPr="00581246">
        <w:rPr>
          <w:rStyle w:val="apple-style-span"/>
          <w:rFonts w:ascii="Times New Roman" w:hAnsi="Times New Roman"/>
          <w:color w:val="000000"/>
          <w:sz w:val="24"/>
          <w:szCs w:val="24"/>
        </w:rPr>
        <w:t>je úsek (sekve</w:t>
      </w:r>
      <w:r w:rsidRPr="00581246">
        <w:rPr>
          <w:rStyle w:val="apple-style-span"/>
          <w:rFonts w:ascii="Times New Roman" w:hAnsi="Times New Roman"/>
          <w:sz w:val="24"/>
          <w:szCs w:val="24"/>
        </w:rPr>
        <w:t>ncia)</w:t>
      </w:r>
      <w:r w:rsidRPr="00581246">
        <w:rPr>
          <w:rStyle w:val="apple-converted-space"/>
          <w:rFonts w:ascii="Times New Roman" w:hAnsi="Times New Roman"/>
          <w:sz w:val="24"/>
          <w:szCs w:val="24"/>
        </w:rPr>
        <w:t> </w:t>
      </w:r>
      <w:hyperlink r:id="rId105" w:tooltip="DNA" w:history="1">
        <w:r w:rsidRPr="00581246">
          <w:rPr>
            <w:rStyle w:val="Hypertextovprepojenie"/>
            <w:rFonts w:ascii="Times New Roman" w:hAnsi="Times New Roman"/>
            <w:color w:val="auto"/>
            <w:sz w:val="24"/>
            <w:szCs w:val="24"/>
            <w:u w:val="none"/>
          </w:rPr>
          <w:t>DNA</w:t>
        </w:r>
      </w:hyperlink>
      <w:r w:rsidRPr="00581246">
        <w:rPr>
          <w:rStyle w:val="apple-converted-space"/>
          <w:rFonts w:ascii="Times New Roman" w:hAnsi="Times New Roman"/>
          <w:sz w:val="24"/>
          <w:szCs w:val="24"/>
        </w:rPr>
        <w:t> </w:t>
      </w:r>
      <w:r w:rsidRPr="00581246">
        <w:rPr>
          <w:rStyle w:val="apple-style-span"/>
          <w:rFonts w:ascii="Times New Roman" w:hAnsi="Times New Roman"/>
          <w:sz w:val="24"/>
          <w:szCs w:val="24"/>
        </w:rPr>
        <w:t>alebo</w:t>
      </w:r>
      <w:r w:rsidRPr="00581246">
        <w:rPr>
          <w:rStyle w:val="apple-converted-space"/>
          <w:rFonts w:ascii="Times New Roman" w:hAnsi="Times New Roman"/>
          <w:sz w:val="24"/>
          <w:szCs w:val="24"/>
        </w:rPr>
        <w:t> </w:t>
      </w:r>
      <w:hyperlink r:id="rId106" w:tooltip="RNA" w:history="1">
        <w:r w:rsidRPr="00581246">
          <w:rPr>
            <w:rStyle w:val="Hypertextovprepojenie"/>
            <w:rFonts w:ascii="Times New Roman" w:hAnsi="Times New Roman"/>
            <w:color w:val="auto"/>
            <w:sz w:val="24"/>
            <w:szCs w:val="24"/>
            <w:u w:val="none"/>
          </w:rPr>
          <w:t>RNA</w:t>
        </w:r>
      </w:hyperlink>
      <w:r w:rsidRPr="00581246">
        <w:rPr>
          <w:rStyle w:val="apple-style-span"/>
          <w:rFonts w:ascii="Times New Roman" w:hAnsi="Times New Roman"/>
          <w:sz w:val="24"/>
          <w:szCs w:val="24"/>
        </w:rPr>
        <w:t>, ktorá kóduje informáciu pre tvorbu jednej</w:t>
      </w:r>
      <w:r w:rsidRPr="00581246">
        <w:rPr>
          <w:rStyle w:val="apple-converted-space"/>
          <w:rFonts w:ascii="Times New Roman" w:hAnsi="Times New Roman"/>
          <w:sz w:val="24"/>
          <w:szCs w:val="24"/>
        </w:rPr>
        <w:t> </w:t>
      </w:r>
      <w:hyperlink r:id="rId107" w:tooltip="Bielkovina" w:history="1">
        <w:r w:rsidRPr="00581246">
          <w:rPr>
            <w:rStyle w:val="Hypertextovprepojenie"/>
            <w:rFonts w:ascii="Times New Roman" w:hAnsi="Times New Roman"/>
            <w:color w:val="auto"/>
            <w:sz w:val="24"/>
            <w:szCs w:val="24"/>
            <w:u w:val="none"/>
          </w:rPr>
          <w:t>bielkoviny</w:t>
        </w:r>
      </w:hyperlink>
      <w:r w:rsidRPr="00581246">
        <w:rPr>
          <w:rStyle w:val="apple-style-span"/>
          <w:rFonts w:ascii="Times New Roman" w:hAnsi="Times New Roman"/>
          <w:sz w:val="24"/>
          <w:szCs w:val="24"/>
        </w:rPr>
        <w:t>.</w:t>
      </w:r>
      <w:r w:rsidRPr="00581246">
        <w:rPr>
          <w:rStyle w:val="apple-style-span"/>
          <w:rFonts w:ascii="Times New Roman" w:hAnsi="Times New Roman"/>
          <w:color w:val="000000"/>
          <w:sz w:val="24"/>
          <w:szCs w:val="24"/>
        </w:rPr>
        <w:t xml:space="preserve"> Existuje množstvo rôznych definícií génu, často upravených pre potreby jednotlivých vedných disciplín. Gén je základná funkčná jednotka dedičnosti.</w:t>
      </w:r>
    </w:p>
    <w:p w:rsidR="001520C3" w:rsidRDefault="001520C3" w:rsidP="001520C3">
      <w:pPr>
        <w:pStyle w:val="Bezriadkovania"/>
        <w:jc w:val="both"/>
        <w:rPr>
          <w:rFonts w:ascii="Times New Roman" w:hAnsi="Times New Roman"/>
          <w:b/>
          <w:sz w:val="24"/>
          <w:szCs w:val="24"/>
          <w:u w:val="single"/>
        </w:rPr>
      </w:pPr>
    </w:p>
    <w:p w:rsidR="001520C3" w:rsidRPr="001520C3" w:rsidRDefault="001520C3" w:rsidP="001520C3">
      <w:pPr>
        <w:pStyle w:val="Bezriadkovania"/>
        <w:jc w:val="both"/>
        <w:rPr>
          <w:rFonts w:ascii="Times New Roman" w:hAnsi="Times New Roman"/>
          <w:b/>
          <w:sz w:val="24"/>
          <w:szCs w:val="24"/>
          <w:u w:val="single"/>
        </w:rPr>
      </w:pPr>
      <w:r w:rsidRPr="001520C3">
        <w:rPr>
          <w:rFonts w:ascii="Times New Roman" w:hAnsi="Times New Roman"/>
          <w:b/>
          <w:sz w:val="24"/>
          <w:szCs w:val="24"/>
          <w:u w:val="single"/>
        </w:rPr>
        <w:t>NUKLEOVÉ KYSELINY</w:t>
      </w:r>
    </w:p>
    <w:p w:rsidR="001520C3" w:rsidRPr="00581246" w:rsidRDefault="001520C3" w:rsidP="001520C3">
      <w:pPr>
        <w:pStyle w:val="Bezriadkovania"/>
        <w:jc w:val="both"/>
        <w:rPr>
          <w:rFonts w:ascii="Times New Roman" w:hAnsi="Times New Roman"/>
          <w:color w:val="000000"/>
          <w:sz w:val="24"/>
          <w:szCs w:val="24"/>
        </w:rPr>
      </w:pPr>
      <w:r w:rsidRPr="00581246">
        <w:rPr>
          <w:rFonts w:ascii="Times New Roman" w:hAnsi="Times New Roman"/>
          <w:sz w:val="24"/>
          <w:szCs w:val="24"/>
        </w:rPr>
        <w:t xml:space="preserve">- </w:t>
      </w:r>
      <w:r w:rsidRPr="00581246">
        <w:rPr>
          <w:rFonts w:ascii="Times New Roman" w:hAnsi="Times New Roman"/>
          <w:color w:val="000000"/>
          <w:sz w:val="24"/>
          <w:szCs w:val="24"/>
        </w:rPr>
        <w:t>Nukleové kyseliny sú tvorené z nukleotidov, ktoré pozostávajú z cukru, kyseliny fosforečnej a organickej dusíkatej bázy</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sz w:val="24"/>
          <w:szCs w:val="24"/>
        </w:rPr>
        <w:t>Cukor</w:t>
      </w:r>
      <w:r w:rsidRPr="00581246">
        <w:rPr>
          <w:rFonts w:ascii="Times New Roman" w:hAnsi="Times New Roman"/>
          <w:sz w:val="24"/>
          <w:szCs w:val="24"/>
        </w:rPr>
        <w:t xml:space="preserve"> je päťuhlíkový (pentóza), vyskytuje sa vo forme furanózy, t. j. vo forme päťčlenného kruhu s 1 kyslíkovým heteroatómom; piaty uhlík je v alkoholovej skupine -CH</w:t>
      </w:r>
      <w:r w:rsidRPr="00581246">
        <w:rPr>
          <w:rFonts w:ascii="Times New Roman" w:hAnsi="Times New Roman"/>
          <w:sz w:val="24"/>
          <w:szCs w:val="24"/>
          <w:vertAlign w:val="subscript"/>
        </w:rPr>
        <w:t>2</w:t>
      </w:r>
      <w:r w:rsidRPr="00581246">
        <w:rPr>
          <w:rFonts w:ascii="Times New Roman" w:hAnsi="Times New Roman"/>
          <w:sz w:val="24"/>
          <w:szCs w:val="24"/>
        </w:rPr>
        <w:t>-OH. Hlavné chemické rozdiely medzi DNA a RNA vyplývajú z rôznych vlastností týchto cukorných zložiek. Zlúčeniny ribózy sú oveľa labilnejšie ako zlúčeniny deoxyribózy, lebo -OH skupiny na 2' a 3' uhlíku sú ľahko atakovateľné rôznymi oxidačnými činidlami a umožňujú napr. alkalickú hydrolýzu reťazca; chemická reaktívnosť hydroxylovej skupiny na C2 ribózy sa podieľa aj na katalytických procesoch sprostredkovaných ribonukleovou kyselinou.</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sz w:val="24"/>
          <w:szCs w:val="24"/>
        </w:rPr>
        <w:t>Kyselina fosforečná</w:t>
      </w:r>
      <w:r w:rsidRPr="00581246">
        <w:rPr>
          <w:rFonts w:ascii="Times New Roman" w:hAnsi="Times New Roman"/>
          <w:sz w:val="24"/>
          <w:szCs w:val="24"/>
        </w:rPr>
        <w:t xml:space="preserve"> (ortofosforečná) je rovnaká vo všetkých typoch nukleových kyselín. V nukleotide je kyselina fosforečná spojená s cukrom fosfoesterovou väzbou na 5' uhlíku furanózového kruhu; pri polymerizácii sa spája aj s 3' uhlíkom nasledujúceho nukleotidu, takže tvorí fosfodiesterovú väzbu. Zvyšok kyseliny fosforečnej môže byť ionizovaný, čím molekula získava negatívny náboj a charakter kyseliny. Preto sa nukleové kyseliny farbia bázickými farbivami.</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sz w:val="24"/>
          <w:szCs w:val="24"/>
        </w:rPr>
        <w:t>Dusíkaté bázy</w:t>
      </w:r>
      <w:r w:rsidRPr="00581246">
        <w:rPr>
          <w:rFonts w:ascii="Times New Roman" w:hAnsi="Times New Roman"/>
          <w:sz w:val="24"/>
          <w:szCs w:val="24"/>
        </w:rPr>
        <w:t xml:space="preserve"> sú dvojakého typu, purínového a pyrimidínového typu. Purínové bázy, adenín a guanín (A, G), sú tvorené šesťčlenným a päťčlenným kruhom, pyrimidínové bázy, tymín, cytozín a uracil (T, C, U) sú tvorené iba šesťčlenným kruhom.</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V každom type nukleových kyselín sa z týchto piatich báz vyskytujú štyri, a to A, T, G, C v DNA a A, U, G, C v RNA.</w:t>
      </w:r>
    </w:p>
    <w:p w:rsidR="001520C3" w:rsidRPr="00581246" w:rsidRDefault="001520C3" w:rsidP="001520C3">
      <w:pPr>
        <w:pStyle w:val="Bezriadkovania"/>
        <w:jc w:val="both"/>
        <w:rPr>
          <w:rFonts w:ascii="Times New Roman" w:hAnsi="Times New Roman"/>
          <w:color w:val="000000"/>
          <w:sz w:val="24"/>
          <w:szCs w:val="24"/>
        </w:rPr>
      </w:pPr>
      <w:r w:rsidRPr="00581246">
        <w:rPr>
          <w:rFonts w:ascii="Times New Roman" w:hAnsi="Times New Roman"/>
          <w:color w:val="000000"/>
          <w:sz w:val="24"/>
          <w:szCs w:val="24"/>
        </w:rPr>
        <w:t>Bázy sú naviazané na každom 1' C atóme cukru. Adenín a cytozín sú v aminoforme, tymín, guanín a uracil v ketoforme. Medzi aminoformou a ketoformou báz môžu vznikať vodíkové väzby. Vzhľadom na odlišné rozmery purínových a pyrimidínových báz môžu vzniknúť vodíkové väzby iba medzi adenínom a tymínom (resp. adenínom a uracilom) alebo guanínom a cytozínom. Odlišné rozmery purínových a pyrimidínových báz a  možnosť tvorby vodíkových väzieb medzi aminoformou a ketoformou podmieňujú komplementárnosť báz, ktorá sa uplatňuje pri takých dôležitých procesoch, ako je uchovávanie, prenos a realizácia genetickej informácie.</w:t>
      </w:r>
    </w:p>
    <w:p w:rsidR="001520C3" w:rsidRDefault="001520C3" w:rsidP="001520C3">
      <w:pPr>
        <w:pStyle w:val="Bezriadkovania"/>
        <w:jc w:val="both"/>
        <w:rPr>
          <w:rFonts w:ascii="Times New Roman" w:hAnsi="Times New Roman"/>
          <w:sz w:val="24"/>
          <w:szCs w:val="24"/>
          <w:u w:val="single"/>
        </w:rPr>
      </w:pPr>
    </w:p>
    <w:p w:rsidR="001520C3" w:rsidRPr="001520C3" w:rsidRDefault="001520C3" w:rsidP="001520C3">
      <w:pPr>
        <w:pStyle w:val="Bezriadkovania"/>
        <w:jc w:val="both"/>
        <w:rPr>
          <w:rFonts w:ascii="Times New Roman" w:hAnsi="Times New Roman"/>
          <w:b/>
          <w:sz w:val="24"/>
          <w:szCs w:val="24"/>
        </w:rPr>
      </w:pPr>
      <w:r w:rsidRPr="001520C3">
        <w:rPr>
          <w:rFonts w:ascii="Times New Roman" w:hAnsi="Times New Roman"/>
          <w:b/>
          <w:sz w:val="24"/>
          <w:szCs w:val="24"/>
          <w:u w:val="single"/>
        </w:rPr>
        <w:t>DNA</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V molekule DNA stoja oproti sebe komplementárne bázy, A – T a G – C, preto molárny obsah A = T a molárny obsah G = C. Z toho vyplýva, že súčet purínových báz sa rovná súčtu pyrimidínových báz a pomer (A + G)/(T + C) = 1 (Chargaffovo pravidlo).</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štruktúra DNA:</w:t>
      </w:r>
    </w:p>
    <w:p w:rsidR="001520C3" w:rsidRPr="00581246" w:rsidRDefault="001520C3" w:rsidP="00236C7B">
      <w:pPr>
        <w:pStyle w:val="Bezriadkovania"/>
        <w:numPr>
          <w:ilvl w:val="0"/>
          <w:numId w:val="87"/>
        </w:numPr>
        <w:ind w:left="567" w:hanging="207"/>
        <w:jc w:val="both"/>
        <w:rPr>
          <w:rFonts w:ascii="Times New Roman" w:hAnsi="Times New Roman"/>
          <w:sz w:val="24"/>
          <w:szCs w:val="24"/>
        </w:rPr>
      </w:pPr>
      <w:r w:rsidRPr="00581246">
        <w:rPr>
          <w:rFonts w:ascii="Times New Roman" w:hAnsi="Times New Roman"/>
          <w:b/>
          <w:sz w:val="24"/>
          <w:szCs w:val="24"/>
        </w:rPr>
        <w:t>Primárna štruktúra</w:t>
      </w:r>
      <w:r w:rsidRPr="00581246">
        <w:rPr>
          <w:rFonts w:ascii="Times New Roman" w:hAnsi="Times New Roman"/>
          <w:sz w:val="24"/>
          <w:szCs w:val="24"/>
        </w:rPr>
        <w:t xml:space="preserve"> - </w:t>
      </w:r>
      <w:r w:rsidRPr="00581246">
        <w:rPr>
          <w:rFonts w:ascii="Times New Roman" w:hAnsi="Times New Roman"/>
          <w:color w:val="000000"/>
          <w:sz w:val="24"/>
          <w:szCs w:val="24"/>
        </w:rPr>
        <w:t>Poradie (sekvencia) nukleotidov, spojených navzájom fosfodiesterovou väzbou do polynukleotidového reťazca, predstavuje primárnu štruktúru nukleových kyselín. Sekvencia nukleotidov v molekule DNA je druhovo špecifická a prejavuje aj určité interindividuálne rozdiely, čo umožňuje presnú identifikáciu jedincov.</w:t>
      </w:r>
    </w:p>
    <w:p w:rsidR="001520C3" w:rsidRPr="00581246" w:rsidRDefault="001520C3" w:rsidP="00236C7B">
      <w:pPr>
        <w:pStyle w:val="Bezriadkovania"/>
        <w:numPr>
          <w:ilvl w:val="0"/>
          <w:numId w:val="87"/>
        </w:numPr>
        <w:ind w:left="567" w:hanging="207"/>
        <w:jc w:val="both"/>
        <w:rPr>
          <w:rFonts w:ascii="Times New Roman" w:hAnsi="Times New Roman"/>
          <w:sz w:val="24"/>
          <w:szCs w:val="24"/>
        </w:rPr>
      </w:pPr>
      <w:r w:rsidRPr="00581246">
        <w:rPr>
          <w:rFonts w:ascii="Times New Roman" w:hAnsi="Times New Roman"/>
          <w:b/>
          <w:sz w:val="24"/>
          <w:szCs w:val="24"/>
        </w:rPr>
        <w:t>Sekundárna štruktúra</w:t>
      </w:r>
      <w:r w:rsidRPr="00581246">
        <w:rPr>
          <w:rFonts w:ascii="Times New Roman" w:hAnsi="Times New Roman"/>
          <w:sz w:val="24"/>
          <w:szCs w:val="24"/>
        </w:rPr>
        <w:t xml:space="preserve"> - </w:t>
      </w:r>
      <w:r w:rsidRPr="00581246">
        <w:rPr>
          <w:rFonts w:ascii="Times New Roman" w:hAnsi="Times New Roman"/>
          <w:color w:val="000000"/>
          <w:sz w:val="24"/>
          <w:szCs w:val="24"/>
        </w:rPr>
        <w:t xml:space="preserve">Molekula DNA pozostáva z dvoch polynukleotidových reťazcov, ktoré sú navzájom orientované antiparalelne, pretože jeden reťazec má smer 5' </w:t>
      </w:r>
      <w:r w:rsidRPr="00581246">
        <w:rPr>
          <w:rFonts w:ascii="Times New Roman" w:hAnsi="Times New Roman"/>
          <w:color w:val="000000"/>
          <w:sz w:val="24"/>
          <w:szCs w:val="24"/>
        </w:rPr>
        <w:t xml:space="preserve"> 3', druhý 3' </w:t>
      </w:r>
      <w:r w:rsidRPr="00581246">
        <w:rPr>
          <w:rFonts w:ascii="Times New Roman" w:hAnsi="Times New Roman"/>
          <w:color w:val="000000"/>
          <w:sz w:val="24"/>
          <w:szCs w:val="24"/>
        </w:rPr>
        <w:t> 5'.</w:t>
      </w:r>
    </w:p>
    <w:p w:rsidR="001520C3" w:rsidRPr="00581246" w:rsidRDefault="001520C3" w:rsidP="001520C3">
      <w:pPr>
        <w:pStyle w:val="Bezriadkovania"/>
        <w:ind w:left="567"/>
        <w:jc w:val="both"/>
        <w:rPr>
          <w:rFonts w:ascii="Times New Roman" w:hAnsi="Times New Roman"/>
          <w:sz w:val="24"/>
          <w:szCs w:val="24"/>
        </w:rPr>
      </w:pPr>
      <w:r w:rsidRPr="00581246">
        <w:rPr>
          <w:rFonts w:ascii="Times New Roman" w:hAnsi="Times New Roman"/>
          <w:b/>
          <w:sz w:val="24"/>
          <w:szCs w:val="24"/>
        </w:rPr>
        <w:t>-</w:t>
      </w:r>
      <w:r w:rsidRPr="00581246">
        <w:rPr>
          <w:rFonts w:ascii="Times New Roman" w:hAnsi="Times New Roman"/>
          <w:sz w:val="24"/>
          <w:szCs w:val="24"/>
        </w:rPr>
        <w:t xml:space="preserve"> Polynukleotidové reťazce vytvárajú dvojitú špirálu, </w:t>
      </w:r>
      <w:r w:rsidRPr="00581246">
        <w:rPr>
          <w:rFonts w:ascii="Times New Roman" w:hAnsi="Times New Roman"/>
          <w:b/>
          <w:sz w:val="24"/>
          <w:szCs w:val="24"/>
        </w:rPr>
        <w:t>duplex</w:t>
      </w:r>
      <w:r w:rsidRPr="00581246">
        <w:rPr>
          <w:rFonts w:ascii="Times New Roman" w:hAnsi="Times New Roman"/>
          <w:sz w:val="24"/>
          <w:szCs w:val="24"/>
        </w:rPr>
        <w:t>, plektonemického typu. V špirále takéhoto typu sa reťazce otáčajú okolo spoločnej osi a môžu sa od seba oddeliť iba pri rozkrútení špirály. Medzi závitmi špirály vzniká priehlbina, označovaná ako väčší (vonkajší) žliabok. Okrem väčšieho žliabka sa povrchom molekuly DNA tiahne menší (vnútorný) žliabok, ktorý vzniká medzi polynukleotidovými reťazcami v oblasti spojenia párov báz.</w:t>
      </w:r>
    </w:p>
    <w:p w:rsidR="001520C3" w:rsidRPr="00581246" w:rsidRDefault="001520C3" w:rsidP="001520C3">
      <w:pPr>
        <w:pStyle w:val="Bezriadkovania"/>
        <w:ind w:left="567"/>
        <w:jc w:val="both"/>
        <w:rPr>
          <w:rFonts w:ascii="Times New Roman" w:hAnsi="Times New Roman"/>
          <w:color w:val="000000"/>
          <w:sz w:val="24"/>
          <w:szCs w:val="24"/>
        </w:rPr>
      </w:pPr>
      <w:r w:rsidRPr="00581246">
        <w:rPr>
          <w:rFonts w:ascii="Times New Roman" w:hAnsi="Times New Roman"/>
          <w:b/>
          <w:sz w:val="24"/>
          <w:szCs w:val="24"/>
        </w:rPr>
        <w:lastRenderedPageBreak/>
        <w:t>-</w:t>
      </w:r>
      <w:r w:rsidRPr="00581246">
        <w:rPr>
          <w:rFonts w:ascii="Times New Roman" w:hAnsi="Times New Roman"/>
          <w:sz w:val="24"/>
          <w:szCs w:val="24"/>
        </w:rPr>
        <w:t xml:space="preserve"> </w:t>
      </w:r>
      <w:r w:rsidRPr="00581246">
        <w:rPr>
          <w:rFonts w:ascii="Times New Roman" w:hAnsi="Times New Roman"/>
          <w:color w:val="000000"/>
          <w:sz w:val="24"/>
          <w:szCs w:val="24"/>
        </w:rPr>
        <w:t>DNA môže vytvárať niekoľko konformácií, a to konformáciu A, B a Z:</w:t>
      </w:r>
    </w:p>
    <w:p w:rsidR="001520C3" w:rsidRPr="00581246" w:rsidRDefault="001520C3" w:rsidP="00236C7B">
      <w:pPr>
        <w:pStyle w:val="Bezriadkovania"/>
        <w:numPr>
          <w:ilvl w:val="0"/>
          <w:numId w:val="88"/>
        </w:numPr>
        <w:tabs>
          <w:tab w:val="left" w:pos="1418"/>
        </w:tabs>
        <w:ind w:left="1276" w:firstLine="0"/>
        <w:jc w:val="both"/>
        <w:rPr>
          <w:rFonts w:ascii="Times New Roman" w:hAnsi="Times New Roman"/>
          <w:sz w:val="24"/>
          <w:szCs w:val="24"/>
        </w:rPr>
      </w:pPr>
      <w:r w:rsidRPr="00581246">
        <w:rPr>
          <w:rFonts w:ascii="Times New Roman" w:hAnsi="Times New Roman"/>
          <w:b/>
          <w:sz w:val="24"/>
          <w:szCs w:val="24"/>
        </w:rPr>
        <w:t>Konformácia B</w:t>
      </w:r>
      <w:r w:rsidRPr="00581246">
        <w:rPr>
          <w:rFonts w:ascii="Times New Roman" w:hAnsi="Times New Roman"/>
          <w:sz w:val="24"/>
          <w:szCs w:val="24"/>
        </w:rPr>
        <w:t xml:space="preserve"> – je </w:t>
      </w:r>
      <w:r w:rsidRPr="00581246">
        <w:rPr>
          <w:rFonts w:ascii="Times New Roman" w:hAnsi="Times New Roman"/>
          <w:color w:val="000000"/>
          <w:sz w:val="24"/>
          <w:szCs w:val="24"/>
        </w:rPr>
        <w:t>najčastejšou a vo vodnom prostredí najstabilnejšou</w:t>
      </w:r>
    </w:p>
    <w:p w:rsidR="001520C3" w:rsidRPr="00581246" w:rsidRDefault="001520C3" w:rsidP="001520C3">
      <w:pPr>
        <w:pStyle w:val="Bezriadkovania"/>
        <w:tabs>
          <w:tab w:val="left" w:pos="1418"/>
        </w:tabs>
        <w:ind w:left="1276"/>
        <w:jc w:val="both"/>
        <w:rPr>
          <w:rFonts w:ascii="Times New Roman" w:hAnsi="Times New Roman"/>
          <w:color w:val="000000"/>
          <w:sz w:val="24"/>
          <w:szCs w:val="24"/>
        </w:rPr>
      </w:pPr>
      <w:r w:rsidRPr="00581246">
        <w:rPr>
          <w:rFonts w:ascii="Times New Roman" w:hAnsi="Times New Roman"/>
          <w:b/>
          <w:sz w:val="24"/>
          <w:szCs w:val="24"/>
        </w:rPr>
        <w:tab/>
      </w:r>
      <w:r w:rsidRPr="00581246">
        <w:rPr>
          <w:rFonts w:ascii="Times New Roman" w:hAnsi="Times New Roman"/>
          <w:b/>
          <w:sz w:val="24"/>
          <w:szCs w:val="24"/>
        </w:rPr>
        <w:tab/>
      </w:r>
      <w:r w:rsidRPr="00581246">
        <w:rPr>
          <w:rFonts w:ascii="Times New Roman" w:hAnsi="Times New Roman"/>
          <w:b/>
          <w:sz w:val="24"/>
          <w:szCs w:val="24"/>
        </w:rPr>
        <w:tab/>
        <w:t xml:space="preserve">- </w:t>
      </w:r>
      <w:r w:rsidRPr="00581246">
        <w:rPr>
          <w:rFonts w:ascii="Times New Roman" w:hAnsi="Times New Roman"/>
          <w:color w:val="000000"/>
          <w:sz w:val="24"/>
          <w:szCs w:val="24"/>
        </w:rPr>
        <w:t>kolmé postavenie párov báz na os duplexu</w:t>
      </w:r>
    </w:p>
    <w:p w:rsidR="001520C3" w:rsidRPr="00581246" w:rsidRDefault="001520C3" w:rsidP="001520C3">
      <w:pPr>
        <w:pStyle w:val="Bezriadkovania"/>
        <w:tabs>
          <w:tab w:val="left" w:pos="1418"/>
        </w:tabs>
        <w:ind w:left="1276"/>
        <w:jc w:val="both"/>
        <w:rPr>
          <w:rFonts w:ascii="Times New Roman" w:hAnsi="Times New Roman"/>
          <w:color w:val="000000"/>
          <w:sz w:val="24"/>
          <w:szCs w:val="24"/>
        </w:rPr>
      </w:pPr>
      <w:r w:rsidRPr="00581246">
        <w:rPr>
          <w:rFonts w:ascii="Times New Roman" w:hAnsi="Times New Roman"/>
          <w:b/>
          <w:sz w:val="24"/>
          <w:szCs w:val="24"/>
        </w:rPr>
        <w:tab/>
      </w:r>
      <w:r w:rsidRPr="00581246">
        <w:rPr>
          <w:rFonts w:ascii="Times New Roman" w:hAnsi="Times New Roman"/>
          <w:b/>
          <w:sz w:val="24"/>
          <w:szCs w:val="24"/>
        </w:rPr>
        <w:tab/>
      </w:r>
      <w:r w:rsidRPr="00581246">
        <w:rPr>
          <w:rFonts w:ascii="Times New Roman" w:hAnsi="Times New Roman"/>
          <w:b/>
          <w:sz w:val="24"/>
          <w:szCs w:val="24"/>
        </w:rPr>
        <w:tab/>
        <w:t>-</w:t>
      </w:r>
      <w:r w:rsidRPr="00581246">
        <w:rPr>
          <w:rFonts w:ascii="Times New Roman" w:hAnsi="Times New Roman"/>
          <w:sz w:val="24"/>
          <w:szCs w:val="24"/>
        </w:rPr>
        <w:t xml:space="preserve"> </w:t>
      </w:r>
      <w:r w:rsidRPr="00581246">
        <w:rPr>
          <w:rFonts w:ascii="Times New Roman" w:hAnsi="Times New Roman"/>
          <w:color w:val="000000"/>
          <w:sz w:val="24"/>
          <w:szCs w:val="24"/>
        </w:rPr>
        <w:t>špirála ja pravotočivá</w:t>
      </w:r>
    </w:p>
    <w:p w:rsidR="001520C3" w:rsidRPr="00581246" w:rsidRDefault="001520C3" w:rsidP="00236C7B">
      <w:pPr>
        <w:pStyle w:val="Bezriadkovania"/>
        <w:numPr>
          <w:ilvl w:val="0"/>
          <w:numId w:val="89"/>
        </w:numPr>
        <w:tabs>
          <w:tab w:val="left" w:pos="1418"/>
        </w:tabs>
        <w:ind w:left="1276" w:firstLine="0"/>
        <w:jc w:val="both"/>
        <w:rPr>
          <w:rFonts w:ascii="Times New Roman" w:hAnsi="Times New Roman"/>
          <w:sz w:val="24"/>
          <w:szCs w:val="24"/>
        </w:rPr>
      </w:pPr>
      <w:r w:rsidRPr="00581246">
        <w:rPr>
          <w:rFonts w:ascii="Times New Roman" w:hAnsi="Times New Roman"/>
          <w:b/>
          <w:sz w:val="24"/>
          <w:szCs w:val="24"/>
        </w:rPr>
        <w:t>Konformácia A</w:t>
      </w:r>
      <w:r w:rsidRPr="00581246">
        <w:rPr>
          <w:rFonts w:ascii="Times New Roman" w:hAnsi="Times New Roman"/>
          <w:sz w:val="24"/>
          <w:szCs w:val="24"/>
        </w:rPr>
        <w:t xml:space="preserve"> – sa </w:t>
      </w:r>
      <w:r w:rsidRPr="00581246">
        <w:rPr>
          <w:rFonts w:ascii="Times New Roman" w:hAnsi="Times New Roman"/>
          <w:color w:val="000000"/>
          <w:sz w:val="24"/>
          <w:szCs w:val="24"/>
        </w:rPr>
        <w:t>môže vyskytovať aj v hybridoch DNA-RNA a v duplexoch RNA</w:t>
      </w:r>
    </w:p>
    <w:p w:rsidR="001520C3" w:rsidRPr="00581246" w:rsidRDefault="001520C3" w:rsidP="001520C3">
      <w:pPr>
        <w:pStyle w:val="Bezriadkovania"/>
        <w:tabs>
          <w:tab w:val="left" w:pos="1418"/>
        </w:tabs>
        <w:ind w:left="2832"/>
        <w:jc w:val="both"/>
        <w:rPr>
          <w:rFonts w:ascii="Times New Roman" w:hAnsi="Times New Roman"/>
          <w:color w:val="000000"/>
          <w:sz w:val="24"/>
          <w:szCs w:val="24"/>
        </w:rPr>
      </w:pPr>
      <w:r w:rsidRPr="00581246">
        <w:rPr>
          <w:rFonts w:ascii="Times New Roman" w:hAnsi="Times New Roman"/>
          <w:b/>
          <w:sz w:val="24"/>
          <w:szCs w:val="24"/>
        </w:rPr>
        <w:t xml:space="preserve">- </w:t>
      </w:r>
      <w:r w:rsidRPr="00581246">
        <w:rPr>
          <w:rFonts w:ascii="Times New Roman" w:hAnsi="Times New Roman"/>
          <w:color w:val="000000"/>
          <w:sz w:val="24"/>
          <w:szCs w:val="24"/>
        </w:rPr>
        <w:t>od konformácie B sa líši menšou výškou závitu, väčšou hrúbkou špirály (na jeden závit pripadá 11 – 12 párov báz) a hlavne tým, že bázy zvierajú približne 70° uhol s osou molekuly</w:t>
      </w:r>
    </w:p>
    <w:p w:rsidR="001520C3" w:rsidRPr="00581246" w:rsidRDefault="001520C3" w:rsidP="00236C7B">
      <w:pPr>
        <w:pStyle w:val="Bezriadkovania"/>
        <w:numPr>
          <w:ilvl w:val="0"/>
          <w:numId w:val="89"/>
        </w:numPr>
        <w:tabs>
          <w:tab w:val="left" w:pos="1276"/>
        </w:tabs>
        <w:ind w:left="1276" w:firstLine="0"/>
        <w:jc w:val="both"/>
        <w:rPr>
          <w:rFonts w:ascii="Times New Roman" w:hAnsi="Times New Roman"/>
          <w:sz w:val="24"/>
          <w:szCs w:val="24"/>
        </w:rPr>
      </w:pPr>
      <w:r w:rsidRPr="00581246">
        <w:rPr>
          <w:rFonts w:ascii="Times New Roman" w:hAnsi="Times New Roman"/>
          <w:b/>
          <w:sz w:val="24"/>
          <w:szCs w:val="24"/>
        </w:rPr>
        <w:t>Konformácia Z</w:t>
      </w:r>
      <w:r w:rsidRPr="00581246">
        <w:rPr>
          <w:rFonts w:ascii="Times New Roman" w:hAnsi="Times New Roman"/>
          <w:sz w:val="24"/>
          <w:szCs w:val="24"/>
        </w:rPr>
        <w:t xml:space="preserve"> - </w:t>
      </w:r>
      <w:r w:rsidRPr="00581246">
        <w:rPr>
          <w:rFonts w:ascii="Times New Roman" w:hAnsi="Times New Roman"/>
          <w:bCs/>
          <w:color w:val="000000"/>
          <w:sz w:val="24"/>
          <w:szCs w:val="24"/>
        </w:rPr>
        <w:t>je</w:t>
      </w:r>
      <w:r w:rsidRPr="00581246">
        <w:rPr>
          <w:rFonts w:ascii="Times New Roman" w:hAnsi="Times New Roman"/>
          <w:color w:val="000000"/>
          <w:sz w:val="24"/>
          <w:szCs w:val="24"/>
        </w:rPr>
        <w:t xml:space="preserve"> ľavotočivá</w:t>
      </w:r>
    </w:p>
    <w:p w:rsidR="001520C3" w:rsidRPr="00581246" w:rsidRDefault="001520C3" w:rsidP="001520C3">
      <w:pPr>
        <w:pStyle w:val="Bezriadkovania"/>
        <w:tabs>
          <w:tab w:val="left" w:pos="1276"/>
        </w:tabs>
        <w:ind w:left="2832"/>
        <w:jc w:val="both"/>
        <w:rPr>
          <w:rFonts w:ascii="Times New Roman" w:hAnsi="Times New Roman"/>
          <w:color w:val="000000"/>
          <w:sz w:val="24"/>
          <w:szCs w:val="24"/>
        </w:rPr>
      </w:pPr>
      <w:r w:rsidRPr="00581246">
        <w:rPr>
          <w:rFonts w:ascii="Times New Roman" w:hAnsi="Times New Roman"/>
          <w:b/>
          <w:sz w:val="24"/>
          <w:szCs w:val="24"/>
        </w:rPr>
        <w:t>-</w:t>
      </w:r>
      <w:r w:rsidRPr="00581246">
        <w:rPr>
          <w:rFonts w:ascii="Times New Roman" w:hAnsi="Times New Roman"/>
          <w:sz w:val="24"/>
          <w:szCs w:val="24"/>
        </w:rPr>
        <w:t xml:space="preserve"> </w:t>
      </w:r>
      <w:r w:rsidRPr="00581246">
        <w:rPr>
          <w:rFonts w:ascii="Times New Roman" w:hAnsi="Times New Roman"/>
          <w:color w:val="000000"/>
          <w:sz w:val="24"/>
          <w:szCs w:val="24"/>
        </w:rPr>
        <w:t>Duplex v tejto konformácii je tenký, dlhý, na jeden závit špirály pripadajú iba 3 – 4 páry báz. Na rozdiel oproti B konformácii, je DNA v tejto konformácii silne imunogénna</w:t>
      </w:r>
    </w:p>
    <w:p w:rsidR="001520C3" w:rsidRPr="00581246" w:rsidRDefault="001520C3" w:rsidP="001520C3">
      <w:pPr>
        <w:pStyle w:val="Bezriadkovania"/>
        <w:tabs>
          <w:tab w:val="left" w:pos="1276"/>
        </w:tabs>
        <w:jc w:val="both"/>
        <w:rPr>
          <w:rFonts w:ascii="Times New Roman" w:hAnsi="Times New Roman"/>
          <w:color w:val="000000"/>
          <w:sz w:val="24"/>
          <w:szCs w:val="24"/>
        </w:rPr>
      </w:pPr>
      <w:r w:rsidRPr="00581246">
        <w:rPr>
          <w:rFonts w:ascii="Times New Roman" w:hAnsi="Times New Roman"/>
          <w:b/>
          <w:sz w:val="24"/>
          <w:szCs w:val="24"/>
        </w:rPr>
        <w:t>-</w:t>
      </w:r>
      <w:r w:rsidRPr="00581246">
        <w:rPr>
          <w:rFonts w:ascii="Times New Roman" w:hAnsi="Times New Roman"/>
          <w:sz w:val="24"/>
          <w:szCs w:val="24"/>
        </w:rPr>
        <w:t xml:space="preserve"> </w:t>
      </w:r>
      <w:r w:rsidRPr="00581246">
        <w:rPr>
          <w:rFonts w:ascii="Times New Roman" w:hAnsi="Times New Roman"/>
          <w:color w:val="000000"/>
          <w:sz w:val="24"/>
          <w:szCs w:val="24"/>
        </w:rPr>
        <w:t>Vo všeobecnosti sú bázy v molekule DNA orientované k centru špirály a ich roviny sú v pravom (v konformácii A v 70°) uhle k spoločnej osi špirály. Ionizované fosfátové skupiny a hydrofilné zvyšky cukru smerujú k vonkajšiemu povrchu molekuly a reagujú s okolitým vodným prostredím. Sekundárna štruktúra DNA je teda stabilizovaná nielen vodíkovými väzbami medzi komplementárnymi bázami, ale aj hydrofilnými interakciami povrchových skupín s vodou a hydrofóbnymi interakciami báz. Hydrofóbne interakcie medzi susednými bázami rozmiestnenými nad sebou pozdĺž osi molekuly sa uskutočňujú hlavne prostredníctvom Π (pí) elektrónov a sú príčinou hyperchrómového efektu preparátov DNA.</w:t>
      </w:r>
    </w:p>
    <w:p w:rsidR="001520C3" w:rsidRPr="00581246" w:rsidRDefault="001520C3" w:rsidP="001520C3">
      <w:pPr>
        <w:pStyle w:val="Bezriadkovania"/>
        <w:tabs>
          <w:tab w:val="left" w:pos="1276"/>
        </w:tabs>
        <w:jc w:val="both"/>
        <w:rPr>
          <w:rFonts w:ascii="Times New Roman" w:hAnsi="Times New Roman"/>
          <w:color w:val="000000"/>
          <w:sz w:val="24"/>
          <w:szCs w:val="24"/>
        </w:rPr>
      </w:pPr>
      <w:r w:rsidRPr="00581246">
        <w:rPr>
          <w:rFonts w:ascii="Times New Roman" w:hAnsi="Times New Roman"/>
          <w:sz w:val="24"/>
          <w:szCs w:val="24"/>
        </w:rPr>
        <w:t xml:space="preserve">- </w:t>
      </w:r>
      <w:r w:rsidRPr="00581246">
        <w:rPr>
          <w:rFonts w:ascii="Times New Roman" w:hAnsi="Times New Roman"/>
          <w:color w:val="000000"/>
          <w:sz w:val="24"/>
          <w:szCs w:val="24"/>
        </w:rPr>
        <w:t>Najrozšírenejším typom sekundárnej štruktúry DNA je dvojreťazcová špirála (double strand, dsDNA), vyskytujúca sa hlavne v B konformácii. Nachádza sa vo všetkých organizmoch s výnimkou niektorých vírusov a baktériofágov</w:t>
      </w:r>
    </w:p>
    <w:p w:rsidR="001520C3" w:rsidRPr="00581246" w:rsidRDefault="001520C3" w:rsidP="00236C7B">
      <w:pPr>
        <w:pStyle w:val="Bezriadkovania"/>
        <w:numPr>
          <w:ilvl w:val="0"/>
          <w:numId w:val="90"/>
        </w:numPr>
        <w:tabs>
          <w:tab w:val="left" w:pos="709"/>
        </w:tabs>
        <w:ind w:left="567" w:firstLine="0"/>
        <w:jc w:val="both"/>
        <w:rPr>
          <w:rFonts w:ascii="Times New Roman" w:hAnsi="Times New Roman"/>
          <w:sz w:val="24"/>
          <w:szCs w:val="24"/>
        </w:rPr>
      </w:pPr>
      <w:r w:rsidRPr="00581246">
        <w:rPr>
          <w:rFonts w:ascii="Times New Roman" w:hAnsi="Times New Roman"/>
          <w:b/>
          <w:sz w:val="24"/>
          <w:szCs w:val="24"/>
        </w:rPr>
        <w:t>Terciálna štruktúra</w:t>
      </w:r>
      <w:r w:rsidRPr="00581246">
        <w:rPr>
          <w:rFonts w:ascii="Times New Roman" w:hAnsi="Times New Roman"/>
          <w:sz w:val="24"/>
          <w:szCs w:val="24"/>
        </w:rPr>
        <w:t xml:space="preserve"> - </w:t>
      </w:r>
      <w:r w:rsidRPr="00581246">
        <w:rPr>
          <w:rFonts w:ascii="Times New Roman" w:hAnsi="Times New Roman"/>
          <w:color w:val="000000"/>
          <w:sz w:val="24"/>
          <w:szCs w:val="24"/>
        </w:rPr>
        <w:t xml:space="preserve">Niektoré sekvencie (napr. AAAANNN, kde N môže byť akákoľvek báza okrem A) spôsobujú ohyb duplexu DNA. Ak sa takéto sekvencie vyskytujú na dlhom úseku alebo opakovane v krátkych intervaloch, potom sa molekula DNA ohýba neobvyklým spôsobom, prípadne tvorí kružnicové útvary. Okrem uvedených nepravidelností a ohybov duplexu k terciárnej štruktúre DNA prispievajú hlavne krížové štruktúry vytvorené z inverzne sa opakujúcich sekvencií. </w:t>
      </w:r>
    </w:p>
    <w:p w:rsidR="001520C3" w:rsidRPr="00581246" w:rsidRDefault="001520C3" w:rsidP="001520C3">
      <w:pPr>
        <w:pStyle w:val="Bezriadkovania"/>
        <w:tabs>
          <w:tab w:val="left" w:pos="709"/>
        </w:tabs>
        <w:jc w:val="both"/>
        <w:rPr>
          <w:rFonts w:ascii="Times New Roman" w:hAnsi="Times New Roman"/>
          <w:color w:val="000000"/>
          <w:sz w:val="24"/>
          <w:szCs w:val="24"/>
        </w:rPr>
      </w:pPr>
      <w:r w:rsidRPr="00581246">
        <w:rPr>
          <w:rFonts w:ascii="Times New Roman" w:hAnsi="Times New Roman"/>
          <w:b/>
          <w:sz w:val="24"/>
          <w:szCs w:val="24"/>
        </w:rPr>
        <w:t xml:space="preserve">- </w:t>
      </w:r>
      <w:r w:rsidRPr="00581246">
        <w:rPr>
          <w:rFonts w:ascii="Times New Roman" w:hAnsi="Times New Roman"/>
          <w:color w:val="000000"/>
          <w:sz w:val="24"/>
          <w:szCs w:val="24"/>
        </w:rPr>
        <w:t xml:space="preserve">DNA sa najčastejšie vyskytuje v podobe dlhých </w:t>
      </w:r>
      <w:r w:rsidRPr="00581246">
        <w:rPr>
          <w:rFonts w:ascii="Times New Roman" w:hAnsi="Times New Roman"/>
          <w:b/>
          <w:bCs/>
          <w:color w:val="000000"/>
          <w:sz w:val="24"/>
          <w:szCs w:val="24"/>
        </w:rPr>
        <w:t>lineárnych útvarov</w:t>
      </w:r>
      <w:r w:rsidRPr="00581246">
        <w:rPr>
          <w:rFonts w:ascii="Times New Roman" w:hAnsi="Times New Roman"/>
          <w:color w:val="000000"/>
          <w:sz w:val="24"/>
          <w:szCs w:val="24"/>
        </w:rPr>
        <w:t>, ktoré sú usporiadané do zložitých štruktúr prostredníctvom pripojených bielkovín. Prokaryotické bunky a plastidy, mitochondrie a kinetoplasty eukaryotických buniek obsahujú molekuly DNA, ktorých konce sú spojené kovalentnými väzbami, čím vzniká uzavretý kružnicový útvar. Lineárna molekula DNA vírusov a baktériofágov (napr. baktériofág lambda) po preniknutí do bunky sa tiež spravidla uzavrie do kružnice na základe párovania báz na komplementárnych kohéznych („lepkavých“) koncoch.</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bCs/>
          <w:sz w:val="24"/>
          <w:szCs w:val="24"/>
        </w:rPr>
        <w:t>Kovalentne uzavretá kružnica</w:t>
      </w:r>
      <w:r w:rsidRPr="00581246">
        <w:rPr>
          <w:rFonts w:ascii="Times New Roman" w:hAnsi="Times New Roman"/>
          <w:sz w:val="24"/>
          <w:szCs w:val="24"/>
        </w:rPr>
        <w:t xml:space="preserve"> môže byť v relaxovanej alebo superšpirálovej forme. Superšpirálu (nadšpirálu, nadzávitnicu, supercoil, superhelix) môže tvoriť aj lineárna molekula DNA, ak sú jej konce, alebo iné oblasti pripojené napr. k  jadrovému skeletu alebo k bielkovinovému lešeniu chromozómov. K vzniku superšpirály dochádza hlavne preto, lebo v uzavretej kružnicovej alebo slučkovej forme sa stupeň špiralizácie (t. j. celkový počet závitov v molekule alebo v slučke) nemôže meniť. S tým súvisia niektoré vlastnosti charakteristické pre kružnicové DNA. Z nich najdôležitejšie je </w:t>
      </w:r>
      <w:r w:rsidRPr="00581246">
        <w:rPr>
          <w:rFonts w:ascii="Times New Roman" w:hAnsi="Times New Roman"/>
          <w:b/>
          <w:sz w:val="24"/>
          <w:szCs w:val="24"/>
        </w:rPr>
        <w:t>hromadenie energie v superšpirálach</w:t>
      </w:r>
      <w:r w:rsidRPr="00581246">
        <w:rPr>
          <w:rFonts w:ascii="Times New Roman" w:hAnsi="Times New Roman"/>
          <w:sz w:val="24"/>
          <w:szCs w:val="24"/>
        </w:rPr>
        <w:t>, ktoré vznikajú pri roztváraní (odvíjaní) duplexu pri replikácii DNA alebo transkripcii.</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sz w:val="24"/>
          <w:szCs w:val="24"/>
        </w:rPr>
        <w:t>Baktériové bunky</w:t>
      </w:r>
      <w:r w:rsidRPr="00581246">
        <w:rPr>
          <w:rFonts w:ascii="Times New Roman" w:hAnsi="Times New Roman"/>
          <w:sz w:val="24"/>
          <w:szCs w:val="24"/>
        </w:rPr>
        <w:t xml:space="preserve"> majú jeden chromozóm, tvorený jedinou kružnicovou molekulou DNA pozostávajúcou z niekoľko miliónov párov báz. Molekulová hmotnosť chromozómovej DNA baktérií je rádovo 10</w:t>
      </w:r>
      <w:r w:rsidRPr="00581246">
        <w:rPr>
          <w:rFonts w:ascii="Times New Roman" w:hAnsi="Times New Roman"/>
          <w:sz w:val="24"/>
          <w:szCs w:val="24"/>
          <w:vertAlign w:val="superscript"/>
        </w:rPr>
        <w:t>9</w:t>
      </w:r>
      <w:r w:rsidRPr="00581246">
        <w:rPr>
          <w:rFonts w:ascii="Times New Roman" w:hAnsi="Times New Roman"/>
          <w:sz w:val="24"/>
          <w:szCs w:val="24"/>
        </w:rPr>
        <w:t xml:space="preserve"> Da a dĺžka po obvode kružnice viac ako jeden milimeter. Okrem tejto veľkej chromozómovej molekuly DNA obsahujú baktériové bunky (aj nižšie eukaryotické bunky, napr. kvasinky) ešte niekoľko malých molekúl mimochromozómovej, plazmidovej DNA, ktoré tiež tvoria dvojšpirálové kovalentne uzavreté kružnice. Plazmidová DNA (plazmidy) obvykle pozostáva z niekoľko tisíc až 200 000 párov nukleotidov a po obvode kružnice má dĺžku niekoľko mikrometrov alebo desiatok mikrometrov.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sz w:val="24"/>
          <w:szCs w:val="24"/>
        </w:rPr>
        <w:t>Bunky eukaryontov</w:t>
      </w:r>
      <w:r w:rsidRPr="00581246">
        <w:rPr>
          <w:rFonts w:ascii="Times New Roman" w:hAnsi="Times New Roman"/>
          <w:sz w:val="24"/>
          <w:szCs w:val="24"/>
        </w:rPr>
        <w:t xml:space="preserve"> majú väčší počet, obvykle až niekoľko desiatok chromozómov, v závislosti od druhu organizmu. V každom chromozóme je iba jedna lineárna molekula DNA veľkých rozmerov. Veľkosť jednotlivých molekúl eukaryotickej DNA nie je rovnaká, jej molekulová hmotnosť je v rozpätí od hodnoty baktériovej DNA až po jej päťdesiatnásobok a dĺžka dosahuje niekoľko mm až desiatok mm. Napr. molekula DNA v najväčšom, ľudskom chromozóme dosahuje dĺžku takmer 100 mm a pozostáva z 2,8x10</w:t>
      </w:r>
      <w:r w:rsidRPr="00581246">
        <w:rPr>
          <w:rFonts w:ascii="Times New Roman" w:hAnsi="Times New Roman"/>
          <w:sz w:val="24"/>
          <w:szCs w:val="24"/>
          <w:vertAlign w:val="superscript"/>
        </w:rPr>
        <w:t>8</w:t>
      </w:r>
      <w:r w:rsidRPr="00581246">
        <w:rPr>
          <w:rFonts w:ascii="Times New Roman" w:hAnsi="Times New Roman"/>
          <w:sz w:val="24"/>
          <w:szCs w:val="24"/>
        </w:rPr>
        <w:t xml:space="preserve"> bp. Dĺžka všetkých molekúl DNA v haploidných eukaryotických bunkách môže dosahovať viac ako jeden meter a obsah nukleotidových párov niekoľko miliárd (napr. u človeka 3,3 x10</w:t>
      </w:r>
      <w:r w:rsidRPr="00581246">
        <w:rPr>
          <w:rFonts w:ascii="Times New Roman" w:hAnsi="Times New Roman"/>
          <w:sz w:val="24"/>
          <w:szCs w:val="24"/>
          <w:vertAlign w:val="superscript"/>
        </w:rPr>
        <w:t>9</w:t>
      </w:r>
      <w:r w:rsidRPr="00581246">
        <w:rPr>
          <w:rFonts w:ascii="Times New Roman" w:hAnsi="Times New Roman"/>
          <w:sz w:val="24"/>
          <w:szCs w:val="24"/>
        </w:rPr>
        <w:t xml:space="preserve"> bp, niektorých rýb, obojživelníkov a rastlín až 10</w:t>
      </w:r>
      <w:r w:rsidRPr="00581246">
        <w:rPr>
          <w:rFonts w:ascii="Times New Roman" w:hAnsi="Times New Roman"/>
          <w:sz w:val="24"/>
          <w:szCs w:val="24"/>
          <w:vertAlign w:val="superscript"/>
        </w:rPr>
        <w:t>10</w:t>
      </w:r>
      <w:r w:rsidRPr="00581246">
        <w:rPr>
          <w:rFonts w:ascii="Times New Roman" w:hAnsi="Times New Roman"/>
          <w:position w:val="6"/>
          <w:sz w:val="24"/>
          <w:szCs w:val="24"/>
        </w:rPr>
        <w:t xml:space="preserve"> </w:t>
      </w:r>
      <w:r w:rsidRPr="00581246">
        <w:rPr>
          <w:rFonts w:ascii="Times New Roman" w:hAnsi="Times New Roman"/>
          <w:sz w:val="24"/>
          <w:szCs w:val="24"/>
        </w:rPr>
        <w:t>– 10</w:t>
      </w:r>
      <w:r w:rsidRPr="00581246">
        <w:rPr>
          <w:rFonts w:ascii="Times New Roman" w:hAnsi="Times New Roman"/>
          <w:sz w:val="24"/>
          <w:szCs w:val="24"/>
          <w:vertAlign w:val="superscript"/>
        </w:rPr>
        <w:t>11</w:t>
      </w:r>
      <w:r w:rsidRPr="00581246">
        <w:rPr>
          <w:rFonts w:ascii="Times New Roman" w:hAnsi="Times New Roman"/>
          <w:position w:val="6"/>
          <w:sz w:val="24"/>
          <w:szCs w:val="24"/>
        </w:rPr>
        <w:t xml:space="preserve"> </w:t>
      </w:r>
      <w:r w:rsidRPr="00581246">
        <w:rPr>
          <w:rFonts w:ascii="Times New Roman" w:hAnsi="Times New Roman"/>
          <w:sz w:val="24"/>
          <w:szCs w:val="24"/>
        </w:rPr>
        <w:t xml:space="preserve">bp). Absolútna väčšina eukaryotickej DNA je lineárna a vyskytuje sa </w:t>
      </w:r>
      <w:r w:rsidRPr="00581246">
        <w:rPr>
          <w:rFonts w:ascii="Times New Roman" w:hAnsi="Times New Roman"/>
          <w:sz w:val="24"/>
          <w:szCs w:val="24"/>
        </w:rPr>
        <w:lastRenderedPageBreak/>
        <w:t>v jadre ako súčasť chromatínu (kapitoly 2.2.1.2, 3.2.2). Malé množstvo eukaryotickej DNA má tvar kružnice a nachádza sa mimo jadra, v mitochondriách, plastidoch a niektorých iných miestach bunky.</w:t>
      </w:r>
    </w:p>
    <w:p w:rsidR="001520C3" w:rsidRPr="00581246" w:rsidRDefault="001520C3" w:rsidP="001520C3">
      <w:pPr>
        <w:pStyle w:val="Bezriadkovania"/>
        <w:jc w:val="both"/>
        <w:rPr>
          <w:rFonts w:ascii="Times New Roman" w:hAnsi="Times New Roman"/>
          <w:sz w:val="24"/>
          <w:szCs w:val="24"/>
        </w:rPr>
      </w:pPr>
    </w:p>
    <w:p w:rsidR="001520C3" w:rsidRPr="001520C3" w:rsidRDefault="001520C3" w:rsidP="001520C3">
      <w:pPr>
        <w:pStyle w:val="Bezriadkovania"/>
        <w:jc w:val="both"/>
        <w:rPr>
          <w:rFonts w:ascii="Times New Roman" w:hAnsi="Times New Roman"/>
          <w:b/>
          <w:sz w:val="24"/>
          <w:szCs w:val="24"/>
          <w:u w:val="single"/>
        </w:rPr>
      </w:pPr>
      <w:r w:rsidRPr="001520C3">
        <w:rPr>
          <w:rFonts w:ascii="Times New Roman" w:hAnsi="Times New Roman"/>
          <w:b/>
          <w:sz w:val="24"/>
          <w:szCs w:val="24"/>
          <w:u w:val="single"/>
        </w:rPr>
        <w:t>BAKTERIÁLNY CHORMOZÓM</w:t>
      </w:r>
    </w:p>
    <w:p w:rsidR="001520C3" w:rsidRPr="00581246" w:rsidRDefault="001520C3" w:rsidP="001520C3">
      <w:pPr>
        <w:pStyle w:val="Bezriadkovania"/>
        <w:jc w:val="both"/>
        <w:rPr>
          <w:rFonts w:ascii="Times New Roman" w:hAnsi="Times New Roman"/>
          <w:color w:val="000000"/>
          <w:sz w:val="24"/>
          <w:szCs w:val="24"/>
        </w:rPr>
      </w:pPr>
      <w:r w:rsidRPr="00581246">
        <w:rPr>
          <w:rFonts w:ascii="Times New Roman" w:hAnsi="Times New Roman"/>
          <w:sz w:val="24"/>
          <w:szCs w:val="24"/>
        </w:rPr>
        <w:t xml:space="preserve">- </w:t>
      </w:r>
      <w:r w:rsidRPr="00581246">
        <w:rPr>
          <w:rFonts w:ascii="Times New Roman" w:hAnsi="Times New Roman"/>
          <w:color w:val="000000"/>
          <w:sz w:val="24"/>
          <w:szCs w:val="24"/>
        </w:rPr>
        <w:t>Najväčšia časť baktériovej DNA je prítomná v chromozóme, ktorý tvorí nukleoid; iba malá časť DNA je prítomná mino chromozómu v podobe plazmidov</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stavba chromozómu:</w:t>
      </w:r>
    </w:p>
    <w:p w:rsidR="001520C3" w:rsidRPr="00581246" w:rsidRDefault="001520C3" w:rsidP="001520C3">
      <w:pPr>
        <w:pStyle w:val="Bezriadkovania"/>
        <w:ind w:left="708"/>
        <w:jc w:val="both"/>
        <w:rPr>
          <w:rFonts w:ascii="Times New Roman" w:hAnsi="Times New Roman"/>
          <w:color w:val="000000"/>
          <w:sz w:val="24"/>
          <w:szCs w:val="24"/>
        </w:rPr>
      </w:pPr>
      <w:r w:rsidRPr="00581246">
        <w:rPr>
          <w:rFonts w:ascii="Times New Roman" w:hAnsi="Times New Roman"/>
          <w:sz w:val="24"/>
          <w:szCs w:val="24"/>
        </w:rPr>
        <w:t xml:space="preserve">- </w:t>
      </w:r>
      <w:r w:rsidRPr="00581246">
        <w:rPr>
          <w:rFonts w:ascii="Times New Roman" w:hAnsi="Times New Roman"/>
          <w:color w:val="000000"/>
          <w:sz w:val="24"/>
          <w:szCs w:val="24"/>
        </w:rPr>
        <w:t xml:space="preserve">Niektoré baktérie majú </w:t>
      </w:r>
      <w:r w:rsidRPr="00581246">
        <w:rPr>
          <w:rFonts w:ascii="Times New Roman" w:hAnsi="Times New Roman"/>
          <w:b/>
          <w:color w:val="000000"/>
          <w:sz w:val="24"/>
          <w:szCs w:val="24"/>
        </w:rPr>
        <w:t>lineárne</w:t>
      </w:r>
      <w:r w:rsidRPr="00581246">
        <w:rPr>
          <w:rFonts w:ascii="Times New Roman" w:hAnsi="Times New Roman"/>
          <w:color w:val="000000"/>
          <w:sz w:val="24"/>
          <w:szCs w:val="24"/>
        </w:rPr>
        <w:t xml:space="preserve"> chromozómy. Napr. </w:t>
      </w:r>
      <w:r w:rsidRPr="00581246">
        <w:rPr>
          <w:rFonts w:ascii="Times New Roman" w:hAnsi="Times New Roman"/>
          <w:i/>
          <w:color w:val="000000"/>
          <w:sz w:val="24"/>
          <w:szCs w:val="24"/>
        </w:rPr>
        <w:t>Borrelia</w:t>
      </w:r>
      <w:r w:rsidRPr="00581246">
        <w:rPr>
          <w:rFonts w:ascii="Times New Roman" w:hAnsi="Times New Roman"/>
          <w:color w:val="000000"/>
          <w:sz w:val="24"/>
          <w:szCs w:val="24"/>
        </w:rPr>
        <w:t xml:space="preserve"> a niektoré </w:t>
      </w:r>
      <w:r w:rsidRPr="00581246">
        <w:rPr>
          <w:rFonts w:ascii="Times New Roman" w:hAnsi="Times New Roman"/>
          <w:i/>
          <w:color w:val="000000"/>
          <w:sz w:val="24"/>
          <w:szCs w:val="24"/>
        </w:rPr>
        <w:t>Streptomyces</w:t>
      </w:r>
      <w:r w:rsidRPr="00581246">
        <w:rPr>
          <w:rFonts w:ascii="Times New Roman" w:hAnsi="Times New Roman"/>
          <w:color w:val="000000"/>
          <w:sz w:val="24"/>
          <w:szCs w:val="24"/>
        </w:rPr>
        <w:t xml:space="preserve"> majú lineárne chromozómy a kružnicové plazmidy, ale väčšina baktérií rodu </w:t>
      </w:r>
      <w:r w:rsidRPr="00581246">
        <w:rPr>
          <w:rFonts w:ascii="Times New Roman" w:hAnsi="Times New Roman"/>
          <w:i/>
          <w:color w:val="000000"/>
          <w:sz w:val="24"/>
          <w:szCs w:val="24"/>
        </w:rPr>
        <w:t>Streptomyces</w:t>
      </w:r>
      <w:r w:rsidRPr="00581246">
        <w:rPr>
          <w:rFonts w:ascii="Times New Roman" w:hAnsi="Times New Roman"/>
          <w:color w:val="000000"/>
          <w:sz w:val="24"/>
          <w:szCs w:val="24"/>
        </w:rPr>
        <w:t xml:space="preserve"> má lineárne chromozómy aj plazmidy</w:t>
      </w:r>
    </w:p>
    <w:p w:rsidR="001520C3" w:rsidRPr="00581246" w:rsidRDefault="001520C3" w:rsidP="001520C3">
      <w:pPr>
        <w:pStyle w:val="Bezriadkovania"/>
        <w:ind w:left="708"/>
        <w:jc w:val="both"/>
        <w:rPr>
          <w:rFonts w:ascii="Times New Roman" w:hAnsi="Times New Roman"/>
          <w:color w:val="000000"/>
          <w:sz w:val="24"/>
          <w:szCs w:val="24"/>
        </w:rPr>
      </w:pPr>
      <w:r w:rsidRPr="00581246">
        <w:rPr>
          <w:rFonts w:ascii="Times New Roman" w:hAnsi="Times New Roman"/>
          <w:color w:val="000000"/>
          <w:sz w:val="24"/>
          <w:szCs w:val="24"/>
        </w:rPr>
        <w:t>- Lineárne chromozómy baktérií majú na koncoch dva rôzne typy telomér, a to vlásenkové (hairpin) a obrátené (invertron) teloméry</w:t>
      </w:r>
    </w:p>
    <w:p w:rsidR="001520C3" w:rsidRPr="00581246" w:rsidRDefault="001520C3" w:rsidP="001520C3">
      <w:pPr>
        <w:pStyle w:val="Bezriadkovania"/>
        <w:ind w:left="708"/>
        <w:jc w:val="both"/>
        <w:rPr>
          <w:rFonts w:ascii="Times New Roman" w:hAnsi="Times New Roman"/>
          <w:color w:val="000000"/>
          <w:sz w:val="24"/>
          <w:szCs w:val="24"/>
        </w:rPr>
      </w:pPr>
      <w:r>
        <w:rPr>
          <w:rFonts w:ascii="Times New Roman" w:hAnsi="Times New Roman"/>
          <w:noProof/>
          <w:color w:val="000000"/>
          <w:sz w:val="24"/>
          <w:szCs w:val="24"/>
          <w:lang w:eastAsia="sk-SK"/>
        </w:rPr>
        <w:drawing>
          <wp:inline distT="0" distB="0" distL="0" distR="0">
            <wp:extent cx="3881120" cy="871855"/>
            <wp:effectExtent l="0" t="0" r="5080" b="444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1120" cy="871855"/>
                    </a:xfrm>
                    <a:prstGeom prst="rect">
                      <a:avLst/>
                    </a:prstGeom>
                    <a:noFill/>
                    <a:ln>
                      <a:noFill/>
                    </a:ln>
                  </pic:spPr>
                </pic:pic>
              </a:graphicData>
            </a:graphic>
          </wp:inline>
        </w:drawing>
      </w:r>
    </w:p>
    <w:p w:rsidR="001520C3" w:rsidRPr="00581246" w:rsidRDefault="001520C3" w:rsidP="001520C3">
      <w:pPr>
        <w:pStyle w:val="Bezriadkovania"/>
        <w:ind w:left="708"/>
        <w:jc w:val="both"/>
        <w:rPr>
          <w:rFonts w:ascii="Times New Roman" w:hAnsi="Times New Roman"/>
          <w:sz w:val="24"/>
          <w:szCs w:val="24"/>
        </w:rPr>
      </w:pPr>
      <w:r w:rsidRPr="00581246">
        <w:rPr>
          <w:rFonts w:ascii="Times New Roman" w:hAnsi="Times New Roman"/>
          <w:sz w:val="24"/>
          <w:szCs w:val="24"/>
        </w:rPr>
        <w:t xml:space="preserve">- teloméry chránia voľné konce lineárnej dvojreťazcovej DNA, ktoré sú veľmi citlivé na degradáciu intracelulárnymi nukleázami. Palindrómové vlásenkové teloméry sú chránené tým, že nemajú voľné dvojreťazcové konce DNA. Obrátené teloméry sú chránené bielkovinymi kovalentne naviazanými na 5’-konce reťazcov (terminálne proteíny - TP). </w:t>
      </w:r>
    </w:p>
    <w:p w:rsidR="001520C3" w:rsidRPr="00581246" w:rsidRDefault="001520C3" w:rsidP="001520C3">
      <w:pPr>
        <w:pStyle w:val="Bezriadkovania"/>
        <w:ind w:left="708"/>
        <w:jc w:val="both"/>
        <w:rPr>
          <w:rFonts w:ascii="Times New Roman" w:hAnsi="Times New Roman"/>
          <w:color w:val="000000"/>
          <w:sz w:val="24"/>
          <w:szCs w:val="24"/>
        </w:rPr>
      </w:pPr>
      <w:r w:rsidRPr="00581246">
        <w:rPr>
          <w:rFonts w:ascii="Times New Roman" w:hAnsi="Times New Roman"/>
          <w:sz w:val="24"/>
          <w:szCs w:val="24"/>
        </w:rPr>
        <w:t xml:space="preserve">- </w:t>
      </w:r>
      <w:r w:rsidRPr="00581246">
        <w:rPr>
          <w:rFonts w:ascii="Times New Roman" w:hAnsi="Times New Roman"/>
          <w:color w:val="000000"/>
          <w:sz w:val="24"/>
          <w:szCs w:val="24"/>
        </w:rPr>
        <w:t xml:space="preserve">Ostatné baktérie majú </w:t>
      </w:r>
      <w:r w:rsidRPr="00581246">
        <w:rPr>
          <w:rFonts w:ascii="Times New Roman" w:hAnsi="Times New Roman"/>
          <w:b/>
          <w:color w:val="000000"/>
          <w:sz w:val="24"/>
          <w:szCs w:val="24"/>
        </w:rPr>
        <w:t>kružnicové</w:t>
      </w:r>
      <w:r w:rsidRPr="00581246">
        <w:rPr>
          <w:rFonts w:ascii="Times New Roman" w:hAnsi="Times New Roman"/>
          <w:color w:val="000000"/>
          <w:sz w:val="24"/>
          <w:szCs w:val="24"/>
        </w:rPr>
        <w:t xml:space="preserve"> chromozómy, tvorené kružnicovou molekulou DNA</w:t>
      </w:r>
    </w:p>
    <w:p w:rsidR="001520C3" w:rsidRPr="00581246" w:rsidRDefault="001520C3" w:rsidP="001520C3">
      <w:pPr>
        <w:pStyle w:val="Bezriadkovania"/>
        <w:ind w:left="708"/>
        <w:jc w:val="both"/>
        <w:rPr>
          <w:rFonts w:ascii="Times New Roman" w:hAnsi="Times New Roman"/>
          <w:sz w:val="24"/>
          <w:szCs w:val="24"/>
        </w:rPr>
      </w:pPr>
      <w:r w:rsidRPr="00581246">
        <w:rPr>
          <w:rFonts w:ascii="Times New Roman" w:hAnsi="Times New Roman"/>
          <w:sz w:val="24"/>
          <w:szCs w:val="24"/>
        </w:rPr>
        <w:t xml:space="preserve">- Skrátenie dĺžky molekuly DNA pri súčasnom zachovaní dostupnosti určitých miest pre vykonávanie ich funkcií sa dosahuje pomocou viacerých stratégií. Tieto stratégie organizácie baktériovej DNA zahŕňajú cirkulárizáciu štruktúry, tvorbu záhybov a superšpiralizáciu DNA. Usporiadanie DNA do takejto štruktúry si vyžaduje účasť viacerých DNA-viažucich </w:t>
      </w:r>
      <w:r w:rsidRPr="00581246">
        <w:rPr>
          <w:rFonts w:ascii="Times New Roman" w:hAnsi="Times New Roman"/>
          <w:b/>
          <w:sz w:val="24"/>
          <w:szCs w:val="24"/>
        </w:rPr>
        <w:t>bielkovín</w:t>
      </w:r>
      <w:r w:rsidRPr="00581246">
        <w:rPr>
          <w:rFonts w:ascii="Times New Roman" w:hAnsi="Times New Roman"/>
          <w:sz w:val="24"/>
          <w:szCs w:val="24"/>
        </w:rPr>
        <w:t xml:space="preserve"> podobných histónom, ako sú </w:t>
      </w:r>
      <w:r w:rsidRPr="00581246">
        <w:rPr>
          <w:rFonts w:ascii="Times New Roman" w:hAnsi="Times New Roman"/>
          <w:i/>
          <w:sz w:val="24"/>
          <w:szCs w:val="24"/>
        </w:rPr>
        <w:t xml:space="preserve">HU, IHF, FIS </w:t>
      </w:r>
      <w:r w:rsidRPr="00581246">
        <w:rPr>
          <w:rFonts w:ascii="Times New Roman" w:hAnsi="Times New Roman"/>
          <w:sz w:val="24"/>
          <w:szCs w:val="24"/>
        </w:rPr>
        <w:t xml:space="preserve">a </w:t>
      </w:r>
      <w:r w:rsidRPr="00581246">
        <w:rPr>
          <w:rFonts w:ascii="Times New Roman" w:hAnsi="Times New Roman"/>
          <w:i/>
          <w:sz w:val="24"/>
          <w:szCs w:val="24"/>
        </w:rPr>
        <w:t>H-NS</w:t>
      </w:r>
      <w:r w:rsidRPr="00581246">
        <w:rPr>
          <w:rFonts w:ascii="Times New Roman" w:hAnsi="Times New Roman"/>
          <w:sz w:val="24"/>
          <w:szCs w:val="24"/>
        </w:rPr>
        <w:t>. Tieto bázické bielkoviny, pomáhajú zbaliť DNA a majú aj ochrannú úlohu. Niektoré z nich môžu spôsobiť ohyb molekuly DNA, a to až do 140° uhla, čím ovplyvňujú štruktúru chromozómu. Neutrálne proteíny baktériového nukleoidu sú potrebné na priebeh rôznych procesov, ako je replikácia, všeobecná rekombinácia, oprava poškodení DNA a transkripcia.</w:t>
      </w:r>
    </w:p>
    <w:p w:rsidR="001520C3" w:rsidRPr="00581246" w:rsidRDefault="001520C3" w:rsidP="001520C3">
      <w:pPr>
        <w:pStyle w:val="Bezriadkovania"/>
        <w:ind w:left="708"/>
        <w:jc w:val="both"/>
        <w:rPr>
          <w:rFonts w:ascii="Times New Roman" w:hAnsi="Times New Roman"/>
          <w:color w:val="000000"/>
          <w:sz w:val="24"/>
          <w:szCs w:val="24"/>
        </w:rPr>
      </w:pPr>
      <w:r w:rsidRPr="00581246">
        <w:rPr>
          <w:rFonts w:ascii="Times New Roman" w:hAnsi="Times New Roman"/>
          <w:b/>
          <w:sz w:val="24"/>
          <w:szCs w:val="24"/>
        </w:rPr>
        <w:t>Cirkularizáciou</w:t>
      </w:r>
      <w:r w:rsidRPr="00581246">
        <w:rPr>
          <w:rFonts w:ascii="Times New Roman" w:hAnsi="Times New Roman"/>
          <w:sz w:val="24"/>
          <w:szCs w:val="24"/>
        </w:rPr>
        <w:t xml:space="preserve"> sa lineárna dĺžka molekuly skráti viac ako o polovicu. Relaxovaný cirkulárny chromozóm s priemerom približne 430 µm vytvára 50 až 100 chromozómových domén. Rozdelenie na domény sa uskutočňuje </w:t>
      </w:r>
      <w:r w:rsidRPr="00581246">
        <w:rPr>
          <w:rFonts w:ascii="Times New Roman" w:hAnsi="Times New Roman"/>
          <w:b/>
          <w:sz w:val="24"/>
          <w:szCs w:val="24"/>
        </w:rPr>
        <w:t xml:space="preserve">tvorbou slučiek </w:t>
      </w:r>
      <w:r w:rsidRPr="00581246">
        <w:rPr>
          <w:rFonts w:ascii="Times New Roman" w:hAnsi="Times New Roman"/>
          <w:sz w:val="24"/>
          <w:szCs w:val="24"/>
        </w:rPr>
        <w:t xml:space="preserve">DNA. Takto poskladaný baktériový chromozóm (nukleoid), tvorený cirkulárnou molekulou DNA a celou sadou DNA-viažucich bielkovín, predstavuje časticu s priemerom maximálne 30 µm. Na tvorbe slučiek sa zúčastňuje aj RNA.Zhlukovanie DNA pokračuje </w:t>
      </w:r>
      <w:r w:rsidRPr="00581246">
        <w:rPr>
          <w:rFonts w:ascii="Times New Roman" w:hAnsi="Times New Roman"/>
          <w:b/>
          <w:sz w:val="24"/>
          <w:szCs w:val="24"/>
        </w:rPr>
        <w:t>superšpiralizáciou</w:t>
      </w:r>
      <w:r w:rsidRPr="00581246">
        <w:rPr>
          <w:rFonts w:ascii="Times New Roman" w:hAnsi="Times New Roman"/>
          <w:sz w:val="24"/>
          <w:szCs w:val="24"/>
        </w:rPr>
        <w:t xml:space="preserve"> (supercoiling, superzvinutie) DNA v každej slučke.</w:t>
      </w:r>
      <w:r w:rsidRPr="00581246">
        <w:rPr>
          <w:rFonts w:ascii="Times New Roman" w:hAnsi="Times New Roman"/>
          <w:color w:val="000000"/>
          <w:sz w:val="24"/>
          <w:szCs w:val="24"/>
        </w:rPr>
        <w:t xml:space="preserve"> </w:t>
      </w:r>
    </w:p>
    <w:p w:rsidR="001520C3" w:rsidRPr="001520C3" w:rsidRDefault="001520C3" w:rsidP="001520C3">
      <w:pPr>
        <w:tabs>
          <w:tab w:val="left" w:pos="9072"/>
        </w:tabs>
        <w:spacing w:before="100" w:beforeAutospacing="1" w:after="100" w:afterAutospacing="1" w:line="10" w:lineRule="atLeast"/>
        <w:jc w:val="both"/>
        <w:rPr>
          <w:rFonts w:ascii="Times New Roman" w:hAnsi="Times New Roman"/>
          <w:sz w:val="24"/>
          <w:szCs w:val="24"/>
        </w:rPr>
      </w:pPr>
      <w:r w:rsidRPr="00581246">
        <w:rPr>
          <w:rFonts w:ascii="Times New Roman" w:hAnsi="Times New Roman"/>
          <w:color w:val="000000"/>
          <w:sz w:val="24"/>
          <w:szCs w:val="24"/>
        </w:rPr>
        <w:t xml:space="preserve">Superšpiralizácia je spôsobená rotáciou a ohýbaním molekuly DNA a vyžaduje si rozštiepenie reťazcov. Na špiralizácii a dešpiralizácii DNA sa zúčastňuje sada topoizomeráz. V baktériových bunkách, napr. </w:t>
      </w:r>
      <w:r w:rsidRPr="00581246">
        <w:rPr>
          <w:rFonts w:ascii="Times New Roman" w:hAnsi="Times New Roman"/>
          <w:i/>
          <w:color w:val="000000"/>
          <w:sz w:val="24"/>
          <w:szCs w:val="24"/>
        </w:rPr>
        <w:t>E. coli</w:t>
      </w:r>
      <w:r w:rsidRPr="00581246">
        <w:rPr>
          <w:rFonts w:ascii="Times New Roman" w:hAnsi="Times New Roman"/>
          <w:color w:val="000000"/>
          <w:sz w:val="24"/>
          <w:szCs w:val="24"/>
        </w:rPr>
        <w:t xml:space="preserve"> sú dve hlavné skupiny topoizomeráz, a to</w:t>
      </w:r>
      <w:r w:rsidRPr="00581246">
        <w:rPr>
          <w:rFonts w:ascii="Times New Roman" w:hAnsi="Times New Roman"/>
          <w:b/>
          <w:color w:val="000000"/>
          <w:sz w:val="24"/>
          <w:szCs w:val="24"/>
        </w:rPr>
        <w:t xml:space="preserve"> topoizomerázy I</w:t>
      </w:r>
      <w:r w:rsidRPr="00581246">
        <w:rPr>
          <w:rFonts w:ascii="Times New Roman" w:hAnsi="Times New Roman"/>
          <w:color w:val="000000"/>
          <w:sz w:val="24"/>
          <w:szCs w:val="24"/>
        </w:rPr>
        <w:t xml:space="preserve"> (swivelázy), ktoré väčšinou zavedú pozitívnu superšpiralizáciu (pravotočivé závity) a</w:t>
      </w:r>
      <w:r w:rsidRPr="00581246">
        <w:rPr>
          <w:rFonts w:ascii="Times New Roman" w:hAnsi="Times New Roman"/>
          <w:b/>
          <w:color w:val="000000"/>
          <w:sz w:val="24"/>
          <w:szCs w:val="24"/>
        </w:rPr>
        <w:t xml:space="preserve"> topoizomerázy II</w:t>
      </w:r>
      <w:r w:rsidRPr="00581246">
        <w:rPr>
          <w:rFonts w:ascii="Times New Roman" w:hAnsi="Times New Roman"/>
          <w:sz w:val="24"/>
          <w:szCs w:val="24"/>
        </w:rPr>
        <w:t xml:space="preserve"> </w:t>
      </w:r>
      <w:r w:rsidRPr="00581246">
        <w:rPr>
          <w:rFonts w:ascii="Times New Roman" w:hAnsi="Times New Roman"/>
          <w:color w:val="000000"/>
          <w:sz w:val="24"/>
          <w:szCs w:val="24"/>
        </w:rPr>
        <w:t>(gyrázy), ktoré väčšinou zavedú negatívne superzvinutie (ľavotočivé závity). Funkciu topoizomeráz ovplyvňuje ATP: v prítomnosti ATP topoizomeráza spôsobí superzvinutie DNA, v neprítomnosti ATP spôsobuje uvoľnenie superšpirály. V baktériových bunkách sa najviac uplatňujú topoizomerázy II a väčšina genómu je negatívne superzvinutá. Mnohonásobným opakovaním otáčania molekuly DNA okolo seba pomocou gyráz sa DNA organizuje do série superzvinutých oblastí. Úplne superšpiralizovaný chromozóm má priemer okolo 1 – 2 µm, takže sa zmestí do baktériovej bunky. Chromozómová DNA baktérií je pripojená k plazmaléme úsekom ori, v ktorom sa začína replikácia.</w:t>
      </w:r>
    </w:p>
    <w:p w:rsidR="001520C3" w:rsidRDefault="001520C3" w:rsidP="001520C3">
      <w:pPr>
        <w:pStyle w:val="Bezriadkovania"/>
        <w:jc w:val="both"/>
        <w:rPr>
          <w:rFonts w:ascii="Times New Roman" w:hAnsi="Times New Roman"/>
          <w:b/>
          <w:sz w:val="24"/>
          <w:szCs w:val="24"/>
        </w:rPr>
      </w:pPr>
    </w:p>
    <w:p w:rsidR="001520C3" w:rsidRDefault="001520C3" w:rsidP="001520C3">
      <w:pPr>
        <w:pStyle w:val="Bezriadkovania"/>
        <w:jc w:val="both"/>
        <w:rPr>
          <w:rFonts w:ascii="Times New Roman" w:hAnsi="Times New Roman"/>
          <w:b/>
          <w:sz w:val="24"/>
          <w:szCs w:val="24"/>
        </w:rPr>
      </w:pPr>
    </w:p>
    <w:p w:rsidR="001520C3" w:rsidRDefault="001520C3" w:rsidP="001520C3">
      <w:pPr>
        <w:pStyle w:val="Bezriadkovania"/>
        <w:jc w:val="both"/>
        <w:rPr>
          <w:rFonts w:ascii="Times New Roman" w:hAnsi="Times New Roman"/>
          <w:b/>
          <w:sz w:val="24"/>
          <w:szCs w:val="24"/>
        </w:rPr>
      </w:pPr>
    </w:p>
    <w:p w:rsidR="001520C3" w:rsidRDefault="001520C3" w:rsidP="001520C3">
      <w:pPr>
        <w:pStyle w:val="Bezriadkovania"/>
        <w:jc w:val="both"/>
        <w:rPr>
          <w:rFonts w:ascii="Times New Roman" w:hAnsi="Times New Roman"/>
          <w:b/>
          <w:sz w:val="24"/>
          <w:szCs w:val="24"/>
        </w:rPr>
      </w:pPr>
    </w:p>
    <w:p w:rsidR="001520C3" w:rsidRPr="001520C3" w:rsidRDefault="001520C3" w:rsidP="001520C3">
      <w:pPr>
        <w:pStyle w:val="Bezriadkovania"/>
        <w:jc w:val="both"/>
        <w:rPr>
          <w:rFonts w:ascii="Times New Roman" w:hAnsi="Times New Roman"/>
          <w:b/>
          <w:sz w:val="24"/>
          <w:szCs w:val="24"/>
        </w:rPr>
      </w:pPr>
      <w:r w:rsidRPr="001520C3">
        <w:rPr>
          <w:rFonts w:ascii="Times New Roman" w:hAnsi="Times New Roman"/>
          <w:b/>
          <w:sz w:val="24"/>
          <w:szCs w:val="24"/>
        </w:rPr>
        <w:lastRenderedPageBreak/>
        <w:t xml:space="preserve">PLAZMIDOVÁ DNA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Plazmidy sú molekuly </w:t>
      </w:r>
      <w:r w:rsidRPr="00581246">
        <w:rPr>
          <w:rFonts w:ascii="Times New Roman" w:hAnsi="Times New Roman"/>
          <w:b/>
          <w:sz w:val="24"/>
          <w:szCs w:val="24"/>
        </w:rPr>
        <w:t>mimochromozómovej DNA</w:t>
      </w:r>
      <w:r w:rsidRPr="00581246">
        <w:rPr>
          <w:rFonts w:ascii="Times New Roman" w:hAnsi="Times New Roman"/>
          <w:sz w:val="24"/>
          <w:szCs w:val="24"/>
        </w:rPr>
        <w:t xml:space="preserve">  nachádzajúce sa v cytoplazme mnohých druhov baktérií a kvasiniek. Sú to dvojšpirálové kružnicové molekuly DNA, ktoré majú po obvode dĺžku niekoľko mikrometrov až desiatok mikrometrov a pozostávajú z niekoľko tisíc až 200 tisíc bp. Počet a poloha molekúl plazmidov v baktériovej bunke je koordinovaná s rýchlosťou rastu a životným cyklom bunky. V normálnych podmienkach sa v bunkách spravidla nachádza malý počet určitých druhov plazmidov (1 – 2 kópie). V prítomnosti niektorých škodlivín sa počet kópií zvyšuje replikáciou.</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Plazmidová DNA je pripojená na špecifické miesta plazmalémy určitým úsekom, ktorý má úlohu pri segregácii plazmidov a označuje sa ako lokus </w:t>
      </w:r>
      <w:r w:rsidRPr="00581246">
        <w:rPr>
          <w:rFonts w:ascii="Times New Roman" w:hAnsi="Times New Roman"/>
          <w:b/>
          <w:sz w:val="24"/>
          <w:szCs w:val="24"/>
        </w:rPr>
        <w:t>Inc</w:t>
      </w:r>
      <w:r w:rsidRPr="00581246">
        <w:rPr>
          <w:rFonts w:ascii="Times New Roman" w:hAnsi="Times New Roman"/>
          <w:sz w:val="24"/>
          <w:szCs w:val="24"/>
        </w:rPr>
        <w:t>. Plazmidy patriace k odlišným skupinám sú pripojené na odlišné miesta a sú segregované v rôznom čase baktériového bunkového cyklu. V bunkách </w:t>
      </w:r>
      <w:r w:rsidRPr="00581246">
        <w:rPr>
          <w:rFonts w:ascii="Times New Roman" w:hAnsi="Times New Roman"/>
          <w:i/>
          <w:sz w:val="24"/>
          <w:szCs w:val="24"/>
        </w:rPr>
        <w:t>E. coli</w:t>
      </w:r>
      <w:r w:rsidRPr="00581246">
        <w:rPr>
          <w:rFonts w:ascii="Times New Roman" w:hAnsi="Times New Roman"/>
          <w:sz w:val="24"/>
          <w:szCs w:val="24"/>
        </w:rPr>
        <w:t xml:space="preserve"> sú kópie replikovaných plazmidov (napr. plazmidu R1) separované a premiestňované k opačným pólom bunky rozdeľovacím (partitioning, par) systémom. Súčasťou </w:t>
      </w:r>
      <w:r w:rsidRPr="00581246">
        <w:rPr>
          <w:rFonts w:ascii="Times New Roman" w:hAnsi="Times New Roman"/>
          <w:b/>
          <w:sz w:val="24"/>
          <w:szCs w:val="24"/>
        </w:rPr>
        <w:t>systému par</w:t>
      </w:r>
      <w:r w:rsidRPr="00581246">
        <w:rPr>
          <w:rFonts w:ascii="Times New Roman" w:hAnsi="Times New Roman"/>
          <w:sz w:val="24"/>
          <w:szCs w:val="24"/>
        </w:rPr>
        <w:t xml:space="preserve"> je proteín </w:t>
      </w:r>
      <w:r w:rsidRPr="00581246">
        <w:rPr>
          <w:rFonts w:ascii="Times New Roman" w:hAnsi="Times New Roman"/>
          <w:i/>
          <w:sz w:val="24"/>
          <w:szCs w:val="24"/>
        </w:rPr>
        <w:t>ParM</w:t>
      </w:r>
      <w:r w:rsidRPr="00581246">
        <w:rPr>
          <w:rFonts w:ascii="Times New Roman" w:hAnsi="Times New Roman"/>
          <w:sz w:val="24"/>
          <w:szCs w:val="24"/>
        </w:rPr>
        <w:t xml:space="preserve">, ktorý sa prostredníctvom ďalších bielkovín viaže na centromérovú oblasť plazmidovej DNA. Proteín </w:t>
      </w:r>
      <w:r w:rsidRPr="00581246">
        <w:rPr>
          <w:rFonts w:ascii="Times New Roman" w:hAnsi="Times New Roman"/>
          <w:i/>
          <w:sz w:val="24"/>
          <w:szCs w:val="24"/>
        </w:rPr>
        <w:t>ParM</w:t>
      </w:r>
      <w:r w:rsidRPr="00581246">
        <w:rPr>
          <w:rFonts w:ascii="Times New Roman" w:hAnsi="Times New Roman"/>
          <w:sz w:val="24"/>
          <w:szCs w:val="24"/>
        </w:rPr>
        <w:t xml:space="preserve"> tvorí filamenty podobné aktínu. Proces segregácie plazmidov R1 v </w:t>
      </w:r>
      <w:r w:rsidRPr="00581246">
        <w:rPr>
          <w:rFonts w:ascii="Times New Roman" w:hAnsi="Times New Roman"/>
          <w:i/>
          <w:sz w:val="24"/>
          <w:szCs w:val="24"/>
        </w:rPr>
        <w:t>E. coli</w:t>
      </w:r>
      <w:r w:rsidRPr="00581246">
        <w:rPr>
          <w:rFonts w:ascii="Times New Roman" w:hAnsi="Times New Roman"/>
          <w:sz w:val="24"/>
          <w:szCs w:val="24"/>
        </w:rPr>
        <w:t xml:space="preserve"> závisí od ATP a pripomína pohyb, sprostredkovaný aktínom v eukaryotických bunkách.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Funkcie, ktoré kódujú, nie sú celkom životne nepostrádateľné, ale v zvláštnych podmienkach prostredia môžu svojho nositeľa zvýhodňovať alebo zachrániť pred zahynutím</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Plazmidy sú prídavné genetické elementy uloţené v cytoplazme. Nesú genetickú informáciu, ktorá nie je celkom nevyhnutná (všetky životne dôležité gény sú v chromozómoch), ale ktorá je pre bunku za určitých okolností výhodná. Tieto genómy obsahujú informácie nutné pre svoje vlastné funkcie, môţu však niesť aj gény, ktoré sa prejavia zmenou fenotypu hostiteľskej baktérie (rezistencia na antibiotiká).</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Plazmidov je viac typov, každý typ obsahuje štruktúrne gény pre iné proteíny. Môžu existovať v dvoch stavoch:</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1. v </w:t>
      </w:r>
      <w:r w:rsidRPr="00581246">
        <w:rPr>
          <w:rFonts w:ascii="Times New Roman" w:hAnsi="Times New Roman"/>
          <w:b/>
          <w:bCs/>
          <w:sz w:val="24"/>
          <w:szCs w:val="24"/>
        </w:rPr>
        <w:t xml:space="preserve">autonómnom </w:t>
      </w:r>
      <w:r w:rsidRPr="00581246">
        <w:rPr>
          <w:rFonts w:ascii="Times New Roman" w:hAnsi="Times New Roman"/>
          <w:sz w:val="24"/>
          <w:szCs w:val="24"/>
        </w:rPr>
        <w:t xml:space="preserve">stave, keď sa štruktúra replikuje samostatne a nezávisle na replikácii chromozómov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2. v </w:t>
      </w:r>
      <w:r w:rsidRPr="00581246">
        <w:rPr>
          <w:rFonts w:ascii="Times New Roman" w:hAnsi="Times New Roman"/>
          <w:b/>
          <w:bCs/>
          <w:sz w:val="24"/>
          <w:szCs w:val="24"/>
        </w:rPr>
        <w:t xml:space="preserve">integrovanom </w:t>
      </w:r>
      <w:r w:rsidRPr="00581246">
        <w:rPr>
          <w:rFonts w:ascii="Times New Roman" w:hAnsi="Times New Roman"/>
          <w:sz w:val="24"/>
          <w:szCs w:val="24"/>
        </w:rPr>
        <w:t xml:space="preserve">stave, keď sú pripojené k chromozómom – epizómy </w:t>
      </w:r>
    </w:p>
    <w:p w:rsidR="001520C3" w:rsidRPr="00581246" w:rsidRDefault="001520C3" w:rsidP="001520C3">
      <w:pPr>
        <w:pStyle w:val="Default"/>
        <w:jc w:val="both"/>
      </w:pPr>
      <w:r w:rsidRPr="00581246">
        <w:t xml:space="preserve">Plazmidy môžu ovplyvniť tieto fyziologické vlastnosti: </w:t>
      </w:r>
    </w:p>
    <w:p w:rsidR="001520C3" w:rsidRPr="00581246" w:rsidRDefault="001520C3" w:rsidP="001520C3">
      <w:pPr>
        <w:pStyle w:val="Default"/>
        <w:ind w:firstLine="708"/>
        <w:jc w:val="both"/>
      </w:pPr>
      <w:r w:rsidRPr="00581246">
        <w:t xml:space="preserve">1. Rezistencia na antibiotiká a chemoterapeutiká. </w:t>
      </w:r>
    </w:p>
    <w:p w:rsidR="001520C3" w:rsidRPr="00581246" w:rsidRDefault="001520C3" w:rsidP="001520C3">
      <w:pPr>
        <w:pStyle w:val="Default"/>
        <w:ind w:firstLine="708"/>
        <w:jc w:val="both"/>
      </w:pPr>
      <w:r w:rsidRPr="00581246">
        <w:t xml:space="preserve">2. Rezistencia na ťažké kovy. </w:t>
      </w:r>
    </w:p>
    <w:p w:rsidR="001520C3" w:rsidRPr="00581246" w:rsidRDefault="001520C3" w:rsidP="001520C3">
      <w:pPr>
        <w:pStyle w:val="Default"/>
        <w:ind w:firstLine="708"/>
        <w:jc w:val="both"/>
      </w:pPr>
      <w:r w:rsidRPr="00581246">
        <w:t xml:space="preserve">3. Produkcia antibiotík – priemyselné využitie (Streptomycéty). </w:t>
      </w:r>
    </w:p>
    <w:p w:rsidR="001520C3" w:rsidRPr="00581246" w:rsidRDefault="001520C3" w:rsidP="001520C3">
      <w:pPr>
        <w:pStyle w:val="Default"/>
        <w:ind w:left="708"/>
        <w:jc w:val="both"/>
      </w:pPr>
      <w:r w:rsidRPr="00581246">
        <w:t xml:space="preserve">4. Degradácia a oxidácia inak biologicky inertných organických látok ako sú uhľovodíky (ropa) </w:t>
      </w:r>
    </w:p>
    <w:p w:rsidR="001520C3" w:rsidRPr="00581246" w:rsidRDefault="001520C3" w:rsidP="001520C3">
      <w:pPr>
        <w:pStyle w:val="Default"/>
        <w:jc w:val="both"/>
      </w:pPr>
    </w:p>
    <w:p w:rsidR="001520C3" w:rsidRPr="001520C3" w:rsidRDefault="001520C3" w:rsidP="001520C3">
      <w:pPr>
        <w:pStyle w:val="Default"/>
        <w:jc w:val="both"/>
        <w:rPr>
          <w:b/>
          <w:u w:val="single"/>
        </w:rPr>
      </w:pPr>
      <w:r w:rsidRPr="001520C3">
        <w:rPr>
          <w:b/>
          <w:u w:val="single"/>
        </w:rPr>
        <w:t>EUKARYOTICKÝ CHROMOZÓM</w:t>
      </w:r>
    </w:p>
    <w:p w:rsidR="001520C3" w:rsidRPr="001520C3" w:rsidRDefault="001520C3" w:rsidP="001520C3">
      <w:pPr>
        <w:pStyle w:val="Bezriadkovania"/>
        <w:jc w:val="both"/>
        <w:rPr>
          <w:rFonts w:ascii="Times New Roman" w:hAnsi="Times New Roman"/>
          <w:b/>
          <w:sz w:val="24"/>
          <w:szCs w:val="24"/>
        </w:rPr>
      </w:pPr>
      <w:r w:rsidRPr="001520C3">
        <w:rPr>
          <w:rFonts w:ascii="Times New Roman" w:hAnsi="Times New Roman"/>
          <w:b/>
          <w:sz w:val="24"/>
          <w:szCs w:val="24"/>
        </w:rPr>
        <w:t>JADROVÁ DNA</w:t>
      </w:r>
    </w:p>
    <w:p w:rsidR="001520C3" w:rsidRPr="00581246" w:rsidRDefault="001520C3" w:rsidP="001520C3">
      <w:pPr>
        <w:pStyle w:val="Bezriadkovania"/>
        <w:jc w:val="both"/>
        <w:rPr>
          <w:rFonts w:ascii="Times New Roman" w:hAnsi="Times New Roman"/>
          <w:color w:val="000000"/>
          <w:sz w:val="24"/>
          <w:szCs w:val="24"/>
        </w:rPr>
      </w:pPr>
      <w:r w:rsidRPr="00581246">
        <w:rPr>
          <w:rFonts w:ascii="Times New Roman" w:hAnsi="Times New Roman"/>
          <w:sz w:val="24"/>
          <w:szCs w:val="24"/>
        </w:rPr>
        <w:t xml:space="preserve">- </w:t>
      </w:r>
      <w:r w:rsidRPr="00581246">
        <w:rPr>
          <w:rFonts w:ascii="Times New Roman" w:hAnsi="Times New Roman"/>
          <w:color w:val="000000"/>
          <w:sz w:val="24"/>
          <w:szCs w:val="24"/>
        </w:rPr>
        <w:t>Pre eukaryotickú jadrovú DNA je charakteristické to, že obsahuje nielen jedinečné (unikátne, singulárne) sekvencie nukleotidov, ktoré sú v genóme prítomné iba v jednej kópii (napr. prevažná väčšina štruktúrnych génov), ale aj opakované sekvencie vyskytujúce sa vo väčšom počte kópií. Úseky DNA s opakovanými sekvenciami sa označujú termínom opakujúca sa (opakovaná, repetitívna) DNA. Repetitívnu DNA možno separovať od singulárnej DNA na základe rýchlosti reasociácie termálne denaturovaných, t. j. jednoreťazcových preparátov DNA.</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bCs/>
          <w:sz w:val="24"/>
          <w:szCs w:val="24"/>
        </w:rPr>
        <w:t>Repetitívne sekvencie</w:t>
      </w:r>
      <w:r w:rsidRPr="00581246">
        <w:rPr>
          <w:rFonts w:ascii="Times New Roman" w:hAnsi="Times New Roman"/>
          <w:sz w:val="24"/>
          <w:szCs w:val="24"/>
        </w:rPr>
        <w:t xml:space="preserve"> sú kratšie alebo dlhšie opakujúce sa úseky DNA s určitou postupnosťou nukleotidov. Navzájom identické alebo podobné sekvencie tvoria </w:t>
      </w:r>
      <w:r w:rsidRPr="00581246">
        <w:rPr>
          <w:rFonts w:ascii="Times New Roman" w:hAnsi="Times New Roman"/>
          <w:b/>
          <w:sz w:val="24"/>
          <w:szCs w:val="24"/>
        </w:rPr>
        <w:t>rodinu</w:t>
      </w:r>
      <w:r w:rsidRPr="00581246">
        <w:rPr>
          <w:rFonts w:ascii="Times New Roman" w:hAnsi="Times New Roman"/>
          <w:sz w:val="24"/>
          <w:szCs w:val="24"/>
        </w:rPr>
        <w:t xml:space="preserve"> (family). Okrem poradia nukleotidov sa jednotlivé rodiny líšia navzájom aj dĺžkou sekvencií a počtom opakovaní (členov) v rodine. Podľa počtu opakovaní rozlišujeme stredne a vysoko repetitívne sekvencie. Stredne repetitívne sekvencie majú 10 – 100 000 kópií; patria k ním niektoré regulačné sekvencie (štart, stop), mnohonásobné gény (kódujúce napr. rRNA, tRNA a históny) a mnohé retrotranspozóny. Vysoko repetitívne sekvencie sa vyskytujú vo viac ako 10</w:t>
      </w:r>
      <w:r w:rsidRPr="00581246">
        <w:rPr>
          <w:rFonts w:ascii="Times New Roman" w:hAnsi="Times New Roman"/>
          <w:sz w:val="24"/>
          <w:szCs w:val="24"/>
          <w:vertAlign w:val="superscript"/>
        </w:rPr>
        <w:t>5</w:t>
      </w:r>
      <w:r w:rsidRPr="00581246">
        <w:rPr>
          <w:rFonts w:ascii="Times New Roman" w:hAnsi="Times New Roman"/>
          <w:sz w:val="24"/>
          <w:szCs w:val="24"/>
        </w:rPr>
        <w:t xml:space="preserve"> kópiách; tieto sekvencie sú prítomné hlavne v heterochromatíne. Mnohé z nich predstavujú určité formy retrotranspozónov (LINE, SINE), iné sa pravdepodobne zúčastňujú na formovaní štruktúry chromozómov a tvorbe synáps v priebehu meiózy.</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repetitívne sekvencie môžu byť usporiadané rôznym spôsobom:</w:t>
      </w:r>
    </w:p>
    <w:p w:rsidR="001520C3" w:rsidRPr="00581246" w:rsidRDefault="001520C3" w:rsidP="00236C7B">
      <w:pPr>
        <w:pStyle w:val="Bezriadkovania"/>
        <w:numPr>
          <w:ilvl w:val="0"/>
          <w:numId w:val="90"/>
        </w:numPr>
        <w:ind w:left="426" w:firstLine="0"/>
        <w:jc w:val="both"/>
        <w:rPr>
          <w:rFonts w:ascii="Times New Roman" w:hAnsi="Times New Roman"/>
          <w:sz w:val="24"/>
          <w:szCs w:val="24"/>
        </w:rPr>
      </w:pPr>
      <w:r w:rsidRPr="00581246">
        <w:rPr>
          <w:rFonts w:ascii="Times New Roman" w:hAnsi="Times New Roman"/>
          <w:sz w:val="24"/>
          <w:szCs w:val="24"/>
        </w:rPr>
        <w:t>Veľmi podobné alebo identické sekvencie tvoria tandemy opakujúce sa  za sebou</w:t>
      </w:r>
    </w:p>
    <w:p w:rsidR="001520C3" w:rsidRPr="00581246" w:rsidRDefault="001520C3" w:rsidP="001520C3">
      <w:pPr>
        <w:pStyle w:val="Bezriadkovania"/>
        <w:ind w:left="1416"/>
        <w:jc w:val="both"/>
        <w:rPr>
          <w:rFonts w:ascii="Times New Roman" w:hAnsi="Times New Roman"/>
          <w:sz w:val="24"/>
          <w:szCs w:val="24"/>
        </w:rPr>
      </w:pPr>
      <w:r w:rsidRPr="00581246">
        <w:rPr>
          <w:rFonts w:ascii="Times New Roman" w:hAnsi="Times New Roman"/>
          <w:sz w:val="24"/>
          <w:szCs w:val="24"/>
        </w:rPr>
        <w:t>......A A A A.....</w:t>
      </w:r>
    </w:p>
    <w:p w:rsidR="001520C3" w:rsidRPr="00581246" w:rsidRDefault="001520C3" w:rsidP="00236C7B">
      <w:pPr>
        <w:pStyle w:val="Bezriadkovania"/>
        <w:numPr>
          <w:ilvl w:val="0"/>
          <w:numId w:val="90"/>
        </w:numPr>
        <w:ind w:left="426" w:firstLine="0"/>
        <w:jc w:val="both"/>
        <w:rPr>
          <w:rFonts w:ascii="Times New Roman" w:hAnsi="Times New Roman"/>
          <w:sz w:val="24"/>
          <w:szCs w:val="24"/>
        </w:rPr>
      </w:pPr>
      <w:r w:rsidRPr="00581246">
        <w:rPr>
          <w:rFonts w:ascii="Times New Roman" w:hAnsi="Times New Roman"/>
          <w:color w:val="000000"/>
          <w:sz w:val="24"/>
          <w:szCs w:val="24"/>
        </w:rPr>
        <w:t>Členovia dvoch alebo viacerých rodín repetitívnych sekvencií  sa opakujú za sebou</w:t>
      </w:r>
    </w:p>
    <w:p w:rsidR="001520C3" w:rsidRPr="00581246" w:rsidRDefault="001520C3" w:rsidP="001520C3">
      <w:pPr>
        <w:pStyle w:val="Bezriadkovania"/>
        <w:ind w:left="1134" w:firstLine="282"/>
        <w:jc w:val="both"/>
        <w:rPr>
          <w:rFonts w:ascii="Times New Roman" w:hAnsi="Times New Roman"/>
          <w:color w:val="000000"/>
          <w:sz w:val="24"/>
          <w:szCs w:val="24"/>
        </w:rPr>
      </w:pPr>
      <w:r w:rsidRPr="00581246">
        <w:rPr>
          <w:rFonts w:ascii="Times New Roman" w:hAnsi="Times New Roman"/>
          <w:color w:val="000000"/>
          <w:sz w:val="24"/>
          <w:szCs w:val="24"/>
        </w:rPr>
        <w:t>. . . A A A B A A A B . . .</w:t>
      </w:r>
    </w:p>
    <w:p w:rsidR="001520C3" w:rsidRPr="00581246" w:rsidRDefault="001520C3" w:rsidP="00236C7B">
      <w:pPr>
        <w:pStyle w:val="Bezriadkovania"/>
        <w:numPr>
          <w:ilvl w:val="0"/>
          <w:numId w:val="90"/>
        </w:numPr>
        <w:ind w:left="426" w:firstLine="0"/>
        <w:jc w:val="both"/>
        <w:rPr>
          <w:rFonts w:ascii="Times New Roman" w:hAnsi="Times New Roman"/>
          <w:sz w:val="24"/>
          <w:szCs w:val="24"/>
        </w:rPr>
      </w:pPr>
      <w:r w:rsidRPr="00581246">
        <w:rPr>
          <w:rFonts w:ascii="Times New Roman" w:hAnsi="Times New Roman"/>
          <w:sz w:val="24"/>
          <w:szCs w:val="24"/>
        </w:rPr>
        <w:t>Medzi repetitívnymi sekvenciami (R) jednej rodiny sú roztrúsené rôzne jedinečné sekvencie (S)</w:t>
      </w:r>
    </w:p>
    <w:p w:rsidR="001520C3" w:rsidRPr="00581246" w:rsidRDefault="001520C3" w:rsidP="001520C3">
      <w:pPr>
        <w:pStyle w:val="Bezriadkovania"/>
        <w:ind w:left="708" w:firstLine="708"/>
        <w:jc w:val="both"/>
        <w:rPr>
          <w:rFonts w:ascii="Times New Roman" w:hAnsi="Times New Roman"/>
          <w:sz w:val="24"/>
          <w:szCs w:val="24"/>
        </w:rPr>
      </w:pPr>
      <w:r w:rsidRPr="00581246">
        <w:rPr>
          <w:rFonts w:ascii="Times New Roman" w:hAnsi="Times New Roman"/>
          <w:sz w:val="24"/>
          <w:szCs w:val="24"/>
        </w:rPr>
        <w:t>. . . R S</w:t>
      </w:r>
      <w:r w:rsidRPr="00581246">
        <w:rPr>
          <w:rFonts w:ascii="Times New Roman" w:hAnsi="Times New Roman"/>
          <w:sz w:val="24"/>
          <w:szCs w:val="24"/>
          <w:vertAlign w:val="subscript"/>
        </w:rPr>
        <w:t>1</w:t>
      </w:r>
      <w:r w:rsidRPr="00581246">
        <w:rPr>
          <w:rFonts w:ascii="Times New Roman" w:hAnsi="Times New Roman"/>
          <w:position w:val="-6"/>
          <w:sz w:val="24"/>
          <w:szCs w:val="24"/>
        </w:rPr>
        <w:t xml:space="preserve"> </w:t>
      </w:r>
      <w:r w:rsidRPr="00581246">
        <w:rPr>
          <w:rFonts w:ascii="Times New Roman" w:hAnsi="Times New Roman"/>
          <w:sz w:val="24"/>
          <w:szCs w:val="24"/>
        </w:rPr>
        <w:t>R S</w:t>
      </w:r>
      <w:r w:rsidRPr="00581246">
        <w:rPr>
          <w:rFonts w:ascii="Times New Roman" w:hAnsi="Times New Roman"/>
          <w:sz w:val="24"/>
          <w:szCs w:val="24"/>
          <w:vertAlign w:val="subscript"/>
        </w:rPr>
        <w:t>2</w:t>
      </w:r>
      <w:r w:rsidRPr="00581246">
        <w:rPr>
          <w:rFonts w:ascii="Times New Roman" w:hAnsi="Times New Roman"/>
          <w:position w:val="-6"/>
          <w:sz w:val="24"/>
          <w:szCs w:val="24"/>
        </w:rPr>
        <w:t xml:space="preserve"> </w:t>
      </w:r>
      <w:r w:rsidRPr="00581246">
        <w:rPr>
          <w:rFonts w:ascii="Times New Roman" w:hAnsi="Times New Roman"/>
          <w:sz w:val="24"/>
          <w:szCs w:val="24"/>
        </w:rPr>
        <w:t>R S</w:t>
      </w:r>
      <w:r w:rsidRPr="00581246">
        <w:rPr>
          <w:rFonts w:ascii="Times New Roman" w:hAnsi="Times New Roman"/>
          <w:sz w:val="24"/>
          <w:szCs w:val="24"/>
          <w:vertAlign w:val="subscript"/>
        </w:rPr>
        <w:t>3</w:t>
      </w:r>
      <w:r w:rsidRPr="00581246">
        <w:rPr>
          <w:rFonts w:ascii="Times New Roman" w:hAnsi="Times New Roman"/>
          <w:position w:val="-6"/>
          <w:sz w:val="24"/>
          <w:szCs w:val="24"/>
        </w:rPr>
        <w:t xml:space="preserve"> </w:t>
      </w:r>
      <w:r w:rsidRPr="00581246">
        <w:rPr>
          <w:rFonts w:ascii="Times New Roman" w:hAnsi="Times New Roman"/>
          <w:sz w:val="24"/>
          <w:szCs w:val="24"/>
        </w:rPr>
        <w:t>. . .</w:t>
      </w:r>
    </w:p>
    <w:p w:rsidR="001520C3" w:rsidRPr="00581246" w:rsidRDefault="001520C3" w:rsidP="00236C7B">
      <w:pPr>
        <w:pStyle w:val="Bezriadkovania"/>
        <w:numPr>
          <w:ilvl w:val="0"/>
          <w:numId w:val="90"/>
        </w:numPr>
        <w:ind w:left="426" w:firstLine="0"/>
        <w:jc w:val="both"/>
        <w:rPr>
          <w:rFonts w:ascii="Times New Roman" w:hAnsi="Times New Roman"/>
          <w:color w:val="000000"/>
          <w:sz w:val="24"/>
          <w:szCs w:val="24"/>
        </w:rPr>
      </w:pPr>
      <w:r w:rsidRPr="00581246">
        <w:rPr>
          <w:rFonts w:ascii="Times New Roman" w:hAnsi="Times New Roman"/>
          <w:color w:val="000000"/>
          <w:sz w:val="24"/>
          <w:szCs w:val="24"/>
        </w:rPr>
        <w:lastRenderedPageBreak/>
        <w:t>Inverzne sa opakujúce sekvencie, palindrómy, pri ktorých sa sekvencia opakuje v komplementárnom reťazci DNA v obrátenom smere, napr.</w:t>
      </w:r>
    </w:p>
    <w:p w:rsidR="001520C3" w:rsidRPr="00581246" w:rsidRDefault="001520C3" w:rsidP="001520C3">
      <w:pPr>
        <w:pStyle w:val="Bezriadkovania"/>
        <w:ind w:left="708" w:firstLine="708"/>
        <w:jc w:val="both"/>
        <w:rPr>
          <w:rFonts w:ascii="Times New Roman" w:hAnsi="Times New Roman"/>
          <w:sz w:val="24"/>
          <w:szCs w:val="24"/>
        </w:rPr>
      </w:pPr>
      <w:r w:rsidRPr="00581246">
        <w:rPr>
          <w:rFonts w:ascii="Times New Roman" w:hAnsi="Times New Roman"/>
          <w:sz w:val="24"/>
          <w:szCs w:val="24"/>
        </w:rPr>
        <w:t>5' . . . C T T C G A . . . T C G A A G . . . 3'</w:t>
      </w:r>
    </w:p>
    <w:p w:rsidR="001520C3" w:rsidRPr="00581246" w:rsidRDefault="001520C3" w:rsidP="001520C3">
      <w:pPr>
        <w:pStyle w:val="Bezriadkovania"/>
        <w:ind w:left="1416"/>
        <w:jc w:val="both"/>
        <w:rPr>
          <w:rFonts w:ascii="Times New Roman" w:hAnsi="Times New Roman"/>
          <w:sz w:val="24"/>
          <w:szCs w:val="24"/>
        </w:rPr>
      </w:pPr>
      <w:r w:rsidRPr="00581246">
        <w:rPr>
          <w:rFonts w:ascii="Times New Roman" w:hAnsi="Times New Roman"/>
          <w:sz w:val="24"/>
          <w:szCs w:val="24"/>
        </w:rPr>
        <w:t>3' . . . G A A G C T . . . A G C T T C . . . 5'</w:t>
      </w:r>
    </w:p>
    <w:p w:rsidR="001520C3" w:rsidRPr="00581246" w:rsidRDefault="001520C3" w:rsidP="001520C3">
      <w:pPr>
        <w:pStyle w:val="Bezriadkovania"/>
        <w:ind w:left="708"/>
        <w:jc w:val="both"/>
        <w:rPr>
          <w:rFonts w:ascii="Times New Roman" w:hAnsi="Times New Roman"/>
          <w:color w:val="000000"/>
          <w:sz w:val="24"/>
          <w:szCs w:val="24"/>
        </w:rPr>
      </w:pPr>
      <w:r w:rsidRPr="00581246">
        <w:rPr>
          <w:rFonts w:ascii="Times New Roman" w:hAnsi="Times New Roman"/>
          <w:color w:val="000000"/>
          <w:sz w:val="24"/>
          <w:szCs w:val="24"/>
        </w:rPr>
        <w:t>- takéto obrátené sekvencie umožňujú vznik tzv. krížových štruktúr DNA. Ak sú všetky páry báz komplementárne, vzniká dokonalá krížová štruktúra. Ak niektoré páry báz nie sú komplementárne, vzniká nedokonalá krížová štruktúra</w:t>
      </w:r>
    </w:p>
    <w:p w:rsidR="001520C3" w:rsidRPr="00581246" w:rsidRDefault="001520C3" w:rsidP="001520C3">
      <w:pPr>
        <w:pStyle w:val="Bezriadkovania"/>
        <w:ind w:left="705"/>
        <w:jc w:val="both"/>
        <w:rPr>
          <w:rFonts w:ascii="Times New Roman" w:hAnsi="Times New Roman"/>
          <w:color w:val="000000"/>
          <w:sz w:val="24"/>
          <w:szCs w:val="24"/>
        </w:rPr>
      </w:pPr>
      <w:r w:rsidRPr="00581246">
        <w:rPr>
          <w:rFonts w:ascii="Times New Roman" w:hAnsi="Times New Roman"/>
          <w:sz w:val="24"/>
          <w:szCs w:val="24"/>
        </w:rPr>
        <w:t xml:space="preserve">- </w:t>
      </w:r>
      <w:r w:rsidRPr="00581246">
        <w:rPr>
          <w:rFonts w:ascii="Times New Roman" w:hAnsi="Times New Roman"/>
          <w:color w:val="000000"/>
          <w:sz w:val="24"/>
          <w:szCs w:val="24"/>
        </w:rPr>
        <w:t>Krátke inverzne sa opakujúce sekvencie predstavujú rozpoznávacie miesta (responzívne elementy) pre rôzne enzýmy a regulačné bielkoviny. Pri transkripcii môžu na ich základe vznikať "vlásenky" v molekule mRNA</w:t>
      </w:r>
    </w:p>
    <w:p w:rsidR="001520C3" w:rsidRPr="00581246" w:rsidRDefault="001520C3" w:rsidP="00236C7B">
      <w:pPr>
        <w:pStyle w:val="Bezriadkovania"/>
        <w:numPr>
          <w:ilvl w:val="0"/>
          <w:numId w:val="90"/>
        </w:numPr>
        <w:ind w:left="426" w:firstLine="0"/>
        <w:jc w:val="both"/>
        <w:rPr>
          <w:rFonts w:ascii="Times New Roman" w:hAnsi="Times New Roman"/>
          <w:sz w:val="24"/>
          <w:szCs w:val="24"/>
        </w:rPr>
      </w:pPr>
      <w:r w:rsidRPr="00581246">
        <w:rPr>
          <w:rFonts w:ascii="Times New Roman" w:hAnsi="Times New Roman"/>
          <w:color w:val="000000"/>
          <w:sz w:val="24"/>
          <w:szCs w:val="24"/>
        </w:rPr>
        <w:t>Okrem uvedených repetitívnych sekvencií, ktoré sa netranskribujú, sa v genóme eukaryontov nachádzajú aj určité repetitívne sekvencie, ktoré sa transkribujú a predstavujú teda opakujúce sa gény. Takéto gény sa opakujú za sebou v tandemoch, kde A, B, C a D označujú jednotlivé gény vo vnútri opakujúcej sa skupiny. Takto sa opakujú gény kódujúce rRNA, tRNA a históny</w:t>
      </w:r>
    </w:p>
    <w:p w:rsidR="001520C3" w:rsidRPr="00581246" w:rsidRDefault="001520C3" w:rsidP="001520C3">
      <w:pPr>
        <w:pStyle w:val="Bezriadkovania"/>
        <w:ind w:left="1416"/>
        <w:jc w:val="both"/>
        <w:rPr>
          <w:rFonts w:ascii="Times New Roman" w:hAnsi="Times New Roman"/>
          <w:color w:val="000000"/>
          <w:sz w:val="24"/>
          <w:szCs w:val="24"/>
        </w:rPr>
      </w:pPr>
      <w:r w:rsidRPr="00581246">
        <w:rPr>
          <w:rFonts w:ascii="Times New Roman" w:hAnsi="Times New Roman"/>
          <w:color w:val="000000"/>
          <w:sz w:val="24"/>
          <w:szCs w:val="24"/>
        </w:rPr>
        <w:t>. . A B C D A B C D . .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Eukaryotické chromozómy obsahujú okrem DNA početné bázické a nebázické (kyslé) bielkoviny, ktoré majú dôležitú štruktúrnu úlohu a zásadným spôsobom ovplyvňujú dynamiku chromozómov (chromatínu), ich vlastnosti a funkciu</w:t>
      </w:r>
    </w:p>
    <w:p w:rsidR="001520C3" w:rsidRPr="00581246" w:rsidRDefault="001520C3" w:rsidP="001520C3">
      <w:pPr>
        <w:pStyle w:val="Bezriadkovania"/>
        <w:jc w:val="both"/>
        <w:rPr>
          <w:rFonts w:ascii="Times New Roman" w:hAnsi="Times New Roman"/>
          <w:color w:val="000000"/>
          <w:sz w:val="24"/>
          <w:szCs w:val="24"/>
        </w:rPr>
      </w:pPr>
      <w:r w:rsidRPr="00581246">
        <w:rPr>
          <w:rFonts w:ascii="Times New Roman" w:hAnsi="Times New Roman"/>
          <w:color w:val="000000"/>
          <w:sz w:val="24"/>
          <w:szCs w:val="24"/>
        </w:rPr>
        <w:t xml:space="preserve">- </w:t>
      </w:r>
      <w:r w:rsidRPr="00581246">
        <w:rPr>
          <w:rFonts w:ascii="Times New Roman" w:hAnsi="Times New Roman"/>
          <w:b/>
          <w:color w:val="000000"/>
          <w:sz w:val="24"/>
          <w:szCs w:val="24"/>
        </w:rPr>
        <w:t>V eukaryotických bunkách</w:t>
      </w:r>
      <w:r w:rsidRPr="00581246">
        <w:rPr>
          <w:rFonts w:ascii="Times New Roman" w:hAnsi="Times New Roman"/>
          <w:color w:val="000000"/>
          <w:sz w:val="24"/>
          <w:szCs w:val="24"/>
        </w:rPr>
        <w:t xml:space="preserve"> je DNA v prevažnej väčšine spojená s histónmi; iba v niektorých prípadoch je spojená s iným druhom bázických bielkovín, s protamínmi</w:t>
      </w:r>
    </w:p>
    <w:p w:rsidR="001520C3" w:rsidRPr="00581246" w:rsidRDefault="001520C3" w:rsidP="001520C3">
      <w:pPr>
        <w:pStyle w:val="Bezriadkovania"/>
        <w:jc w:val="both"/>
        <w:rPr>
          <w:rFonts w:ascii="Times New Roman" w:hAnsi="Times New Roman"/>
          <w:color w:val="000000"/>
          <w:sz w:val="24"/>
          <w:szCs w:val="24"/>
        </w:rPr>
      </w:pPr>
      <w:r w:rsidRPr="00581246">
        <w:rPr>
          <w:rFonts w:ascii="Times New Roman" w:hAnsi="Times New Roman"/>
          <w:color w:val="000000"/>
          <w:sz w:val="24"/>
          <w:szCs w:val="24"/>
        </w:rPr>
        <w:t xml:space="preserve">- HISTÓNY: - Históny sú skupinou nízkomolekulových bázických proteínov bohatých na lyzín a arginín. </w:t>
      </w:r>
    </w:p>
    <w:p w:rsidR="001520C3" w:rsidRPr="00581246" w:rsidRDefault="001520C3" w:rsidP="001520C3">
      <w:pPr>
        <w:pStyle w:val="Bezriadkovania"/>
        <w:ind w:left="705"/>
        <w:jc w:val="both"/>
        <w:rPr>
          <w:rFonts w:ascii="Times New Roman" w:hAnsi="Times New Roman"/>
          <w:color w:val="000000"/>
          <w:sz w:val="24"/>
          <w:szCs w:val="24"/>
        </w:rPr>
      </w:pPr>
      <w:r w:rsidRPr="00581246">
        <w:rPr>
          <w:rFonts w:ascii="Times New Roman" w:hAnsi="Times New Roman"/>
          <w:color w:val="000000"/>
          <w:sz w:val="24"/>
          <w:szCs w:val="24"/>
        </w:rPr>
        <w:t>- tieto aminokyseliny tvoria približne 25  mol %. Izoelektrický bod jednotlivých frakcií histónov je v rozpätí pH 10 – 12</w:t>
      </w:r>
    </w:p>
    <w:p w:rsidR="001520C3" w:rsidRPr="00581246" w:rsidRDefault="001520C3" w:rsidP="001520C3">
      <w:pPr>
        <w:pStyle w:val="Bezriadkovania"/>
        <w:ind w:left="705"/>
        <w:jc w:val="both"/>
        <w:rPr>
          <w:rFonts w:ascii="Times New Roman" w:hAnsi="Times New Roman"/>
          <w:color w:val="000000"/>
          <w:sz w:val="24"/>
          <w:szCs w:val="24"/>
        </w:rPr>
      </w:pPr>
      <w:r w:rsidRPr="00581246">
        <w:rPr>
          <w:rFonts w:ascii="Times New Roman" w:hAnsi="Times New Roman"/>
          <w:color w:val="000000"/>
          <w:sz w:val="24"/>
          <w:szCs w:val="24"/>
        </w:rPr>
        <w:t>- V prevažnej väčšine buniek rôznych druhov organizmov sa vyskytuje 5 typov, frakcií, histónov vyznačujúcich sa charakteristickými vlastnosťami</w:t>
      </w:r>
    </w:p>
    <w:p w:rsidR="001520C3" w:rsidRPr="00581246" w:rsidRDefault="001520C3" w:rsidP="001520C3">
      <w:pPr>
        <w:pStyle w:val="Bezriadkovania"/>
        <w:ind w:left="1416"/>
        <w:jc w:val="both"/>
        <w:rPr>
          <w:rFonts w:ascii="Times New Roman" w:hAnsi="Times New Roman"/>
          <w:sz w:val="24"/>
          <w:szCs w:val="24"/>
        </w:rPr>
      </w:pPr>
      <w:r w:rsidRPr="00581246">
        <w:rPr>
          <w:rFonts w:ascii="Times New Roman" w:hAnsi="Times New Roman"/>
          <w:sz w:val="24"/>
          <w:szCs w:val="24"/>
        </w:rPr>
        <w:t xml:space="preserve">1. </w:t>
      </w:r>
      <w:r w:rsidRPr="00581246">
        <w:rPr>
          <w:rFonts w:ascii="Times New Roman" w:hAnsi="Times New Roman"/>
          <w:b/>
          <w:sz w:val="24"/>
          <w:szCs w:val="24"/>
        </w:rPr>
        <w:t xml:space="preserve">Histón H1 </w:t>
      </w:r>
      <w:r w:rsidRPr="00581246">
        <w:rPr>
          <w:rFonts w:ascii="Times New Roman" w:hAnsi="Times New Roman"/>
          <w:sz w:val="24"/>
          <w:szCs w:val="24"/>
        </w:rPr>
        <w:t>je veľmi bohatý na lyzín, pomerné zastúpenie lyzínu k arginínu, L : A = 22. Má z histónov najvyššiu molekulovú hmotnosť, 21 000 Da a pozostáva z 215 aminokyselinových zvyškov.</w:t>
      </w:r>
    </w:p>
    <w:p w:rsidR="001520C3" w:rsidRPr="00581246" w:rsidRDefault="001520C3" w:rsidP="001520C3">
      <w:pPr>
        <w:pStyle w:val="Bezriadkovania"/>
        <w:ind w:left="1416"/>
        <w:jc w:val="both"/>
        <w:rPr>
          <w:rFonts w:ascii="Times New Roman" w:hAnsi="Times New Roman"/>
          <w:sz w:val="24"/>
          <w:szCs w:val="24"/>
        </w:rPr>
      </w:pPr>
      <w:r w:rsidRPr="00581246">
        <w:rPr>
          <w:rFonts w:ascii="Times New Roman" w:hAnsi="Times New Roman"/>
          <w:sz w:val="24"/>
          <w:szCs w:val="24"/>
        </w:rPr>
        <w:t xml:space="preserve">2. </w:t>
      </w:r>
      <w:r w:rsidRPr="00581246">
        <w:rPr>
          <w:rFonts w:ascii="Times New Roman" w:hAnsi="Times New Roman"/>
          <w:b/>
          <w:sz w:val="24"/>
          <w:szCs w:val="24"/>
        </w:rPr>
        <w:t>Histón</w:t>
      </w:r>
      <w:r w:rsidRPr="00581246">
        <w:rPr>
          <w:rFonts w:ascii="Times New Roman" w:hAnsi="Times New Roman"/>
          <w:sz w:val="24"/>
          <w:szCs w:val="24"/>
        </w:rPr>
        <w:t xml:space="preserve"> </w:t>
      </w:r>
      <w:r w:rsidRPr="00581246">
        <w:rPr>
          <w:rFonts w:ascii="Times New Roman" w:hAnsi="Times New Roman"/>
          <w:b/>
          <w:sz w:val="24"/>
          <w:szCs w:val="24"/>
        </w:rPr>
        <w:t xml:space="preserve">H2A </w:t>
      </w:r>
      <w:r w:rsidRPr="00581246">
        <w:rPr>
          <w:rFonts w:ascii="Times New Roman" w:hAnsi="Times New Roman"/>
          <w:sz w:val="24"/>
          <w:szCs w:val="24"/>
        </w:rPr>
        <w:t>je bohatý na lyzín, ale jeho relatívne zastúpenie je menšie ako v predchádzajúcej frakcii, takže pomer L : A = 1,2.</w:t>
      </w:r>
    </w:p>
    <w:p w:rsidR="001520C3" w:rsidRPr="00581246" w:rsidRDefault="001520C3" w:rsidP="001520C3">
      <w:pPr>
        <w:pStyle w:val="Bezriadkovania"/>
        <w:ind w:left="1416"/>
        <w:jc w:val="both"/>
        <w:rPr>
          <w:rFonts w:ascii="Times New Roman" w:hAnsi="Times New Roman"/>
          <w:sz w:val="24"/>
          <w:szCs w:val="24"/>
        </w:rPr>
      </w:pPr>
      <w:r w:rsidRPr="00581246">
        <w:rPr>
          <w:rFonts w:ascii="Times New Roman" w:hAnsi="Times New Roman"/>
          <w:sz w:val="24"/>
          <w:szCs w:val="24"/>
        </w:rPr>
        <w:t xml:space="preserve">3. </w:t>
      </w:r>
      <w:r w:rsidRPr="00581246">
        <w:rPr>
          <w:rFonts w:ascii="Times New Roman" w:hAnsi="Times New Roman"/>
          <w:b/>
          <w:sz w:val="24"/>
          <w:szCs w:val="24"/>
        </w:rPr>
        <w:t>Histón</w:t>
      </w:r>
      <w:r w:rsidRPr="00581246">
        <w:rPr>
          <w:rFonts w:ascii="Times New Roman" w:hAnsi="Times New Roman"/>
          <w:sz w:val="24"/>
          <w:szCs w:val="24"/>
        </w:rPr>
        <w:t xml:space="preserve"> </w:t>
      </w:r>
      <w:r w:rsidRPr="00581246">
        <w:rPr>
          <w:rFonts w:ascii="Times New Roman" w:hAnsi="Times New Roman"/>
          <w:b/>
          <w:sz w:val="24"/>
          <w:szCs w:val="24"/>
        </w:rPr>
        <w:t xml:space="preserve">H2B </w:t>
      </w:r>
      <w:r w:rsidRPr="00581246">
        <w:rPr>
          <w:rFonts w:ascii="Times New Roman" w:hAnsi="Times New Roman"/>
          <w:sz w:val="24"/>
          <w:szCs w:val="24"/>
        </w:rPr>
        <w:t>má pomer L : A = 2,5. Okrem arginínu a lyzínu má vyšší aj obsah serínu. Na rozdiel oproti ostatným frakciám sa N-terminus začína prolínom (v iných frakciách serínom).</w:t>
      </w:r>
    </w:p>
    <w:p w:rsidR="001520C3" w:rsidRPr="00581246" w:rsidRDefault="001520C3" w:rsidP="001520C3">
      <w:pPr>
        <w:pStyle w:val="Bezriadkovania"/>
        <w:ind w:left="1416"/>
        <w:jc w:val="both"/>
        <w:rPr>
          <w:rFonts w:ascii="Times New Roman" w:hAnsi="Times New Roman"/>
          <w:sz w:val="24"/>
          <w:szCs w:val="24"/>
        </w:rPr>
      </w:pPr>
      <w:r w:rsidRPr="00581246">
        <w:rPr>
          <w:rFonts w:ascii="Times New Roman" w:hAnsi="Times New Roman"/>
          <w:sz w:val="24"/>
          <w:szCs w:val="24"/>
        </w:rPr>
        <w:t xml:space="preserve">4. </w:t>
      </w:r>
      <w:r w:rsidRPr="00581246">
        <w:rPr>
          <w:rFonts w:ascii="Times New Roman" w:hAnsi="Times New Roman"/>
          <w:b/>
          <w:sz w:val="24"/>
          <w:szCs w:val="24"/>
        </w:rPr>
        <w:t>Histón</w:t>
      </w:r>
      <w:r w:rsidRPr="00581246">
        <w:rPr>
          <w:rFonts w:ascii="Times New Roman" w:hAnsi="Times New Roman"/>
          <w:sz w:val="24"/>
          <w:szCs w:val="24"/>
        </w:rPr>
        <w:t xml:space="preserve"> </w:t>
      </w:r>
      <w:r w:rsidRPr="00581246">
        <w:rPr>
          <w:rFonts w:ascii="Times New Roman" w:hAnsi="Times New Roman"/>
          <w:b/>
          <w:sz w:val="24"/>
          <w:szCs w:val="24"/>
        </w:rPr>
        <w:t xml:space="preserve">H3 </w:t>
      </w:r>
      <w:r w:rsidRPr="00581246">
        <w:rPr>
          <w:rFonts w:ascii="Times New Roman" w:hAnsi="Times New Roman"/>
          <w:sz w:val="24"/>
          <w:szCs w:val="24"/>
        </w:rPr>
        <w:t>je bohatý na arginín, pomerné zastúpenie lyzínu a arginínu, L : A = 0,72. Charakteristická je aj prítomnosť cysteínu, ktorý ostatným frakciám chýba.</w:t>
      </w:r>
    </w:p>
    <w:p w:rsidR="001520C3" w:rsidRPr="00581246" w:rsidRDefault="001520C3" w:rsidP="001520C3">
      <w:pPr>
        <w:pStyle w:val="Bezriadkovania"/>
        <w:ind w:left="1416"/>
        <w:jc w:val="both"/>
        <w:rPr>
          <w:rFonts w:ascii="Times New Roman" w:hAnsi="Times New Roman"/>
          <w:sz w:val="24"/>
          <w:szCs w:val="24"/>
        </w:rPr>
      </w:pPr>
      <w:r w:rsidRPr="00581246">
        <w:rPr>
          <w:rFonts w:ascii="Times New Roman" w:hAnsi="Times New Roman"/>
          <w:sz w:val="24"/>
          <w:szCs w:val="24"/>
        </w:rPr>
        <w:t>5.</w:t>
      </w:r>
      <w:r w:rsidRPr="00581246">
        <w:rPr>
          <w:rFonts w:ascii="Times New Roman" w:hAnsi="Times New Roman"/>
          <w:b/>
          <w:sz w:val="24"/>
          <w:szCs w:val="24"/>
        </w:rPr>
        <w:t>Histón</w:t>
      </w:r>
      <w:r w:rsidRPr="00581246">
        <w:rPr>
          <w:rFonts w:ascii="Times New Roman" w:hAnsi="Times New Roman"/>
          <w:sz w:val="24"/>
          <w:szCs w:val="24"/>
        </w:rPr>
        <w:t xml:space="preserve"> </w:t>
      </w:r>
      <w:r w:rsidRPr="00581246">
        <w:rPr>
          <w:rFonts w:ascii="Times New Roman" w:hAnsi="Times New Roman"/>
          <w:b/>
          <w:sz w:val="24"/>
          <w:szCs w:val="24"/>
        </w:rPr>
        <w:t xml:space="preserve">H4 </w:t>
      </w:r>
      <w:r w:rsidRPr="00581246">
        <w:rPr>
          <w:rFonts w:ascii="Times New Roman" w:hAnsi="Times New Roman"/>
          <w:sz w:val="24"/>
          <w:szCs w:val="24"/>
        </w:rPr>
        <w:t>je tiež bohatý na arginín, pomer L : A = 0,79. Táto histónová frakcia má najnižšiu molekulovú hmotnosť, 11 300 Da, a pozostáva zo 102 aminokyselinových zvyškov.</w:t>
      </w:r>
    </w:p>
    <w:p w:rsidR="001520C3" w:rsidRPr="00581246" w:rsidRDefault="001520C3" w:rsidP="001520C3">
      <w:pPr>
        <w:pStyle w:val="Bezriadkovania"/>
        <w:ind w:left="708"/>
        <w:jc w:val="both"/>
        <w:rPr>
          <w:rFonts w:ascii="Times New Roman" w:hAnsi="Times New Roman"/>
          <w:sz w:val="24"/>
          <w:szCs w:val="24"/>
        </w:rPr>
      </w:pPr>
      <w:r w:rsidRPr="00581246">
        <w:rPr>
          <w:rFonts w:ascii="Times New Roman" w:hAnsi="Times New Roman"/>
          <w:sz w:val="24"/>
          <w:szCs w:val="24"/>
        </w:rPr>
        <w:t>- Históny majú dôležitú štruktúrnu úlohu pri usporiadaní DNA v chromatíne. Regulačnú funkciu histónov limituje ich malá variabilita. Okrem toho, interakcie histónov s DNA nie sú sekvenčne špecifické, teda nemôžu byť ani génovo špecifické. Preto vystupujú hlavne v úlohe všeobecného represora génovej aktivity.Naviazanie histónu spôsobuje zmenu terciárnej štruktúry DNA pri vzniku komplexného útvaru, nukleohistónu. Nukleohistón je základnou zložkou chromatínu. Ďalšou zložkou chromatínu je nehistónový proteín.</w:t>
      </w:r>
    </w:p>
    <w:p w:rsidR="001520C3" w:rsidRPr="00581246" w:rsidRDefault="001520C3" w:rsidP="001520C3">
      <w:pPr>
        <w:pStyle w:val="Bezriadkovania"/>
        <w:jc w:val="both"/>
        <w:rPr>
          <w:rFonts w:ascii="Times New Roman" w:hAnsi="Times New Roman"/>
          <w:sz w:val="24"/>
          <w:szCs w:val="24"/>
        </w:rPr>
      </w:pP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NEHISTÓNOVÉ PROTEÍNY: - Do skupiny nehistónových proteínov zaraďujeme niekoľko desiatok druhov bielkovín, ktorých spoločným znakom je väčšie zastúpenie kyslých aminokyselín v porovnaní s bázickými aminokyselinami, preto ich izoelektrický bod leží v kyslej oblasti. Väčšina týchto bielkovín interaguje s DNA, resp. histónmi iba dočasne pri určitých procesoch alebo v určitej fáze bunkového cyklu, pričom niektoré interakcie s DNA sú sekvenčne špecifické (DNA-viažuce bielkoviny). Viaceré nehistónové bielkoviny sú tkanivovo a druhovo špecifické.</w:t>
      </w:r>
    </w:p>
    <w:p w:rsidR="001520C3" w:rsidRPr="00581246" w:rsidRDefault="001520C3" w:rsidP="001520C3">
      <w:pPr>
        <w:pStyle w:val="Bezriadkovania"/>
        <w:numPr>
          <w:ilvl w:val="0"/>
          <w:numId w:val="84"/>
        </w:numPr>
        <w:jc w:val="both"/>
        <w:rPr>
          <w:rFonts w:ascii="Times New Roman" w:hAnsi="Times New Roman"/>
          <w:sz w:val="24"/>
          <w:szCs w:val="24"/>
        </w:rPr>
      </w:pPr>
      <w:r w:rsidRPr="00581246">
        <w:rPr>
          <w:rFonts w:ascii="Times New Roman" w:hAnsi="Times New Roman"/>
          <w:color w:val="000000"/>
          <w:sz w:val="24"/>
          <w:szCs w:val="24"/>
        </w:rPr>
        <w:t xml:space="preserve">Dôležitou skupinou nehistónových bielkovín chromatínu sú nízkomolekulové proteíny skupiny </w:t>
      </w:r>
      <w:r w:rsidRPr="00581246">
        <w:rPr>
          <w:rFonts w:ascii="Times New Roman" w:hAnsi="Times New Roman"/>
          <w:b/>
          <w:color w:val="000000"/>
          <w:sz w:val="24"/>
          <w:szCs w:val="24"/>
        </w:rPr>
        <w:t>HMG</w:t>
      </w:r>
      <w:r w:rsidRPr="00581246">
        <w:rPr>
          <w:rFonts w:ascii="Times New Roman" w:hAnsi="Times New Roman"/>
          <w:color w:val="000000"/>
          <w:sz w:val="24"/>
          <w:szCs w:val="24"/>
        </w:rPr>
        <w:t xml:space="preserve"> (high mobility group, skupina s vysokou mobilitou) vyznačujúce sa vysokou elektroforetickou mobilitou, napr. HMG1, HMG2, HMG14, HMG17. Proteíny HMG1 a HMG2 sú veľmi príbuzné. Dobre sa viažu na DNA, prednostne na neobvyklé štruktúry, napr. palindrómy, preto sa usudzuje, že majú dôležitú úlohu pri replikácii a transkripcii. HMG14 a </w:t>
      </w:r>
      <w:r w:rsidRPr="00581246">
        <w:rPr>
          <w:rFonts w:ascii="Times New Roman" w:hAnsi="Times New Roman"/>
          <w:color w:val="000000"/>
          <w:sz w:val="24"/>
          <w:szCs w:val="24"/>
        </w:rPr>
        <w:lastRenderedPageBreak/>
        <w:t>HMG17 sú tiež veľmi blízke proteíny. Viažu sa na jadro nukleozómu, zvlášť v oblastiach, kde prebieha transkripcia</w:t>
      </w:r>
    </w:p>
    <w:p w:rsidR="001520C3" w:rsidRPr="00581246" w:rsidRDefault="001520C3" w:rsidP="001520C3">
      <w:pPr>
        <w:pStyle w:val="Bezriadkovania"/>
        <w:numPr>
          <w:ilvl w:val="0"/>
          <w:numId w:val="84"/>
        </w:numPr>
        <w:jc w:val="both"/>
        <w:rPr>
          <w:rFonts w:ascii="Times New Roman" w:hAnsi="Times New Roman"/>
          <w:sz w:val="24"/>
          <w:szCs w:val="24"/>
        </w:rPr>
      </w:pPr>
      <w:r w:rsidRPr="00581246">
        <w:rPr>
          <w:rFonts w:ascii="Times New Roman" w:hAnsi="Times New Roman"/>
          <w:color w:val="000000"/>
          <w:sz w:val="24"/>
          <w:szCs w:val="24"/>
        </w:rPr>
        <w:t xml:space="preserve">Skupina </w:t>
      </w:r>
      <w:r w:rsidRPr="00581246">
        <w:rPr>
          <w:rFonts w:ascii="Times New Roman" w:hAnsi="Times New Roman"/>
          <w:b/>
          <w:color w:val="000000"/>
          <w:sz w:val="24"/>
          <w:szCs w:val="24"/>
        </w:rPr>
        <w:t>Sc</w:t>
      </w:r>
      <w:r w:rsidRPr="00581246">
        <w:rPr>
          <w:rFonts w:ascii="Times New Roman" w:hAnsi="Times New Roman"/>
          <w:color w:val="000000"/>
          <w:sz w:val="24"/>
          <w:szCs w:val="24"/>
        </w:rPr>
        <w:t xml:space="preserve"> (scaffold, lešenie) zahŕňa hlavne bielkoviny Sc I a Sc II, ktoré sú v interkinetickom jadre súčasťou nukleárneho matrixu a v priebehu mitózy alebo meiózy sú súčasťou chromozómového lešenia. Rozšíreným proteínom nukleárneho matrixu a chromozómov je najmä Sc II, ktorý má topoizomerázovú aktivitu. Sc II bol neskôr identifikovaný ako proteín typu SMC2.</w:t>
      </w:r>
    </w:p>
    <w:p w:rsidR="001520C3" w:rsidRPr="00581246" w:rsidRDefault="001520C3" w:rsidP="001520C3">
      <w:pPr>
        <w:pStyle w:val="Bezriadkovania"/>
        <w:numPr>
          <w:ilvl w:val="0"/>
          <w:numId w:val="84"/>
        </w:numPr>
        <w:jc w:val="both"/>
        <w:rPr>
          <w:rFonts w:ascii="Times New Roman" w:hAnsi="Times New Roman"/>
          <w:sz w:val="24"/>
          <w:szCs w:val="24"/>
        </w:rPr>
      </w:pPr>
      <w:r w:rsidRPr="00581246">
        <w:rPr>
          <w:rFonts w:ascii="Times New Roman" w:hAnsi="Times New Roman"/>
          <w:color w:val="000000"/>
          <w:sz w:val="24"/>
          <w:szCs w:val="24"/>
        </w:rPr>
        <w:t xml:space="preserve">Rodina bielkovín </w:t>
      </w:r>
      <w:r w:rsidRPr="00581246">
        <w:rPr>
          <w:rFonts w:ascii="Times New Roman" w:hAnsi="Times New Roman"/>
          <w:b/>
          <w:color w:val="000000"/>
          <w:sz w:val="24"/>
          <w:szCs w:val="24"/>
        </w:rPr>
        <w:t>SMC</w:t>
      </w:r>
      <w:r w:rsidRPr="00581246">
        <w:rPr>
          <w:rFonts w:ascii="Times New Roman" w:hAnsi="Times New Roman"/>
          <w:color w:val="000000"/>
          <w:sz w:val="24"/>
          <w:szCs w:val="24"/>
        </w:rPr>
        <w:t xml:space="preserve"> (structural maintenance of chromosome, zachovanie štruktúry chromozómov) je skupinou chromozómových ATPáz, ktoré sú v rôznych eukaryotických organizmoch vysoko konzervatívne. Bielkoviny SMC sú zapojené do dynamiky mitotických a meiotických chromozómov a do iných dejov súvisiacich so štruktúrou a funkciou chromozómov. V eukaryotických bunkách má rodina SMC štyri podrodiny označené SMC 1 až SMC 4. Všetci členovia tejto rodiny bielkovín majú spoločné štruktúrne motívy, vrátane amino-terminálneho nukleotid-viažuceho (DNA-viažuceho) motívu, dvoch centrálnych zvinutých motívov a konzervovanej karboxy-terminálnej sekvencie. Kombinačnou asociáciou niekoľkých druhov SMC s inými bielkovinovými podjednotkami vznikajú veľké funkčné komplexy.</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 Veľká časť nehistónových bielkovín, napr. DNA-polymerázy, RNA-polymerázy, ligázy, topoizomerázy, nukleázy, acetyltransferázy, metyltransferázy, má </w:t>
      </w:r>
      <w:r w:rsidRPr="00581246">
        <w:rPr>
          <w:rFonts w:ascii="Times New Roman" w:hAnsi="Times New Roman"/>
          <w:b/>
          <w:sz w:val="24"/>
          <w:szCs w:val="24"/>
        </w:rPr>
        <w:t>katalytické vlastnosti</w:t>
      </w:r>
      <w:r w:rsidRPr="00581246">
        <w:rPr>
          <w:rFonts w:ascii="Times New Roman" w:hAnsi="Times New Roman"/>
          <w:sz w:val="24"/>
          <w:szCs w:val="24"/>
        </w:rPr>
        <w:t xml:space="preserve">. Z uvedených dôvodov, nehistónové bielkoviny jadra, najmä tzv. DNA-viažuce bielkoviny (DNA-binding proteins), majú mimoriadne veľký význam pri regulácii syntézy DNA a génovej expresie.Okrem DNA môže byť nehistónový proteín spojený aj s nízkomolekulovou RNA, pozostávajúcou často iba z niekoľkých desiatok párov nukleotidov. Takáto RNA sa označuje termínom </w:t>
      </w:r>
      <w:r w:rsidRPr="00581246">
        <w:rPr>
          <w:rFonts w:ascii="Times New Roman" w:hAnsi="Times New Roman"/>
          <w:b/>
          <w:sz w:val="24"/>
          <w:szCs w:val="24"/>
        </w:rPr>
        <w:t>chromozómová RNA</w:t>
      </w:r>
      <w:r w:rsidRPr="00581246">
        <w:rPr>
          <w:rFonts w:ascii="Times New Roman" w:hAnsi="Times New Roman"/>
          <w:sz w:val="24"/>
          <w:szCs w:val="24"/>
        </w:rPr>
        <w:t xml:space="preserve"> (cRNA).</w:t>
      </w:r>
    </w:p>
    <w:p w:rsidR="001520C3" w:rsidRPr="00581246" w:rsidRDefault="001520C3" w:rsidP="001520C3">
      <w:pPr>
        <w:pStyle w:val="Bezriadkovania"/>
        <w:jc w:val="both"/>
        <w:rPr>
          <w:rFonts w:ascii="Times New Roman" w:hAnsi="Times New Roman"/>
          <w:color w:val="000000"/>
          <w:sz w:val="24"/>
          <w:szCs w:val="24"/>
        </w:rPr>
      </w:pPr>
    </w:p>
    <w:p w:rsidR="001520C3" w:rsidRPr="001520C3" w:rsidRDefault="001520C3" w:rsidP="001520C3">
      <w:pPr>
        <w:pStyle w:val="Bezriadkovania"/>
        <w:jc w:val="both"/>
        <w:rPr>
          <w:rFonts w:ascii="Times New Roman" w:hAnsi="Times New Roman"/>
          <w:b/>
          <w:color w:val="000000"/>
          <w:sz w:val="24"/>
          <w:szCs w:val="24"/>
          <w:u w:val="single"/>
        </w:rPr>
      </w:pPr>
      <w:r w:rsidRPr="001520C3">
        <w:rPr>
          <w:rFonts w:ascii="Times New Roman" w:hAnsi="Times New Roman"/>
          <w:b/>
          <w:color w:val="000000"/>
          <w:sz w:val="24"/>
          <w:szCs w:val="24"/>
          <w:u w:val="single"/>
        </w:rPr>
        <w:t>MITOCHONDRIOVÁ DNA</w:t>
      </w:r>
    </w:p>
    <w:p w:rsidR="001520C3" w:rsidRPr="00581246" w:rsidRDefault="001520C3" w:rsidP="001520C3">
      <w:pPr>
        <w:pStyle w:val="Bezriadkovania"/>
        <w:jc w:val="both"/>
        <w:rPr>
          <w:rFonts w:ascii="Times New Roman" w:hAnsi="Times New Roman"/>
          <w:color w:val="000000"/>
          <w:sz w:val="24"/>
          <w:szCs w:val="24"/>
        </w:rPr>
      </w:pPr>
      <w:r w:rsidRPr="00581246">
        <w:rPr>
          <w:rFonts w:ascii="Times New Roman" w:hAnsi="Times New Roman"/>
          <w:color w:val="000000"/>
          <w:sz w:val="24"/>
          <w:szCs w:val="24"/>
        </w:rPr>
        <w:t xml:space="preserve">- Mitochondriová DNA (mtDNA) je jedným z druhov extrachromozómovej DNA, zodpovedajúcej za </w:t>
      </w:r>
      <w:r w:rsidRPr="00581246">
        <w:rPr>
          <w:rFonts w:ascii="Times New Roman" w:hAnsi="Times New Roman"/>
          <w:b/>
          <w:color w:val="000000"/>
          <w:sz w:val="24"/>
          <w:szCs w:val="24"/>
        </w:rPr>
        <w:t>mimojadrovú dedičnosť</w:t>
      </w:r>
      <w:r w:rsidRPr="00581246">
        <w:rPr>
          <w:rFonts w:ascii="Times New Roman" w:hAnsi="Times New Roman"/>
          <w:color w:val="000000"/>
          <w:sz w:val="24"/>
          <w:szCs w:val="24"/>
        </w:rPr>
        <w:t>. Z celkového obsahu DNA bunky pripadá na mtDNA menej ako 1 %, obvykle 0,1 – 0,5 %. V jednej mitochondrii sa nachádza 2 – 6 molekúl DNA. Počet kópií mtDNA v bunkách nie je presne kontrolovaný. Bunky, ktoré majú veľký počet mitochondrií a aktívne sa deliace bunky (najmä nádorové) majú celkové množstvo mtDNA značne zvýšené.</w:t>
      </w:r>
    </w:p>
    <w:p w:rsidR="001520C3" w:rsidRPr="00581246" w:rsidRDefault="001520C3" w:rsidP="001520C3">
      <w:pPr>
        <w:pStyle w:val="Bezriadkovania"/>
        <w:jc w:val="both"/>
        <w:rPr>
          <w:rFonts w:ascii="Times New Roman" w:hAnsi="Times New Roman"/>
          <w:color w:val="000000"/>
          <w:sz w:val="24"/>
          <w:szCs w:val="24"/>
        </w:rPr>
      </w:pPr>
      <w:r w:rsidRPr="00581246">
        <w:rPr>
          <w:rFonts w:ascii="Times New Roman" w:hAnsi="Times New Roman"/>
          <w:color w:val="000000"/>
          <w:sz w:val="24"/>
          <w:szCs w:val="24"/>
        </w:rPr>
        <w:t xml:space="preserve">- Mitochondriová DNA izolovaná z rôznych organizmov má podobné vlastnosti. Jej molekuly sú dvojreťazcové, väčšinou sa vyskytujú vo forme kovalentne uzavretých </w:t>
      </w:r>
      <w:r w:rsidRPr="00581246">
        <w:rPr>
          <w:rFonts w:ascii="Times New Roman" w:hAnsi="Times New Roman"/>
          <w:b/>
          <w:color w:val="000000"/>
          <w:sz w:val="24"/>
          <w:szCs w:val="24"/>
        </w:rPr>
        <w:t>kružníc</w:t>
      </w:r>
      <w:r w:rsidRPr="00581246">
        <w:rPr>
          <w:rFonts w:ascii="Times New Roman" w:hAnsi="Times New Roman"/>
          <w:color w:val="000000"/>
          <w:sz w:val="24"/>
          <w:szCs w:val="24"/>
        </w:rPr>
        <w:t>. Značná časť (60 – 70 %) je superšpiralizovaná, ostatok je vo forme relaxovaných kruhov. Molekuly mtDNA ľahko prechádzajú zo superšpiralizovanej formy do normálnej kružnicovej formy pomocou jednoreťazcových zárezov (nick). Časť mtDNA v bunkách je v podobe katenátov, v ktorých sú dve kružnice navzájom prepojené podobne ako oká reťaze; v malígnych ľudských bunkách a v niektorých líniách tkanivových kultúr bola zistená iná variácia, v ktorej sú dve molekuly spojené do jedného, dvojnásobne väčšieho kruhu. Tieto variantné formy predstavujú replikujúce sa molekuly mtDNA</w:t>
      </w:r>
    </w:p>
    <w:p w:rsidR="001520C3" w:rsidRPr="00581246" w:rsidRDefault="001520C3" w:rsidP="001520C3">
      <w:pPr>
        <w:pStyle w:val="Bezriadkovania"/>
        <w:jc w:val="both"/>
        <w:rPr>
          <w:rFonts w:ascii="Times New Roman" w:hAnsi="Times New Roman"/>
          <w:color w:val="000000"/>
          <w:sz w:val="24"/>
          <w:szCs w:val="24"/>
        </w:rPr>
      </w:pPr>
      <w:r w:rsidRPr="00581246">
        <w:rPr>
          <w:rFonts w:ascii="Times New Roman" w:hAnsi="Times New Roman"/>
          <w:color w:val="000000"/>
          <w:sz w:val="24"/>
          <w:szCs w:val="24"/>
        </w:rPr>
        <w:t>- Pri centrifugácii denaturovanej mtDNA v gradiente CsCl možno rozlíšiť tzv. ľahký (light, L) a ťažký (heavy, H) reťazec. Po termálnej denaturácii mtDNA rýchle renaturuje, čo svedčí o homogénnosti molekúl izolovaných z rôznych orgánov</w:t>
      </w:r>
    </w:p>
    <w:p w:rsidR="001520C3" w:rsidRPr="00581246" w:rsidRDefault="001520C3" w:rsidP="001520C3">
      <w:pPr>
        <w:pStyle w:val="Bezriadkovania"/>
        <w:jc w:val="both"/>
        <w:rPr>
          <w:rFonts w:ascii="Times New Roman" w:hAnsi="Times New Roman"/>
          <w:color w:val="000000"/>
          <w:sz w:val="24"/>
          <w:szCs w:val="24"/>
        </w:rPr>
      </w:pPr>
    </w:p>
    <w:p w:rsidR="001520C3" w:rsidRPr="001520C3" w:rsidRDefault="001520C3" w:rsidP="001520C3">
      <w:pPr>
        <w:pStyle w:val="Bezriadkovania"/>
        <w:jc w:val="both"/>
        <w:rPr>
          <w:rFonts w:ascii="Times New Roman" w:hAnsi="Times New Roman"/>
          <w:b/>
          <w:sz w:val="24"/>
          <w:szCs w:val="24"/>
          <w:u w:val="single"/>
        </w:rPr>
      </w:pPr>
      <w:r w:rsidRPr="001520C3">
        <w:rPr>
          <w:rFonts w:ascii="Times New Roman" w:hAnsi="Times New Roman"/>
          <w:b/>
          <w:sz w:val="24"/>
          <w:szCs w:val="24"/>
          <w:u w:val="single"/>
        </w:rPr>
        <w:t>CHLOROPLASTOVÁ DNA</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Chloroplastová DNA (ctDNA, plastidová DNA, ptDNA) je prítomná v plastidoch, hlavne v chloroplastoch rias a vyšších rastlín. Z celkového obsahu DNA bunky tvorí približne 1 %, výnimočne viac. V jednom chloroplaste je obvykle niekoľko desiatok molekúl DNA. Chloroplastová DNA rôznych druhov rastlín má molekulovú hmotnosť 8 – 9x10</w:t>
      </w:r>
      <w:r w:rsidRPr="00581246">
        <w:rPr>
          <w:rFonts w:ascii="Times New Roman" w:hAnsi="Times New Roman"/>
          <w:sz w:val="24"/>
          <w:szCs w:val="24"/>
          <w:vertAlign w:val="superscript"/>
        </w:rPr>
        <w:t>7 </w:t>
      </w:r>
      <w:r w:rsidRPr="00581246">
        <w:rPr>
          <w:rFonts w:ascii="Times New Roman" w:hAnsi="Times New Roman"/>
          <w:sz w:val="24"/>
          <w:szCs w:val="24"/>
        </w:rPr>
        <w:t xml:space="preserve"> Da a pozostáva zo 120 – 200 kbp.</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Molekuly ctDNA tvoria uzavreté kružnice. Niekedy sú pozorovateľné aj lineárne konformácie, ktoré môžu byť pripojené k membráne chloroplastu. Zastúpenie jednotlivých báz sa líši od nukleárnej DNA vyšším obsahom párov G/C, preto ctDNA vytvára v gradiente chloridu cézneho odlišnú malú frakciu. S výnimkou niektorých prípadov ctDNA obsahuje dve obrátené presné repetície, dlhé 20 – 30 kbp, ktoré sú separované malým a veľkým neopakujúcim sa úsekom. Takáto podobnosť veľkosti a štruktúry  molekúl ctDNA izolovaných z rôznych zdrojov svedčí o jej malej evolučnej flexibilnosti.</w:t>
      </w:r>
    </w:p>
    <w:p w:rsidR="001520C3" w:rsidRPr="00581246" w:rsidRDefault="001520C3" w:rsidP="001520C3">
      <w:pPr>
        <w:pStyle w:val="Bezriadkovania"/>
        <w:jc w:val="both"/>
        <w:rPr>
          <w:rFonts w:ascii="Times New Roman" w:hAnsi="Times New Roman"/>
          <w:sz w:val="24"/>
          <w:szCs w:val="24"/>
        </w:rPr>
      </w:pPr>
    </w:p>
    <w:p w:rsidR="001520C3" w:rsidRDefault="001520C3" w:rsidP="001520C3">
      <w:pPr>
        <w:pStyle w:val="Bezriadkovania"/>
        <w:jc w:val="both"/>
        <w:rPr>
          <w:rFonts w:ascii="Times New Roman" w:hAnsi="Times New Roman"/>
          <w:sz w:val="24"/>
          <w:szCs w:val="24"/>
        </w:rPr>
      </w:pPr>
    </w:p>
    <w:p w:rsidR="001520C3" w:rsidRPr="001520C3" w:rsidRDefault="001520C3" w:rsidP="001520C3">
      <w:pPr>
        <w:pStyle w:val="Bezriadkovania"/>
        <w:jc w:val="both"/>
        <w:rPr>
          <w:rFonts w:ascii="Times New Roman" w:hAnsi="Times New Roman"/>
          <w:b/>
          <w:sz w:val="24"/>
          <w:szCs w:val="24"/>
        </w:rPr>
      </w:pPr>
      <w:r w:rsidRPr="001520C3">
        <w:rPr>
          <w:rFonts w:ascii="Times New Roman" w:hAnsi="Times New Roman"/>
          <w:b/>
          <w:sz w:val="24"/>
          <w:szCs w:val="24"/>
        </w:rPr>
        <w:lastRenderedPageBreak/>
        <w:t>GENETICKÝ KÓD</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Genetická informácia je obsiahnutá v chromozómovej a mimochromozómovej DNA (prípadne v RNA niektorých vírusov), kde je „zapísaná“ trojčlánkovými znakmi, tripletmi. </w:t>
      </w:r>
      <w:r w:rsidRPr="00581246">
        <w:rPr>
          <w:rFonts w:ascii="Times New Roman" w:hAnsi="Times New Roman"/>
          <w:b/>
          <w:sz w:val="24"/>
          <w:szCs w:val="24"/>
        </w:rPr>
        <w:t xml:space="preserve">Triplety </w:t>
      </w:r>
      <w:r w:rsidRPr="00581246">
        <w:rPr>
          <w:rFonts w:ascii="Times New Roman" w:hAnsi="Times New Roman"/>
          <w:sz w:val="24"/>
          <w:szCs w:val="24"/>
        </w:rPr>
        <w:t>(kodogény) sú trojice nukleotidov určujúce poradie jednotlivých aminokyselín v budúcej bielkovine. Takýmto spôsobom je v molekulách DNA, v genotype, zakódovaná štruktúra a vlastnosti bielkovín, vrátane enzýmov, a tým sú určené metabolické procesy, ktoré sa prejavia určitými znakmi alebo vlastnosťami organizmu, t. j. fenotypom.</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genetický kód je univerzálny a s malými výnimkami rovnaký pre všetky organizmy. Táto skutočnosť dokazuje, že genetický kód zostal počas dlhého obdobia evolúcie konštantný a všetky živé organizmy majú spoločný princíp dedičnosti.</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 Genetický kód reprezentuje </w:t>
      </w:r>
      <w:r w:rsidRPr="00581246">
        <w:rPr>
          <w:rFonts w:ascii="Times New Roman" w:hAnsi="Times New Roman"/>
          <w:b/>
          <w:sz w:val="24"/>
          <w:szCs w:val="24"/>
        </w:rPr>
        <w:t>64 kodónov</w:t>
      </w:r>
      <w:r w:rsidRPr="00581246">
        <w:rPr>
          <w:rFonts w:ascii="Times New Roman" w:hAnsi="Times New Roman"/>
          <w:sz w:val="24"/>
          <w:szCs w:val="24"/>
        </w:rPr>
        <w:t xml:space="preserve">. Bielkoviny však pozostávajú iba z 2l druhov aminokyselín, takže väčšinu aminokyselín kóduje viac tripletov. Napríklad zaradenie leucínu do budúcej bielkoviny určuje matrica s tripletmi UUA, UUG, CUU, CUC, CUA, CUG. Skutočnosť, že jednotlivé aminokyseliny sú kódované viacerými tripletmi sa označuje termínom </w:t>
      </w:r>
      <w:r w:rsidRPr="00581246">
        <w:rPr>
          <w:rFonts w:ascii="Times New Roman" w:hAnsi="Times New Roman"/>
          <w:b/>
          <w:sz w:val="24"/>
          <w:szCs w:val="24"/>
        </w:rPr>
        <w:t>degenerácia kódu</w:t>
      </w:r>
      <w:r w:rsidRPr="00581246">
        <w:rPr>
          <w:rFonts w:ascii="Times New Roman" w:hAnsi="Times New Roman"/>
          <w:sz w:val="24"/>
          <w:szCs w:val="24"/>
        </w:rPr>
        <w:t>. Degenerácia kódu je veľmi nerovnomerná; napr. kódy pre serín a leucín sú degenerované šesťkrát, pre kyselinu glutámovú a tyrozín iba dvakrát. Kódy pre metionín, tryptofán a selénocysteín nie sú degenerované, teda zaradenie každej z týchto aminokyselín kóduje jeden triplet. V degenerovanom kóde sa kódovanie najčastejšie deje prvými dvomi nukleotidmi (napr. serín, valín, prolín), ktoré sú teda primárnymi determinantmi kódovej špecifickosti, kým tretí nukleotid je najvariabilnejší. Takýto spôsob párovania báz sa označuje ako kolísavé párovanie a uskutočňuje sa podľa určitého pravidla</w:t>
      </w:r>
    </w:p>
    <w:p w:rsidR="001520C3" w:rsidRPr="00581246" w:rsidRDefault="001520C3" w:rsidP="001520C3">
      <w:pPr>
        <w:pStyle w:val="Bezriadkovania"/>
        <w:jc w:val="both"/>
        <w:rPr>
          <w:rFonts w:ascii="Times New Roman" w:hAnsi="Times New Roman"/>
          <w:b/>
          <w:sz w:val="24"/>
          <w:szCs w:val="24"/>
        </w:rPr>
      </w:pPr>
      <w:r w:rsidRPr="00581246">
        <w:rPr>
          <w:rFonts w:ascii="Times New Roman" w:hAnsi="Times New Roman"/>
          <w:sz w:val="24"/>
          <w:szCs w:val="24"/>
        </w:rPr>
        <w:t>- Zvláštne postavenie majú triplety AUG a UGA, ktoré sú bifunkčné. AUG kóduje zaradenie metionínu a súčasne je aj iniciačným kodónom translácie; UGA kóduje zaradenie selénocysteínu a súčasne je aj jedným z terminačných kodónov translácie</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 Zo 64 tripletov boli tri označené ako nezmyselné triplety, pretože sa usudzovalo, že nekódujú zaradenie žiadnych aminokyselín. Sú to kodóny UAA, UAG a UGA, ktoré slúžia ako signály na ukončenie syntézy polypeptidového reťazca a predstavujú </w:t>
      </w:r>
      <w:r w:rsidRPr="00581246">
        <w:rPr>
          <w:rFonts w:ascii="Times New Roman" w:hAnsi="Times New Roman"/>
          <w:b/>
          <w:sz w:val="24"/>
          <w:szCs w:val="24"/>
        </w:rPr>
        <w:t>terminačné kodóny</w:t>
      </w:r>
      <w:r w:rsidRPr="00581246">
        <w:rPr>
          <w:rFonts w:ascii="Times New Roman" w:hAnsi="Times New Roman"/>
          <w:sz w:val="24"/>
          <w:szCs w:val="24"/>
        </w:rPr>
        <w:t>. Niekedy sa tieto kodóny označujú názvami amber, ochre, opal (jantár, oker, resp. opál)</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Medzi jednotlivými kodónmi chýbajú nejaké signály (rozdeľovacie znamienka), ukazujúce koniec jedného kodónu a začiatok druhého. Preto sa rozšifrovanie kódu musí začať na správnom mieste a postupovať (bez posunutia alebo presahovania) od tripletu k tripletu. V opačnom prípade by sa vytvorila nezmyselná bielkovina. Rozšifrovanie (čítanie) genetického kódu prebieha na ribozómoch počas proteosyntézy. Smer rozšifrovania na molekule mRNA pri proteosyntéze je od 5’- </w:t>
      </w:r>
      <w:r w:rsidRPr="00581246">
        <w:rPr>
          <w:rFonts w:ascii="Times New Roman" w:hAnsi="Times New Roman"/>
          <w:position w:val="6"/>
          <w:sz w:val="24"/>
          <w:szCs w:val="24"/>
        </w:rPr>
        <w:t xml:space="preserve"> </w:t>
      </w:r>
      <w:r w:rsidRPr="00581246">
        <w:rPr>
          <w:rFonts w:ascii="Times New Roman" w:hAnsi="Times New Roman"/>
          <w:sz w:val="24"/>
          <w:szCs w:val="24"/>
        </w:rPr>
        <w:t>k 3’-</w:t>
      </w:r>
      <w:r w:rsidRPr="00581246">
        <w:rPr>
          <w:rFonts w:ascii="Times New Roman" w:hAnsi="Times New Roman"/>
          <w:position w:val="6"/>
          <w:sz w:val="24"/>
          <w:szCs w:val="24"/>
        </w:rPr>
        <w:t xml:space="preserve"> </w:t>
      </w:r>
      <w:r w:rsidRPr="00581246">
        <w:rPr>
          <w:rFonts w:ascii="Times New Roman" w:hAnsi="Times New Roman"/>
          <w:sz w:val="24"/>
          <w:szCs w:val="24"/>
        </w:rPr>
        <w:t>koncu, t. j. rovnaký ako smer syntézy DNA a RNA.</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Podľa presne stanoveného začiatku sa každá z troch potenciálnych možností čítania tripletov v príslušnej sekvencii nukleotidov označuje ako </w:t>
      </w:r>
      <w:r w:rsidRPr="00581246">
        <w:rPr>
          <w:rFonts w:ascii="Times New Roman" w:hAnsi="Times New Roman"/>
          <w:b/>
          <w:sz w:val="24"/>
          <w:szCs w:val="24"/>
        </w:rPr>
        <w:t>čítací rámec</w:t>
      </w:r>
      <w:r w:rsidRPr="00581246">
        <w:rPr>
          <w:rFonts w:ascii="Times New Roman" w:hAnsi="Times New Roman"/>
          <w:sz w:val="24"/>
          <w:szCs w:val="24"/>
        </w:rPr>
        <w:t>. Napr. sekvencia AGGACT.... (na komplementárnom reťazci DNA), alebo AGGACU.... na mRNA) sa môže čítať nasledovne:</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  </w:t>
      </w:r>
      <w:r w:rsidRPr="00581246">
        <w:rPr>
          <w:rFonts w:ascii="Times New Roman" w:hAnsi="Times New Roman"/>
          <w:sz w:val="24"/>
          <w:szCs w:val="24"/>
        </w:rPr>
        <w:sym w:font="Symbol" w:char="F0AF"/>
      </w:r>
      <w:r w:rsidRPr="00581246">
        <w:rPr>
          <w:rFonts w:ascii="Times New Roman" w:hAnsi="Times New Roman"/>
          <w:sz w:val="24"/>
          <w:szCs w:val="24"/>
        </w:rPr>
        <w:tab/>
      </w:r>
      <w:r w:rsidRPr="00581246">
        <w:rPr>
          <w:rFonts w:ascii="Times New Roman" w:hAnsi="Times New Roman"/>
          <w:sz w:val="24"/>
          <w:szCs w:val="24"/>
        </w:rPr>
        <w:tab/>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AGGACT..........  t.j. GGA (kódujúci glycín) atď.</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     </w:t>
      </w:r>
      <w:r w:rsidRPr="00581246">
        <w:rPr>
          <w:rFonts w:ascii="Times New Roman" w:hAnsi="Times New Roman"/>
          <w:sz w:val="24"/>
          <w:szCs w:val="24"/>
        </w:rPr>
        <w:sym w:font="Symbol" w:char="F0AF"/>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AGGACT..........  t.j. GAC (kódujúci kyselinu asparágovú) atď.</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       </w:t>
      </w:r>
      <w:r w:rsidRPr="00581246">
        <w:rPr>
          <w:rFonts w:ascii="Times New Roman" w:hAnsi="Times New Roman"/>
          <w:sz w:val="24"/>
          <w:szCs w:val="24"/>
        </w:rPr>
        <w:sym w:font="Symbol" w:char="F0AF"/>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AGGACT..........  t.j. ACT (kódujúci treonín) atď.</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Úsek DNA obsahujúci najmenej 100 kodónov, ktorý sa začína štartovacím kodónom a končí stop kodónom sa obvykle označuje ako </w:t>
      </w:r>
      <w:r w:rsidRPr="00581246">
        <w:rPr>
          <w:rFonts w:ascii="Times New Roman" w:hAnsi="Times New Roman"/>
          <w:b/>
          <w:sz w:val="24"/>
          <w:szCs w:val="24"/>
        </w:rPr>
        <w:t>otvorený čítací rámec</w:t>
      </w:r>
      <w:r w:rsidRPr="00581246">
        <w:rPr>
          <w:rFonts w:ascii="Times New Roman" w:hAnsi="Times New Roman"/>
          <w:sz w:val="24"/>
          <w:szCs w:val="24"/>
        </w:rPr>
        <w:t xml:space="preserve"> (open reading frame, ORF). Predpokladá sa, že väčšina ORF kóduje nejaký polypeptid, teda predstavuje gén. Neidentifikovaný otvorený čítací rámec, o ktorom nie je známe, či kóduje proteín sa niekedy označuje skratkou  u-ORF (unidentified open reading frame). Ak je čítací rámec prerušovaný terminačnými kodónmi, takže nemôže kódovať súvislý polypeptidový reťazec, označujeme ho ako </w:t>
      </w:r>
      <w:r w:rsidRPr="00581246">
        <w:rPr>
          <w:rFonts w:ascii="Times New Roman" w:hAnsi="Times New Roman"/>
          <w:b/>
          <w:sz w:val="24"/>
          <w:szCs w:val="24"/>
        </w:rPr>
        <w:t>uzavretý čítací rámec</w:t>
      </w:r>
      <w:r w:rsidRPr="00581246">
        <w:rPr>
          <w:rFonts w:ascii="Times New Roman" w:hAnsi="Times New Roman"/>
          <w:sz w:val="24"/>
          <w:szCs w:val="24"/>
        </w:rPr>
        <w:t xml:space="preserve">.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Štruktúru každej bielkoviny alebo RNA kóduje jeden gén (cistrón), ktorý zaberá príslušný úsek molekuly DNA, lokus. V ojedinelých prípadoch molekula DNA v niektorých úsekoch obsahuje informáciu nie pre jednu bielkovinu, ale pre dve bielkoviny. V takomto prípade sa otvorené čítacie rámce nachádzajú v oboch reťazcoch DNA (napr. v mitochondriovej DNA sa väčšina génov nachádza na H-reťazci, ale niektoré gény sú lokalizované v tej istej oblasti na L-reťazci) alebo v tom istom reťazci, takže dochádza k čiastočnému prekrývaniu génov. Pri lokalizácii génov na tom istom reťazci môže dôjsť k prekrývaniu rovnakých čítacích rámcov alebo rôznych čítacích rámcov.</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sz w:val="24"/>
          <w:szCs w:val="24"/>
        </w:rPr>
        <w:lastRenderedPageBreak/>
        <w:t>Prekrývanie rovnakých</w:t>
      </w:r>
      <w:r w:rsidRPr="00581246">
        <w:rPr>
          <w:rFonts w:ascii="Times New Roman" w:hAnsi="Times New Roman"/>
          <w:sz w:val="24"/>
          <w:szCs w:val="24"/>
        </w:rPr>
        <w:t xml:space="preserve"> otvorených </w:t>
      </w:r>
      <w:r w:rsidRPr="00581246">
        <w:rPr>
          <w:rFonts w:ascii="Times New Roman" w:hAnsi="Times New Roman"/>
          <w:b/>
          <w:sz w:val="24"/>
          <w:szCs w:val="24"/>
        </w:rPr>
        <w:t xml:space="preserve">čítacích rámcov </w:t>
      </w:r>
      <w:r w:rsidRPr="00581246">
        <w:rPr>
          <w:rFonts w:ascii="Times New Roman" w:hAnsi="Times New Roman"/>
          <w:sz w:val="24"/>
          <w:szCs w:val="24"/>
        </w:rPr>
        <w:t>je vtedy, keď čítanie môže začať na rôznych iniciačných kodónoch, ale ukončenie určuje jeden terminačný kodón, napr.</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....AUG................AUG...................................UGA......</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Pri takejto sekvencii nukleotidov sa produkty translácie dvoch génov navzájom nevyhnutne líšia svojou dĺžkou.</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sz w:val="24"/>
          <w:szCs w:val="24"/>
        </w:rPr>
        <w:t xml:space="preserve">Prekrývanie rôznych </w:t>
      </w:r>
      <w:r w:rsidRPr="00581246">
        <w:rPr>
          <w:rFonts w:ascii="Times New Roman" w:hAnsi="Times New Roman"/>
          <w:sz w:val="24"/>
          <w:szCs w:val="24"/>
        </w:rPr>
        <w:t xml:space="preserve">otvorených </w:t>
      </w:r>
      <w:r w:rsidRPr="00581246">
        <w:rPr>
          <w:rFonts w:ascii="Times New Roman" w:hAnsi="Times New Roman"/>
          <w:b/>
          <w:sz w:val="24"/>
          <w:szCs w:val="24"/>
        </w:rPr>
        <w:t xml:space="preserve">čítacích rámcov </w:t>
      </w:r>
      <w:r w:rsidRPr="00581246">
        <w:rPr>
          <w:rFonts w:ascii="Times New Roman" w:hAnsi="Times New Roman"/>
          <w:sz w:val="24"/>
          <w:szCs w:val="24"/>
        </w:rPr>
        <w:t xml:space="preserve">nastáva vtedy, keď jednotlivé čítacie rámce poskytujú odlišné možnosti začatia a ukončenia čítania, napr.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....AUG............AUGAG.......UGAUG........UAG....</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Pri tejto sekvencii nukleotidov sa produkty translácie prekrývajúcich génov nemusia výraznejšie líšiť svojou dĺžkou, ale líšia sa sekvenciou aminokyselín.</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sz w:val="24"/>
          <w:szCs w:val="24"/>
        </w:rPr>
        <w:t xml:space="preserve">Štruktúrne gény </w:t>
      </w:r>
      <w:r w:rsidRPr="00581246">
        <w:rPr>
          <w:rFonts w:ascii="Times New Roman" w:hAnsi="Times New Roman"/>
          <w:sz w:val="24"/>
          <w:szCs w:val="24"/>
        </w:rPr>
        <w:t>(cistróny) obsahujú informácie o primárnej štruktúre a z nej vyplývajúcich vlastností jednotlivých polypeptidov. Štruktúrne gény</w:t>
      </w:r>
      <w:r w:rsidRPr="00581246">
        <w:rPr>
          <w:rFonts w:ascii="Times New Roman" w:hAnsi="Times New Roman"/>
          <w:b/>
          <w:sz w:val="24"/>
          <w:szCs w:val="24"/>
        </w:rPr>
        <w:t xml:space="preserve"> </w:t>
      </w:r>
      <w:r w:rsidRPr="00581246">
        <w:rPr>
          <w:rFonts w:ascii="Times New Roman" w:hAnsi="Times New Roman"/>
          <w:sz w:val="24"/>
          <w:szCs w:val="24"/>
        </w:rPr>
        <w:t xml:space="preserve">kódujúce bielkoviny sa v genóme najčastejšie vyskytujú iba v jednej kópii (s výnimkou napr. génov histónov a tubulínov) a označujú sa ako unikátne gény. Gény kódujúce </w:t>
      </w:r>
      <w:r w:rsidRPr="00581246">
        <w:rPr>
          <w:rFonts w:ascii="Times New Roman" w:hAnsi="Times New Roman"/>
          <w:b/>
          <w:sz w:val="24"/>
          <w:szCs w:val="24"/>
        </w:rPr>
        <w:t>funkčné RNA</w:t>
      </w:r>
      <w:r w:rsidRPr="00581246">
        <w:rPr>
          <w:rFonts w:ascii="Times New Roman" w:hAnsi="Times New Roman"/>
          <w:sz w:val="24"/>
          <w:szCs w:val="24"/>
        </w:rPr>
        <w:t xml:space="preserve">, ako je tRNA, rRNA a niektoré iné druhy nízkomolekulových RNA sa označujú ako gény funkčnej RNA; takéto gény sú prítomné vo viacerých kópiách a predstavujú repetitívne gény. Pred jednotlivými génmi alebo skupinami génov sa nachádza promótor, ktorý je súčasťou </w:t>
      </w:r>
      <w:r w:rsidRPr="00581246">
        <w:rPr>
          <w:rFonts w:ascii="Times New Roman" w:hAnsi="Times New Roman"/>
          <w:b/>
          <w:sz w:val="24"/>
          <w:szCs w:val="24"/>
        </w:rPr>
        <w:t>regulačných elementov</w:t>
      </w:r>
      <w:r w:rsidRPr="00581246">
        <w:rPr>
          <w:rFonts w:ascii="Times New Roman" w:hAnsi="Times New Roman"/>
          <w:sz w:val="24"/>
          <w:szCs w:val="24"/>
        </w:rPr>
        <w:t xml:space="preserve">. Regulačné elementy (regulačné oblasti) sú úseky DNA, ktoré špecificky interagujú s určitými bielkovinami a vyskytujú sa na určitých miestach matricového </w:t>
      </w:r>
      <w:smartTag w:uri="urn:schemas-microsoft-com:office:smarttags" w:element="metricconverter">
        <w:smartTagPr>
          <w:attr w:name="ProductID" w:val="3’"/>
        </w:smartTagPr>
        <w:r w:rsidRPr="00581246">
          <w:rPr>
            <w:rFonts w:ascii="Times New Roman" w:hAnsi="Times New Roman"/>
            <w:sz w:val="24"/>
            <w:szCs w:val="24"/>
          </w:rPr>
          <w:t>3’</w:t>
        </w:r>
      </w:smartTag>
      <w:r w:rsidRPr="00581246">
        <w:rPr>
          <w:rFonts w:ascii="Times New Roman" w:hAnsi="Times New Roman"/>
          <w:sz w:val="24"/>
          <w:szCs w:val="24"/>
        </w:rPr>
        <w:t xml:space="preserve"> </w:t>
      </w:r>
      <w:r w:rsidRPr="00581246">
        <w:rPr>
          <w:rFonts w:ascii="Times New Roman" w:hAnsi="Times New Roman"/>
          <w:sz w:val="24"/>
          <w:szCs w:val="24"/>
        </w:rPr>
        <w:t xml:space="preserve"> </w:t>
      </w:r>
      <w:smartTag w:uri="urn:schemas-microsoft-com:office:smarttags" w:element="metricconverter">
        <w:smartTagPr>
          <w:attr w:name="ProductID" w:val="5’"/>
        </w:smartTagPr>
        <w:r w:rsidRPr="00581246">
          <w:rPr>
            <w:rFonts w:ascii="Times New Roman" w:hAnsi="Times New Roman"/>
            <w:sz w:val="24"/>
            <w:szCs w:val="24"/>
          </w:rPr>
          <w:t>5’</w:t>
        </w:r>
      </w:smartTag>
      <w:r w:rsidRPr="00581246">
        <w:rPr>
          <w:rFonts w:ascii="Times New Roman" w:hAnsi="Times New Roman"/>
          <w:sz w:val="24"/>
          <w:szCs w:val="24"/>
        </w:rPr>
        <w:t xml:space="preserve"> reťazca DNA (kapitoly </w:t>
      </w:r>
      <w:smartTag w:uri="urn:schemas-microsoft-com:office:smarttags" w:element="metricconverter">
        <w:smartTagPr>
          <w:attr w:name="ProductID" w:val="6 a"/>
        </w:smartTagPr>
        <w:r w:rsidRPr="00581246">
          <w:rPr>
            <w:rFonts w:ascii="Times New Roman" w:hAnsi="Times New Roman"/>
            <w:sz w:val="24"/>
            <w:szCs w:val="24"/>
          </w:rPr>
          <w:t>6 a</w:t>
        </w:r>
      </w:smartTag>
      <w:r w:rsidRPr="00581246">
        <w:rPr>
          <w:rFonts w:ascii="Times New Roman" w:hAnsi="Times New Roman"/>
          <w:sz w:val="24"/>
          <w:szCs w:val="24"/>
        </w:rPr>
        <w:t xml:space="preserve"> 8). Označenie reťazcov DNA nie je jednotné. Termínom matricový reťazec sa obvykle označuje ten reťazec DNA, ktorý obsahuje genetickú informáciu a transkribuje sa do RNA. Druhý reťazec, ktorý má rovnakú sekvenciu nukleotidov ako RNA syntetizovaná na matricovom reťazci (samozrejme s výnimkou U miesto T), sa označuje ako komplementárny reťazec.</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Transkripcia génov sa uskutočňuje v  </w:t>
      </w:r>
      <w:r w:rsidRPr="00581246">
        <w:rPr>
          <w:rFonts w:ascii="Times New Roman" w:hAnsi="Times New Roman"/>
          <w:b/>
          <w:sz w:val="24"/>
          <w:szCs w:val="24"/>
        </w:rPr>
        <w:t>transkripčných jednotkách</w:t>
      </w:r>
      <w:r w:rsidRPr="00581246">
        <w:rPr>
          <w:rFonts w:ascii="Times New Roman" w:hAnsi="Times New Roman"/>
          <w:sz w:val="24"/>
          <w:szCs w:val="24"/>
        </w:rPr>
        <w:t xml:space="preserve"> riadených promótormi. Transkripčné jednotky prokaryotických buniek obvykle obsahujú niekoľko génov, ktoré sa transkribujú do jednej molekuly primárneho transkriptu. Transkripčné jednotky eukaryotických buniek obsahujú po jednom géne (s výnimkou napr. génov pre rRNA) a tiež sa transkribujú do jednotlivých molekúl transkriptu. Transkripčné jednotky sú na molekulách DNA usporiadané za sebou. Medzi nimi sú rôzne dlhé úseky nekódujúcich a netranskribovaných sekvencií.Gény, ktoré sú v danom čase transkripčne neaktívne sa označujú ako reprimované (stíšené) gény, kým transkripčne aktívne gény ako exprimované gény.</w:t>
      </w:r>
    </w:p>
    <w:p w:rsidR="001520C3" w:rsidRPr="00581246" w:rsidRDefault="001520C3" w:rsidP="001520C3">
      <w:pPr>
        <w:pStyle w:val="Bezriadkovania"/>
        <w:jc w:val="both"/>
        <w:rPr>
          <w:rFonts w:ascii="Times New Roman" w:hAnsi="Times New Roman"/>
          <w:sz w:val="24"/>
          <w:szCs w:val="24"/>
        </w:rPr>
      </w:pPr>
    </w:p>
    <w:p w:rsidR="001520C3" w:rsidRPr="001520C3" w:rsidRDefault="001520C3" w:rsidP="001520C3">
      <w:pPr>
        <w:pStyle w:val="Bezriadkovania"/>
        <w:jc w:val="both"/>
        <w:rPr>
          <w:rFonts w:ascii="Times New Roman" w:hAnsi="Times New Roman"/>
          <w:b/>
          <w:sz w:val="24"/>
          <w:szCs w:val="24"/>
          <w:u w:val="single"/>
        </w:rPr>
      </w:pPr>
      <w:r w:rsidRPr="001520C3">
        <w:rPr>
          <w:rFonts w:ascii="Times New Roman" w:hAnsi="Times New Roman"/>
          <w:b/>
          <w:sz w:val="24"/>
          <w:szCs w:val="24"/>
          <w:u w:val="single"/>
        </w:rPr>
        <w:t>GENÓM BAKTÉRII</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Genetická informácia baktérií je obsiahnutá hlavne v DNA chromozómu; iba mala časť informácie je prítomná v mimochromozómovej DNA, v plazmidoch</w:t>
      </w:r>
    </w:p>
    <w:p w:rsidR="001520C3" w:rsidRPr="00581246" w:rsidRDefault="001520C3" w:rsidP="001520C3">
      <w:pPr>
        <w:pStyle w:val="Bezriadkovania"/>
        <w:jc w:val="both"/>
        <w:rPr>
          <w:rFonts w:ascii="Times New Roman" w:hAnsi="Times New Roman"/>
          <w:b/>
          <w:sz w:val="24"/>
          <w:szCs w:val="24"/>
        </w:rPr>
      </w:pPr>
      <w:r w:rsidRPr="00581246">
        <w:rPr>
          <w:rFonts w:ascii="Times New Roman" w:hAnsi="Times New Roman"/>
          <w:sz w:val="24"/>
          <w:szCs w:val="24"/>
        </w:rPr>
        <w:t xml:space="preserve">Gény kódujúce rRNA sa nachádzajú </w:t>
      </w:r>
      <w:r w:rsidRPr="00581246">
        <w:rPr>
          <w:rFonts w:ascii="Times New Roman" w:hAnsi="Times New Roman"/>
          <w:b/>
          <w:sz w:val="24"/>
          <w:szCs w:val="24"/>
        </w:rPr>
        <w:t>v zhlukoch</w:t>
      </w:r>
      <w:r w:rsidRPr="00581246">
        <w:rPr>
          <w:rFonts w:ascii="Times New Roman" w:hAnsi="Times New Roman"/>
          <w:sz w:val="24"/>
          <w:szCs w:val="24"/>
        </w:rPr>
        <w:t xml:space="preserve"> (5’-16 S-23 S-5 S-</w:t>
      </w:r>
      <w:smartTag w:uri="urn:schemas-microsoft-com:office:smarttags" w:element="metricconverter">
        <w:smartTagPr>
          <w:attr w:name="ProductID" w:val="3’"/>
        </w:smartTagPr>
        <w:r w:rsidRPr="00581246">
          <w:rPr>
            <w:rFonts w:ascii="Times New Roman" w:hAnsi="Times New Roman"/>
            <w:sz w:val="24"/>
            <w:szCs w:val="24"/>
          </w:rPr>
          <w:t>3’</w:t>
        </w:r>
      </w:smartTag>
      <w:r w:rsidRPr="00581246">
        <w:rPr>
          <w:rFonts w:ascii="Times New Roman" w:hAnsi="Times New Roman"/>
          <w:sz w:val="24"/>
          <w:szCs w:val="24"/>
        </w:rPr>
        <w:t xml:space="preserve">) najmenej v 7 kópiách. V intercistrónových úsekoch sú gény pre niektoré tRNA. Gény kódujúce enzýmy určitej metabolickej dráhy sú tiež zhluknuté v jednej oblasti DNA. Aj gény pre asociované štruktúrne bielkoviny (napr. bielkoviny ribozómov) sa často nachádzajú v susedstve. Členovia sady priľahlých (zhluknutých) génov sú často kontrolované koordinovane; transkribujú sa súčasne, pričom vznikajú polycistrónové mRNA, ktoré majú kódujúce sekvencie pre niekoľko bielkovín. Na označenie takejto kompletnej regulovanej jednotky zhluknutých génov sa používa termín </w:t>
      </w:r>
      <w:r w:rsidRPr="00581246">
        <w:rPr>
          <w:rFonts w:ascii="Times New Roman" w:hAnsi="Times New Roman"/>
          <w:b/>
          <w:sz w:val="24"/>
          <w:szCs w:val="24"/>
        </w:rPr>
        <w:t xml:space="preserve">operón.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sz w:val="24"/>
          <w:szCs w:val="24"/>
        </w:rPr>
        <w:t xml:space="preserve">Operón </w:t>
      </w:r>
      <w:r w:rsidRPr="00581246">
        <w:rPr>
          <w:rFonts w:ascii="Times New Roman" w:hAnsi="Times New Roman"/>
          <w:sz w:val="24"/>
          <w:szCs w:val="24"/>
        </w:rPr>
        <w:t xml:space="preserve">pozostáva z operátora, priľahlých štruktúrnych génov, ktoré kódujú enzýmy určitého reťazca alebo asociované bielkoviny, z kontrolných elementov (promótor, operátor, prípadne zosilňovač alebo zoslabovač), ktoré predstavujú úseky nachádzajúce sa na DNA väčšinou blízko štruktúrnych génov, kontrolovaných regulačným proteínom a z regulačného génu, ktorý kóduje regulačný proteín (kapitola 8.2). Usporiadanie génov v operónoch a s tým súvisiaca možnosť koordinovanej kontroly génov, ktorých produkty sú funkčne prepojené, je veľmi výhodná z hľadiska adaptácie samostatne žijúcej bunky (baktérie) na vonkajšie podmienky, pretože zabezpečuje tvorbu rovnakého počtu molekúl nadväzujúcich na seba v enzymatických reťazcoch.Súbor transkripčných jednotiek alebo operónov, ktorých expresiu reguluje ten istý regulačný proteín, sa niekedy označuje termínom </w:t>
      </w:r>
      <w:r w:rsidRPr="00581246">
        <w:rPr>
          <w:rFonts w:ascii="Times New Roman" w:hAnsi="Times New Roman"/>
          <w:b/>
          <w:sz w:val="24"/>
          <w:szCs w:val="24"/>
        </w:rPr>
        <w:t>regulón</w:t>
      </w:r>
      <w:r w:rsidRPr="00581246">
        <w:rPr>
          <w:rFonts w:ascii="Times New Roman" w:hAnsi="Times New Roman"/>
          <w:sz w:val="24"/>
          <w:szCs w:val="24"/>
        </w:rPr>
        <w:t xml:space="preserve"> (napr. súbor operónov génov SOS).</w:t>
      </w:r>
    </w:p>
    <w:p w:rsidR="001520C3" w:rsidRPr="00581246" w:rsidRDefault="001520C3" w:rsidP="001520C3">
      <w:pPr>
        <w:pStyle w:val="Bezriadkovania"/>
        <w:jc w:val="both"/>
        <w:rPr>
          <w:rFonts w:ascii="Times New Roman" w:hAnsi="Times New Roman"/>
          <w:sz w:val="24"/>
          <w:szCs w:val="24"/>
        </w:rPr>
      </w:pPr>
    </w:p>
    <w:p w:rsidR="001520C3" w:rsidRPr="001520C3" w:rsidRDefault="001520C3" w:rsidP="001520C3">
      <w:pPr>
        <w:pStyle w:val="Bezriadkovania"/>
        <w:jc w:val="both"/>
        <w:rPr>
          <w:rFonts w:ascii="Times New Roman" w:hAnsi="Times New Roman"/>
          <w:b/>
          <w:sz w:val="24"/>
          <w:szCs w:val="24"/>
          <w:u w:val="single"/>
        </w:rPr>
      </w:pPr>
      <w:r w:rsidRPr="001520C3">
        <w:rPr>
          <w:rFonts w:ascii="Times New Roman" w:hAnsi="Times New Roman"/>
          <w:b/>
          <w:sz w:val="24"/>
          <w:szCs w:val="24"/>
          <w:u w:val="single"/>
        </w:rPr>
        <w:t>GENÓM EUKARYOTOV</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Podobne ako v prokaryotickom genóme, aj v eukaryotickom genóme sú prítomné sekvencie regulačných oblastí, ktoré sú ešte rozsiahlejšie a komplikovanejšie (kapitola 6.2). Pre jadrové gény eukaryotických organizmov je charakteristická hlavne mozaiková štruktúra génov a prítomnosť opakujúcich sa sekvencií nukleotidov. Eukaryotické gény nie sú celistvé. Ich kódujúce úseky, </w:t>
      </w:r>
      <w:r w:rsidRPr="00581246">
        <w:rPr>
          <w:rFonts w:ascii="Times New Roman" w:hAnsi="Times New Roman"/>
          <w:b/>
          <w:sz w:val="24"/>
          <w:szCs w:val="24"/>
        </w:rPr>
        <w:t>exóny</w:t>
      </w:r>
      <w:r w:rsidRPr="00581246">
        <w:rPr>
          <w:rFonts w:ascii="Times New Roman" w:hAnsi="Times New Roman"/>
          <w:sz w:val="24"/>
          <w:szCs w:val="24"/>
        </w:rPr>
        <w:t xml:space="preserve">, sú často prerušené </w:t>
      </w:r>
      <w:r w:rsidRPr="00581246">
        <w:rPr>
          <w:rFonts w:ascii="Times New Roman" w:hAnsi="Times New Roman"/>
          <w:sz w:val="24"/>
          <w:szCs w:val="24"/>
        </w:rPr>
        <w:lastRenderedPageBreak/>
        <w:t xml:space="preserve">intervenujúcimi sekvenciami, </w:t>
      </w:r>
      <w:r w:rsidRPr="00581246">
        <w:rPr>
          <w:rFonts w:ascii="Times New Roman" w:hAnsi="Times New Roman"/>
          <w:b/>
          <w:sz w:val="24"/>
          <w:szCs w:val="24"/>
        </w:rPr>
        <w:t>intrónmi</w:t>
      </w:r>
      <w:r w:rsidRPr="00581246">
        <w:rPr>
          <w:rFonts w:ascii="Times New Roman" w:hAnsi="Times New Roman"/>
          <w:sz w:val="24"/>
          <w:szCs w:val="24"/>
        </w:rPr>
        <w:t xml:space="preserve">, ktoré väčšinou nekódujú žiadny produkt. Preto sa eukaryotický gén označuje ako mozaikový (zložený) alebo rozštiepený gén.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Exóny sú od intrónov ohraničené určitými krátkymi sekvenciami nukleotidov. Intróny sa transkribujú do prekurzorovej RNA súčasne s exónmi, ale sú z nej vyštiepené v priebehu zretia primárneho transkriptu (kapitola 6.3). Počet a dĺžka intrónov v géne je rôzna. Histónové a interferónové gény nemajú intervenujúce sekvencie, takže ich kódujúce sekvencie sú kontinuálne.</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Všeobecne platí, že čím sú organizmy fylogeneticky nižšie postavené, tým menej majú rozštiepené gény. Z uvedeného je zrejmé, že intervenujúce sekvencie prispievajú k „nadbytku“ DNA v eukaryotických genómoch v rôznom rozsahu</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 </w:t>
      </w:r>
      <w:r w:rsidRPr="00581246">
        <w:rPr>
          <w:rFonts w:ascii="Times New Roman" w:hAnsi="Times New Roman"/>
          <w:b/>
          <w:sz w:val="24"/>
          <w:szCs w:val="24"/>
        </w:rPr>
        <w:t>Úloha intrónov</w:t>
      </w:r>
      <w:r w:rsidRPr="00581246">
        <w:rPr>
          <w:rFonts w:ascii="Times New Roman" w:hAnsi="Times New Roman"/>
          <w:sz w:val="24"/>
          <w:szCs w:val="24"/>
        </w:rPr>
        <w:t xml:space="preserve"> spočíva hlavne v tom, že umožnili (a umožňujú) vznik nových génov v priebehu evolúcie</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Intrónové sekvencie podmieňujú aj veľkú variabilitu génových produktov, pretože umožňujú prestavbu niektorých génov, napr. génov kódujúcich imunoglobulíny</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Dôležitý význam intrónov je aj v tom, že umožňujú zmiernenie následkov mnohých mutácií, pretože v priebehu zretia primárneho produktu transkripcie dochádza k vystrihnutiu intrónov a prípadná zmena v čítacom rámci nepokračuje do konca polypeptidového reťazca</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V niektorých prípadoch sú v intrónoch lokalizované dôležité regulačné sekvencie, alebo sekvencie kódujúce funkčné molekuly RNA, prípadne bielkovinové produkty. Medzi takéto molekuly patria napr. malé jadrové RNA a malé jadierkové RNA (snRNA, resp. snoRNA), ktoré majú dôležitú úlohu pri zretí prekurzorovej mRNA alebo rRNA a tvorbe ribozómov. Napríklad U22, ktorá je kódovaná intrónom, sa zúčastňuje na maturácii 18 S rRNA</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Od intrónov je potrebné odlíšiť </w:t>
      </w:r>
      <w:r w:rsidRPr="00581246">
        <w:rPr>
          <w:rFonts w:ascii="Times New Roman" w:hAnsi="Times New Roman"/>
          <w:b/>
          <w:sz w:val="24"/>
          <w:szCs w:val="24"/>
        </w:rPr>
        <w:t xml:space="preserve">medzerníky </w:t>
      </w:r>
      <w:r w:rsidRPr="00581246">
        <w:rPr>
          <w:rFonts w:ascii="Times New Roman" w:hAnsi="Times New Roman"/>
          <w:sz w:val="24"/>
          <w:szCs w:val="24"/>
        </w:rPr>
        <w:t xml:space="preserve">(intergenic spacers), ktoré sa vyskytujú v prokaryotických aj eukaryotických bunkách. Medzerníky tiež patria medzi nekódujúce sekvencie, ale sa nachádzajú medzi génmi alebo skupinami génov. Väčšina medzerníkov sa netranskribuje. Niektoré medzerníky sa transkribujú do pre-rRNA, alebo pre-mRNA (hnRNA), ale v priebehu zretia sú vyštiepené.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sz w:val="24"/>
          <w:szCs w:val="24"/>
        </w:rPr>
        <w:t>Rozštiepené gény</w:t>
      </w:r>
      <w:r w:rsidRPr="00581246">
        <w:rPr>
          <w:rFonts w:ascii="Times New Roman" w:hAnsi="Times New Roman"/>
          <w:sz w:val="24"/>
          <w:szCs w:val="24"/>
        </w:rPr>
        <w:t xml:space="preserve"> boli objavené pri skúmaní génov </w:t>
      </w:r>
      <w:r w:rsidRPr="00581246">
        <w:rPr>
          <w:rFonts w:ascii="Times New Roman" w:hAnsi="Times New Roman"/>
          <w:b/>
          <w:sz w:val="24"/>
          <w:szCs w:val="24"/>
        </w:rPr>
        <w:t>imunoglobulínov</w:t>
      </w:r>
      <w:r w:rsidRPr="00581246">
        <w:rPr>
          <w:rFonts w:ascii="Times New Roman" w:hAnsi="Times New Roman"/>
          <w:sz w:val="24"/>
          <w:szCs w:val="24"/>
        </w:rPr>
        <w:t xml:space="preserve"> v súvislosti s nezhodou medzi celkovým počtom génov v genóme cicavcov (niekoľko desaťtisíc) a množstvom druhov protilátok (potenciálne 10</w:t>
      </w:r>
      <w:r w:rsidRPr="00581246">
        <w:rPr>
          <w:rFonts w:ascii="Times New Roman" w:hAnsi="Times New Roman"/>
          <w:sz w:val="24"/>
          <w:szCs w:val="24"/>
          <w:vertAlign w:val="superscript"/>
        </w:rPr>
        <w:t>9</w:t>
      </w:r>
      <w:r w:rsidRPr="00581246">
        <w:rPr>
          <w:rFonts w:ascii="Times New Roman" w:hAnsi="Times New Roman"/>
          <w:position w:val="6"/>
          <w:sz w:val="24"/>
          <w:szCs w:val="24"/>
        </w:rPr>
        <w:t xml:space="preserve"> </w:t>
      </w:r>
      <w:r w:rsidRPr="00581246">
        <w:rPr>
          <w:rFonts w:ascii="Times New Roman" w:hAnsi="Times New Roman"/>
          <w:sz w:val="24"/>
          <w:szCs w:val="24"/>
        </w:rPr>
        <w:t>až 10</w:t>
      </w:r>
      <w:r w:rsidRPr="00581246">
        <w:rPr>
          <w:rFonts w:ascii="Times New Roman" w:hAnsi="Times New Roman"/>
          <w:sz w:val="24"/>
          <w:szCs w:val="24"/>
          <w:vertAlign w:val="superscript"/>
        </w:rPr>
        <w:t>12</w:t>
      </w:r>
      <w:r w:rsidRPr="00581246">
        <w:rPr>
          <w:rFonts w:ascii="Times New Roman" w:hAnsi="Times New Roman"/>
          <w:sz w:val="24"/>
          <w:szCs w:val="24"/>
        </w:rPr>
        <w:t>). Zistilo sa, že medzi úsekom DNA kódujúcim stálu zložku a variabilné zložky reťazcov imunoglobulínov, ale aj v rámci týchto zložiek, sa nachádzajú nekódujúce sekvencie.</w:t>
      </w:r>
    </w:p>
    <w:p w:rsidR="001520C3" w:rsidRPr="00581246" w:rsidRDefault="001520C3" w:rsidP="001520C3">
      <w:pPr>
        <w:pStyle w:val="Bezriadkovania"/>
        <w:jc w:val="both"/>
        <w:rPr>
          <w:rFonts w:ascii="Times New Roman" w:hAnsi="Times New Roman"/>
          <w:sz w:val="24"/>
          <w:szCs w:val="24"/>
        </w:rPr>
      </w:pPr>
    </w:p>
    <w:p w:rsidR="001520C3" w:rsidRPr="001520C3" w:rsidRDefault="001520C3" w:rsidP="001520C3">
      <w:pPr>
        <w:pStyle w:val="Bezriadkovania"/>
        <w:jc w:val="both"/>
        <w:rPr>
          <w:rFonts w:ascii="Times New Roman" w:hAnsi="Times New Roman"/>
          <w:b/>
          <w:sz w:val="24"/>
          <w:szCs w:val="24"/>
        </w:rPr>
      </w:pPr>
      <w:r>
        <w:rPr>
          <w:rFonts w:ascii="Times New Roman" w:hAnsi="Times New Roman"/>
          <w:b/>
          <w:sz w:val="24"/>
          <w:szCs w:val="24"/>
        </w:rPr>
        <w:t>MITOCHONDRIOVÉ</w:t>
      </w:r>
      <w:r w:rsidRPr="001520C3">
        <w:rPr>
          <w:rFonts w:ascii="Times New Roman" w:hAnsi="Times New Roman"/>
          <w:b/>
          <w:sz w:val="24"/>
          <w:szCs w:val="24"/>
        </w:rPr>
        <w:t xml:space="preserve"> GÉNY</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Mitochondriové gény sú pozostatkom genómu endosymbiotického, protobaktériového predka mitochondrií. V priebehu evolúcie sa mnohé gény pôvodného predka terajších mitochondrií stratili, alebo boli prenesené z mtDNA do nukleárneho genómu. Na druhej strane počas evolúcie eukaryotickej bunky mitochondrie získali nové proteíny, ktoré sú kódované v jadrovej DNA.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 Ľudský mitochondriový chromozóm (mtDNA) je tvorený 16 569 pármi nukleotidov a obsahuje 37 génov kódujúcich </w:t>
      </w:r>
      <w:r w:rsidRPr="00581246">
        <w:rPr>
          <w:rFonts w:ascii="Times New Roman" w:hAnsi="Times New Roman"/>
          <w:b/>
          <w:sz w:val="24"/>
          <w:szCs w:val="24"/>
        </w:rPr>
        <w:t>2 druhy rRNA, 22 druhov tRNA a 13 druhov bielkovín</w:t>
      </w:r>
      <w:r w:rsidRPr="00581246">
        <w:rPr>
          <w:rFonts w:ascii="Times New Roman" w:hAnsi="Times New Roman"/>
          <w:sz w:val="24"/>
          <w:szCs w:val="24"/>
        </w:rPr>
        <w:t xml:space="preserve"> z doteraz zistených približne 600 druhov mitochondriových bielkovín. Mitochondriová DNA je jedinou bunkovou DNA obsahujúcou gény pre podjednotky dýchacích enzýmov (cytochrómy a oxidázy), preto jej genetická informácia je pre bunku životne dôležitá. Medzi mitochondriovými génmi sú aj gény zapojené do regulačných procesov a pravdepodobne aj gény reparácie mtDNA. Väčšina bielkovín kódovaných mtDNA predstavuje podjednotky mnohozložkových komplexov vnútornej mitochondriovej membrány, katalyzujúcich oxidatívnu fosforyláciu</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 Zvláštnosťou mtDNA je skutočnosť, že jej </w:t>
      </w:r>
      <w:r w:rsidRPr="00581246">
        <w:rPr>
          <w:rFonts w:ascii="Times New Roman" w:hAnsi="Times New Roman"/>
          <w:b/>
          <w:sz w:val="24"/>
          <w:szCs w:val="24"/>
        </w:rPr>
        <w:t>genetický</w:t>
      </w:r>
      <w:r w:rsidRPr="00581246">
        <w:rPr>
          <w:rFonts w:ascii="Times New Roman" w:hAnsi="Times New Roman"/>
          <w:sz w:val="24"/>
          <w:szCs w:val="24"/>
        </w:rPr>
        <w:t xml:space="preserve"> </w:t>
      </w:r>
      <w:r w:rsidRPr="00581246">
        <w:rPr>
          <w:rFonts w:ascii="Times New Roman" w:hAnsi="Times New Roman"/>
          <w:b/>
          <w:sz w:val="24"/>
          <w:szCs w:val="24"/>
        </w:rPr>
        <w:t>kód nie je úplne identický</w:t>
      </w:r>
      <w:r w:rsidRPr="00581246">
        <w:rPr>
          <w:rFonts w:ascii="Times New Roman" w:hAnsi="Times New Roman"/>
          <w:sz w:val="24"/>
          <w:szCs w:val="24"/>
        </w:rPr>
        <w:t xml:space="preserve"> s kódom jadrovej DNA alebo prokaryotickej DNA. Napríklad kodón UGA v mtDNA nie je terminálny, ale kóduje tryptofán. Na rozdiel od jadrovej DNA, v ktorej veľká časť sekvencií nemá priamu genetickú funkciu, v mtDNA je dôležitý každý pár nukleotidov. </w:t>
      </w:r>
      <w:r w:rsidRPr="00581246">
        <w:rPr>
          <w:rFonts w:ascii="Times New Roman" w:hAnsi="Times New Roman"/>
          <w:b/>
          <w:sz w:val="24"/>
          <w:szCs w:val="24"/>
        </w:rPr>
        <w:t>Úspornosť v usporiadaní génov</w:t>
      </w:r>
      <w:r w:rsidRPr="00581246">
        <w:rPr>
          <w:rFonts w:ascii="Times New Roman" w:hAnsi="Times New Roman"/>
          <w:sz w:val="24"/>
          <w:szCs w:val="24"/>
        </w:rPr>
        <w:t xml:space="preserve"> sa prejavuje napr. tým, že intróny prítomné v génoch rRNA a medzerníky medzi génmi bielkovín väčšinou kódujú tRNA, ako aj tým, že v niektorých prípadoch posledný nukleotid jedného génu môže súčasne predstavovať prvý nukleotid priľahlého génu. Okrem toho, kódujúci význam majú obidva reťazce mtDNA; väčšina génov sa vyskytuje v H-reťazci, ale niekoľko génov sa nachádza aj v L-reťazci</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Transkripciu génov katalyzuje zvláštna mitochondriová RNA-polymeráza. V ľudských mtDNA sa transkripcia začína iba od dvoch miest; vytvorené primárne transkripty sú štiepené a upravované na funkčné molekuly RNA. Všetky bielkoviny kódované mtDNA sú syntetizované mitochondriovými ribozómami, ktoré, v zhode s ich fylogenetickým pôvodom, pripomínajú baktériové ribozómy.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lastRenderedPageBreak/>
        <w:t>Keďže mitochondrie sa nachádzajú v cytoplazme, dedí sa mtDNA väčšinou po materskej línii (samčie pohlavné bunky živočíchov a rastlín prispievajú k cytoplazme zygoty iba v nepatrnom množstve alebo vôbec neprispievajú). Mutácie mtDNA môžu byť príčinou maternálne dedených ochorení, napr. Leberovej optickej neuropatie alebo myoklonálnej epilepsie</w:t>
      </w:r>
    </w:p>
    <w:p w:rsidR="001520C3" w:rsidRPr="00581246" w:rsidRDefault="001520C3" w:rsidP="001520C3">
      <w:pPr>
        <w:pStyle w:val="Bezriadkovania"/>
        <w:jc w:val="both"/>
        <w:rPr>
          <w:rFonts w:ascii="Times New Roman" w:hAnsi="Times New Roman"/>
          <w:sz w:val="24"/>
          <w:szCs w:val="24"/>
        </w:rPr>
      </w:pPr>
    </w:p>
    <w:p w:rsidR="001520C3" w:rsidRPr="001520C3" w:rsidRDefault="001520C3" w:rsidP="001520C3">
      <w:pPr>
        <w:pStyle w:val="Bezriadkovania"/>
        <w:jc w:val="both"/>
        <w:rPr>
          <w:rFonts w:ascii="Times New Roman" w:hAnsi="Times New Roman"/>
          <w:b/>
          <w:sz w:val="24"/>
          <w:szCs w:val="24"/>
        </w:rPr>
      </w:pPr>
      <w:r w:rsidRPr="001520C3">
        <w:rPr>
          <w:rFonts w:ascii="Times New Roman" w:hAnsi="Times New Roman"/>
          <w:b/>
          <w:sz w:val="24"/>
          <w:szCs w:val="24"/>
        </w:rPr>
        <w:t>PALSTIDOVÉ GÉNY</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Mimojadrové gény prítomné v plastidoch, plastogény, obsahujú informáciu pre ribonukleové kyseliny a časť bielkovín plastidov.</w:t>
      </w:r>
    </w:p>
    <w:p w:rsidR="001520C3" w:rsidRPr="00581246" w:rsidRDefault="001520C3" w:rsidP="001520C3">
      <w:pPr>
        <w:pStyle w:val="Bezriadkovania"/>
        <w:jc w:val="both"/>
        <w:rPr>
          <w:rFonts w:ascii="Times New Roman" w:hAnsi="Times New Roman"/>
          <w:b/>
          <w:sz w:val="24"/>
          <w:szCs w:val="24"/>
        </w:rPr>
      </w:pPr>
      <w:r w:rsidRPr="00581246">
        <w:rPr>
          <w:rFonts w:ascii="Times New Roman" w:hAnsi="Times New Roman"/>
          <w:sz w:val="24"/>
          <w:szCs w:val="24"/>
        </w:rPr>
        <w:t xml:space="preserve">- niektoré oblasti ctDNA prekvapujúco </w:t>
      </w:r>
      <w:r w:rsidRPr="00581246">
        <w:rPr>
          <w:rFonts w:ascii="Times New Roman" w:hAnsi="Times New Roman"/>
          <w:b/>
          <w:sz w:val="24"/>
          <w:szCs w:val="24"/>
        </w:rPr>
        <w:t>pripomínajú DNA</w:t>
      </w:r>
      <w:r w:rsidRPr="00581246">
        <w:rPr>
          <w:rFonts w:ascii="Times New Roman" w:hAnsi="Times New Roman"/>
          <w:sz w:val="24"/>
          <w:szCs w:val="24"/>
        </w:rPr>
        <w:t xml:space="preserve"> súčasných </w:t>
      </w:r>
      <w:r w:rsidRPr="00581246">
        <w:rPr>
          <w:rFonts w:ascii="Times New Roman" w:hAnsi="Times New Roman"/>
          <w:b/>
          <w:sz w:val="24"/>
          <w:szCs w:val="24"/>
        </w:rPr>
        <w:t>baktérií</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Plastidová DNA v bunkách rôznych druhov rastlín má </w:t>
      </w:r>
      <w:r w:rsidRPr="00581246">
        <w:rPr>
          <w:rFonts w:ascii="Times New Roman" w:hAnsi="Times New Roman"/>
          <w:b/>
          <w:sz w:val="24"/>
          <w:szCs w:val="24"/>
        </w:rPr>
        <w:t>podobné</w:t>
      </w:r>
      <w:r w:rsidRPr="00581246">
        <w:rPr>
          <w:rFonts w:ascii="Times New Roman" w:hAnsi="Times New Roman"/>
          <w:sz w:val="24"/>
          <w:szCs w:val="24"/>
        </w:rPr>
        <w:t xml:space="preserve"> celkové </w:t>
      </w:r>
      <w:r w:rsidRPr="00581246">
        <w:rPr>
          <w:rFonts w:ascii="Times New Roman" w:hAnsi="Times New Roman"/>
          <w:b/>
          <w:sz w:val="24"/>
          <w:szCs w:val="24"/>
        </w:rPr>
        <w:t>usporiadanie génov</w:t>
      </w:r>
      <w:r w:rsidRPr="00581246">
        <w:rPr>
          <w:rFonts w:ascii="Times New Roman" w:hAnsi="Times New Roman"/>
          <w:sz w:val="24"/>
          <w:szCs w:val="24"/>
        </w:rPr>
        <w:t xml:space="preserve">. Na ctDNA sú dve obrátené repetície, ktorými je molekula rozdelená na veľký úsek, LSC (large single copy, veľká jediná kópia) a malý úsek, SSC (small single copy, jediná malá kópia). Veľký úsek obsahuje väčšinu génov pre tRNA a štruktúrne gény. Obrátené repetície obsahujú gény pre rRNA a niektoré iné opakujúce sa gény. Rôzny počet opakovaní génov v týchto miestach spôsobuje rôznu dĺžku obrátených repetícií a tým aj rôznu dĺžku molekuly ctDNA. ctDNA je lokalizovaných okolo </w:t>
      </w:r>
      <w:r w:rsidRPr="00581246">
        <w:rPr>
          <w:rFonts w:ascii="Times New Roman" w:hAnsi="Times New Roman"/>
          <w:b/>
          <w:sz w:val="24"/>
          <w:szCs w:val="24"/>
        </w:rPr>
        <w:t>120 génov</w:t>
      </w:r>
      <w:r w:rsidRPr="00581246">
        <w:rPr>
          <w:rFonts w:ascii="Times New Roman" w:hAnsi="Times New Roman"/>
          <w:sz w:val="24"/>
          <w:szCs w:val="24"/>
        </w:rPr>
        <w:t>. Približne polovica z nich je zapojená do transkripcie a translácie, pretože predstavujú gény pre rRNA, tRNA, podjednotky RNA-polymerázy a početné (19) ribozómové bielkoviny. Ďalšie plastogény kódujú bielkoviny zapojené do procesu fotosyntézy, napr. niektoré proteíny fotosystému I a fotosystému II,...</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sz w:val="24"/>
          <w:szCs w:val="24"/>
        </w:rPr>
        <w:t xml:space="preserve">Pri syntéze týchto bielkovín ribozómami chloroplastov sa využíva „štandardný“ genetický kód. Ostatných približne 90 % bielkovín z celkového počtu okolo 1 000 štruktúrnych a funkčných bielkovín chloroplastov je kódovaných jadrovou DNA a syntetizovaných ribozómami v cytoplazme, odkiaľ sú inkorporované do organely. Existujú určité rozdiely v distribúcii génov kódujúcich bielkoviny plastidov. Napríklad v ctDNA niektorých krytosemenných rastlín môžu byť prítomné určité gény, ktoré neboli nájdené v ctDNA iných druhov rastlín, ale sú prítomné v jadrovej DNA a naopak. Tento fakt naznačuje určitú výmenu génov (transpozície) medzi plastidom a jadrom v priebehu evolúcie. </w:t>
      </w:r>
    </w:p>
    <w:p w:rsidR="001520C3" w:rsidRPr="00581246" w:rsidRDefault="001520C3" w:rsidP="001520C3">
      <w:pPr>
        <w:pStyle w:val="Bezriadkovania"/>
        <w:jc w:val="both"/>
        <w:rPr>
          <w:rFonts w:ascii="Times New Roman" w:hAnsi="Times New Roman"/>
          <w:sz w:val="24"/>
          <w:szCs w:val="24"/>
        </w:rPr>
      </w:pPr>
      <w:r w:rsidRPr="00581246">
        <w:rPr>
          <w:rFonts w:ascii="Times New Roman" w:hAnsi="Times New Roman"/>
          <w:b/>
          <w:sz w:val="24"/>
          <w:szCs w:val="24"/>
        </w:rPr>
        <w:t xml:space="preserve">Expresia génov </w:t>
      </w:r>
      <w:r w:rsidRPr="00581246">
        <w:rPr>
          <w:rFonts w:ascii="Times New Roman" w:hAnsi="Times New Roman"/>
          <w:sz w:val="24"/>
          <w:szCs w:val="24"/>
        </w:rPr>
        <w:t xml:space="preserve">kódujúcich chloroplastové bielkoviny </w:t>
      </w:r>
      <w:r w:rsidRPr="00581246">
        <w:rPr>
          <w:rFonts w:ascii="Times New Roman" w:hAnsi="Times New Roman"/>
          <w:b/>
          <w:sz w:val="24"/>
          <w:szCs w:val="24"/>
        </w:rPr>
        <w:t>v plastidoch a jadre je</w:t>
      </w:r>
      <w:r w:rsidRPr="00581246">
        <w:rPr>
          <w:rFonts w:ascii="Times New Roman" w:hAnsi="Times New Roman"/>
          <w:sz w:val="24"/>
          <w:szCs w:val="24"/>
        </w:rPr>
        <w:t xml:space="preserve"> určitým spôsobom </w:t>
      </w:r>
      <w:r w:rsidRPr="00581246">
        <w:rPr>
          <w:rFonts w:ascii="Times New Roman" w:hAnsi="Times New Roman"/>
          <w:b/>
          <w:sz w:val="24"/>
          <w:szCs w:val="24"/>
        </w:rPr>
        <w:t>koordinovaná</w:t>
      </w:r>
      <w:r w:rsidRPr="00581246">
        <w:rPr>
          <w:rFonts w:ascii="Times New Roman" w:hAnsi="Times New Roman"/>
          <w:sz w:val="24"/>
          <w:szCs w:val="24"/>
        </w:rPr>
        <w:t>. Signály vznikajúce v chloroplastoch ovplyvňujú schému génovej expresie v jadre.</w:t>
      </w:r>
    </w:p>
    <w:p w:rsidR="001520C3" w:rsidRDefault="001520C3">
      <w:pPr>
        <w:rPr>
          <w:rFonts w:ascii="Times New Roman" w:hAnsi="Times New Roman" w:cs="Times New Roman"/>
          <w:sz w:val="24"/>
          <w:szCs w:val="24"/>
        </w:rPr>
      </w:pPr>
      <w:r>
        <w:rPr>
          <w:rFonts w:ascii="Times New Roman" w:hAnsi="Times New Roman" w:cs="Times New Roman"/>
          <w:sz w:val="24"/>
          <w:szCs w:val="24"/>
        </w:rPr>
        <w:br w:type="page"/>
      </w:r>
    </w:p>
    <w:p w:rsidR="00C437C5" w:rsidRDefault="00C437C5" w:rsidP="00C437C5">
      <w:pPr>
        <w:spacing w:after="0"/>
        <w:jc w:val="center"/>
        <w:rPr>
          <w:rFonts w:ascii="Times New Roman" w:hAnsi="Times New Roman" w:cs="Times New Roman"/>
          <w:b/>
          <w:iCs/>
          <w:sz w:val="28"/>
          <w:szCs w:val="24"/>
        </w:rPr>
      </w:pPr>
      <w:r w:rsidRPr="00C437C5">
        <w:rPr>
          <w:rFonts w:ascii="Times New Roman" w:hAnsi="Times New Roman" w:cs="Times New Roman"/>
          <w:b/>
          <w:iCs/>
          <w:sz w:val="28"/>
          <w:szCs w:val="24"/>
        </w:rPr>
        <w:lastRenderedPageBreak/>
        <w:t xml:space="preserve">21. Zachovanie a prenos genetickej informácie. </w:t>
      </w:r>
    </w:p>
    <w:p w:rsidR="00C437C5" w:rsidRDefault="00C437C5" w:rsidP="00C437C5">
      <w:pPr>
        <w:spacing w:after="0"/>
        <w:jc w:val="center"/>
        <w:rPr>
          <w:rFonts w:ascii="Times New Roman" w:hAnsi="Times New Roman" w:cs="Times New Roman"/>
          <w:b/>
          <w:iCs/>
          <w:sz w:val="28"/>
          <w:szCs w:val="24"/>
        </w:rPr>
      </w:pPr>
      <w:r w:rsidRPr="00C437C5">
        <w:rPr>
          <w:rFonts w:ascii="Times New Roman" w:hAnsi="Times New Roman" w:cs="Times New Roman"/>
          <w:b/>
          <w:iCs/>
          <w:sz w:val="28"/>
          <w:szCs w:val="24"/>
        </w:rPr>
        <w:t xml:space="preserve">Replikácia DNA v prokaryotických bunkách (chromozómovej a plazmidovej DNA) a v eukaryotických bunkách (jadrovej a mitochondriovej DNA). </w:t>
      </w:r>
    </w:p>
    <w:p w:rsidR="00C437C5" w:rsidRDefault="00C437C5" w:rsidP="00C437C5">
      <w:pPr>
        <w:pBdr>
          <w:bottom w:val="single" w:sz="6" w:space="1" w:color="auto"/>
        </w:pBdr>
        <w:spacing w:after="0"/>
        <w:jc w:val="center"/>
        <w:rPr>
          <w:rFonts w:ascii="Times New Roman" w:hAnsi="Times New Roman" w:cs="Times New Roman"/>
          <w:b/>
          <w:iCs/>
          <w:sz w:val="28"/>
          <w:szCs w:val="24"/>
        </w:rPr>
      </w:pPr>
      <w:r w:rsidRPr="00C437C5">
        <w:rPr>
          <w:rFonts w:ascii="Times New Roman" w:hAnsi="Times New Roman" w:cs="Times New Roman"/>
          <w:b/>
          <w:iCs/>
          <w:sz w:val="28"/>
          <w:szCs w:val="24"/>
        </w:rPr>
        <w:t>Mechanizmy a genetická kontrola replikácie DNA.</w:t>
      </w:r>
    </w:p>
    <w:p w:rsidR="00C437C5" w:rsidRDefault="00C437C5" w:rsidP="00C437C5">
      <w:pPr>
        <w:spacing w:after="0"/>
        <w:jc w:val="center"/>
        <w:rPr>
          <w:rFonts w:ascii="Times New Roman" w:hAnsi="Times New Roman" w:cs="Times New Roman"/>
          <w:b/>
          <w:iCs/>
          <w:sz w:val="24"/>
          <w:szCs w:val="24"/>
        </w:rPr>
      </w:pPr>
    </w:p>
    <w:p w:rsidR="00C437C5" w:rsidRPr="00C437C5" w:rsidRDefault="00C437C5" w:rsidP="00C437C5">
      <w:pPr>
        <w:spacing w:after="0"/>
        <w:jc w:val="both"/>
        <w:rPr>
          <w:rFonts w:ascii="Times New Roman" w:hAnsi="Times New Roman" w:cs="Times New Roman"/>
          <w:iCs/>
          <w:sz w:val="24"/>
          <w:szCs w:val="24"/>
        </w:rPr>
      </w:pPr>
      <w:r>
        <w:rPr>
          <w:rFonts w:ascii="Times New Roman" w:hAnsi="Times New Roman" w:cs="Times New Roman"/>
          <w:iCs/>
          <w:sz w:val="24"/>
          <w:szCs w:val="24"/>
        </w:rPr>
        <w:t xml:space="preserve">Súbor </w:t>
      </w:r>
    </w:p>
    <w:p w:rsidR="00C437C5" w:rsidRDefault="00C437C5">
      <w:pPr>
        <w:rPr>
          <w:rFonts w:ascii="Times New Roman" w:hAnsi="Times New Roman" w:cs="Times New Roman"/>
          <w:b/>
          <w:iCs/>
          <w:sz w:val="28"/>
          <w:szCs w:val="24"/>
        </w:rPr>
      </w:pPr>
      <w:r>
        <w:rPr>
          <w:rFonts w:ascii="Times New Roman" w:hAnsi="Times New Roman" w:cs="Times New Roman"/>
          <w:b/>
          <w:iCs/>
          <w:sz w:val="28"/>
          <w:szCs w:val="24"/>
        </w:rPr>
        <w:br w:type="page"/>
      </w:r>
    </w:p>
    <w:p w:rsidR="002D149A" w:rsidRDefault="002D149A" w:rsidP="002D149A">
      <w:pPr>
        <w:spacing w:after="0"/>
        <w:jc w:val="center"/>
        <w:rPr>
          <w:rFonts w:ascii="Times New Roman" w:hAnsi="Times New Roman" w:cs="Times New Roman"/>
          <w:b/>
          <w:iCs/>
          <w:sz w:val="28"/>
          <w:szCs w:val="24"/>
        </w:rPr>
      </w:pPr>
      <w:r w:rsidRPr="002D149A">
        <w:rPr>
          <w:rFonts w:ascii="Times New Roman" w:hAnsi="Times New Roman" w:cs="Times New Roman"/>
          <w:b/>
          <w:iCs/>
          <w:sz w:val="28"/>
          <w:szCs w:val="24"/>
        </w:rPr>
        <w:lastRenderedPageBreak/>
        <w:t xml:space="preserve">22. Génová expresia. Štruktúra a funkcie mRNA, tRNA, rRNA, ribozómov, ribozómová aktivita. </w:t>
      </w:r>
    </w:p>
    <w:p w:rsidR="002D149A" w:rsidRDefault="002D149A" w:rsidP="002D149A">
      <w:pPr>
        <w:pBdr>
          <w:bottom w:val="single" w:sz="6" w:space="1" w:color="auto"/>
        </w:pBdr>
        <w:spacing w:after="0"/>
        <w:jc w:val="center"/>
        <w:rPr>
          <w:rFonts w:ascii="Times New Roman" w:hAnsi="Times New Roman" w:cs="Times New Roman"/>
          <w:b/>
          <w:iCs/>
          <w:sz w:val="28"/>
          <w:szCs w:val="24"/>
        </w:rPr>
      </w:pPr>
      <w:r w:rsidRPr="002D149A">
        <w:rPr>
          <w:rFonts w:ascii="Times New Roman" w:hAnsi="Times New Roman" w:cs="Times New Roman"/>
          <w:b/>
          <w:iCs/>
          <w:sz w:val="28"/>
          <w:szCs w:val="24"/>
        </w:rPr>
        <w:t>Mechanizmus transkripcie v prokaryotických a eukaryotických bunkách.</w:t>
      </w:r>
    </w:p>
    <w:p w:rsidR="002D149A" w:rsidRDefault="002D149A" w:rsidP="002D149A">
      <w:pPr>
        <w:spacing w:after="0"/>
        <w:jc w:val="both"/>
        <w:rPr>
          <w:rFonts w:ascii="Times New Roman" w:hAnsi="Times New Roman" w:cs="Times New Roman"/>
          <w:iCs/>
          <w:sz w:val="24"/>
          <w:szCs w:val="24"/>
        </w:rPr>
      </w:pPr>
    </w:p>
    <w:p w:rsidR="002D149A" w:rsidRPr="002D149A" w:rsidRDefault="002D149A" w:rsidP="002D149A">
      <w:pPr>
        <w:spacing w:after="0"/>
        <w:jc w:val="both"/>
        <w:rPr>
          <w:rFonts w:ascii="Times New Roman" w:hAnsi="Times New Roman" w:cs="Times New Roman"/>
          <w:iCs/>
          <w:sz w:val="24"/>
          <w:szCs w:val="24"/>
        </w:rPr>
      </w:pPr>
    </w:p>
    <w:p w:rsidR="002D149A" w:rsidRDefault="007E0184">
      <w:pPr>
        <w:rPr>
          <w:rFonts w:ascii="Times New Roman" w:hAnsi="Times New Roman" w:cs="Times New Roman"/>
          <w:b/>
          <w:iCs/>
          <w:sz w:val="28"/>
          <w:szCs w:val="24"/>
        </w:rPr>
      </w:pPr>
      <w:r>
        <w:rPr>
          <w:rFonts w:ascii="Times New Roman" w:hAnsi="Times New Roman" w:cs="Times New Roman"/>
          <w:iCs/>
          <w:sz w:val="28"/>
          <w:szCs w:val="24"/>
        </w:rPr>
        <w:t>súbor</w:t>
      </w:r>
      <w:r w:rsidR="002D149A">
        <w:rPr>
          <w:rFonts w:ascii="Times New Roman" w:hAnsi="Times New Roman" w:cs="Times New Roman"/>
          <w:b/>
          <w:iCs/>
          <w:sz w:val="28"/>
          <w:szCs w:val="24"/>
        </w:rPr>
        <w:br w:type="page"/>
      </w:r>
    </w:p>
    <w:p w:rsidR="000D1EA9" w:rsidRDefault="000D1EA9" w:rsidP="000D1EA9">
      <w:pPr>
        <w:spacing w:after="0"/>
        <w:jc w:val="center"/>
        <w:rPr>
          <w:rFonts w:ascii="Times New Roman" w:hAnsi="Times New Roman" w:cs="Times New Roman"/>
          <w:b/>
          <w:iCs/>
          <w:sz w:val="28"/>
          <w:szCs w:val="24"/>
        </w:rPr>
      </w:pPr>
      <w:r w:rsidRPr="000D1EA9">
        <w:rPr>
          <w:rFonts w:ascii="Times New Roman" w:hAnsi="Times New Roman" w:cs="Times New Roman"/>
          <w:b/>
          <w:iCs/>
          <w:sz w:val="28"/>
          <w:szCs w:val="24"/>
        </w:rPr>
        <w:lastRenderedPageBreak/>
        <w:t xml:space="preserve">23. Posttranskripčná úprava RNA. </w:t>
      </w:r>
    </w:p>
    <w:p w:rsidR="000D1EA9" w:rsidRPr="000D1EA9" w:rsidRDefault="000D1EA9" w:rsidP="000D1EA9">
      <w:pPr>
        <w:pBdr>
          <w:bottom w:val="single" w:sz="6" w:space="1" w:color="auto"/>
        </w:pBdr>
        <w:spacing w:after="0"/>
        <w:jc w:val="center"/>
        <w:rPr>
          <w:rFonts w:ascii="Times New Roman" w:hAnsi="Times New Roman" w:cs="Times New Roman"/>
          <w:b/>
          <w:iCs/>
          <w:sz w:val="28"/>
          <w:szCs w:val="24"/>
        </w:rPr>
      </w:pPr>
      <w:r w:rsidRPr="000D1EA9">
        <w:rPr>
          <w:rFonts w:ascii="Times New Roman" w:hAnsi="Times New Roman" w:cs="Times New Roman"/>
          <w:b/>
          <w:iCs/>
          <w:sz w:val="28"/>
          <w:szCs w:val="24"/>
        </w:rPr>
        <w:t xml:space="preserve">Formy alternatívneho zostrihu, bázová modifikácia a </w:t>
      </w:r>
      <w:r w:rsidRPr="00236C7B">
        <w:rPr>
          <w:rFonts w:ascii="Times New Roman" w:hAnsi="Times New Roman" w:cs="Times New Roman"/>
          <w:b/>
          <w:iCs/>
          <w:sz w:val="28"/>
          <w:szCs w:val="24"/>
          <w:highlight w:val="yellow"/>
        </w:rPr>
        <w:t>editovanie.</w:t>
      </w:r>
    </w:p>
    <w:p w:rsidR="000D1EA9" w:rsidRDefault="000D1EA9" w:rsidP="00F34D76">
      <w:pPr>
        <w:rPr>
          <w:rFonts w:ascii="Times New Roman" w:hAnsi="Times New Roman" w:cs="Times New Roman"/>
          <w:sz w:val="24"/>
          <w:szCs w:val="24"/>
        </w:rPr>
      </w:pPr>
    </w:p>
    <w:p w:rsidR="006D5B1A" w:rsidRDefault="006D5B1A" w:rsidP="00096ACD">
      <w:pPr>
        <w:spacing w:after="0"/>
        <w:jc w:val="both"/>
        <w:rPr>
          <w:rFonts w:ascii="Times New Roman" w:hAnsi="Times New Roman" w:cs="Times New Roman"/>
          <w:sz w:val="24"/>
          <w:szCs w:val="24"/>
        </w:rPr>
      </w:pPr>
      <w:r>
        <w:rPr>
          <w:rFonts w:ascii="Times New Roman" w:hAnsi="Times New Roman" w:cs="Times New Roman"/>
          <w:sz w:val="24"/>
          <w:szCs w:val="24"/>
        </w:rPr>
        <w:t>Vysokomolekulový primárny trankript podlieha PTÚ – zretie, maturácia, processing – ktoré spočívajú vo fyzickej a chemickej modifikácií molekuly vrátane zostrihu jej intrónov.</w:t>
      </w:r>
    </w:p>
    <w:p w:rsidR="006D5B1A" w:rsidRDefault="006D5B1A" w:rsidP="00096ACD">
      <w:pPr>
        <w:spacing w:after="0"/>
        <w:jc w:val="both"/>
        <w:rPr>
          <w:rFonts w:ascii="Times New Roman" w:hAnsi="Times New Roman" w:cs="Times New Roman"/>
          <w:sz w:val="24"/>
          <w:szCs w:val="24"/>
        </w:rPr>
      </w:pPr>
      <w:r>
        <w:rPr>
          <w:rFonts w:ascii="Times New Roman" w:hAnsi="Times New Roman" w:cs="Times New Roman"/>
          <w:sz w:val="24"/>
          <w:szCs w:val="24"/>
        </w:rPr>
        <w:t>Sebazostrihujúce sekvencie sa rozdeľujú na 2 skupiny:</w:t>
      </w:r>
    </w:p>
    <w:p w:rsidR="006D5B1A" w:rsidRPr="006D5B1A" w:rsidRDefault="006D5B1A" w:rsidP="00096ACD">
      <w:pPr>
        <w:pStyle w:val="Odsekzoznamu"/>
        <w:numPr>
          <w:ilvl w:val="0"/>
          <w:numId w:val="83"/>
        </w:numPr>
        <w:spacing w:after="0"/>
        <w:jc w:val="both"/>
        <w:rPr>
          <w:rFonts w:ascii="Times New Roman" w:hAnsi="Times New Roman" w:cs="Times New Roman"/>
          <w:sz w:val="24"/>
          <w:szCs w:val="24"/>
        </w:rPr>
      </w:pPr>
      <w:r w:rsidRPr="006D5B1A">
        <w:rPr>
          <w:rFonts w:ascii="Times New Roman" w:hAnsi="Times New Roman" w:cs="Times New Roman"/>
          <w:b/>
          <w:sz w:val="24"/>
          <w:szCs w:val="24"/>
        </w:rPr>
        <w:t>Intróny I.skupiny</w:t>
      </w:r>
      <w:r>
        <w:rPr>
          <w:rFonts w:ascii="Times New Roman" w:hAnsi="Times New Roman" w:cs="Times New Roman"/>
          <w:sz w:val="24"/>
          <w:szCs w:val="24"/>
        </w:rPr>
        <w:t xml:space="preserve"> – ako kofaktor používajú guanozín, v</w:t>
      </w:r>
      <w:r w:rsidRPr="006D5B1A">
        <w:rPr>
          <w:rFonts w:ascii="Times New Roman" w:hAnsi="Times New Roman" w:cs="Times New Roman"/>
          <w:sz w:val="24"/>
          <w:szCs w:val="24"/>
        </w:rPr>
        <w:t>nútorným párovaním báz môžu intróny vytvoriť ohyb, čím sa dostanú k sebe konce 2 exónov, ktoré sa ajú spojiť.</w:t>
      </w:r>
      <w:r>
        <w:rPr>
          <w:rFonts w:ascii="Times New Roman" w:hAnsi="Times New Roman" w:cs="Times New Roman"/>
          <w:sz w:val="24"/>
          <w:szCs w:val="24"/>
        </w:rPr>
        <w:t xml:space="preserve"> Vyštiepený intrón je lineárny</w:t>
      </w:r>
    </w:p>
    <w:p w:rsidR="006D5B1A" w:rsidRDefault="006D5B1A" w:rsidP="00096ACD">
      <w:pPr>
        <w:pStyle w:val="Odsekzoznamu"/>
        <w:numPr>
          <w:ilvl w:val="0"/>
          <w:numId w:val="83"/>
        </w:numPr>
        <w:spacing w:after="0"/>
        <w:jc w:val="both"/>
        <w:rPr>
          <w:rFonts w:ascii="Times New Roman" w:hAnsi="Times New Roman" w:cs="Times New Roman"/>
          <w:sz w:val="24"/>
          <w:szCs w:val="24"/>
        </w:rPr>
      </w:pPr>
      <w:r w:rsidRPr="006D5B1A">
        <w:rPr>
          <w:rFonts w:ascii="Times New Roman" w:hAnsi="Times New Roman" w:cs="Times New Roman"/>
          <w:b/>
          <w:sz w:val="24"/>
          <w:szCs w:val="24"/>
        </w:rPr>
        <w:t>Intróny II.skupiny</w:t>
      </w:r>
      <w:r>
        <w:rPr>
          <w:rFonts w:ascii="Times New Roman" w:hAnsi="Times New Roman" w:cs="Times New Roman"/>
          <w:sz w:val="24"/>
          <w:szCs w:val="24"/>
        </w:rPr>
        <w:t xml:space="preserve"> – tvoria viaceré záhyby – vzniká komplexná sekundárna štruktúra s početnými slučkami a vlásenkami. Uskutočňuje sa s účasťou 2´- hydroxilovej skupiny adenozínu, vyštiepené intróny majú rozvetvenú štruktúru.</w:t>
      </w:r>
    </w:p>
    <w:p w:rsidR="001E23C7" w:rsidRDefault="001E23C7" w:rsidP="00096ACD">
      <w:pPr>
        <w:spacing w:after="0"/>
        <w:jc w:val="both"/>
        <w:rPr>
          <w:rFonts w:ascii="Times New Roman" w:hAnsi="Times New Roman" w:cs="Times New Roman"/>
          <w:b/>
          <w:sz w:val="24"/>
          <w:szCs w:val="24"/>
        </w:rPr>
      </w:pPr>
    </w:p>
    <w:p w:rsidR="006D5B1A" w:rsidRDefault="006D5B1A" w:rsidP="00096ACD">
      <w:pPr>
        <w:spacing w:after="0"/>
        <w:jc w:val="both"/>
        <w:rPr>
          <w:rFonts w:ascii="Times New Roman" w:hAnsi="Times New Roman" w:cs="Times New Roman"/>
          <w:b/>
          <w:sz w:val="24"/>
          <w:szCs w:val="24"/>
        </w:rPr>
      </w:pPr>
      <w:r w:rsidRPr="006D5B1A">
        <w:rPr>
          <w:rFonts w:ascii="Times New Roman" w:hAnsi="Times New Roman" w:cs="Times New Roman"/>
          <w:b/>
          <w:sz w:val="24"/>
          <w:szCs w:val="24"/>
        </w:rPr>
        <w:t>PTÚ pre-mRNA</w:t>
      </w:r>
    </w:p>
    <w:p w:rsidR="006D5B1A" w:rsidRPr="006D5B1A" w:rsidRDefault="006D5B1A" w:rsidP="00236C7B">
      <w:pPr>
        <w:pStyle w:val="Odsekzoznamu"/>
        <w:numPr>
          <w:ilvl w:val="0"/>
          <w:numId w:val="96"/>
        </w:numPr>
        <w:spacing w:after="0"/>
        <w:jc w:val="both"/>
        <w:rPr>
          <w:rFonts w:ascii="Times New Roman" w:hAnsi="Times New Roman" w:cs="Times New Roman"/>
          <w:sz w:val="24"/>
          <w:szCs w:val="24"/>
        </w:rPr>
      </w:pPr>
      <w:r w:rsidRPr="006D5B1A">
        <w:rPr>
          <w:rFonts w:ascii="Times New Roman" w:hAnsi="Times New Roman" w:cs="Times New Roman"/>
          <w:sz w:val="24"/>
          <w:szCs w:val="24"/>
        </w:rPr>
        <w:t>mRNA vzniká zretím vysokomolekulovej jadrovej RNA (heterogénna nukleárna RNA hnRNA)</w:t>
      </w:r>
    </w:p>
    <w:p w:rsidR="006D5B1A" w:rsidRDefault="006D5B1A" w:rsidP="00236C7B">
      <w:pPr>
        <w:pStyle w:val="Odsekzoznamu"/>
        <w:numPr>
          <w:ilvl w:val="0"/>
          <w:numId w:val="96"/>
        </w:numPr>
        <w:spacing w:after="0"/>
        <w:jc w:val="both"/>
        <w:rPr>
          <w:rFonts w:ascii="Times New Roman" w:hAnsi="Times New Roman" w:cs="Times New Roman"/>
          <w:sz w:val="24"/>
          <w:szCs w:val="24"/>
        </w:rPr>
      </w:pPr>
      <w:r>
        <w:rPr>
          <w:rFonts w:ascii="Times New Roman" w:hAnsi="Times New Roman" w:cs="Times New Roman"/>
          <w:sz w:val="24"/>
          <w:szCs w:val="24"/>
        </w:rPr>
        <w:t>najprv modifikácia na oboch koncov</w:t>
      </w:r>
    </w:p>
    <w:p w:rsidR="001E23C7" w:rsidRDefault="001E23C7" w:rsidP="00096ACD">
      <w:pPr>
        <w:spacing w:after="0"/>
        <w:jc w:val="both"/>
        <w:rPr>
          <w:rFonts w:ascii="Times New Roman" w:hAnsi="Times New Roman" w:cs="Times New Roman"/>
          <w:b/>
          <w:sz w:val="24"/>
          <w:szCs w:val="24"/>
        </w:rPr>
      </w:pPr>
    </w:p>
    <w:p w:rsidR="006D5B1A" w:rsidRDefault="006D5B1A" w:rsidP="00096ACD">
      <w:pPr>
        <w:spacing w:after="0"/>
        <w:jc w:val="both"/>
        <w:rPr>
          <w:rFonts w:ascii="Times New Roman" w:hAnsi="Times New Roman" w:cs="Times New Roman"/>
          <w:sz w:val="24"/>
          <w:szCs w:val="24"/>
        </w:rPr>
      </w:pPr>
      <w:r w:rsidRPr="006D5B1A">
        <w:rPr>
          <w:rFonts w:ascii="Times New Roman" w:hAnsi="Times New Roman" w:cs="Times New Roman"/>
          <w:b/>
          <w:sz w:val="24"/>
          <w:szCs w:val="24"/>
        </w:rPr>
        <w:t>Úprava 5´konca:</w:t>
      </w:r>
      <w:r>
        <w:rPr>
          <w:rFonts w:ascii="Times New Roman" w:hAnsi="Times New Roman" w:cs="Times New Roman"/>
          <w:b/>
          <w:sz w:val="24"/>
          <w:szCs w:val="24"/>
        </w:rPr>
        <w:t xml:space="preserve"> </w:t>
      </w:r>
      <w:r>
        <w:rPr>
          <w:rFonts w:ascii="Times New Roman" w:hAnsi="Times New Roman" w:cs="Times New Roman"/>
          <w:sz w:val="24"/>
          <w:szCs w:val="24"/>
        </w:rPr>
        <w:t xml:space="preserve">spočíva v metylácií 1.nukleotidu a formovaní </w:t>
      </w:r>
      <w:r w:rsidR="002567FE">
        <w:rPr>
          <w:rFonts w:ascii="Times New Roman" w:hAnsi="Times New Roman" w:cs="Times New Roman"/>
          <w:sz w:val="24"/>
          <w:szCs w:val="24"/>
        </w:rPr>
        <w:t>čiapky. Čiapka vzniká naviazaním 7-metylguanozínu na 5´koniec mRNA trifosfoesterovou väzbou, čím vznikne priestorová konformácia pripomínajúca čiapku. Čiapka chráni 5´koniec mRNA pred štiepením exonukleázami, ovplyvňuje pripojenie mRNA na ribozómy. Viaže sa na ňu bielkovinový faktor potrebný na začatie translácie.</w:t>
      </w:r>
    </w:p>
    <w:p w:rsidR="001E23C7" w:rsidRDefault="001E23C7" w:rsidP="00096ACD">
      <w:pPr>
        <w:spacing w:after="0"/>
        <w:jc w:val="both"/>
        <w:rPr>
          <w:rFonts w:ascii="Times New Roman" w:hAnsi="Times New Roman" w:cs="Times New Roman"/>
          <w:b/>
          <w:sz w:val="24"/>
          <w:szCs w:val="24"/>
        </w:rPr>
      </w:pPr>
    </w:p>
    <w:p w:rsidR="002567FE" w:rsidRDefault="002567FE" w:rsidP="00096ACD">
      <w:pPr>
        <w:spacing w:after="0"/>
        <w:jc w:val="both"/>
        <w:rPr>
          <w:rFonts w:ascii="Times New Roman" w:hAnsi="Times New Roman" w:cs="Times New Roman"/>
          <w:sz w:val="24"/>
          <w:szCs w:val="24"/>
        </w:rPr>
      </w:pPr>
      <w:r w:rsidRPr="002567FE">
        <w:rPr>
          <w:rFonts w:ascii="Times New Roman" w:hAnsi="Times New Roman" w:cs="Times New Roman"/>
          <w:b/>
          <w:sz w:val="24"/>
          <w:szCs w:val="24"/>
        </w:rPr>
        <w:t>Úprava 3´konca:</w:t>
      </w:r>
      <w:r>
        <w:rPr>
          <w:rFonts w:ascii="Times New Roman" w:hAnsi="Times New Roman" w:cs="Times New Roman"/>
          <w:b/>
          <w:sz w:val="24"/>
          <w:szCs w:val="24"/>
        </w:rPr>
        <w:t xml:space="preserve"> </w:t>
      </w:r>
      <w:r>
        <w:rPr>
          <w:rFonts w:ascii="Times New Roman" w:hAnsi="Times New Roman" w:cs="Times New Roman"/>
          <w:sz w:val="24"/>
          <w:szCs w:val="24"/>
        </w:rPr>
        <w:t>spočíva v rozštiepení fosfodiesterovej väzby endonukleázou, aby sa uvoľnila 3-hydroxylová skupina primárneho transkriptu, na ktorú sa pripojí poly(A) úsek. Príslušný faktor rozozná polyadenylačný signál transkribovaný na sekvenciu typu AAUAAA a po rozštiepení väzby sa k 3´koncu pripája prvých 12adenylových zvyškov. Potom sa pripojí ďalších 50-250 adenylových zvyškov. Polyadenyláciu katalyzuje enzým poly(A)polymeráza. Po prechode do cytoplazmy dôjde k odbúraniu časti poly(A)sekvencii 3´exonukleázou, čiže zrelá mRNA obsahuje niekoľko desiatok adenylových jednotiek. Polyadenylácia má význam pri transporte mRNA do cytoplazmy.</w:t>
      </w:r>
    </w:p>
    <w:p w:rsidR="001E23C7" w:rsidRDefault="001E23C7" w:rsidP="00096ACD">
      <w:pPr>
        <w:spacing w:after="0"/>
        <w:jc w:val="both"/>
        <w:rPr>
          <w:rFonts w:ascii="Times New Roman" w:hAnsi="Times New Roman" w:cs="Times New Roman"/>
          <w:b/>
          <w:sz w:val="24"/>
          <w:szCs w:val="24"/>
        </w:rPr>
      </w:pPr>
    </w:p>
    <w:p w:rsidR="002567FE" w:rsidRDefault="002567FE" w:rsidP="00096ACD">
      <w:pPr>
        <w:spacing w:after="0"/>
        <w:jc w:val="both"/>
        <w:rPr>
          <w:rFonts w:ascii="Times New Roman" w:hAnsi="Times New Roman" w:cs="Times New Roman"/>
          <w:sz w:val="24"/>
          <w:szCs w:val="24"/>
        </w:rPr>
      </w:pPr>
      <w:r w:rsidRPr="002567FE">
        <w:rPr>
          <w:rFonts w:ascii="Times New Roman" w:hAnsi="Times New Roman" w:cs="Times New Roman"/>
          <w:b/>
          <w:sz w:val="24"/>
          <w:szCs w:val="24"/>
        </w:rPr>
        <w:t xml:space="preserve">Zostrih: </w:t>
      </w:r>
      <w:r>
        <w:rPr>
          <w:rFonts w:ascii="Times New Roman" w:hAnsi="Times New Roman" w:cs="Times New Roman"/>
          <w:sz w:val="24"/>
          <w:szCs w:val="24"/>
        </w:rPr>
        <w:t xml:space="preserve">vyštiepenie, splicing – primárnych transkriptov. Prebieha na konci transkripcie po uvoľnení 3´konca. Zostrihom sa odstráni veľká časť – 80-90% pôvodnej pre-mRNA čím sa zníži jej </w:t>
      </w:r>
      <w:r w:rsidR="00042281">
        <w:rPr>
          <w:rFonts w:ascii="Times New Roman" w:hAnsi="Times New Roman" w:cs="Times New Roman"/>
          <w:sz w:val="24"/>
          <w:szCs w:val="24"/>
        </w:rPr>
        <w:t>molekulová hmotnosť. Všetky procesy zretia sú katalyzované enzýmami a bielkovinovými faktormi, ktoré sa ešte v priebehu transkripcie spájajú s nascentnou pre-mRNA. S ňou sa spájajú aj bázické bielkoviny – ktoré znemožňujú formovanie vláseniek a iných útvarou sekundárnej štruktúry. Veľké viaczložkové ribonukleoproteínové častice – hnRNP/pre-mRNP-majú modulárnu štruktúru, 1/viac domén viažúcich RNA, doménu interreagujúcu s inými bielkovinami. Najrozšírenejšia RNA-viažúca doména bielkovín je motív rozpoznávajúci RNA – pozostáva asi z 80AMK zvyškov.</w:t>
      </w:r>
    </w:p>
    <w:p w:rsidR="001E23C7" w:rsidRDefault="001E23C7" w:rsidP="00096ACD">
      <w:pPr>
        <w:spacing w:after="0"/>
        <w:jc w:val="both"/>
        <w:rPr>
          <w:rFonts w:ascii="Times New Roman" w:hAnsi="Times New Roman" w:cs="Times New Roman"/>
          <w:b/>
          <w:sz w:val="24"/>
          <w:szCs w:val="24"/>
        </w:rPr>
      </w:pPr>
    </w:p>
    <w:p w:rsidR="00042281" w:rsidRDefault="00042281" w:rsidP="00096ACD">
      <w:pPr>
        <w:spacing w:after="0"/>
        <w:jc w:val="both"/>
        <w:rPr>
          <w:rFonts w:ascii="Times New Roman" w:hAnsi="Times New Roman" w:cs="Times New Roman"/>
          <w:sz w:val="24"/>
          <w:szCs w:val="24"/>
        </w:rPr>
      </w:pPr>
      <w:r w:rsidRPr="00042281">
        <w:rPr>
          <w:rFonts w:ascii="Times New Roman" w:hAnsi="Times New Roman" w:cs="Times New Roman"/>
          <w:b/>
          <w:sz w:val="24"/>
          <w:szCs w:val="24"/>
        </w:rPr>
        <w:t xml:space="preserve">Spliceozóm: </w:t>
      </w:r>
      <w:r>
        <w:rPr>
          <w:rFonts w:ascii="Times New Roman" w:hAnsi="Times New Roman" w:cs="Times New Roman"/>
          <w:sz w:val="24"/>
          <w:szCs w:val="24"/>
        </w:rPr>
        <w:t>komplex zostrihu – formuje sa z hnRNP za spoluúčasti 5 druhov snRNA. Dynamická dočasná štruktúra. Zloženie sa mení v priebehu zetia a transportu mRNA do cytoplazmy. Na 1 molekule hnRNA sa tvorí obvkle 1 spliceozóm. V jadre sú S pripojené na nukleárny skelet. Presnosť zostrihu zabezpečujú malé snRNA – bohaté na uridín – ozn.sa skratkou U a </w:t>
      </w:r>
      <w:r w:rsidR="00957FD6">
        <w:rPr>
          <w:rFonts w:ascii="Times New Roman" w:hAnsi="Times New Roman" w:cs="Times New Roman"/>
          <w:sz w:val="24"/>
          <w:szCs w:val="24"/>
        </w:rPr>
        <w:t>číslic</w:t>
      </w:r>
      <w:r>
        <w:rPr>
          <w:rFonts w:ascii="Times New Roman" w:hAnsi="Times New Roman" w:cs="Times New Roman"/>
          <w:sz w:val="24"/>
          <w:szCs w:val="24"/>
        </w:rPr>
        <w:t xml:space="preserve">ou poradia. </w:t>
      </w:r>
    </w:p>
    <w:p w:rsidR="00957FD6" w:rsidRDefault="00957FD6" w:rsidP="00096ACD">
      <w:pPr>
        <w:spacing w:after="0"/>
        <w:jc w:val="both"/>
        <w:rPr>
          <w:rFonts w:ascii="Times New Roman" w:hAnsi="Times New Roman" w:cs="Times New Roman"/>
          <w:sz w:val="24"/>
          <w:szCs w:val="24"/>
        </w:rPr>
      </w:pPr>
      <w:r>
        <w:rPr>
          <w:rFonts w:ascii="Times New Roman" w:hAnsi="Times New Roman" w:cs="Times New Roman"/>
          <w:sz w:val="24"/>
          <w:szCs w:val="24"/>
        </w:rPr>
        <w:t xml:space="preserve">Pred vlastným zostrihom naviaže U1 molekula na začiatok 1.intrónu pre-mRNA a U2 sa naviaže na tzv.oblasť vetvenia – nukleotid A blízko 3´-konca intrónu – vzniká slučka. Zostrih sa uskutočňuje transesterifikáciou – mení sa fosfátový ester na iný ester bez hydrolýzy a bez dodania energie z ATP/GTP. Fosfodiesterová väzba ssa medzi prvým exónom a intrónom štiepi nukleofilným pôsobením 2ÓH skupiny </w:t>
      </w:r>
      <w:r>
        <w:rPr>
          <w:rFonts w:ascii="Times New Roman" w:hAnsi="Times New Roman" w:cs="Times New Roman"/>
          <w:sz w:val="24"/>
          <w:szCs w:val="24"/>
        </w:rPr>
        <w:lastRenderedPageBreak/>
        <w:t>adenozínu z oblasti vetvenia intrónu. Súčasne sa začiatok intrónu spojí s adenozínom v meiste vetvenia, prostredníctvom fosfodiesterovej väzby – vzniká slučka v podobe lasa. Neskôr nasleduje druhá transesterifikácia – prenesie sa OH skupina z exónu na koniec intrónu, rozštiepi sa fosfo.väzba. uvoľní sa 1.intrón v podobe lasa a prepisy prvého a druhého exónu sa spoja. Zostrih pokračuje dovtedy, kým nie sú vystrihnuté všetke intróny.</w:t>
      </w:r>
    </w:p>
    <w:p w:rsidR="001E23C7" w:rsidRDefault="001E23C7" w:rsidP="00096ACD">
      <w:pPr>
        <w:spacing w:after="0"/>
        <w:jc w:val="both"/>
        <w:rPr>
          <w:rFonts w:ascii="Times New Roman" w:hAnsi="Times New Roman" w:cs="Times New Roman"/>
          <w:b/>
          <w:sz w:val="24"/>
          <w:szCs w:val="24"/>
        </w:rPr>
      </w:pPr>
    </w:p>
    <w:p w:rsidR="00957FD6" w:rsidRDefault="00957FD6" w:rsidP="00096ACD">
      <w:pPr>
        <w:spacing w:after="0"/>
        <w:jc w:val="both"/>
        <w:rPr>
          <w:rFonts w:ascii="Times New Roman" w:hAnsi="Times New Roman" w:cs="Times New Roman"/>
          <w:sz w:val="24"/>
          <w:szCs w:val="24"/>
        </w:rPr>
      </w:pPr>
      <w:r w:rsidRPr="00957FD6">
        <w:rPr>
          <w:rFonts w:ascii="Times New Roman" w:hAnsi="Times New Roman" w:cs="Times New Roman"/>
          <w:b/>
          <w:sz w:val="24"/>
          <w:szCs w:val="24"/>
        </w:rPr>
        <w:t xml:space="preserve">Alternatívny zostrih: </w:t>
      </w:r>
      <w:r>
        <w:rPr>
          <w:rFonts w:ascii="Times New Roman" w:hAnsi="Times New Roman" w:cs="Times New Roman"/>
          <w:sz w:val="24"/>
          <w:szCs w:val="24"/>
        </w:rPr>
        <w:t xml:space="preserve">niekedy z jedného primárneho transkriptu môžu vzniknúť odlišné mRNA, teda aj odlišné bielkoviny. AZ je jedným z mechanizmov regulácie génovej expresie. </w:t>
      </w:r>
    </w:p>
    <w:p w:rsidR="00957FD6" w:rsidRDefault="00957FD6" w:rsidP="00096ACD">
      <w:pPr>
        <w:spacing w:after="0"/>
        <w:jc w:val="both"/>
        <w:rPr>
          <w:rFonts w:ascii="Times New Roman" w:hAnsi="Times New Roman" w:cs="Times New Roman"/>
          <w:sz w:val="24"/>
          <w:szCs w:val="24"/>
        </w:rPr>
      </w:pPr>
      <w:r>
        <w:rPr>
          <w:rFonts w:ascii="Times New Roman" w:hAnsi="Times New Roman" w:cs="Times New Roman"/>
          <w:sz w:val="24"/>
          <w:szCs w:val="24"/>
        </w:rPr>
        <w:t>Zrelá mRNA pozostáva z vedúcej sekvencie + vlastná informačná sekvencia pre príslušný proteín + úsek poly(A)</w:t>
      </w:r>
    </w:p>
    <w:p w:rsidR="00957FD6" w:rsidRDefault="00096ACD" w:rsidP="00096ACD">
      <w:pPr>
        <w:spacing w:after="0"/>
        <w:jc w:val="both"/>
        <w:rPr>
          <w:rFonts w:ascii="Times New Roman" w:hAnsi="Times New Roman" w:cs="Times New Roman"/>
          <w:sz w:val="24"/>
          <w:szCs w:val="24"/>
        </w:rPr>
      </w:pPr>
      <w:r>
        <w:rPr>
          <w:rFonts w:ascii="Times New Roman" w:hAnsi="Times New Roman" w:cs="Times New Roman"/>
          <w:sz w:val="24"/>
          <w:szCs w:val="24"/>
        </w:rPr>
        <w:t>Faktory zúčastňujúce sa na zostrihu RNA regulujú aj export mRNA do cytoplazmy. Do exportu sú zapojené adaptérové bielkoviny – napr.faktor exportujúci RNA je zapojený do vyštiepenia intrónov z nezrelých RNA, ale môže byť aj ako adaptér medzi mRNA a proteínom potrebným pre export. mRNA je transportovaná do cytoplazmy cez póry v jadrovom obale, pripája sa na podjednotky ribozómov a začína translácia. Počas celej doby sa mRNA vyskytuje v podobe mRNP – sú vlastne modifikované spliceozómy, neobsahujú snRNA a majú iné sady proteínov. Tieto častice mRNP – informozómy.</w:t>
      </w:r>
    </w:p>
    <w:p w:rsidR="001E23C7" w:rsidRPr="001E23C7" w:rsidRDefault="001E23C7" w:rsidP="00096ACD">
      <w:pPr>
        <w:spacing w:after="0"/>
        <w:jc w:val="both"/>
        <w:rPr>
          <w:rFonts w:ascii="Times New Roman" w:hAnsi="Times New Roman" w:cs="Times New Roman"/>
          <w:b/>
          <w:sz w:val="24"/>
          <w:szCs w:val="24"/>
        </w:rPr>
      </w:pPr>
    </w:p>
    <w:p w:rsidR="001E23C7" w:rsidRPr="001E23C7" w:rsidRDefault="001E23C7" w:rsidP="00096ACD">
      <w:pPr>
        <w:spacing w:after="0"/>
        <w:jc w:val="both"/>
        <w:rPr>
          <w:rFonts w:ascii="Times New Roman" w:hAnsi="Times New Roman" w:cs="Times New Roman"/>
          <w:b/>
          <w:sz w:val="24"/>
          <w:szCs w:val="24"/>
        </w:rPr>
      </w:pPr>
      <w:r w:rsidRPr="001E23C7">
        <w:rPr>
          <w:rFonts w:ascii="Times New Roman" w:hAnsi="Times New Roman" w:cs="Times New Roman"/>
          <w:b/>
          <w:sz w:val="24"/>
          <w:szCs w:val="24"/>
        </w:rPr>
        <w:t>PTÚ pre-rRNA</w:t>
      </w:r>
    </w:p>
    <w:p w:rsidR="006D5B1A" w:rsidRDefault="00CD7A9E" w:rsidP="00236C7B">
      <w:pPr>
        <w:pStyle w:val="Odsekzoznamu"/>
        <w:numPr>
          <w:ilvl w:val="0"/>
          <w:numId w:val="96"/>
        </w:numPr>
        <w:jc w:val="both"/>
        <w:rPr>
          <w:rFonts w:ascii="Times New Roman" w:hAnsi="Times New Roman" w:cs="Times New Roman"/>
          <w:sz w:val="24"/>
          <w:szCs w:val="24"/>
        </w:rPr>
      </w:pPr>
      <w:r>
        <w:rPr>
          <w:rFonts w:ascii="Times New Roman" w:hAnsi="Times New Roman" w:cs="Times New Roman"/>
          <w:sz w:val="24"/>
          <w:szCs w:val="24"/>
        </w:rPr>
        <w:t>syntéza a zretie prebieha v jadierku</w:t>
      </w:r>
    </w:p>
    <w:p w:rsidR="00CD7A9E" w:rsidRDefault="00CD7A9E" w:rsidP="00236C7B">
      <w:pPr>
        <w:pStyle w:val="Odsekzoznamu"/>
        <w:numPr>
          <w:ilvl w:val="0"/>
          <w:numId w:val="96"/>
        </w:numPr>
        <w:jc w:val="both"/>
        <w:rPr>
          <w:rFonts w:ascii="Times New Roman" w:hAnsi="Times New Roman" w:cs="Times New Roman"/>
          <w:sz w:val="24"/>
          <w:szCs w:val="24"/>
        </w:rPr>
      </w:pPr>
      <w:r>
        <w:rPr>
          <w:rFonts w:ascii="Times New Roman" w:hAnsi="Times New Roman" w:cs="Times New Roman"/>
          <w:sz w:val="24"/>
          <w:szCs w:val="24"/>
        </w:rPr>
        <w:t>tieto úpravy spočívajú hlavne v metylácií 2´-hydroxylovej skupiny ribózovej zložky špecifických nukleotidov, v konverzii špeci zvyškov uridínu na pseudouridín a v zostrihu primárneho transkript</w:t>
      </w:r>
    </w:p>
    <w:p w:rsidR="00CD7A9E" w:rsidRDefault="00CD7A9E" w:rsidP="00236C7B">
      <w:pPr>
        <w:pStyle w:val="Odsekzoznamu"/>
        <w:numPr>
          <w:ilvl w:val="0"/>
          <w:numId w:val="96"/>
        </w:numPr>
        <w:jc w:val="both"/>
        <w:rPr>
          <w:rFonts w:ascii="Times New Roman" w:hAnsi="Times New Roman" w:cs="Times New Roman"/>
          <w:sz w:val="24"/>
          <w:szCs w:val="24"/>
        </w:rPr>
      </w:pPr>
      <w:r>
        <w:rPr>
          <w:rFonts w:ascii="Times New Roman" w:hAnsi="Times New Roman" w:cs="Times New Roman"/>
          <w:sz w:val="24"/>
          <w:szCs w:val="24"/>
        </w:rPr>
        <w:t>primárny transkript pozostáva z intrónov, exonov</w:t>
      </w:r>
    </w:p>
    <w:p w:rsidR="00CD7A9E" w:rsidRDefault="00CD7A9E" w:rsidP="00236C7B">
      <w:pPr>
        <w:pStyle w:val="Odsekzoznamu"/>
        <w:numPr>
          <w:ilvl w:val="0"/>
          <w:numId w:val="96"/>
        </w:numPr>
        <w:jc w:val="both"/>
        <w:rPr>
          <w:rFonts w:ascii="Times New Roman" w:hAnsi="Times New Roman" w:cs="Times New Roman"/>
          <w:sz w:val="24"/>
          <w:szCs w:val="24"/>
        </w:rPr>
      </w:pPr>
      <w:r>
        <w:rPr>
          <w:rFonts w:ascii="Times New Roman" w:hAnsi="Times New Roman" w:cs="Times New Roman"/>
          <w:sz w:val="24"/>
          <w:szCs w:val="24"/>
        </w:rPr>
        <w:t>intróny sú z pre-rRNA vyštiepené</w:t>
      </w:r>
    </w:p>
    <w:p w:rsidR="00CD7A9E" w:rsidRDefault="00CD7A9E" w:rsidP="00236C7B">
      <w:pPr>
        <w:pStyle w:val="Odsekzoznamu"/>
        <w:numPr>
          <w:ilvl w:val="0"/>
          <w:numId w:val="96"/>
        </w:numPr>
        <w:jc w:val="both"/>
        <w:rPr>
          <w:rFonts w:ascii="Times New Roman" w:hAnsi="Times New Roman" w:cs="Times New Roman"/>
          <w:sz w:val="24"/>
          <w:szCs w:val="24"/>
        </w:rPr>
      </w:pPr>
      <w:r>
        <w:rPr>
          <w:rFonts w:ascii="Times New Roman" w:hAnsi="Times New Roman" w:cs="Times New Roman"/>
          <w:sz w:val="24"/>
          <w:szCs w:val="24"/>
        </w:rPr>
        <w:t>exóny sa po zostrihu navzájom nespájajú – pretože predstavujú funkčné molekuly</w:t>
      </w:r>
    </w:p>
    <w:p w:rsidR="00CD7A9E" w:rsidRDefault="00CD7A9E" w:rsidP="00236C7B">
      <w:pPr>
        <w:pStyle w:val="Odsekzoznamu"/>
        <w:numPr>
          <w:ilvl w:val="0"/>
          <w:numId w:val="96"/>
        </w:numPr>
        <w:jc w:val="both"/>
        <w:rPr>
          <w:rFonts w:ascii="Times New Roman" w:hAnsi="Times New Roman" w:cs="Times New Roman"/>
          <w:sz w:val="24"/>
          <w:szCs w:val="24"/>
        </w:rPr>
      </w:pPr>
      <w:r>
        <w:rPr>
          <w:rFonts w:ascii="Times New Roman" w:hAnsi="Times New Roman" w:cs="Times New Roman"/>
          <w:sz w:val="24"/>
          <w:szCs w:val="24"/>
        </w:rPr>
        <w:t>polohu miest zostrihu v pre-rRNA a špeci miesta 2´-O-metylácie a tvorby pseudouridínu určuje cca 150 rôznych druhov malých nukleolárnych RN</w:t>
      </w:r>
      <w:r w:rsidR="00B6234E">
        <w:rPr>
          <w:rFonts w:ascii="Times New Roman" w:hAnsi="Times New Roman" w:cs="Times New Roman"/>
          <w:sz w:val="24"/>
          <w:szCs w:val="24"/>
        </w:rPr>
        <w:t>A – snoRNA</w:t>
      </w:r>
    </w:p>
    <w:p w:rsidR="00B6234E" w:rsidRDefault="00B6234E" w:rsidP="00B6234E">
      <w:pPr>
        <w:spacing w:after="0"/>
        <w:jc w:val="both"/>
        <w:rPr>
          <w:rFonts w:ascii="Times New Roman" w:hAnsi="Times New Roman" w:cs="Times New Roman"/>
          <w:b/>
          <w:sz w:val="24"/>
          <w:szCs w:val="24"/>
        </w:rPr>
      </w:pPr>
      <w:r w:rsidRPr="00B6234E">
        <w:rPr>
          <w:rFonts w:ascii="Times New Roman" w:hAnsi="Times New Roman" w:cs="Times New Roman"/>
          <w:b/>
          <w:sz w:val="24"/>
          <w:szCs w:val="24"/>
        </w:rPr>
        <w:t>PTÚ pre-tRNA</w:t>
      </w:r>
    </w:p>
    <w:p w:rsidR="00B6234E" w:rsidRPr="00B6234E" w:rsidRDefault="00B6234E" w:rsidP="00236C7B">
      <w:pPr>
        <w:pStyle w:val="Odsekzoznamu"/>
        <w:numPr>
          <w:ilvl w:val="0"/>
          <w:numId w:val="97"/>
        </w:numPr>
        <w:spacing w:after="0"/>
        <w:jc w:val="both"/>
        <w:rPr>
          <w:rFonts w:ascii="Times New Roman" w:hAnsi="Times New Roman" w:cs="Times New Roman"/>
          <w:b/>
          <w:sz w:val="24"/>
          <w:szCs w:val="24"/>
        </w:rPr>
      </w:pPr>
      <w:r>
        <w:rPr>
          <w:rFonts w:ascii="Times New Roman" w:hAnsi="Times New Roman" w:cs="Times New Roman"/>
          <w:sz w:val="24"/>
          <w:szCs w:val="24"/>
        </w:rPr>
        <w:t>podlieha štiepeniu, modifikáciam báz niekedy aj zostrihu</w:t>
      </w:r>
    </w:p>
    <w:p w:rsidR="00B6234E" w:rsidRPr="00B6234E" w:rsidRDefault="00B6234E" w:rsidP="00236C7B">
      <w:pPr>
        <w:pStyle w:val="Odsekzoznamu"/>
        <w:numPr>
          <w:ilvl w:val="0"/>
          <w:numId w:val="97"/>
        </w:numPr>
        <w:spacing w:after="0"/>
        <w:jc w:val="both"/>
        <w:rPr>
          <w:rFonts w:ascii="Times New Roman" w:hAnsi="Times New Roman" w:cs="Times New Roman"/>
          <w:b/>
          <w:sz w:val="24"/>
          <w:szCs w:val="24"/>
        </w:rPr>
      </w:pPr>
      <w:r>
        <w:rPr>
          <w:rFonts w:ascii="Times New Roman" w:hAnsi="Times New Roman" w:cs="Times New Roman"/>
          <w:sz w:val="24"/>
          <w:szCs w:val="24"/>
        </w:rPr>
        <w:t xml:space="preserve">všetky pre-tRNA majú na svojom 5´konci sekvenciu s variabilnou dĺžkou – odštiepuje ju ribozým – </w:t>
      </w:r>
      <w:r w:rsidRPr="00B6234E">
        <w:rPr>
          <w:rFonts w:ascii="Times New Roman" w:hAnsi="Times New Roman" w:cs="Times New Roman"/>
          <w:b/>
          <w:sz w:val="24"/>
          <w:szCs w:val="24"/>
        </w:rPr>
        <w:t>ribonukleáza P (RNáza P)</w:t>
      </w:r>
      <w:r>
        <w:rPr>
          <w:rFonts w:ascii="Times New Roman" w:hAnsi="Times New Roman" w:cs="Times New Roman"/>
          <w:sz w:val="24"/>
          <w:szCs w:val="24"/>
        </w:rPr>
        <w:t xml:space="preserve"> </w:t>
      </w:r>
    </w:p>
    <w:p w:rsidR="00B6234E" w:rsidRPr="00B6234E" w:rsidRDefault="00B6234E" w:rsidP="00236C7B">
      <w:pPr>
        <w:pStyle w:val="Odsekzoznamu"/>
        <w:numPr>
          <w:ilvl w:val="0"/>
          <w:numId w:val="97"/>
        </w:numPr>
        <w:spacing w:after="0"/>
        <w:jc w:val="both"/>
        <w:rPr>
          <w:rFonts w:ascii="Times New Roman" w:hAnsi="Times New Roman" w:cs="Times New Roman"/>
          <w:b/>
          <w:sz w:val="24"/>
          <w:szCs w:val="24"/>
        </w:rPr>
      </w:pPr>
      <w:r>
        <w:rPr>
          <w:rFonts w:ascii="Times New Roman" w:hAnsi="Times New Roman" w:cs="Times New Roman"/>
          <w:sz w:val="24"/>
          <w:szCs w:val="24"/>
        </w:rPr>
        <w:t>modifikácie báz sú trojakého druhu:</w:t>
      </w:r>
    </w:p>
    <w:p w:rsidR="00B6234E" w:rsidRPr="00B6234E" w:rsidRDefault="00B6234E" w:rsidP="00236C7B">
      <w:pPr>
        <w:pStyle w:val="Odsekzoznamu"/>
        <w:numPr>
          <w:ilvl w:val="0"/>
          <w:numId w:val="98"/>
        </w:numPr>
        <w:spacing w:after="0"/>
        <w:jc w:val="both"/>
        <w:rPr>
          <w:rFonts w:ascii="Times New Roman" w:hAnsi="Times New Roman" w:cs="Times New Roman"/>
          <w:b/>
          <w:sz w:val="24"/>
          <w:szCs w:val="24"/>
        </w:rPr>
      </w:pPr>
      <w:r>
        <w:rPr>
          <w:rFonts w:ascii="Times New Roman" w:hAnsi="Times New Roman" w:cs="Times New Roman"/>
          <w:sz w:val="24"/>
          <w:szCs w:val="24"/>
        </w:rPr>
        <w:t>nahradenie zvyškov uridínu na 3´konci pre-tRNA sekvenciou CCA</w:t>
      </w:r>
    </w:p>
    <w:p w:rsidR="00B6234E" w:rsidRPr="00B6234E" w:rsidRDefault="00B6234E" w:rsidP="00236C7B">
      <w:pPr>
        <w:pStyle w:val="Odsekzoznamu"/>
        <w:numPr>
          <w:ilvl w:val="0"/>
          <w:numId w:val="98"/>
        </w:numPr>
        <w:spacing w:after="0"/>
        <w:jc w:val="both"/>
        <w:rPr>
          <w:rFonts w:ascii="Times New Roman" w:hAnsi="Times New Roman" w:cs="Times New Roman"/>
          <w:b/>
          <w:sz w:val="24"/>
          <w:szCs w:val="24"/>
        </w:rPr>
      </w:pPr>
      <w:r>
        <w:rPr>
          <w:rFonts w:ascii="Times New Roman" w:hAnsi="Times New Roman" w:cs="Times New Roman"/>
          <w:sz w:val="24"/>
          <w:szCs w:val="24"/>
        </w:rPr>
        <w:t xml:space="preserve">pridanie metylových a izopentylových skupín na heterocyklický kruh purínových báz a metylácia 2´OH skupiny ribózy </w:t>
      </w:r>
    </w:p>
    <w:p w:rsidR="00B6234E" w:rsidRDefault="00B6234E" w:rsidP="00236C7B">
      <w:pPr>
        <w:pStyle w:val="Odsekzoznamu"/>
        <w:numPr>
          <w:ilvl w:val="0"/>
          <w:numId w:val="98"/>
        </w:numPr>
        <w:spacing w:after="0"/>
        <w:jc w:val="both"/>
        <w:rPr>
          <w:rFonts w:ascii="Times New Roman" w:hAnsi="Times New Roman" w:cs="Times New Roman"/>
          <w:b/>
          <w:sz w:val="24"/>
          <w:szCs w:val="24"/>
        </w:rPr>
      </w:pPr>
      <w:r>
        <w:rPr>
          <w:rFonts w:ascii="Times New Roman" w:hAnsi="Times New Roman" w:cs="Times New Roman"/>
          <w:sz w:val="24"/>
          <w:szCs w:val="24"/>
        </w:rPr>
        <w:t xml:space="preserve">konverzia špecifikých uridínov na dihydrouridín, pseudouridín, ribotymidín, čím vznikajú neobvyklé </w:t>
      </w:r>
      <w:r w:rsidRPr="00B6234E">
        <w:rPr>
          <w:rFonts w:ascii="Times New Roman" w:hAnsi="Times New Roman" w:cs="Times New Roman"/>
          <w:b/>
          <w:sz w:val="24"/>
          <w:szCs w:val="24"/>
        </w:rPr>
        <w:t>minoritné bázy</w:t>
      </w:r>
    </w:p>
    <w:p w:rsidR="00B6234E" w:rsidRPr="00B6234E" w:rsidRDefault="00B6234E" w:rsidP="00236C7B">
      <w:pPr>
        <w:pStyle w:val="Odsekzoznamu"/>
        <w:numPr>
          <w:ilvl w:val="0"/>
          <w:numId w:val="99"/>
        </w:numPr>
        <w:spacing w:after="0"/>
        <w:jc w:val="both"/>
        <w:rPr>
          <w:rFonts w:ascii="Times New Roman" w:hAnsi="Times New Roman" w:cs="Times New Roman"/>
          <w:b/>
          <w:sz w:val="24"/>
          <w:szCs w:val="24"/>
        </w:rPr>
      </w:pPr>
      <w:r>
        <w:rPr>
          <w:rFonts w:ascii="Times New Roman" w:hAnsi="Times New Roman" w:cs="Times New Roman"/>
          <w:sz w:val="24"/>
          <w:szCs w:val="24"/>
        </w:rPr>
        <w:t>zostrih intrónov z pre-tRNA katalyzujú bielkoviny, endonukleázy, ligázy a nie ribozymová RNA</w:t>
      </w:r>
    </w:p>
    <w:p w:rsidR="00B6234E" w:rsidRPr="00B6234E" w:rsidRDefault="00B6234E" w:rsidP="00236C7B">
      <w:pPr>
        <w:pStyle w:val="Odsekzoznamu"/>
        <w:numPr>
          <w:ilvl w:val="0"/>
          <w:numId w:val="99"/>
        </w:numPr>
        <w:spacing w:after="0"/>
        <w:jc w:val="both"/>
        <w:rPr>
          <w:rFonts w:ascii="Times New Roman" w:hAnsi="Times New Roman" w:cs="Times New Roman"/>
          <w:b/>
          <w:sz w:val="24"/>
          <w:szCs w:val="24"/>
        </w:rPr>
      </w:pPr>
      <w:r>
        <w:rPr>
          <w:rFonts w:ascii="Times New Roman" w:hAnsi="Times New Roman" w:cs="Times New Roman"/>
          <w:sz w:val="24"/>
          <w:szCs w:val="24"/>
        </w:rPr>
        <w:t>excízia sa uskutočňuje 1 krokom, súčasným rozštiepením väzieb na oboch koncoch intrónu</w:t>
      </w:r>
    </w:p>
    <w:p w:rsidR="00B6234E" w:rsidRPr="00B6234E" w:rsidRDefault="00B6234E" w:rsidP="00236C7B">
      <w:pPr>
        <w:pStyle w:val="Odsekzoznamu"/>
        <w:numPr>
          <w:ilvl w:val="0"/>
          <w:numId w:val="99"/>
        </w:numPr>
        <w:spacing w:after="0"/>
        <w:jc w:val="both"/>
        <w:rPr>
          <w:rFonts w:ascii="Times New Roman" w:hAnsi="Times New Roman" w:cs="Times New Roman"/>
          <w:b/>
          <w:sz w:val="24"/>
          <w:szCs w:val="24"/>
        </w:rPr>
      </w:pPr>
      <w:r>
        <w:rPr>
          <w:rFonts w:ascii="Times New Roman" w:hAnsi="Times New Roman" w:cs="Times New Roman"/>
          <w:sz w:val="24"/>
          <w:szCs w:val="24"/>
        </w:rPr>
        <w:t>jeden druh endonukleázy môže štiepiť všetky typy pre-tRNA</w:t>
      </w:r>
    </w:p>
    <w:p w:rsidR="00E90AC3" w:rsidRPr="00B6234E" w:rsidRDefault="00B6234E" w:rsidP="00236C7B">
      <w:pPr>
        <w:pStyle w:val="Odsekzoznamu"/>
        <w:numPr>
          <w:ilvl w:val="0"/>
          <w:numId w:val="99"/>
        </w:numPr>
        <w:spacing w:after="0"/>
        <w:jc w:val="both"/>
        <w:rPr>
          <w:rFonts w:ascii="Times New Roman" w:hAnsi="Times New Roman" w:cs="Times New Roman"/>
          <w:b/>
          <w:sz w:val="24"/>
          <w:szCs w:val="24"/>
        </w:rPr>
      </w:pPr>
      <w:r>
        <w:rPr>
          <w:rFonts w:ascii="Times New Roman" w:hAnsi="Times New Roman" w:cs="Times New Roman"/>
          <w:sz w:val="24"/>
          <w:szCs w:val="24"/>
        </w:rPr>
        <w:t>uvoľnen konce exónov sa spájajú ligázou s využitím energie z ATP/GTP</w:t>
      </w:r>
      <w:r w:rsidR="00E90AC3" w:rsidRPr="00B6234E">
        <w:rPr>
          <w:rFonts w:ascii="Times New Roman" w:hAnsi="Times New Roman" w:cs="Times New Roman"/>
          <w:b/>
          <w:sz w:val="24"/>
          <w:szCs w:val="24"/>
        </w:rPr>
        <w:br w:type="page"/>
      </w:r>
    </w:p>
    <w:p w:rsidR="00E90AC3" w:rsidRDefault="00E90AC3" w:rsidP="00E90AC3">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lastRenderedPageBreak/>
        <w:t>24. Translácia genetickej informácie. Mechanizmus proteosyntézy v prokaryotických a eukaryotických bunkách.</w:t>
      </w:r>
    </w:p>
    <w:p w:rsidR="00E90AC3" w:rsidRPr="00E90AC3" w:rsidRDefault="00E90AC3" w:rsidP="00E90AC3">
      <w:pPr>
        <w:spacing w:after="0"/>
        <w:jc w:val="center"/>
        <w:rPr>
          <w:rFonts w:ascii="Times New Roman" w:hAnsi="Times New Roman" w:cs="Times New Roman"/>
          <w:b/>
          <w:iCs/>
          <w:sz w:val="28"/>
          <w:szCs w:val="24"/>
        </w:rPr>
      </w:pPr>
    </w:p>
    <w:p w:rsidR="00E90AC3" w:rsidRDefault="00E90AC3" w:rsidP="00E90AC3">
      <w:pPr>
        <w:spacing w:after="0"/>
        <w:rPr>
          <w:rFonts w:ascii="Times New Roman" w:hAnsi="Times New Roman" w:cs="Times New Roman"/>
          <w:sz w:val="24"/>
          <w:szCs w:val="24"/>
        </w:rPr>
      </w:pPr>
      <w:r>
        <w:rPr>
          <w:rFonts w:ascii="Times New Roman" w:hAnsi="Times New Roman" w:cs="Times New Roman"/>
          <w:sz w:val="24"/>
          <w:szCs w:val="24"/>
        </w:rPr>
        <w:t xml:space="preserve">Súbor </w:t>
      </w:r>
    </w:p>
    <w:p w:rsidR="00E90AC3" w:rsidRDefault="00E90AC3">
      <w:pPr>
        <w:rPr>
          <w:rFonts w:ascii="Times New Roman" w:hAnsi="Times New Roman" w:cs="Times New Roman"/>
          <w:sz w:val="24"/>
          <w:szCs w:val="24"/>
        </w:rPr>
      </w:pPr>
      <w:r>
        <w:rPr>
          <w:rFonts w:ascii="Times New Roman" w:hAnsi="Times New Roman" w:cs="Times New Roman"/>
          <w:sz w:val="24"/>
          <w:szCs w:val="24"/>
        </w:rPr>
        <w:br w:type="page"/>
      </w:r>
    </w:p>
    <w:p w:rsidR="00E90AC3" w:rsidRDefault="00E90AC3" w:rsidP="00E90AC3">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lastRenderedPageBreak/>
        <w:t xml:space="preserve">25. Význam a mechanizmy regulácie génovej expresie v prokaryotických bunkách. </w:t>
      </w:r>
      <w:r w:rsidRPr="00EF6460">
        <w:rPr>
          <w:rFonts w:ascii="Times New Roman" w:hAnsi="Times New Roman" w:cs="Times New Roman"/>
          <w:b/>
          <w:iCs/>
          <w:sz w:val="28"/>
          <w:szCs w:val="24"/>
          <w:highlight w:val="yellow"/>
        </w:rPr>
        <w:t>Funkcia a charakteristika operónu</w:t>
      </w:r>
      <w:r w:rsidRPr="00E90AC3">
        <w:rPr>
          <w:rFonts w:ascii="Times New Roman" w:hAnsi="Times New Roman" w:cs="Times New Roman"/>
          <w:b/>
          <w:iCs/>
          <w:sz w:val="28"/>
          <w:szCs w:val="24"/>
        </w:rPr>
        <w:t>. Enzýmová indukcia, katabolická represia a enzýmová represia. Atenuácia.</w:t>
      </w:r>
    </w:p>
    <w:p w:rsidR="00E90AC3" w:rsidRPr="00E90AC3" w:rsidRDefault="00E90AC3" w:rsidP="00E90AC3">
      <w:pPr>
        <w:spacing w:after="0"/>
        <w:jc w:val="center"/>
        <w:rPr>
          <w:rFonts w:ascii="Times New Roman" w:hAnsi="Times New Roman" w:cs="Times New Roman"/>
          <w:b/>
          <w:iCs/>
          <w:sz w:val="28"/>
          <w:szCs w:val="24"/>
        </w:rPr>
      </w:pPr>
    </w:p>
    <w:p w:rsidR="00747E81" w:rsidRDefault="00747E81" w:rsidP="00751C46">
      <w:pPr>
        <w:jc w:val="both"/>
        <w:rPr>
          <w:rFonts w:ascii="Times New Roman" w:hAnsi="Times New Roman" w:cs="Times New Roman"/>
          <w:sz w:val="24"/>
          <w:szCs w:val="24"/>
        </w:rPr>
      </w:pPr>
      <w:r>
        <w:rPr>
          <w:rFonts w:ascii="Times New Roman" w:hAnsi="Times New Roman" w:cs="Times New Roman"/>
          <w:sz w:val="24"/>
          <w:szCs w:val="24"/>
        </w:rPr>
        <w:t>Regulácia génovej expresie v PB sa uskutočňuje na úrovni transkripcie.</w:t>
      </w:r>
    </w:p>
    <w:p w:rsidR="00747E81" w:rsidRDefault="00BF7F71" w:rsidP="00751C46">
      <w:pPr>
        <w:jc w:val="both"/>
        <w:rPr>
          <w:rFonts w:ascii="Times New Roman" w:hAnsi="Times New Roman" w:cs="Times New Roman"/>
          <w:b/>
          <w:sz w:val="24"/>
          <w:szCs w:val="24"/>
        </w:rPr>
      </w:pPr>
      <w:r>
        <w:rPr>
          <w:rFonts w:ascii="Times New Roman" w:hAnsi="Times New Roman" w:cs="Times New Roman"/>
          <w:b/>
          <w:sz w:val="24"/>
          <w:szCs w:val="24"/>
        </w:rPr>
        <w:t xml:space="preserve">s.181 - </w:t>
      </w:r>
      <w:r w:rsidR="00747E81" w:rsidRPr="00747E81">
        <w:rPr>
          <w:rFonts w:ascii="Times New Roman" w:hAnsi="Times New Roman" w:cs="Times New Roman"/>
          <w:b/>
          <w:sz w:val="24"/>
          <w:szCs w:val="24"/>
        </w:rPr>
        <w:t>Regulácia na úrovni transkripcie</w:t>
      </w:r>
    </w:p>
    <w:p w:rsidR="00747E81" w:rsidRDefault="00747E81" w:rsidP="00F06A85">
      <w:pPr>
        <w:pStyle w:val="Odsekzoznamu"/>
        <w:numPr>
          <w:ilvl w:val="0"/>
          <w:numId w:val="100"/>
        </w:numPr>
        <w:jc w:val="both"/>
        <w:rPr>
          <w:rFonts w:ascii="Times New Roman" w:hAnsi="Times New Roman" w:cs="Times New Roman"/>
          <w:sz w:val="24"/>
          <w:szCs w:val="24"/>
        </w:rPr>
      </w:pPr>
      <w:r w:rsidRPr="00747E81">
        <w:rPr>
          <w:rFonts w:ascii="Times New Roman" w:hAnsi="Times New Roman" w:cs="Times New Roman"/>
          <w:sz w:val="24"/>
          <w:szCs w:val="24"/>
        </w:rPr>
        <w:t>expresia Pgénov je regulovaná prostredníctvom špeciálnych bielkovinových represorov/aktivátorov</w:t>
      </w:r>
    </w:p>
    <w:p w:rsidR="00747E81" w:rsidRDefault="00747E81" w:rsidP="00F06A85">
      <w:pPr>
        <w:pStyle w:val="Odsekzoznamu"/>
        <w:numPr>
          <w:ilvl w:val="0"/>
          <w:numId w:val="100"/>
        </w:numPr>
        <w:jc w:val="both"/>
        <w:rPr>
          <w:rFonts w:ascii="Times New Roman" w:hAnsi="Times New Roman" w:cs="Times New Roman"/>
          <w:sz w:val="24"/>
          <w:szCs w:val="24"/>
        </w:rPr>
      </w:pPr>
      <w:r w:rsidRPr="00747E81">
        <w:rPr>
          <w:rFonts w:ascii="Times New Roman" w:hAnsi="Times New Roman" w:cs="Times New Roman"/>
          <w:b/>
          <w:sz w:val="24"/>
          <w:szCs w:val="24"/>
        </w:rPr>
        <w:t>prostredníctvom represorov – negatívna regulácia</w:t>
      </w:r>
      <w:r>
        <w:rPr>
          <w:rFonts w:ascii="Times New Roman" w:hAnsi="Times New Roman" w:cs="Times New Roman"/>
          <w:sz w:val="24"/>
          <w:szCs w:val="24"/>
        </w:rPr>
        <w:t xml:space="preserve"> – zahŕňa mechanizmy enzýmovej indukcie a represie</w:t>
      </w:r>
    </w:p>
    <w:p w:rsidR="00747E81" w:rsidRDefault="00747E81" w:rsidP="00F06A85">
      <w:pPr>
        <w:pStyle w:val="Odsekzoznamu"/>
        <w:numPr>
          <w:ilvl w:val="0"/>
          <w:numId w:val="100"/>
        </w:numPr>
        <w:jc w:val="both"/>
        <w:rPr>
          <w:rFonts w:ascii="Times New Roman" w:hAnsi="Times New Roman" w:cs="Times New Roman"/>
          <w:sz w:val="24"/>
          <w:szCs w:val="24"/>
        </w:rPr>
      </w:pPr>
      <w:r w:rsidRPr="00747E81">
        <w:rPr>
          <w:rFonts w:ascii="Times New Roman" w:hAnsi="Times New Roman" w:cs="Times New Roman"/>
          <w:b/>
          <w:sz w:val="24"/>
          <w:szCs w:val="24"/>
        </w:rPr>
        <w:t>prostredníctvom aktivátorov – pozitívna regulácia</w:t>
      </w:r>
      <w:r>
        <w:rPr>
          <w:rFonts w:ascii="Times New Roman" w:hAnsi="Times New Roman" w:cs="Times New Roman"/>
          <w:sz w:val="24"/>
          <w:szCs w:val="24"/>
        </w:rPr>
        <w:t xml:space="preserve"> – katabolická represia, dvojzložkové regulačné systémy</w:t>
      </w:r>
    </w:p>
    <w:p w:rsidR="00747E81" w:rsidRDefault="00747E81" w:rsidP="00751C46">
      <w:pPr>
        <w:pStyle w:val="Odsekzoznamu"/>
        <w:jc w:val="both"/>
        <w:rPr>
          <w:rFonts w:ascii="Times New Roman" w:hAnsi="Times New Roman" w:cs="Times New Roman"/>
          <w:sz w:val="24"/>
          <w:szCs w:val="24"/>
        </w:rPr>
      </w:pPr>
    </w:p>
    <w:p w:rsidR="00747E81" w:rsidRDefault="00747E81" w:rsidP="00751C46">
      <w:pPr>
        <w:pStyle w:val="Odsekzoznamu"/>
        <w:numPr>
          <w:ilvl w:val="0"/>
          <w:numId w:val="54"/>
        </w:numPr>
        <w:jc w:val="both"/>
        <w:rPr>
          <w:rFonts w:ascii="Times New Roman" w:hAnsi="Times New Roman" w:cs="Times New Roman"/>
          <w:b/>
          <w:sz w:val="24"/>
          <w:szCs w:val="24"/>
        </w:rPr>
      </w:pPr>
      <w:r w:rsidRPr="00747E81">
        <w:rPr>
          <w:rFonts w:ascii="Times New Roman" w:hAnsi="Times New Roman" w:cs="Times New Roman"/>
          <w:b/>
          <w:sz w:val="24"/>
          <w:szCs w:val="24"/>
        </w:rPr>
        <w:t xml:space="preserve">Enzýmová indukcia </w:t>
      </w:r>
    </w:p>
    <w:p w:rsidR="00747E81" w:rsidRDefault="00747E81" w:rsidP="00F06A85">
      <w:pPr>
        <w:pStyle w:val="Odsekzoznamu"/>
        <w:numPr>
          <w:ilvl w:val="0"/>
          <w:numId w:val="100"/>
        </w:numPr>
        <w:jc w:val="both"/>
        <w:rPr>
          <w:rFonts w:ascii="Times New Roman" w:hAnsi="Times New Roman" w:cs="Times New Roman"/>
          <w:sz w:val="24"/>
          <w:szCs w:val="24"/>
        </w:rPr>
      </w:pPr>
      <w:r w:rsidRPr="00442670">
        <w:rPr>
          <w:rFonts w:ascii="Times New Roman" w:hAnsi="Times New Roman" w:cs="Times New Roman"/>
          <w:b/>
          <w:sz w:val="24"/>
          <w:szCs w:val="24"/>
        </w:rPr>
        <w:t>Operón</w:t>
      </w:r>
      <w:r>
        <w:rPr>
          <w:rFonts w:ascii="Times New Roman" w:hAnsi="Times New Roman" w:cs="Times New Roman"/>
          <w:sz w:val="24"/>
          <w:szCs w:val="24"/>
        </w:rPr>
        <w:t xml:space="preserve"> </w:t>
      </w:r>
      <w:r w:rsidR="00442670">
        <w:rPr>
          <w:rFonts w:ascii="Times New Roman" w:hAnsi="Times New Roman" w:cs="Times New Roman"/>
          <w:sz w:val="24"/>
          <w:szCs w:val="24"/>
        </w:rPr>
        <w:t>–</w:t>
      </w:r>
      <w:r>
        <w:rPr>
          <w:rFonts w:ascii="Times New Roman" w:hAnsi="Times New Roman" w:cs="Times New Roman"/>
          <w:sz w:val="24"/>
          <w:szCs w:val="24"/>
        </w:rPr>
        <w:t xml:space="preserve"> </w:t>
      </w:r>
      <w:r w:rsidR="00442670">
        <w:rPr>
          <w:rFonts w:ascii="Times New Roman" w:hAnsi="Times New Roman" w:cs="Times New Roman"/>
          <w:sz w:val="24"/>
          <w:szCs w:val="24"/>
        </w:rPr>
        <w:t>regulačný gén, regulujúci činnosť štruktúrnych génov vrámci regulačnej jednotky</w:t>
      </w:r>
    </w:p>
    <w:p w:rsidR="00442670" w:rsidRPr="00442670" w:rsidRDefault="00442670" w:rsidP="00F06A85">
      <w:pPr>
        <w:pStyle w:val="Odsekzoznamu"/>
        <w:numPr>
          <w:ilvl w:val="0"/>
          <w:numId w:val="100"/>
        </w:numPr>
        <w:jc w:val="both"/>
        <w:rPr>
          <w:rFonts w:ascii="Times New Roman" w:hAnsi="Times New Roman" w:cs="Times New Roman"/>
          <w:b/>
          <w:sz w:val="24"/>
          <w:szCs w:val="24"/>
        </w:rPr>
      </w:pPr>
      <w:r w:rsidRPr="00442670">
        <w:rPr>
          <w:rFonts w:ascii="Times New Roman" w:hAnsi="Times New Roman" w:cs="Times New Roman"/>
          <w:b/>
          <w:sz w:val="24"/>
          <w:szCs w:val="24"/>
        </w:rPr>
        <w:t xml:space="preserve">Laktózový operón </w:t>
      </w:r>
      <w:r>
        <w:rPr>
          <w:rFonts w:ascii="Times New Roman" w:hAnsi="Times New Roman" w:cs="Times New Roman"/>
          <w:b/>
          <w:sz w:val="24"/>
          <w:szCs w:val="24"/>
        </w:rPr>
        <w:t>–</w:t>
      </w:r>
      <w:r w:rsidRPr="00442670">
        <w:rPr>
          <w:rFonts w:ascii="Times New Roman" w:hAnsi="Times New Roman" w:cs="Times New Roman"/>
          <w:b/>
          <w:sz w:val="24"/>
          <w:szCs w:val="24"/>
        </w:rPr>
        <w:t xml:space="preserve"> </w:t>
      </w:r>
      <w:r>
        <w:rPr>
          <w:rFonts w:ascii="Times New Roman" w:hAnsi="Times New Roman" w:cs="Times New Roman"/>
          <w:sz w:val="24"/>
          <w:szCs w:val="24"/>
        </w:rPr>
        <w:t>lac operón – lokusy génov lacZ, lacY, lacA – kódujú 3 funkčne spojene enzými – pri utilizácií laktózy</w:t>
      </w:r>
    </w:p>
    <w:p w:rsidR="00442670" w:rsidRPr="00442670" w:rsidRDefault="00442670" w:rsidP="00F06A85">
      <w:pPr>
        <w:pStyle w:val="Odsekzoznamu"/>
        <w:numPr>
          <w:ilvl w:val="0"/>
          <w:numId w:val="100"/>
        </w:numPr>
        <w:jc w:val="both"/>
        <w:rPr>
          <w:rFonts w:ascii="Times New Roman" w:hAnsi="Times New Roman" w:cs="Times New Roman"/>
          <w:b/>
          <w:sz w:val="24"/>
          <w:szCs w:val="24"/>
        </w:rPr>
      </w:pPr>
      <w:r>
        <w:rPr>
          <w:rFonts w:ascii="Times New Roman" w:hAnsi="Times New Roman" w:cs="Times New Roman"/>
          <w:sz w:val="24"/>
          <w:szCs w:val="24"/>
        </w:rPr>
        <w:t>je to gén pre beta-galaktozidázu – štiepi laktózu na glukózu a galaktózu</w:t>
      </w:r>
    </w:p>
    <w:p w:rsidR="00442670" w:rsidRPr="00442670" w:rsidRDefault="00442670" w:rsidP="00F06A85">
      <w:pPr>
        <w:pStyle w:val="Odsekzoznamu"/>
        <w:numPr>
          <w:ilvl w:val="0"/>
          <w:numId w:val="100"/>
        </w:numPr>
        <w:jc w:val="both"/>
        <w:rPr>
          <w:rFonts w:ascii="Times New Roman" w:hAnsi="Times New Roman" w:cs="Times New Roman"/>
          <w:b/>
          <w:sz w:val="24"/>
          <w:szCs w:val="24"/>
        </w:rPr>
      </w:pPr>
      <w:r>
        <w:rPr>
          <w:rFonts w:ascii="Times New Roman" w:hAnsi="Times New Roman" w:cs="Times New Roman"/>
          <w:sz w:val="24"/>
          <w:szCs w:val="24"/>
        </w:rPr>
        <w:t>gén pre beta-galaktozid permeázu – katylzuje vstup laktózy do bunky</w:t>
      </w:r>
    </w:p>
    <w:p w:rsidR="00442670" w:rsidRPr="00442670" w:rsidRDefault="00442670" w:rsidP="00F06A85">
      <w:pPr>
        <w:pStyle w:val="Odsekzoznamu"/>
        <w:numPr>
          <w:ilvl w:val="0"/>
          <w:numId w:val="100"/>
        </w:numPr>
        <w:jc w:val="both"/>
        <w:rPr>
          <w:rFonts w:ascii="Times New Roman" w:hAnsi="Times New Roman" w:cs="Times New Roman"/>
          <w:b/>
          <w:sz w:val="24"/>
          <w:szCs w:val="24"/>
        </w:rPr>
      </w:pPr>
      <w:r>
        <w:rPr>
          <w:rFonts w:ascii="Times New Roman" w:hAnsi="Times New Roman" w:cs="Times New Roman"/>
          <w:sz w:val="24"/>
          <w:szCs w:val="24"/>
        </w:rPr>
        <w:t xml:space="preserve">gén pre transacelylázu – prenáša acetylovú skupinu z koenzýmu A na laktózu </w:t>
      </w:r>
    </w:p>
    <w:p w:rsidR="00442670" w:rsidRPr="00442670" w:rsidRDefault="00442670" w:rsidP="00F06A85">
      <w:pPr>
        <w:pStyle w:val="Odsekzoznamu"/>
        <w:numPr>
          <w:ilvl w:val="0"/>
          <w:numId w:val="100"/>
        </w:numPr>
        <w:jc w:val="both"/>
        <w:rPr>
          <w:rFonts w:ascii="Times New Roman" w:hAnsi="Times New Roman" w:cs="Times New Roman"/>
          <w:b/>
          <w:sz w:val="24"/>
          <w:szCs w:val="24"/>
        </w:rPr>
      </w:pPr>
      <w:r>
        <w:rPr>
          <w:rFonts w:ascii="Times New Roman" w:hAnsi="Times New Roman" w:cs="Times New Roman"/>
          <w:sz w:val="24"/>
          <w:szCs w:val="24"/>
        </w:rPr>
        <w:t>pred štruktúrnymi génmi sú: kontrolné elementy, operátor, promotor, lacl (gén R) kodujúci represor</w:t>
      </w:r>
    </w:p>
    <w:p w:rsidR="00442670" w:rsidRPr="00442670" w:rsidRDefault="00442670" w:rsidP="00F06A85">
      <w:pPr>
        <w:pStyle w:val="Odsekzoznamu"/>
        <w:numPr>
          <w:ilvl w:val="0"/>
          <w:numId w:val="100"/>
        </w:numPr>
        <w:jc w:val="both"/>
        <w:rPr>
          <w:rFonts w:ascii="Times New Roman" w:hAnsi="Times New Roman" w:cs="Times New Roman"/>
          <w:b/>
          <w:sz w:val="24"/>
          <w:szCs w:val="24"/>
        </w:rPr>
      </w:pPr>
      <w:r>
        <w:rPr>
          <w:rFonts w:ascii="Times New Roman" w:hAnsi="Times New Roman" w:cs="Times New Roman"/>
          <w:sz w:val="24"/>
          <w:szCs w:val="24"/>
        </w:rPr>
        <w:t>mutácia v oblasti štruktúrneho génu – tvorba abnormálneho enzýmu – štiepenie laktózy znemožnené, spomalené</w:t>
      </w:r>
    </w:p>
    <w:p w:rsidR="00442670" w:rsidRPr="00442670" w:rsidRDefault="00442670" w:rsidP="00F06A85">
      <w:pPr>
        <w:pStyle w:val="Odsekzoznamu"/>
        <w:numPr>
          <w:ilvl w:val="0"/>
          <w:numId w:val="100"/>
        </w:numPr>
        <w:jc w:val="both"/>
        <w:rPr>
          <w:rFonts w:ascii="Times New Roman" w:hAnsi="Times New Roman" w:cs="Times New Roman"/>
          <w:b/>
          <w:sz w:val="24"/>
          <w:szCs w:val="24"/>
        </w:rPr>
      </w:pPr>
      <w:r>
        <w:rPr>
          <w:rFonts w:ascii="Times New Roman" w:hAnsi="Times New Roman" w:cs="Times New Roman"/>
          <w:sz w:val="24"/>
          <w:szCs w:val="24"/>
        </w:rPr>
        <w:t>mutácia v oblasti regulačného génu alebo operátora – ovplyvní transkripciu všetkých 3 štruktúrnych génov</w:t>
      </w:r>
    </w:p>
    <w:p w:rsidR="00442670" w:rsidRPr="00442670" w:rsidRDefault="00442670" w:rsidP="00F06A85">
      <w:pPr>
        <w:pStyle w:val="Odsekzoznamu"/>
        <w:numPr>
          <w:ilvl w:val="0"/>
          <w:numId w:val="100"/>
        </w:numPr>
        <w:jc w:val="both"/>
        <w:rPr>
          <w:rFonts w:ascii="Times New Roman" w:hAnsi="Times New Roman" w:cs="Times New Roman"/>
          <w:b/>
          <w:sz w:val="24"/>
          <w:szCs w:val="24"/>
        </w:rPr>
      </w:pPr>
      <w:r>
        <w:rPr>
          <w:rFonts w:ascii="Times New Roman" w:hAnsi="Times New Roman" w:cs="Times New Roman"/>
          <w:sz w:val="24"/>
          <w:szCs w:val="24"/>
        </w:rPr>
        <w:t>pri transkripcii operónu vzniká – polycistrónová mRNA</w:t>
      </w:r>
    </w:p>
    <w:p w:rsidR="00442670" w:rsidRPr="00442670" w:rsidRDefault="00442670" w:rsidP="00F06A85">
      <w:pPr>
        <w:pStyle w:val="Odsekzoznamu"/>
        <w:numPr>
          <w:ilvl w:val="0"/>
          <w:numId w:val="100"/>
        </w:numPr>
        <w:jc w:val="both"/>
        <w:rPr>
          <w:rFonts w:ascii="Times New Roman" w:hAnsi="Times New Roman" w:cs="Times New Roman"/>
          <w:b/>
          <w:sz w:val="24"/>
          <w:szCs w:val="24"/>
        </w:rPr>
      </w:pPr>
      <w:r>
        <w:rPr>
          <w:rFonts w:ascii="Times New Roman" w:hAnsi="Times New Roman" w:cs="Times New Roman"/>
          <w:sz w:val="24"/>
          <w:szCs w:val="24"/>
        </w:rPr>
        <w:t>v neprítomnosti laktózy – transkripcia génov tohto zhluku nepatrná, promotor lac operónu je blokovaný</w:t>
      </w:r>
    </w:p>
    <w:p w:rsidR="00442670" w:rsidRPr="00442670" w:rsidRDefault="00442670" w:rsidP="00F06A85">
      <w:pPr>
        <w:pStyle w:val="Odsekzoznamu"/>
        <w:numPr>
          <w:ilvl w:val="0"/>
          <w:numId w:val="100"/>
        </w:numPr>
        <w:jc w:val="both"/>
        <w:rPr>
          <w:rFonts w:ascii="Times New Roman" w:hAnsi="Times New Roman" w:cs="Times New Roman"/>
          <w:b/>
          <w:sz w:val="24"/>
          <w:szCs w:val="24"/>
        </w:rPr>
      </w:pPr>
      <w:r>
        <w:rPr>
          <w:rFonts w:ascii="Times New Roman" w:hAnsi="Times New Roman" w:cs="Times New Roman"/>
          <w:sz w:val="24"/>
          <w:szCs w:val="24"/>
        </w:rPr>
        <w:t>v prítomnosti laktózy – transkripcia začína od promotora a pokračuje cez štruktúrne gény až po terminátor</w:t>
      </w:r>
    </w:p>
    <w:p w:rsidR="00442670" w:rsidRPr="00BF7F71" w:rsidRDefault="00442670" w:rsidP="00F06A85">
      <w:pPr>
        <w:pStyle w:val="Odsekzoznamu"/>
        <w:numPr>
          <w:ilvl w:val="0"/>
          <w:numId w:val="100"/>
        </w:numPr>
        <w:jc w:val="both"/>
        <w:rPr>
          <w:rFonts w:ascii="Times New Roman" w:hAnsi="Times New Roman" w:cs="Times New Roman"/>
          <w:b/>
          <w:sz w:val="24"/>
          <w:szCs w:val="24"/>
        </w:rPr>
      </w:pPr>
      <w:r>
        <w:rPr>
          <w:rFonts w:ascii="Times New Roman" w:hAnsi="Times New Roman" w:cs="Times New Roman"/>
          <w:sz w:val="24"/>
          <w:szCs w:val="24"/>
        </w:rPr>
        <w:t>v lac operóne je regulačný gén – lacl- tesne pred promotorm a kontrolnými elementmi</w:t>
      </w:r>
    </w:p>
    <w:p w:rsidR="00BF7F71" w:rsidRPr="00BF7F71" w:rsidRDefault="00BF7F71" w:rsidP="00F06A85">
      <w:pPr>
        <w:pStyle w:val="Odsekzoznamu"/>
        <w:numPr>
          <w:ilvl w:val="0"/>
          <w:numId w:val="100"/>
        </w:numPr>
        <w:jc w:val="both"/>
        <w:rPr>
          <w:rFonts w:ascii="Times New Roman" w:hAnsi="Times New Roman" w:cs="Times New Roman"/>
          <w:b/>
          <w:sz w:val="24"/>
          <w:szCs w:val="24"/>
        </w:rPr>
      </w:pPr>
      <w:r>
        <w:rPr>
          <w:rFonts w:ascii="Times New Roman" w:hAnsi="Times New Roman" w:cs="Times New Roman"/>
          <w:sz w:val="24"/>
          <w:szCs w:val="24"/>
        </w:rPr>
        <w:t>transkripcia regulačngo génu lacl začína od promotora , prebieha rovnakou rýchlosťou</w:t>
      </w:r>
    </w:p>
    <w:p w:rsidR="00BF7F71" w:rsidRPr="00BF7F71" w:rsidRDefault="00BF7F71" w:rsidP="00F06A85">
      <w:pPr>
        <w:pStyle w:val="Odsekzoznamu"/>
        <w:numPr>
          <w:ilvl w:val="0"/>
          <w:numId w:val="100"/>
        </w:numPr>
        <w:jc w:val="both"/>
        <w:rPr>
          <w:rFonts w:ascii="Times New Roman" w:hAnsi="Times New Roman" w:cs="Times New Roman"/>
          <w:sz w:val="24"/>
          <w:szCs w:val="24"/>
        </w:rPr>
      </w:pPr>
      <w:r w:rsidRPr="00BF7F71">
        <w:rPr>
          <w:rFonts w:ascii="Times New Roman" w:hAnsi="Times New Roman" w:cs="Times New Roman"/>
          <w:sz w:val="24"/>
          <w:szCs w:val="24"/>
        </w:rPr>
        <w:t>operátor sa čiastočne prekrýva s promotorom</w:t>
      </w:r>
    </w:p>
    <w:p w:rsidR="00BF7F71" w:rsidRPr="00BF7F71" w:rsidRDefault="00BF7F71" w:rsidP="00F06A85">
      <w:pPr>
        <w:pStyle w:val="Odsekzoznamu"/>
        <w:numPr>
          <w:ilvl w:val="0"/>
          <w:numId w:val="100"/>
        </w:numPr>
        <w:jc w:val="both"/>
        <w:rPr>
          <w:rFonts w:ascii="Times New Roman" w:hAnsi="Times New Roman" w:cs="Times New Roman"/>
          <w:sz w:val="24"/>
          <w:szCs w:val="24"/>
        </w:rPr>
      </w:pPr>
      <w:r w:rsidRPr="00BF7F71">
        <w:rPr>
          <w:rFonts w:ascii="Times New Roman" w:hAnsi="Times New Roman" w:cs="Times New Roman"/>
          <w:sz w:val="24"/>
          <w:szCs w:val="24"/>
        </w:rPr>
        <w:t>represor má vysokú afinitu k určitým malým molekulám, efektorom</w:t>
      </w:r>
    </w:p>
    <w:p w:rsidR="003921D8" w:rsidRDefault="00BF7F71" w:rsidP="00F06A85">
      <w:pPr>
        <w:pStyle w:val="Odsekzoznamu"/>
        <w:numPr>
          <w:ilvl w:val="0"/>
          <w:numId w:val="100"/>
        </w:numPr>
        <w:jc w:val="both"/>
        <w:rPr>
          <w:rFonts w:ascii="Times New Roman" w:hAnsi="Times New Roman" w:cs="Times New Roman"/>
          <w:sz w:val="24"/>
          <w:szCs w:val="24"/>
        </w:rPr>
      </w:pPr>
      <w:r w:rsidRPr="00BF7F71">
        <w:rPr>
          <w:rFonts w:ascii="Times New Roman" w:hAnsi="Times New Roman" w:cs="Times New Roman"/>
          <w:sz w:val="24"/>
          <w:szCs w:val="24"/>
        </w:rPr>
        <w:t>regulcia génovej expresie prostredníctvom molekúl represora – negatívna kontrola génu</w:t>
      </w:r>
    </w:p>
    <w:p w:rsidR="003921D8" w:rsidRPr="003921D8" w:rsidRDefault="003921D8" w:rsidP="00751C46">
      <w:pPr>
        <w:pStyle w:val="Odsekzoznamu"/>
        <w:jc w:val="both"/>
        <w:rPr>
          <w:rFonts w:ascii="Times New Roman" w:hAnsi="Times New Roman" w:cs="Times New Roman"/>
          <w:sz w:val="24"/>
          <w:szCs w:val="24"/>
        </w:rPr>
      </w:pPr>
    </w:p>
    <w:p w:rsidR="003921D8" w:rsidRDefault="003921D8" w:rsidP="00751C46">
      <w:pPr>
        <w:pStyle w:val="Odsekzoznamu"/>
        <w:numPr>
          <w:ilvl w:val="0"/>
          <w:numId w:val="54"/>
        </w:numPr>
        <w:jc w:val="both"/>
        <w:rPr>
          <w:rFonts w:ascii="Times New Roman" w:hAnsi="Times New Roman" w:cs="Times New Roman"/>
          <w:b/>
          <w:sz w:val="24"/>
          <w:szCs w:val="24"/>
        </w:rPr>
      </w:pPr>
      <w:r>
        <w:rPr>
          <w:rFonts w:ascii="Times New Roman" w:hAnsi="Times New Roman" w:cs="Times New Roman"/>
          <w:b/>
          <w:sz w:val="24"/>
          <w:szCs w:val="24"/>
        </w:rPr>
        <w:t>Katabolická represia – 184</w:t>
      </w:r>
    </w:p>
    <w:p w:rsidR="003921D8" w:rsidRDefault="003921D8" w:rsidP="00751C46">
      <w:pPr>
        <w:jc w:val="both"/>
        <w:rPr>
          <w:rFonts w:ascii="Times New Roman" w:hAnsi="Times New Roman" w:cs="Times New Roman"/>
          <w:sz w:val="24"/>
          <w:szCs w:val="24"/>
        </w:rPr>
      </w:pPr>
      <w:r>
        <w:rPr>
          <w:rFonts w:ascii="Times New Roman" w:hAnsi="Times New Roman" w:cs="Times New Roman"/>
          <w:sz w:val="24"/>
          <w:szCs w:val="24"/>
        </w:rPr>
        <w:t xml:space="preserve">CAP – katabolický aktivačný proteín – regulačný proteín, je súčasťou systému pri výbere najvhodnejšieho substrátu - Optimálnym substrátom pre E.Coli je glukóza. </w:t>
      </w:r>
    </w:p>
    <w:p w:rsidR="003921D8" w:rsidRDefault="003921D8" w:rsidP="00751C46">
      <w:pPr>
        <w:jc w:val="both"/>
        <w:rPr>
          <w:rFonts w:ascii="Times New Roman" w:hAnsi="Times New Roman" w:cs="Times New Roman"/>
          <w:sz w:val="24"/>
          <w:szCs w:val="24"/>
        </w:rPr>
      </w:pPr>
      <w:r>
        <w:rPr>
          <w:rFonts w:ascii="Times New Roman" w:hAnsi="Times New Roman" w:cs="Times New Roman"/>
          <w:sz w:val="24"/>
          <w:szCs w:val="24"/>
        </w:rPr>
        <w:t>Patrí medzi mechanizmy pozitívnej kontroly, pretože transkripcia génu nastáva až po pripojení špeci aktivačného proteínu CAP na promotor.</w:t>
      </w:r>
    </w:p>
    <w:p w:rsidR="00EF6460" w:rsidRDefault="003921D8" w:rsidP="00751C46">
      <w:pPr>
        <w:jc w:val="both"/>
        <w:rPr>
          <w:rFonts w:ascii="Times New Roman" w:hAnsi="Times New Roman" w:cs="Times New Roman"/>
          <w:sz w:val="24"/>
          <w:szCs w:val="24"/>
        </w:rPr>
      </w:pPr>
      <w:r>
        <w:rPr>
          <w:rFonts w:ascii="Times New Roman" w:hAnsi="Times New Roman" w:cs="Times New Roman"/>
          <w:sz w:val="24"/>
          <w:szCs w:val="24"/>
        </w:rPr>
        <w:t xml:space="preserve">Začne pôsobiť vtedy, keď je nízka hladina intracelulárneho cyklického AMP – v takých podmienkach nemôže tvoriť komplex s cAMP, ktorý by sa pripojil na lacP. Promotor laktózového operónu teda nieje aktivovaný a transkripcia neprebieha. Pri nedostatku glukózy vzrásta v bunke hladina cAMP, môže sa viazať </w:t>
      </w:r>
      <w:r>
        <w:rPr>
          <w:rFonts w:ascii="Times New Roman" w:hAnsi="Times New Roman" w:cs="Times New Roman"/>
          <w:sz w:val="24"/>
          <w:szCs w:val="24"/>
        </w:rPr>
        <w:lastRenderedPageBreak/>
        <w:t>na CAP. Komplex CAP-cAMP interreaguje s poznávacím miestom na promotore lac operonu. Spôsobí silné ohnutie DNA – začína transkripcia génov pre enzýmy rozkladajúce laktózu.</w:t>
      </w:r>
      <w:r w:rsidR="00EF6460">
        <w:rPr>
          <w:rFonts w:ascii="Times New Roman" w:hAnsi="Times New Roman" w:cs="Times New Roman"/>
          <w:sz w:val="24"/>
          <w:szCs w:val="24"/>
        </w:rPr>
        <w:t xml:space="preserve"> </w:t>
      </w:r>
    </w:p>
    <w:p w:rsidR="00EF6460" w:rsidRDefault="00EF6460" w:rsidP="00751C46">
      <w:pPr>
        <w:pStyle w:val="Odsekzoznamu"/>
        <w:numPr>
          <w:ilvl w:val="0"/>
          <w:numId w:val="54"/>
        </w:numPr>
        <w:jc w:val="both"/>
        <w:rPr>
          <w:rFonts w:ascii="Times New Roman" w:hAnsi="Times New Roman" w:cs="Times New Roman"/>
          <w:b/>
          <w:sz w:val="24"/>
          <w:szCs w:val="24"/>
        </w:rPr>
      </w:pPr>
      <w:r>
        <w:rPr>
          <w:rFonts w:ascii="Times New Roman" w:hAnsi="Times New Roman" w:cs="Times New Roman"/>
          <w:b/>
          <w:sz w:val="24"/>
          <w:szCs w:val="24"/>
        </w:rPr>
        <w:t>Enzýmová represia</w:t>
      </w:r>
    </w:p>
    <w:p w:rsidR="00EF6460" w:rsidRDefault="00EF6460" w:rsidP="00F06A85">
      <w:pPr>
        <w:pStyle w:val="Odsekzoznamu"/>
        <w:numPr>
          <w:ilvl w:val="0"/>
          <w:numId w:val="101"/>
        </w:numPr>
        <w:jc w:val="both"/>
        <w:rPr>
          <w:rFonts w:ascii="Times New Roman" w:hAnsi="Times New Roman" w:cs="Times New Roman"/>
          <w:sz w:val="24"/>
          <w:szCs w:val="24"/>
        </w:rPr>
      </w:pPr>
      <w:r w:rsidRPr="00EF6460">
        <w:rPr>
          <w:rFonts w:ascii="Times New Roman" w:hAnsi="Times New Roman" w:cs="Times New Roman"/>
          <w:sz w:val="24"/>
          <w:szCs w:val="24"/>
        </w:rPr>
        <w:t>pre syntézu bielkovín je nevyhnutná prítomnosť AMK v bunke – ak sa nevyskytujú musia si ich vytvoriť baktérie pri účasti anabolických enzýmov</w:t>
      </w:r>
    </w:p>
    <w:p w:rsidR="00EF6460" w:rsidRDefault="00EF6460"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negatívna kontrola</w:t>
      </w:r>
    </w:p>
    <w:p w:rsidR="00EF6460" w:rsidRDefault="00EF6460"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uskutočňuje sa prostredníctvom represora, ktorý je účinný iba v komplexe s korepresorom</w:t>
      </w:r>
    </w:p>
    <w:p w:rsidR="00EF6460" w:rsidRDefault="00EF6460"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pri nedostatku korepresora – operón je kontinuálne aktívny</w:t>
      </w:r>
    </w:p>
    <w:p w:rsidR="00EF6460" w:rsidRDefault="00EF6460"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korepresor – produkt príslušnej metabolickej dráhy</w:t>
      </w:r>
    </w:p>
    <w:p w:rsidR="00EF6460" w:rsidRDefault="00EF6460"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pri znížení koncentrácie korepresora pod hranicu dochádza k inaktivácií represora – derepresia génov</w:t>
      </w:r>
    </w:p>
    <w:p w:rsidR="00EF6460" w:rsidRDefault="00EF6460"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najlepšie preskúmaný – tryptofánová operón – trp operón – pozostáva z 5 štruktúrnych génov, ktoré kodujú 3 enzýmy</w:t>
      </w:r>
    </w:p>
    <w:p w:rsidR="00EF6460" w:rsidRDefault="00EF6460"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proti smeru transkripcie sú regulačné lementy pozostávajúce z atenuátora, operátora, promotora</w:t>
      </w:r>
    </w:p>
    <w:p w:rsidR="00EF6460" w:rsidRDefault="002510B2"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represorový proteín – kdoovaný regulačným génom, pozostáva zo 4 podjednotiek, na operátor sa viaže len ak je v komplexe s trypptofánom</w:t>
      </w:r>
    </w:p>
    <w:p w:rsidR="002510B2" w:rsidRDefault="002510B2"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tryptofánový operon obsahuje aj dalsie regulacné elementy – napr.sekundárny promotor</w:t>
      </w:r>
    </w:p>
    <w:p w:rsidR="00332DB8" w:rsidRDefault="00332DB8"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druhým prídavným kontrolným elementom je atenuátor</w:t>
      </w:r>
    </w:p>
    <w:p w:rsidR="00332DB8" w:rsidRDefault="00332DB8" w:rsidP="00751C46">
      <w:pPr>
        <w:pStyle w:val="Odsekzoznamu"/>
        <w:jc w:val="both"/>
        <w:rPr>
          <w:rFonts w:ascii="Times New Roman" w:hAnsi="Times New Roman" w:cs="Times New Roman"/>
          <w:sz w:val="24"/>
          <w:szCs w:val="24"/>
        </w:rPr>
      </w:pPr>
    </w:p>
    <w:p w:rsidR="00332DB8" w:rsidRPr="00332DB8" w:rsidRDefault="00332DB8" w:rsidP="00751C46">
      <w:pPr>
        <w:pStyle w:val="Odsekzoznamu"/>
        <w:numPr>
          <w:ilvl w:val="0"/>
          <w:numId w:val="54"/>
        </w:numPr>
        <w:jc w:val="both"/>
        <w:rPr>
          <w:rFonts w:ascii="Times New Roman" w:hAnsi="Times New Roman" w:cs="Times New Roman"/>
          <w:b/>
          <w:sz w:val="24"/>
          <w:szCs w:val="24"/>
        </w:rPr>
      </w:pPr>
      <w:r>
        <w:rPr>
          <w:rFonts w:ascii="Times New Roman" w:hAnsi="Times New Roman" w:cs="Times New Roman"/>
          <w:b/>
          <w:sz w:val="24"/>
          <w:szCs w:val="24"/>
        </w:rPr>
        <w:t>A</w:t>
      </w:r>
      <w:r w:rsidRPr="00332DB8">
        <w:rPr>
          <w:rFonts w:ascii="Times New Roman" w:hAnsi="Times New Roman" w:cs="Times New Roman"/>
          <w:b/>
          <w:sz w:val="24"/>
          <w:szCs w:val="24"/>
        </w:rPr>
        <w:t xml:space="preserve">tenuácia </w:t>
      </w:r>
    </w:p>
    <w:p w:rsidR="00332DB8" w:rsidRDefault="00016B8C"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Transkripciou DNA v oblasti atenuátora vzniká vedúca RNA – pozostáva zo 162 nukleotidov</w:t>
      </w:r>
    </w:p>
    <w:p w:rsidR="00016B8C" w:rsidRPr="00016B8C" w:rsidRDefault="00016B8C"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 xml:space="preserve">Blízko začatia vedúcej RNA – väzbové miesto pre ribozóm, za ním od 27.nukleotidu je sekvencia 14kodonov (zacina kodonom pre metionin a konci UGA), podla tejto sekvencie vznika pri translácií – </w:t>
      </w:r>
      <w:r w:rsidRPr="00016B8C">
        <w:rPr>
          <w:rFonts w:ascii="Times New Roman" w:hAnsi="Times New Roman" w:cs="Times New Roman"/>
          <w:b/>
          <w:sz w:val="24"/>
          <w:szCs w:val="24"/>
        </w:rPr>
        <w:t>vedúci peptid</w:t>
      </w:r>
    </w:p>
    <w:p w:rsidR="00016B8C" w:rsidRDefault="00016B8C"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Nasledujúca oblasť poskytuje druhú možnosť zastaviť transkripciu génov tryp.op.</w:t>
      </w:r>
    </w:p>
    <w:p w:rsidR="00016B8C" w:rsidRDefault="00016B8C"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 xml:space="preserve">V prítomnosti tryptofánu sa transkripcia zastaví v terminačnej oblasti (UUUUUUU) </w:t>
      </w:r>
    </w:p>
    <w:p w:rsidR="00016B8C" w:rsidRDefault="00016B8C"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V neprítomnosti tryptofánu atenuátor neovplyvní transkripciu – vytvorí sa celá polycistronová mRNA pre 5 štrutúrnych génov</w:t>
      </w:r>
    </w:p>
    <w:p w:rsidR="00016B8C" w:rsidRDefault="00016B8C"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V transkribovanej oblasti atenuátora má význam jeho schopnosť tvorby aleternatívnych sekundárnych štruktúr</w:t>
      </w:r>
    </w:p>
    <w:p w:rsidR="00016B8C" w:rsidRDefault="00016B8C"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Dôležitú úlohu majú 2 kodony pre tryptofán</w:t>
      </w:r>
    </w:p>
    <w:p w:rsidR="00016B8C" w:rsidRDefault="00016B8C"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Ak ma bunka dost tryptofánu, ribozómy postupujú cez tieto trp kodony, vytvori sa terminacna vlasenka, ukoncenie transkripcie pre RNA-polymerazu</w:t>
      </w:r>
    </w:p>
    <w:p w:rsidR="00016B8C" w:rsidRDefault="00016B8C" w:rsidP="00F06A85">
      <w:pPr>
        <w:pStyle w:val="Odsekzoznamu"/>
        <w:numPr>
          <w:ilvl w:val="0"/>
          <w:numId w:val="101"/>
        </w:numPr>
        <w:jc w:val="both"/>
        <w:rPr>
          <w:rFonts w:ascii="Times New Roman" w:hAnsi="Times New Roman" w:cs="Times New Roman"/>
          <w:sz w:val="24"/>
          <w:szCs w:val="24"/>
        </w:rPr>
      </w:pPr>
      <w:r>
        <w:rPr>
          <w:rFonts w:ascii="Times New Roman" w:hAnsi="Times New Roman" w:cs="Times New Roman"/>
          <w:sz w:val="24"/>
          <w:szCs w:val="24"/>
        </w:rPr>
        <w:t>Ak je hladina tryptofanu nizka – neukutocni sa translacia</w:t>
      </w:r>
    </w:p>
    <w:p w:rsidR="00016B8C" w:rsidRDefault="00751C46" w:rsidP="00F06A85">
      <w:pPr>
        <w:pStyle w:val="Odsekzoznamu"/>
        <w:numPr>
          <w:ilvl w:val="0"/>
          <w:numId w:val="101"/>
        </w:numPr>
        <w:jc w:val="both"/>
        <w:rPr>
          <w:rFonts w:ascii="Times New Roman" w:hAnsi="Times New Roman" w:cs="Times New Roman"/>
          <w:sz w:val="24"/>
          <w:szCs w:val="24"/>
        </w:rPr>
      </w:pPr>
      <w:r w:rsidRPr="00751C46">
        <w:rPr>
          <w:rFonts w:ascii="Times New Roman" w:hAnsi="Times New Roman" w:cs="Times New Roman"/>
          <w:b/>
          <w:sz w:val="24"/>
          <w:szCs w:val="24"/>
        </w:rPr>
        <w:t>Ribospínače – aptaméry, riboswitches</w:t>
      </w:r>
      <w:r>
        <w:rPr>
          <w:rFonts w:ascii="Times New Roman" w:hAnsi="Times New Roman" w:cs="Times New Roman"/>
          <w:sz w:val="24"/>
          <w:szCs w:val="24"/>
        </w:rPr>
        <w:t xml:space="preserve"> -  regulačné úseky mRNA, kontrolujúce génovú expresiu formovaním alternatívnych štruktúr</w:t>
      </w:r>
    </w:p>
    <w:p w:rsidR="00751C46" w:rsidRPr="00016B8C" w:rsidRDefault="00751C46" w:rsidP="00751C46">
      <w:pPr>
        <w:pStyle w:val="Odsekzoznamu"/>
        <w:rPr>
          <w:rFonts w:ascii="Times New Roman" w:hAnsi="Times New Roman" w:cs="Times New Roman"/>
          <w:sz w:val="24"/>
          <w:szCs w:val="24"/>
        </w:rPr>
      </w:pPr>
    </w:p>
    <w:p w:rsidR="00E90AC3" w:rsidRPr="00EF6460" w:rsidRDefault="00E90AC3" w:rsidP="00F06A85">
      <w:pPr>
        <w:pStyle w:val="Odsekzoznamu"/>
        <w:numPr>
          <w:ilvl w:val="0"/>
          <w:numId w:val="101"/>
        </w:numPr>
        <w:rPr>
          <w:rFonts w:ascii="Times New Roman" w:hAnsi="Times New Roman" w:cs="Times New Roman"/>
          <w:b/>
          <w:sz w:val="24"/>
          <w:szCs w:val="24"/>
        </w:rPr>
      </w:pPr>
      <w:r w:rsidRPr="00EF6460">
        <w:rPr>
          <w:rFonts w:ascii="Times New Roman" w:hAnsi="Times New Roman" w:cs="Times New Roman"/>
          <w:b/>
          <w:sz w:val="24"/>
          <w:szCs w:val="24"/>
        </w:rPr>
        <w:br w:type="page"/>
      </w:r>
    </w:p>
    <w:p w:rsidR="005F6405" w:rsidRDefault="00E90AC3" w:rsidP="00E90AC3">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lastRenderedPageBreak/>
        <w:t>26. Význam a mechanizmy regulácie génovej expresie v eukaryotických bunkách.</w:t>
      </w:r>
      <w:r w:rsidR="00AB0DF6">
        <w:rPr>
          <w:rFonts w:ascii="Times New Roman" w:hAnsi="Times New Roman" w:cs="Times New Roman"/>
          <w:b/>
          <w:iCs/>
          <w:sz w:val="28"/>
          <w:szCs w:val="24"/>
        </w:rPr>
        <w:t xml:space="preserve"> 190</w:t>
      </w:r>
      <w:r w:rsidRPr="00E90AC3">
        <w:rPr>
          <w:rFonts w:ascii="Times New Roman" w:hAnsi="Times New Roman" w:cs="Times New Roman"/>
          <w:b/>
          <w:iCs/>
          <w:sz w:val="28"/>
          <w:szCs w:val="24"/>
        </w:rPr>
        <w:t xml:space="preserve"> Kontrola transkripcie. </w:t>
      </w:r>
      <w:r w:rsidR="00EE3765">
        <w:rPr>
          <w:rFonts w:ascii="Times New Roman" w:hAnsi="Times New Roman" w:cs="Times New Roman"/>
          <w:b/>
          <w:iCs/>
          <w:sz w:val="28"/>
          <w:szCs w:val="24"/>
        </w:rPr>
        <w:t>193</w:t>
      </w:r>
    </w:p>
    <w:p w:rsidR="005F6405" w:rsidRDefault="00E90AC3" w:rsidP="00E90AC3">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t xml:space="preserve">Posttranskripčná kontrola. </w:t>
      </w:r>
      <w:r w:rsidR="00EE3765">
        <w:rPr>
          <w:rFonts w:ascii="Times New Roman" w:hAnsi="Times New Roman" w:cs="Times New Roman"/>
          <w:b/>
          <w:iCs/>
          <w:sz w:val="28"/>
          <w:szCs w:val="24"/>
        </w:rPr>
        <w:t>197</w:t>
      </w:r>
    </w:p>
    <w:p w:rsidR="005F6405" w:rsidRPr="0065771D" w:rsidRDefault="00E90AC3" w:rsidP="00E90AC3">
      <w:pPr>
        <w:pBdr>
          <w:bottom w:val="single" w:sz="6" w:space="1" w:color="auto"/>
        </w:pBdr>
        <w:spacing w:after="0"/>
        <w:jc w:val="center"/>
        <w:rPr>
          <w:rFonts w:ascii="Times New Roman" w:hAnsi="Times New Roman" w:cs="Times New Roman"/>
          <w:b/>
          <w:iCs/>
          <w:sz w:val="28"/>
          <w:szCs w:val="24"/>
          <w:highlight w:val="yellow"/>
        </w:rPr>
      </w:pPr>
      <w:r w:rsidRPr="0065771D">
        <w:rPr>
          <w:rFonts w:ascii="Times New Roman" w:hAnsi="Times New Roman" w:cs="Times New Roman"/>
          <w:b/>
          <w:iCs/>
          <w:sz w:val="28"/>
          <w:szCs w:val="24"/>
          <w:highlight w:val="yellow"/>
        </w:rPr>
        <w:t xml:space="preserve">Regulácia expresie génov na úrovni RNA. Význam degradácie RNA. </w:t>
      </w:r>
    </w:p>
    <w:p w:rsidR="00E90AC3" w:rsidRPr="00E90AC3" w:rsidRDefault="00E90AC3" w:rsidP="00E90AC3">
      <w:pPr>
        <w:pBdr>
          <w:bottom w:val="single" w:sz="6" w:space="1" w:color="auto"/>
        </w:pBdr>
        <w:spacing w:after="0"/>
        <w:jc w:val="center"/>
        <w:rPr>
          <w:rFonts w:ascii="Times New Roman" w:hAnsi="Times New Roman" w:cs="Times New Roman"/>
          <w:b/>
          <w:iCs/>
          <w:sz w:val="28"/>
          <w:szCs w:val="24"/>
        </w:rPr>
      </w:pPr>
      <w:r w:rsidRPr="0065771D">
        <w:rPr>
          <w:rFonts w:ascii="Times New Roman" w:hAnsi="Times New Roman" w:cs="Times New Roman"/>
          <w:b/>
          <w:iCs/>
          <w:sz w:val="28"/>
          <w:szCs w:val="24"/>
          <w:highlight w:val="yellow"/>
        </w:rPr>
        <w:t>Antisense RNA</w:t>
      </w:r>
      <w:r w:rsidRPr="00E90AC3">
        <w:rPr>
          <w:rFonts w:ascii="Times New Roman" w:hAnsi="Times New Roman" w:cs="Times New Roman"/>
          <w:b/>
          <w:iCs/>
          <w:sz w:val="28"/>
          <w:szCs w:val="24"/>
        </w:rPr>
        <w:t xml:space="preserve">, siRNA, miRNA a </w:t>
      </w:r>
      <w:r w:rsidRPr="0065771D">
        <w:rPr>
          <w:rFonts w:ascii="Times New Roman" w:hAnsi="Times New Roman" w:cs="Times New Roman"/>
          <w:b/>
          <w:iCs/>
          <w:sz w:val="28"/>
          <w:szCs w:val="24"/>
          <w:highlight w:val="yellow"/>
        </w:rPr>
        <w:t>úloha riboswitchov</w:t>
      </w:r>
      <w:r w:rsidRPr="00E90AC3">
        <w:rPr>
          <w:rFonts w:ascii="Times New Roman" w:hAnsi="Times New Roman" w:cs="Times New Roman"/>
          <w:b/>
          <w:iCs/>
          <w:sz w:val="28"/>
          <w:szCs w:val="24"/>
        </w:rPr>
        <w:t>.</w:t>
      </w:r>
    </w:p>
    <w:p w:rsidR="00AB0DF6" w:rsidRDefault="00AB0DF6">
      <w:pPr>
        <w:rPr>
          <w:rFonts w:ascii="Times New Roman" w:hAnsi="Times New Roman" w:cs="Times New Roman"/>
          <w:sz w:val="24"/>
          <w:szCs w:val="24"/>
        </w:rPr>
      </w:pPr>
    </w:p>
    <w:p w:rsidR="00AB0DF6" w:rsidRDefault="00AB0DF6" w:rsidP="00666990">
      <w:pPr>
        <w:jc w:val="both"/>
        <w:rPr>
          <w:rFonts w:ascii="Times New Roman" w:hAnsi="Times New Roman" w:cs="Times New Roman"/>
          <w:sz w:val="24"/>
          <w:szCs w:val="24"/>
        </w:rPr>
      </w:pPr>
      <w:r w:rsidRPr="00666990">
        <w:rPr>
          <w:rFonts w:ascii="Times New Roman" w:hAnsi="Times New Roman" w:cs="Times New Roman"/>
          <w:b/>
          <w:sz w:val="24"/>
          <w:szCs w:val="24"/>
        </w:rPr>
        <w:t>Jednobunkové organizmy</w:t>
      </w:r>
      <w:r>
        <w:rPr>
          <w:rFonts w:ascii="Times New Roman" w:hAnsi="Times New Roman" w:cs="Times New Roman"/>
          <w:sz w:val="24"/>
          <w:szCs w:val="24"/>
        </w:rPr>
        <w:t xml:space="preserve"> – cieľom je prežitie bunky. Bielkoviny v týchto podmienkach umožňujú riešiť situáciu, rýchlo vznikajú a zanikajú.</w:t>
      </w:r>
    </w:p>
    <w:p w:rsidR="00666990" w:rsidRDefault="00AB0DF6" w:rsidP="00666990">
      <w:pPr>
        <w:jc w:val="both"/>
        <w:rPr>
          <w:rFonts w:ascii="Times New Roman" w:hAnsi="Times New Roman" w:cs="Times New Roman"/>
          <w:sz w:val="24"/>
          <w:szCs w:val="24"/>
        </w:rPr>
      </w:pPr>
      <w:r w:rsidRPr="00666990">
        <w:rPr>
          <w:rFonts w:ascii="Times New Roman" w:hAnsi="Times New Roman" w:cs="Times New Roman"/>
          <w:b/>
          <w:sz w:val="24"/>
          <w:szCs w:val="24"/>
        </w:rPr>
        <w:t>Mnohogunkové organizmy</w:t>
      </w:r>
      <w:r>
        <w:rPr>
          <w:rFonts w:ascii="Times New Roman" w:hAnsi="Times New Roman" w:cs="Times New Roman"/>
          <w:sz w:val="24"/>
          <w:szCs w:val="24"/>
        </w:rPr>
        <w:t xml:space="preserve"> – regulácia ontogenetického vývinu – delenie a diferenciácia buniek. Tento organizmus pozostáva z veľkého množstva diferencovaných buniek. Všetky typy buniek majú rovnakú genetickú výbavu ako zygota. Podstata bunkovej diferenciácie – expresia správnych génov, v správnej dobe, na správnom mieste, v správnej miere. </w:t>
      </w:r>
    </w:p>
    <w:p w:rsidR="00666990" w:rsidRDefault="00666990" w:rsidP="00666990">
      <w:pPr>
        <w:jc w:val="both"/>
        <w:rPr>
          <w:rFonts w:ascii="Times New Roman" w:hAnsi="Times New Roman" w:cs="Times New Roman"/>
          <w:sz w:val="24"/>
          <w:szCs w:val="24"/>
        </w:rPr>
      </w:pPr>
      <w:r w:rsidRPr="00666990">
        <w:rPr>
          <w:rFonts w:ascii="Times New Roman" w:hAnsi="Times New Roman" w:cs="Times New Roman"/>
          <w:b/>
          <w:sz w:val="24"/>
          <w:szCs w:val="24"/>
        </w:rPr>
        <w:t>Ontogenetický vývin</w:t>
      </w:r>
      <w:r>
        <w:rPr>
          <w:rFonts w:ascii="Times New Roman" w:hAnsi="Times New Roman" w:cs="Times New Roman"/>
          <w:sz w:val="24"/>
          <w:szCs w:val="24"/>
        </w:rPr>
        <w:t xml:space="preserve"> – riadený postupne sa rozvetvujúcim programom regulácie génovej expresie.</w:t>
      </w:r>
    </w:p>
    <w:p w:rsidR="00666990" w:rsidRDefault="00666990" w:rsidP="00666990">
      <w:pPr>
        <w:jc w:val="both"/>
        <w:rPr>
          <w:rFonts w:ascii="Times New Roman" w:hAnsi="Times New Roman" w:cs="Times New Roman"/>
          <w:sz w:val="24"/>
          <w:szCs w:val="24"/>
        </w:rPr>
      </w:pPr>
      <w:r w:rsidRPr="00666990">
        <w:rPr>
          <w:rFonts w:ascii="Times New Roman" w:hAnsi="Times New Roman" w:cs="Times New Roman"/>
          <w:b/>
          <w:sz w:val="24"/>
          <w:szCs w:val="24"/>
        </w:rPr>
        <w:t>Prevádzkové gény</w:t>
      </w:r>
      <w:r>
        <w:rPr>
          <w:rFonts w:ascii="Times New Roman" w:hAnsi="Times New Roman" w:cs="Times New Roman"/>
          <w:sz w:val="24"/>
          <w:szCs w:val="24"/>
        </w:rPr>
        <w:t xml:space="preserve"> – housekeeping genes – bielkoviny prítomné v EU bunkách – zabezpečujú základné bunkové funkcie.</w:t>
      </w:r>
    </w:p>
    <w:p w:rsidR="00666990" w:rsidRDefault="00666990" w:rsidP="00666990">
      <w:pPr>
        <w:jc w:val="both"/>
        <w:rPr>
          <w:rFonts w:ascii="Times New Roman" w:hAnsi="Times New Roman" w:cs="Times New Roman"/>
          <w:sz w:val="24"/>
          <w:szCs w:val="24"/>
        </w:rPr>
      </w:pPr>
      <w:r w:rsidRPr="00666990">
        <w:rPr>
          <w:rFonts w:ascii="Times New Roman" w:hAnsi="Times New Roman" w:cs="Times New Roman"/>
          <w:b/>
          <w:sz w:val="24"/>
          <w:szCs w:val="24"/>
        </w:rPr>
        <w:t>Špecifické bielkoviny</w:t>
      </w:r>
      <w:r>
        <w:rPr>
          <w:rFonts w:ascii="Times New Roman" w:hAnsi="Times New Roman" w:cs="Times New Roman"/>
          <w:sz w:val="24"/>
          <w:szCs w:val="24"/>
        </w:rPr>
        <w:t xml:space="preserve"> – hemoglobín, myoglobín, myozín a pod. sa nevyskytujú vo viacerých bunkových typoch, niesú nevyhnutné pre prežitie buniek, dávajú im špecifické vlastnosti – špecifické gény.</w:t>
      </w:r>
    </w:p>
    <w:p w:rsidR="00666990" w:rsidRDefault="00666990" w:rsidP="00666990">
      <w:pPr>
        <w:jc w:val="both"/>
        <w:rPr>
          <w:rFonts w:ascii="Times New Roman" w:hAnsi="Times New Roman" w:cs="Times New Roman"/>
          <w:sz w:val="24"/>
          <w:szCs w:val="24"/>
        </w:rPr>
      </w:pPr>
      <w:r>
        <w:rPr>
          <w:rFonts w:ascii="Times New Roman" w:hAnsi="Times New Roman" w:cs="Times New Roman"/>
          <w:sz w:val="24"/>
          <w:szCs w:val="24"/>
        </w:rPr>
        <w:t>Bunky mnoho.org. pestované v bunkových – tkanivových kultúrach reagujú na zmeny v prostredí podobným spôsobom ako jednobunkové org.</w:t>
      </w:r>
    </w:p>
    <w:p w:rsidR="00666990" w:rsidRDefault="00666990" w:rsidP="00666990">
      <w:pPr>
        <w:jc w:val="both"/>
        <w:rPr>
          <w:rFonts w:ascii="Times New Roman" w:hAnsi="Times New Roman" w:cs="Times New Roman"/>
          <w:sz w:val="24"/>
          <w:szCs w:val="24"/>
        </w:rPr>
      </w:pPr>
      <w:r>
        <w:rPr>
          <w:rFonts w:ascii="Times New Roman" w:hAnsi="Times New Roman" w:cs="Times New Roman"/>
          <w:sz w:val="24"/>
          <w:szCs w:val="24"/>
        </w:rPr>
        <w:t xml:space="preserve">V mnoho.org.-nieje génová expresia ovplyvnená vonkajším prostredím – vďaka existencii vnútorného prostredia. </w:t>
      </w:r>
    </w:p>
    <w:p w:rsidR="00C40E87" w:rsidRPr="00C40E87" w:rsidRDefault="00045CEE" w:rsidP="00C40E87">
      <w:pPr>
        <w:pStyle w:val="Odsekzoznamu"/>
        <w:numPr>
          <w:ilvl w:val="3"/>
          <w:numId w:val="55"/>
        </w:numPr>
        <w:jc w:val="both"/>
        <w:rPr>
          <w:rFonts w:ascii="Times New Roman" w:hAnsi="Times New Roman" w:cs="Times New Roman"/>
          <w:b/>
          <w:sz w:val="24"/>
          <w:szCs w:val="24"/>
        </w:rPr>
      </w:pPr>
      <w:r w:rsidRPr="00C40E87">
        <w:rPr>
          <w:rFonts w:ascii="Times New Roman" w:hAnsi="Times New Roman" w:cs="Times New Roman"/>
          <w:b/>
          <w:sz w:val="24"/>
          <w:szCs w:val="24"/>
        </w:rPr>
        <w:t>aktivácia génovej štruktúry</w:t>
      </w:r>
    </w:p>
    <w:p w:rsidR="00C40E87" w:rsidRDefault="00C40E87" w:rsidP="00F06A85">
      <w:pPr>
        <w:pStyle w:val="Odsekzoznamu"/>
        <w:numPr>
          <w:ilvl w:val="0"/>
          <w:numId w:val="104"/>
        </w:numPr>
        <w:jc w:val="both"/>
        <w:rPr>
          <w:rFonts w:ascii="Times New Roman" w:hAnsi="Times New Roman" w:cs="Times New Roman"/>
          <w:sz w:val="24"/>
          <w:szCs w:val="24"/>
        </w:rPr>
      </w:pPr>
      <w:r w:rsidRPr="00C40E87">
        <w:rPr>
          <w:rFonts w:ascii="Times New Roman" w:hAnsi="Times New Roman" w:cs="Times New Roman"/>
          <w:sz w:val="24"/>
          <w:szCs w:val="24"/>
        </w:rPr>
        <w:t>DNA v inaktívnom stave – nieje prístupná transkripčnému aparátu</w:t>
      </w:r>
    </w:p>
    <w:p w:rsidR="00C40E87" w:rsidRDefault="00C40E87" w:rsidP="00F06A85">
      <w:pPr>
        <w:pStyle w:val="Odsekzoznamu"/>
        <w:numPr>
          <w:ilvl w:val="0"/>
          <w:numId w:val="104"/>
        </w:numPr>
        <w:jc w:val="both"/>
        <w:rPr>
          <w:rFonts w:ascii="Times New Roman" w:hAnsi="Times New Roman" w:cs="Times New Roman"/>
          <w:sz w:val="24"/>
          <w:szCs w:val="24"/>
        </w:rPr>
      </w:pPr>
      <w:r>
        <w:rPr>
          <w:rFonts w:ascii="Times New Roman" w:hAnsi="Times New Roman" w:cs="Times New Roman"/>
          <w:sz w:val="24"/>
          <w:szCs w:val="24"/>
        </w:rPr>
        <w:t>Pred transkripciou – uvoľnenie štruktúry chromatínu – gén je v transkripčne kompetentnom stave – aktivácia chromatínu nastáva dávno pred povelom k prepisu</w:t>
      </w:r>
    </w:p>
    <w:p w:rsidR="00C40E87" w:rsidRDefault="00C40E87" w:rsidP="00F06A85">
      <w:pPr>
        <w:pStyle w:val="Odsekzoznamu"/>
        <w:numPr>
          <w:ilvl w:val="0"/>
          <w:numId w:val="104"/>
        </w:numPr>
        <w:jc w:val="both"/>
        <w:rPr>
          <w:rFonts w:ascii="Times New Roman" w:hAnsi="Times New Roman" w:cs="Times New Roman"/>
          <w:sz w:val="24"/>
          <w:szCs w:val="24"/>
        </w:rPr>
      </w:pPr>
      <w:r>
        <w:rPr>
          <w:rFonts w:ascii="Times New Roman" w:hAnsi="Times New Roman" w:cs="Times New Roman"/>
          <w:sz w:val="24"/>
          <w:szCs w:val="24"/>
        </w:rPr>
        <w:t>Uvoľnenie chromatínu ovplyvnäujú chemické modifikácie histónov – dekondenzácia vláken – zlepšuje prístup TF k DNA</w:t>
      </w:r>
    </w:p>
    <w:p w:rsidR="00C40E87" w:rsidRDefault="00C40E87" w:rsidP="00F06A85">
      <w:pPr>
        <w:pStyle w:val="Odsekzoznamu"/>
        <w:numPr>
          <w:ilvl w:val="0"/>
          <w:numId w:val="104"/>
        </w:numPr>
        <w:jc w:val="both"/>
        <w:rPr>
          <w:rFonts w:ascii="Times New Roman" w:hAnsi="Times New Roman" w:cs="Times New Roman"/>
          <w:sz w:val="24"/>
          <w:szCs w:val="24"/>
        </w:rPr>
      </w:pPr>
      <w:r>
        <w:rPr>
          <w:rFonts w:ascii="Times New Roman" w:hAnsi="Times New Roman" w:cs="Times New Roman"/>
          <w:sz w:val="24"/>
          <w:szCs w:val="24"/>
        </w:rPr>
        <w:t>K zmene chromatínovej štruktúry prispieva aj zvýšená aktivita špecifických nehistónových bielkovín a ďalších bielkovín regulujúcich génovú expresiu</w:t>
      </w:r>
    </w:p>
    <w:p w:rsidR="00C40E87" w:rsidRDefault="00C40E87" w:rsidP="00F06A85">
      <w:pPr>
        <w:pStyle w:val="Odsekzoznamu"/>
        <w:numPr>
          <w:ilvl w:val="0"/>
          <w:numId w:val="104"/>
        </w:numPr>
        <w:jc w:val="both"/>
        <w:rPr>
          <w:rFonts w:ascii="Times New Roman" w:hAnsi="Times New Roman" w:cs="Times New Roman"/>
          <w:sz w:val="24"/>
          <w:szCs w:val="24"/>
        </w:rPr>
      </w:pPr>
      <w:r>
        <w:rPr>
          <w:rFonts w:ascii="Times New Roman" w:hAnsi="Times New Roman" w:cs="Times New Roman"/>
          <w:sz w:val="24"/>
          <w:szCs w:val="24"/>
        </w:rPr>
        <w:t>Aktiváciu EU génov najviac ovplyvňujú modifikácie samotnej DNA – hlavne metylácia – demetylácia</w:t>
      </w:r>
    </w:p>
    <w:p w:rsidR="00C40E87" w:rsidRDefault="00C40E87" w:rsidP="00F06A85">
      <w:pPr>
        <w:pStyle w:val="Odsekzoznamu"/>
        <w:numPr>
          <w:ilvl w:val="0"/>
          <w:numId w:val="104"/>
        </w:numPr>
        <w:jc w:val="both"/>
        <w:rPr>
          <w:rFonts w:ascii="Times New Roman" w:hAnsi="Times New Roman" w:cs="Times New Roman"/>
          <w:sz w:val="24"/>
          <w:szCs w:val="24"/>
        </w:rPr>
      </w:pPr>
      <w:r>
        <w:rPr>
          <w:rFonts w:ascii="Times New Roman" w:hAnsi="Times New Roman" w:cs="Times New Roman"/>
          <w:sz w:val="24"/>
          <w:szCs w:val="24"/>
        </w:rPr>
        <w:t>Niekedy aktivácia transkripcie si vyžaduje aj predchádzajúcu lineárnu prestavbu DNA – môže byť programovaná, náhodná</w:t>
      </w:r>
    </w:p>
    <w:p w:rsidR="00C40E87" w:rsidRDefault="00C40E87" w:rsidP="00F06A85">
      <w:pPr>
        <w:pStyle w:val="Odsekzoznamu"/>
        <w:numPr>
          <w:ilvl w:val="0"/>
          <w:numId w:val="104"/>
        </w:numPr>
        <w:jc w:val="both"/>
        <w:rPr>
          <w:rFonts w:ascii="Times New Roman" w:hAnsi="Times New Roman" w:cs="Times New Roman"/>
          <w:sz w:val="24"/>
          <w:szCs w:val="24"/>
        </w:rPr>
      </w:pPr>
      <w:r>
        <w:rPr>
          <w:rFonts w:ascii="Times New Roman" w:hAnsi="Times New Roman" w:cs="Times New Roman"/>
          <w:sz w:val="24"/>
          <w:szCs w:val="24"/>
        </w:rPr>
        <w:t>Kompetentný stav génu – uvoľnená štruktúrachromatínu a zvýšená citlivosť príslušnej časti chromatínu k degradácií DNázou I</w:t>
      </w:r>
    </w:p>
    <w:p w:rsidR="00C40E87" w:rsidRDefault="00E44927" w:rsidP="00F06A85">
      <w:pPr>
        <w:pStyle w:val="Odsekzoznamu"/>
        <w:numPr>
          <w:ilvl w:val="0"/>
          <w:numId w:val="104"/>
        </w:numPr>
        <w:jc w:val="both"/>
        <w:rPr>
          <w:rFonts w:ascii="Times New Roman" w:hAnsi="Times New Roman" w:cs="Times New Roman"/>
          <w:sz w:val="24"/>
          <w:szCs w:val="24"/>
        </w:rPr>
      </w:pPr>
      <w:r>
        <w:rPr>
          <w:rFonts w:ascii="Times New Roman" w:hAnsi="Times New Roman" w:cs="Times New Roman"/>
          <w:sz w:val="24"/>
          <w:szCs w:val="24"/>
        </w:rPr>
        <w:t>Miesta DH – mimoriadne citlivé k DNáze – hypersenzitívne – obsahujú regulačnú oblasť, niekedy sa vyskytujú v oblasti Z konfomácií</w:t>
      </w:r>
    </w:p>
    <w:p w:rsidR="00E44927" w:rsidRDefault="00E44927" w:rsidP="00E44927">
      <w:pPr>
        <w:pStyle w:val="Odsekzoznamu"/>
        <w:numPr>
          <w:ilvl w:val="3"/>
          <w:numId w:val="55"/>
        </w:numPr>
        <w:jc w:val="both"/>
        <w:rPr>
          <w:rFonts w:ascii="Times New Roman" w:hAnsi="Times New Roman" w:cs="Times New Roman"/>
          <w:b/>
          <w:sz w:val="24"/>
          <w:szCs w:val="24"/>
        </w:rPr>
      </w:pPr>
      <w:r w:rsidRPr="00E44927">
        <w:rPr>
          <w:rFonts w:ascii="Times New Roman" w:hAnsi="Times New Roman" w:cs="Times New Roman"/>
          <w:b/>
          <w:sz w:val="24"/>
          <w:szCs w:val="24"/>
        </w:rPr>
        <w:t>Kontrola transkripcie</w:t>
      </w:r>
    </w:p>
    <w:p w:rsidR="00E44927" w:rsidRPr="00D11072" w:rsidRDefault="00D1107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zo všetkých kontrolných mechanizmov najdôležitejšie je ovplyvnenie interakcie medzi RNA polymerázou a promotórom pri iniciácii transkripcie</w:t>
      </w:r>
    </w:p>
    <w:p w:rsidR="00D11072" w:rsidRPr="00D11072" w:rsidRDefault="00D1107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EB (výnimka kvasinky a nižšie huby) nemajú operóny</w:t>
      </w:r>
    </w:p>
    <w:p w:rsidR="00D11072" w:rsidRPr="00D11072" w:rsidRDefault="00D1107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Regulačné oblasti sú rozsiahle</w:t>
      </w:r>
    </w:p>
    <w:p w:rsidR="00D11072" w:rsidRPr="00D11072" w:rsidRDefault="00D1107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lastRenderedPageBreak/>
        <w:t>Početné kontrolné oblasti blízko štartu – promotory, promotorom blízke elementy a zosilovače</w:t>
      </w:r>
    </w:p>
    <w:p w:rsidR="00D11072" w:rsidRPr="00D11072" w:rsidRDefault="00D1107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Promotory – riadia naviazenie RNA polymerázy II na DNA, určujú miesto začiatku transkricpei a ovplyvňujú rýchlosť</w:t>
      </w:r>
    </w:p>
    <w:p w:rsidR="00D11072" w:rsidRPr="00D11072" w:rsidRDefault="00D1107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Okrem hlavného promotra (ten je tesne pred štartom) majú aj vedľajšie</w:t>
      </w:r>
    </w:p>
    <w:p w:rsidR="00D11072" w:rsidRPr="00D11072" w:rsidRDefault="00D1107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V EU DNA boli identifikované 2 základné typy: TATA box – najrozšírenejší</w:t>
      </w:r>
    </w:p>
    <w:p w:rsidR="00D11072" w:rsidRPr="00D11072" w:rsidRDefault="00D1107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Iniciátorový element Inr element – iniciátor transkripcie, pozostáva z pyrimidínovch nukleotidov, je miestom štartu transkripcie A v polohe +1</w:t>
      </w:r>
    </w:p>
    <w:p w:rsidR="00D11072" w:rsidRPr="00D11072" w:rsidRDefault="00D1107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Oblasť bohatá na CG – ostrov CpG sa nachádza v blízkosti štartovacieho miesta</w:t>
      </w:r>
    </w:p>
    <w:p w:rsidR="00D11072" w:rsidRPr="00D11072" w:rsidRDefault="00D1107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V regulačnej oblasti génov môžu byť prítomné aj Ďalšie kontrolné oblasti – elementy blízke promotru</w:t>
      </w:r>
    </w:p>
    <w:p w:rsidR="00D11072" w:rsidRPr="006C017B" w:rsidRDefault="00D1107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 xml:space="preserve">Prídavné regulačné elementy – zosilovače (enhancery) a zoslabovače (silencery) </w:t>
      </w:r>
      <w:r w:rsidR="006C017B">
        <w:rPr>
          <w:rFonts w:ascii="Times New Roman" w:hAnsi="Times New Roman" w:cs="Times New Roman"/>
          <w:sz w:val="24"/>
          <w:szCs w:val="24"/>
        </w:rPr>
        <w:t>–</w:t>
      </w:r>
      <w:r>
        <w:rPr>
          <w:rFonts w:ascii="Times New Roman" w:hAnsi="Times New Roman" w:cs="Times New Roman"/>
          <w:sz w:val="24"/>
          <w:szCs w:val="24"/>
        </w:rPr>
        <w:t xml:space="preserve"> </w:t>
      </w:r>
      <w:r w:rsidR="006C017B">
        <w:rPr>
          <w:rFonts w:ascii="Times New Roman" w:hAnsi="Times New Roman" w:cs="Times New Roman"/>
          <w:sz w:val="24"/>
          <w:szCs w:val="24"/>
        </w:rPr>
        <w:t>obsahujú sekvečné motívy – responzívne elementy.</w:t>
      </w:r>
    </w:p>
    <w:p w:rsidR="006C017B" w:rsidRPr="006C017B" w:rsidRDefault="006C017B"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Zosilovače – obsahujú niekoľko motívov, môžu sa opakovať, zvyšujú tým silu zosilovača a tým aj promotora</w:t>
      </w:r>
    </w:p>
    <w:p w:rsidR="006C017B" w:rsidRPr="006C017B" w:rsidRDefault="006C017B"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Zoslabovače – znižujú pretože umožňujú naviazanie bielkovin inhibujúcich začatie transkripcie</w:t>
      </w:r>
    </w:p>
    <w:p w:rsidR="006C017B" w:rsidRPr="006C017B" w:rsidRDefault="006C017B"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Genóm väčšiny kvasiniek okrem TATA boxu iba 1 kontrolný element – UAS – upstream activatig sequence – podobná funkcia ako zosilovač</w:t>
      </w:r>
    </w:p>
    <w:p w:rsidR="006C017B" w:rsidRPr="006C017B" w:rsidRDefault="006C017B"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Regulačné bielkoviny – DNA viažúce bielkoviny, pôsobia ako TF. TF majú 2 hlavné oblasti – DNA viažúcu doménu a aktivačnú doménu</w:t>
      </w:r>
    </w:p>
    <w:p w:rsidR="006C017B" w:rsidRPr="006C017B" w:rsidRDefault="006C017B"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 xml:space="preserve">V EB sa vyskytujú </w:t>
      </w:r>
      <w:r w:rsidRPr="006C017B">
        <w:rPr>
          <w:rFonts w:ascii="Times New Roman" w:hAnsi="Times New Roman" w:cs="Times New Roman"/>
          <w:b/>
          <w:sz w:val="24"/>
          <w:szCs w:val="24"/>
        </w:rPr>
        <w:t>všeobecné – základné TF</w:t>
      </w:r>
      <w:r>
        <w:rPr>
          <w:rFonts w:ascii="Times New Roman" w:hAnsi="Times New Roman" w:cs="Times New Roman"/>
          <w:sz w:val="24"/>
          <w:szCs w:val="24"/>
        </w:rPr>
        <w:t>, prítomnosť nevyhnutná na začatie T</w:t>
      </w:r>
    </w:p>
    <w:p w:rsidR="006C017B" w:rsidRPr="006C017B" w:rsidRDefault="006C017B"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b/>
          <w:sz w:val="24"/>
          <w:szCs w:val="24"/>
        </w:rPr>
        <w:t xml:space="preserve">Špeciálne TF – </w:t>
      </w:r>
      <w:r>
        <w:rPr>
          <w:rFonts w:ascii="Times New Roman" w:hAnsi="Times New Roman" w:cs="Times New Roman"/>
          <w:sz w:val="24"/>
          <w:szCs w:val="24"/>
        </w:rPr>
        <w:t>zvyšujú účinnosť T nad bazálnu hladinu</w:t>
      </w:r>
    </w:p>
    <w:p w:rsidR="006C017B" w:rsidRDefault="006C017B" w:rsidP="00F06A85">
      <w:pPr>
        <w:pStyle w:val="Odsekzoznamu"/>
        <w:numPr>
          <w:ilvl w:val="0"/>
          <w:numId w:val="104"/>
        </w:numPr>
        <w:jc w:val="both"/>
        <w:rPr>
          <w:rFonts w:ascii="Times New Roman" w:hAnsi="Times New Roman" w:cs="Times New Roman"/>
          <w:sz w:val="24"/>
          <w:szCs w:val="24"/>
        </w:rPr>
      </w:pPr>
      <w:r w:rsidRPr="006C017B">
        <w:rPr>
          <w:rFonts w:ascii="Times New Roman" w:hAnsi="Times New Roman" w:cs="Times New Roman"/>
          <w:sz w:val="24"/>
          <w:szCs w:val="24"/>
        </w:rPr>
        <w:t>Mnohé špeciálne a základné sa v bunke nachádzajú v neaktívnom stave. Aktiácia – fosforyláciou, naviazaním ligandu</w:t>
      </w:r>
    </w:p>
    <w:p w:rsidR="006C017B" w:rsidRDefault="00232BCA" w:rsidP="00F06A85">
      <w:pPr>
        <w:pStyle w:val="Odsekzoznamu"/>
        <w:numPr>
          <w:ilvl w:val="0"/>
          <w:numId w:val="104"/>
        </w:numPr>
        <w:jc w:val="both"/>
        <w:rPr>
          <w:rFonts w:ascii="Times New Roman" w:hAnsi="Times New Roman" w:cs="Times New Roman"/>
          <w:sz w:val="24"/>
          <w:szCs w:val="24"/>
        </w:rPr>
      </w:pPr>
      <w:r>
        <w:rPr>
          <w:rFonts w:ascii="Times New Roman" w:hAnsi="Times New Roman" w:cs="Times New Roman"/>
          <w:sz w:val="24"/>
          <w:szCs w:val="24"/>
        </w:rPr>
        <w:t xml:space="preserve">TF sa nachádzajú (najmä všeobecné) vo všetkých bunkách </w:t>
      </w:r>
    </w:p>
    <w:p w:rsidR="000A4671" w:rsidRPr="000A4671" w:rsidRDefault="00232BCA" w:rsidP="00F06A85">
      <w:pPr>
        <w:pStyle w:val="Odsekzoznamu"/>
        <w:numPr>
          <w:ilvl w:val="0"/>
          <w:numId w:val="104"/>
        </w:numPr>
        <w:jc w:val="both"/>
        <w:rPr>
          <w:rFonts w:ascii="Times New Roman" w:hAnsi="Times New Roman" w:cs="Times New Roman"/>
          <w:sz w:val="24"/>
          <w:szCs w:val="24"/>
        </w:rPr>
      </w:pPr>
      <w:r>
        <w:rPr>
          <w:rFonts w:ascii="Times New Roman" w:hAnsi="Times New Roman" w:cs="Times New Roman"/>
          <w:sz w:val="24"/>
          <w:szCs w:val="24"/>
        </w:rPr>
        <w:t>Pre diferenciáciu a ontogenetický vývin má zásadný význam kontrola expresie génov kódujúcich rôzne TF – hlavne špeci – t.j. regulačné proteíny</w:t>
      </w:r>
    </w:p>
    <w:p w:rsidR="000A4671" w:rsidRDefault="000A4671" w:rsidP="000A4671">
      <w:pPr>
        <w:pStyle w:val="Odsekzoznamu"/>
        <w:numPr>
          <w:ilvl w:val="3"/>
          <w:numId w:val="55"/>
        </w:numPr>
        <w:jc w:val="both"/>
        <w:rPr>
          <w:rFonts w:ascii="Times New Roman" w:hAnsi="Times New Roman" w:cs="Times New Roman"/>
          <w:b/>
          <w:sz w:val="24"/>
          <w:szCs w:val="24"/>
        </w:rPr>
      </w:pPr>
      <w:r w:rsidRPr="000A4671">
        <w:rPr>
          <w:rFonts w:ascii="Times New Roman" w:hAnsi="Times New Roman" w:cs="Times New Roman"/>
          <w:b/>
          <w:sz w:val="24"/>
          <w:szCs w:val="24"/>
        </w:rPr>
        <w:t>Postranskripčná kontrola</w:t>
      </w:r>
    </w:p>
    <w:p w:rsidR="000A4671" w:rsidRPr="000A4671" w:rsidRDefault="000A4671"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Alternatívny zostrih je rozšírený</w:t>
      </w:r>
    </w:p>
    <w:p w:rsidR="000A4671" w:rsidRPr="000A4671" w:rsidRDefault="000A4671"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O AZ rozhoduje špeci proteín – faktor zostrihu – tvorí sa v neurónoch</w:t>
      </w:r>
    </w:p>
    <w:p w:rsidR="000A4671" w:rsidRPr="000A4671" w:rsidRDefault="000A4671"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Iným príkladom AZ je tvorba rôznych typov tropomyozínu – napr.v bunkách potkana vzniká AZ z 1 génu – 7 tkanivovo špeci typov bielkovín</w:t>
      </w:r>
    </w:p>
    <w:p w:rsidR="000A4671" w:rsidRPr="000A4671" w:rsidRDefault="000A4671"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Dobre preštudovaný AZ primárneho produktu T génu kódujucého proteín Slo. – prítomný je v mnohých izoformách</w:t>
      </w:r>
    </w:p>
    <w:p w:rsidR="000A4671" w:rsidRPr="000A4671" w:rsidRDefault="000A4671"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Expresiu génov na tejto úrovni ovplyvňuje aj stabilita mRNA – ktorá závisi od polyadenylácie jej 3´konca</w:t>
      </w:r>
    </w:p>
    <w:p w:rsidR="000A4671" w:rsidRPr="000A4671" w:rsidRDefault="000A4671"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Stabilita sa môže zmeniť aj v priebehu diferenciácie</w:t>
      </w:r>
    </w:p>
    <w:p w:rsidR="000A4671" w:rsidRPr="000A4671" w:rsidRDefault="000A4671"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Okrem mRNA sa môže meniť aj životnosť molekúl RNA</w:t>
      </w:r>
    </w:p>
    <w:p w:rsidR="000A4671" w:rsidRPr="000A4671" w:rsidRDefault="000A4671"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 xml:space="preserve">Väčšina mRNA je degradovaná v dôsledku skracovania poly(A)konca, následným trávením sprostredkovaným exómom v smere 3-5. </w:t>
      </w:r>
    </w:p>
    <w:p w:rsidR="000A4671" w:rsidRDefault="000A4671" w:rsidP="000A4671">
      <w:pPr>
        <w:pStyle w:val="Odsekzoznamu"/>
        <w:numPr>
          <w:ilvl w:val="3"/>
          <w:numId w:val="55"/>
        </w:numPr>
        <w:jc w:val="both"/>
        <w:rPr>
          <w:rFonts w:ascii="Times New Roman" w:hAnsi="Times New Roman" w:cs="Times New Roman"/>
          <w:b/>
          <w:sz w:val="24"/>
          <w:szCs w:val="24"/>
        </w:rPr>
      </w:pPr>
      <w:r>
        <w:rPr>
          <w:rFonts w:ascii="Times New Roman" w:hAnsi="Times New Roman" w:cs="Times New Roman"/>
          <w:b/>
          <w:sz w:val="24"/>
          <w:szCs w:val="24"/>
        </w:rPr>
        <w:t>Kontrola translácie</w:t>
      </w:r>
    </w:p>
    <w:p w:rsidR="000A4671" w:rsidRPr="00FA6E2E" w:rsidRDefault="00FA6E2E"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Ovplyvňuje všetky mRNA – následok – zmena celkovej proteosyntetickej aktivity v bunke</w:t>
      </w:r>
    </w:p>
    <w:p w:rsidR="00FA6E2E" w:rsidRPr="00B15395" w:rsidRDefault="00FA6E2E"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Selektívna regulácia bola zistená najmä v embryonálnych bunkách</w:t>
      </w:r>
    </w:p>
    <w:p w:rsidR="00B15395" w:rsidRPr="008A19D2" w:rsidRDefault="00B15395" w:rsidP="00F06A85">
      <w:pPr>
        <w:pStyle w:val="Odsekzoznamu"/>
        <w:numPr>
          <w:ilvl w:val="0"/>
          <w:numId w:val="104"/>
        </w:numPr>
        <w:jc w:val="both"/>
        <w:rPr>
          <w:rFonts w:ascii="Times New Roman" w:hAnsi="Times New Roman" w:cs="Times New Roman"/>
          <w:b/>
          <w:sz w:val="24"/>
          <w:szCs w:val="24"/>
        </w:rPr>
      </w:pPr>
      <w:r w:rsidRPr="008A19D2">
        <w:rPr>
          <w:rFonts w:ascii="Times New Roman" w:hAnsi="Times New Roman" w:cs="Times New Roman"/>
          <w:b/>
          <w:sz w:val="24"/>
          <w:szCs w:val="24"/>
        </w:rPr>
        <w:t>miRNA – mikro RNA</w:t>
      </w:r>
      <w:r>
        <w:rPr>
          <w:rFonts w:ascii="Times New Roman" w:hAnsi="Times New Roman" w:cs="Times New Roman"/>
          <w:sz w:val="24"/>
          <w:szCs w:val="24"/>
        </w:rPr>
        <w:t xml:space="preserve"> </w:t>
      </w:r>
      <w:r w:rsidR="00AC3D36">
        <w:rPr>
          <w:rFonts w:ascii="Times New Roman" w:hAnsi="Times New Roman" w:cs="Times New Roman"/>
          <w:sz w:val="24"/>
          <w:szCs w:val="24"/>
        </w:rPr>
        <w:t>–</w:t>
      </w:r>
      <w:r>
        <w:rPr>
          <w:rFonts w:ascii="Times New Roman" w:hAnsi="Times New Roman" w:cs="Times New Roman"/>
          <w:sz w:val="24"/>
          <w:szCs w:val="24"/>
        </w:rPr>
        <w:t xml:space="preserve"> </w:t>
      </w:r>
      <w:r w:rsidR="00AC3D36">
        <w:rPr>
          <w:rFonts w:ascii="Times New Roman" w:hAnsi="Times New Roman" w:cs="Times New Roman"/>
          <w:sz w:val="24"/>
          <w:szCs w:val="24"/>
        </w:rPr>
        <w:t>blokuje prístup k štartovaciemu kodónu/k miestu čiapočcky, čím znemožní pripojenie malej podjednotky</w:t>
      </w:r>
      <w:r w:rsidR="008A19D2">
        <w:rPr>
          <w:rFonts w:ascii="Times New Roman" w:hAnsi="Times New Roman" w:cs="Times New Roman"/>
          <w:sz w:val="24"/>
          <w:szCs w:val="24"/>
        </w:rPr>
        <w:t xml:space="preserve"> ribozómov na 5ńekodujucu oblasť mRNA a blokuje protesyntézu.  Vzniká rovnako ako siRNA zretím dlhšieho 2reťazcovvého prekurza. Tvorí sa v bunkách rôznych tkanív, zohráva úlohu pri regulácií neiktorých EU génov (napr. v rajčiaku zabraňuje dozrievaniu plodov).</w:t>
      </w:r>
    </w:p>
    <w:p w:rsidR="008A19D2" w:rsidRPr="00FA6E2E" w:rsidRDefault="008A19D2"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siRNA- </w:t>
      </w:r>
      <w:r>
        <w:rPr>
          <w:rFonts w:ascii="Times New Roman" w:hAnsi="Times New Roman" w:cs="Times New Roman"/>
          <w:sz w:val="24"/>
          <w:szCs w:val="24"/>
        </w:rPr>
        <w:t xml:space="preserve">vzniká zretím dlhšieho 2reťazcového prekurzora, z ktorého pôsobením ribonukleázy Dicer je vystrihnutá 2reťazcová mi/siRNA pozostávajúca z 21-23 nukl.párov. jeden reťazec prechodného produktu sa spája s viacerými bielkovinami, vzniká komplex indukovaný ribo.kyselinou – RICS – ak sa RICS RNA spája s bazami cieľovej mRNA vtedy pôsobi ako si. Ak sa v hybride RICS RNA s cieľovými sekvenciami mRNA je aj niekoľko nesprávnych báz vtedy pôsobi ako mi. </w:t>
      </w:r>
    </w:p>
    <w:p w:rsidR="00FA6E2E" w:rsidRPr="001B10DA" w:rsidRDefault="001B10DA"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Najdôležitejším regulačným mechanizmom – reverzibilná fosforylácia špecifických bielkovinových faktorov</w:t>
      </w:r>
    </w:p>
    <w:p w:rsidR="001B10DA" w:rsidRDefault="001B10DA" w:rsidP="001B10DA">
      <w:pPr>
        <w:pStyle w:val="Odsekzoznamu"/>
        <w:numPr>
          <w:ilvl w:val="3"/>
          <w:numId w:val="55"/>
        </w:numPr>
        <w:jc w:val="both"/>
        <w:rPr>
          <w:rFonts w:ascii="Times New Roman" w:hAnsi="Times New Roman" w:cs="Times New Roman"/>
          <w:b/>
          <w:sz w:val="24"/>
          <w:szCs w:val="24"/>
        </w:rPr>
      </w:pPr>
      <w:r>
        <w:rPr>
          <w:rFonts w:ascii="Times New Roman" w:hAnsi="Times New Roman" w:cs="Times New Roman"/>
          <w:b/>
          <w:sz w:val="24"/>
          <w:szCs w:val="24"/>
        </w:rPr>
        <w:t>Posttranslačná kontrola</w:t>
      </w:r>
    </w:p>
    <w:p w:rsidR="001B10DA" w:rsidRPr="00306183" w:rsidRDefault="00306183"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Kovalentné modifikácie a proteolytické štiepenie</w:t>
      </w:r>
    </w:p>
    <w:p w:rsidR="00306183" w:rsidRPr="00306183" w:rsidRDefault="00306183"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 xml:space="preserve">Pleiotropné gény – ich produktom je polycistrónová mRNA – jej transláciou sa syntetizujú dlhé molekuly prekurzora – polyproteínu – ktoré sú štiepené. </w:t>
      </w:r>
    </w:p>
    <w:p w:rsidR="00E90AC3" w:rsidRPr="00C40E87" w:rsidRDefault="00E90AC3" w:rsidP="00C40E87">
      <w:pPr>
        <w:jc w:val="both"/>
        <w:rPr>
          <w:rFonts w:ascii="Times New Roman" w:hAnsi="Times New Roman" w:cs="Times New Roman"/>
          <w:b/>
          <w:sz w:val="24"/>
          <w:szCs w:val="24"/>
        </w:rPr>
      </w:pPr>
      <w:r w:rsidRPr="00C40E87">
        <w:rPr>
          <w:rFonts w:ascii="Times New Roman" w:hAnsi="Times New Roman" w:cs="Times New Roman"/>
          <w:b/>
          <w:sz w:val="24"/>
          <w:szCs w:val="24"/>
        </w:rPr>
        <w:br w:type="page"/>
      </w:r>
    </w:p>
    <w:p w:rsidR="00FC1290" w:rsidRDefault="00E90AC3" w:rsidP="00E90AC3">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lastRenderedPageBreak/>
        <w:t xml:space="preserve">27. </w:t>
      </w:r>
      <w:r w:rsidRPr="00A46BE7">
        <w:rPr>
          <w:rFonts w:ascii="Times New Roman" w:hAnsi="Times New Roman" w:cs="Times New Roman"/>
          <w:b/>
          <w:iCs/>
          <w:sz w:val="28"/>
          <w:szCs w:val="24"/>
          <w:highlight w:val="yellow"/>
        </w:rPr>
        <w:t>Funkcia promótora a ďalších regulačných elementov transkripcie</w:t>
      </w:r>
      <w:r w:rsidRPr="00E90AC3">
        <w:rPr>
          <w:rFonts w:ascii="Times New Roman" w:hAnsi="Times New Roman" w:cs="Times New Roman"/>
          <w:b/>
          <w:iCs/>
          <w:sz w:val="28"/>
          <w:szCs w:val="24"/>
        </w:rPr>
        <w:t xml:space="preserve">. </w:t>
      </w:r>
    </w:p>
    <w:p w:rsidR="00FC1290" w:rsidRDefault="00E90AC3" w:rsidP="00E90AC3">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t xml:space="preserve">Responzívne elementy DNA. </w:t>
      </w:r>
      <w:r w:rsidR="003640D7">
        <w:rPr>
          <w:rFonts w:ascii="Times New Roman" w:hAnsi="Times New Roman" w:cs="Times New Roman"/>
          <w:b/>
          <w:iCs/>
          <w:sz w:val="28"/>
          <w:szCs w:val="24"/>
        </w:rPr>
        <w:t>176</w:t>
      </w:r>
    </w:p>
    <w:p w:rsidR="00FC1290" w:rsidRDefault="00E90AC3" w:rsidP="00E90AC3">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t xml:space="preserve">DNA-viažúce bielkoviny. </w:t>
      </w:r>
      <w:r w:rsidR="003640D7">
        <w:rPr>
          <w:rFonts w:ascii="Times New Roman" w:hAnsi="Times New Roman" w:cs="Times New Roman"/>
          <w:b/>
          <w:iCs/>
          <w:sz w:val="28"/>
          <w:szCs w:val="24"/>
        </w:rPr>
        <w:t>177</w:t>
      </w:r>
    </w:p>
    <w:p w:rsidR="00FC1290" w:rsidRDefault="00E90AC3" w:rsidP="00E90AC3">
      <w:pPr>
        <w:pBdr>
          <w:bottom w:val="single" w:sz="6" w:space="1" w:color="auto"/>
        </w:pBdr>
        <w:spacing w:after="0"/>
        <w:jc w:val="center"/>
        <w:rPr>
          <w:rFonts w:ascii="Times New Roman" w:hAnsi="Times New Roman" w:cs="Times New Roman"/>
          <w:b/>
          <w:iCs/>
          <w:sz w:val="28"/>
          <w:szCs w:val="24"/>
        </w:rPr>
      </w:pPr>
      <w:r w:rsidRPr="00E90AC3">
        <w:rPr>
          <w:rFonts w:ascii="Times New Roman" w:hAnsi="Times New Roman" w:cs="Times New Roman"/>
          <w:b/>
          <w:iCs/>
          <w:sz w:val="28"/>
          <w:szCs w:val="24"/>
        </w:rPr>
        <w:t xml:space="preserve">Všeobecné a špeciálne transkripčné faktory. </w:t>
      </w:r>
    </w:p>
    <w:p w:rsidR="00E90AC3" w:rsidRPr="00E90AC3" w:rsidRDefault="00E90AC3" w:rsidP="00E90AC3">
      <w:pPr>
        <w:pBdr>
          <w:bottom w:val="single" w:sz="6" w:space="1" w:color="auto"/>
        </w:pBdr>
        <w:spacing w:after="0"/>
        <w:jc w:val="center"/>
        <w:rPr>
          <w:rFonts w:ascii="Times New Roman" w:hAnsi="Times New Roman" w:cs="Times New Roman"/>
          <w:b/>
          <w:iCs/>
          <w:sz w:val="28"/>
          <w:szCs w:val="24"/>
        </w:rPr>
      </w:pPr>
      <w:r w:rsidRPr="00A46BE7">
        <w:rPr>
          <w:rFonts w:ascii="Times New Roman" w:hAnsi="Times New Roman" w:cs="Times New Roman"/>
          <w:b/>
          <w:iCs/>
          <w:sz w:val="28"/>
          <w:szCs w:val="24"/>
          <w:highlight w:val="yellow"/>
        </w:rPr>
        <w:t>Vplyv mimobunkových signálov na génovú expresiu</w:t>
      </w:r>
      <w:r w:rsidRPr="00E90AC3">
        <w:rPr>
          <w:rFonts w:ascii="Times New Roman" w:hAnsi="Times New Roman" w:cs="Times New Roman"/>
          <w:b/>
          <w:iCs/>
          <w:sz w:val="28"/>
          <w:szCs w:val="24"/>
        </w:rPr>
        <w:t>.</w:t>
      </w:r>
    </w:p>
    <w:p w:rsidR="003640D7" w:rsidRDefault="003640D7" w:rsidP="00E90AC3">
      <w:pPr>
        <w:spacing w:after="0"/>
        <w:jc w:val="center"/>
        <w:rPr>
          <w:rFonts w:ascii="Times New Roman" w:hAnsi="Times New Roman" w:cs="Times New Roman"/>
          <w:sz w:val="24"/>
          <w:szCs w:val="24"/>
        </w:rPr>
      </w:pPr>
    </w:p>
    <w:p w:rsidR="00A46BE7" w:rsidRDefault="00A46BE7" w:rsidP="00A46BE7">
      <w:pPr>
        <w:pStyle w:val="Odsekzoznamu"/>
        <w:numPr>
          <w:ilvl w:val="0"/>
          <w:numId w:val="54"/>
        </w:numPr>
        <w:jc w:val="both"/>
        <w:rPr>
          <w:rFonts w:ascii="Times New Roman" w:hAnsi="Times New Roman" w:cs="Times New Roman"/>
          <w:b/>
          <w:sz w:val="24"/>
          <w:szCs w:val="24"/>
        </w:rPr>
      </w:pPr>
      <w:r>
        <w:rPr>
          <w:rFonts w:ascii="Times New Roman" w:hAnsi="Times New Roman" w:cs="Times New Roman"/>
          <w:b/>
          <w:sz w:val="24"/>
          <w:szCs w:val="24"/>
        </w:rPr>
        <w:t>Responzívne elementy DNA</w:t>
      </w:r>
    </w:p>
    <w:p w:rsidR="00A46BE7" w:rsidRPr="00A46BE7" w:rsidRDefault="00A46BE7"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Špecifické rozpoznávacie sekvencie, tvorené zväčša 2 obrátenými repetitívnymi sekvenciami (palindromami)</w:t>
      </w:r>
    </w:p>
    <w:p w:rsidR="00A46BE7" w:rsidRPr="00A46BE7" w:rsidRDefault="00A46BE7"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Repetitívne sekvencie – pozostávajú obvykle zo 6 nukleotid.párov, navzájom separované 3-5 neopakujucimi sa parmi nukleotid.</w:t>
      </w:r>
    </w:p>
    <w:p w:rsidR="00A46BE7" w:rsidRPr="00A46BE7" w:rsidRDefault="00A46BE7"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Špecifické sekvencie DNA môžu byť rozoznané bez otvoreania duplexu – info o sekvencii nukleot.je na povrchu molekuly DNA</w:t>
      </w:r>
    </w:p>
    <w:p w:rsidR="00A46BE7" w:rsidRPr="00A46BE7" w:rsidRDefault="00A46BE7"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Najdôležitejším znakom pri rozoznávaní sekvencii je schéma rozmiestnenia skupín, význam môžu mať aj atómy, a najmä celková geometria duplexu</w:t>
      </w:r>
    </w:p>
    <w:p w:rsidR="00A46BE7" w:rsidRPr="00A46BE7" w:rsidRDefault="00A46BE7"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Zistilo sa ze DNA nieje ideálne pravidelná</w:t>
      </w:r>
    </w:p>
    <w:p w:rsidR="00A46BE7" w:rsidRPr="00A46BE7" w:rsidRDefault="00A46BE7"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Pre rozpoznanie a naviazanie bielkoviny na špeci sekvenciu DNA je dôležitý rozsah v akom sa môže DNA deformovať</w:t>
      </w:r>
    </w:p>
    <w:p w:rsidR="00A46BE7" w:rsidRPr="00A46BE7" w:rsidRDefault="00A46BE7" w:rsidP="00A46BE7">
      <w:pPr>
        <w:pStyle w:val="Odsekzoznamu"/>
        <w:jc w:val="both"/>
        <w:rPr>
          <w:rFonts w:ascii="Times New Roman" w:hAnsi="Times New Roman" w:cs="Times New Roman"/>
          <w:b/>
          <w:sz w:val="24"/>
          <w:szCs w:val="24"/>
        </w:rPr>
      </w:pPr>
    </w:p>
    <w:p w:rsidR="00A46BE7" w:rsidRDefault="00A46BE7" w:rsidP="00A46BE7">
      <w:pPr>
        <w:pStyle w:val="Odsekzoznamu"/>
        <w:numPr>
          <w:ilvl w:val="0"/>
          <w:numId w:val="54"/>
        </w:numPr>
        <w:jc w:val="both"/>
        <w:rPr>
          <w:rFonts w:ascii="Times New Roman" w:hAnsi="Times New Roman" w:cs="Times New Roman"/>
          <w:b/>
          <w:sz w:val="24"/>
          <w:szCs w:val="24"/>
        </w:rPr>
      </w:pPr>
      <w:r>
        <w:rPr>
          <w:rFonts w:ascii="Times New Roman" w:hAnsi="Times New Roman" w:cs="Times New Roman"/>
          <w:b/>
          <w:sz w:val="24"/>
          <w:szCs w:val="24"/>
        </w:rPr>
        <w:t>DNA viažúce bielkoviny</w:t>
      </w:r>
    </w:p>
    <w:p w:rsidR="00A46BE7" w:rsidRPr="00A46BE7" w:rsidRDefault="00A46BE7"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Sú veľmi početné</w:t>
      </w:r>
    </w:p>
    <w:p w:rsidR="00A46BE7" w:rsidRPr="00A46BE7" w:rsidRDefault="00A46BE7"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Rozpoznávanie a naviazanie sa uskutočňuje prostredníctvom nekovalentných interakcií – vodíkovými väzbami, iionovymi, hydrofobnymi</w:t>
      </w:r>
    </w:p>
    <w:p w:rsidR="00A46BE7" w:rsidRPr="00B81FFA" w:rsidRDefault="00A46BE7"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Jednotlivé druhy majú unikátne sekvencie – väčšinov obsahuju 1 motív</w:t>
      </w:r>
      <w:r w:rsidR="00B81FFA">
        <w:rPr>
          <w:rFonts w:ascii="Times New Roman" w:hAnsi="Times New Roman" w:cs="Times New Roman"/>
          <w:sz w:val="24"/>
          <w:szCs w:val="24"/>
        </w:rPr>
        <w:t xml:space="preserve"> – ktorý využíva na naviazanie na väčší žliabok DNA svoju alfa špirálu, beta plochu, pričom obe zložky – t.j.responzívny element a motív proteínu do seba zapadajú</w:t>
      </w:r>
    </w:p>
    <w:p w:rsidR="00B81FFA" w:rsidRPr="00A46BE7" w:rsidRDefault="00B81FFA"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Najjednoduchší a najbežnejší DNA viažúci motív je „helix-otočka-helix“. Tento motív pozostáva z 2 alfa špirál medzi kt.je krátky úsek reťazca tvoriaci ohyb pod určitým uhlom 178</w:t>
      </w:r>
      <w:bookmarkStart w:id="0" w:name="_GoBack"/>
      <w:bookmarkEnd w:id="0"/>
    </w:p>
    <w:p w:rsidR="00A46BE7" w:rsidRPr="00A46BE7" w:rsidRDefault="00A46BE7" w:rsidP="00A46BE7">
      <w:pPr>
        <w:pStyle w:val="Odsekzoznamu"/>
        <w:numPr>
          <w:ilvl w:val="0"/>
          <w:numId w:val="54"/>
        </w:numPr>
        <w:jc w:val="both"/>
        <w:rPr>
          <w:rFonts w:ascii="Times New Roman" w:hAnsi="Times New Roman" w:cs="Times New Roman"/>
          <w:b/>
          <w:sz w:val="24"/>
          <w:szCs w:val="24"/>
        </w:rPr>
      </w:pPr>
      <w:r w:rsidRPr="00A46BE7">
        <w:rPr>
          <w:rFonts w:ascii="Times New Roman" w:hAnsi="Times New Roman" w:cs="Times New Roman"/>
          <w:b/>
          <w:sz w:val="24"/>
          <w:szCs w:val="24"/>
        </w:rPr>
        <w:t>Všeobecné a špeciálne TF</w:t>
      </w:r>
    </w:p>
    <w:p w:rsidR="003640D7" w:rsidRPr="003640D7" w:rsidRDefault="003640D7"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sz w:val="24"/>
          <w:szCs w:val="24"/>
        </w:rPr>
        <w:t xml:space="preserve">V EB sa vyskytujú </w:t>
      </w:r>
      <w:r w:rsidRPr="006C017B">
        <w:rPr>
          <w:rFonts w:ascii="Times New Roman" w:hAnsi="Times New Roman" w:cs="Times New Roman"/>
          <w:b/>
          <w:sz w:val="24"/>
          <w:szCs w:val="24"/>
        </w:rPr>
        <w:t>všeobecné – základné TF</w:t>
      </w:r>
      <w:r>
        <w:rPr>
          <w:rFonts w:ascii="Times New Roman" w:hAnsi="Times New Roman" w:cs="Times New Roman"/>
          <w:sz w:val="24"/>
          <w:szCs w:val="24"/>
        </w:rPr>
        <w:t>, prítomnosť nevyhnutná na začatie T, viažu sa na promotory prevádzkových génov</w:t>
      </w:r>
    </w:p>
    <w:p w:rsidR="003640D7" w:rsidRPr="006C017B" w:rsidRDefault="003640D7" w:rsidP="00F06A85">
      <w:pPr>
        <w:pStyle w:val="Odsekzoznamu"/>
        <w:numPr>
          <w:ilvl w:val="0"/>
          <w:numId w:val="104"/>
        </w:numPr>
        <w:jc w:val="both"/>
        <w:rPr>
          <w:rFonts w:ascii="Times New Roman" w:hAnsi="Times New Roman" w:cs="Times New Roman"/>
          <w:b/>
          <w:sz w:val="24"/>
          <w:szCs w:val="24"/>
        </w:rPr>
      </w:pPr>
      <w:r>
        <w:rPr>
          <w:rFonts w:ascii="Times New Roman" w:hAnsi="Times New Roman" w:cs="Times New Roman"/>
          <w:b/>
          <w:sz w:val="24"/>
          <w:szCs w:val="24"/>
        </w:rPr>
        <w:t xml:space="preserve">Špeciálne TF – </w:t>
      </w:r>
      <w:r>
        <w:rPr>
          <w:rFonts w:ascii="Times New Roman" w:hAnsi="Times New Roman" w:cs="Times New Roman"/>
          <w:sz w:val="24"/>
          <w:szCs w:val="24"/>
        </w:rPr>
        <w:t>zvyšujú účinnosť T nad bazálnu hladinu</w:t>
      </w:r>
      <w:r w:rsidR="00A46BE7">
        <w:rPr>
          <w:rFonts w:ascii="Times New Roman" w:hAnsi="Times New Roman" w:cs="Times New Roman"/>
          <w:sz w:val="24"/>
          <w:szCs w:val="24"/>
        </w:rPr>
        <w:t xml:space="preserve">, niektoré zabezpečujú T špeci génov, - umožňujú tvorbu špeci bielkovín, sú indukovateľné </w:t>
      </w:r>
    </w:p>
    <w:p w:rsidR="003640D7" w:rsidRDefault="003640D7" w:rsidP="00F06A85">
      <w:pPr>
        <w:pStyle w:val="Odsekzoznamu"/>
        <w:numPr>
          <w:ilvl w:val="0"/>
          <w:numId w:val="104"/>
        </w:numPr>
        <w:jc w:val="both"/>
        <w:rPr>
          <w:rFonts w:ascii="Times New Roman" w:hAnsi="Times New Roman" w:cs="Times New Roman"/>
          <w:sz w:val="24"/>
          <w:szCs w:val="24"/>
        </w:rPr>
      </w:pPr>
      <w:r w:rsidRPr="006C017B">
        <w:rPr>
          <w:rFonts w:ascii="Times New Roman" w:hAnsi="Times New Roman" w:cs="Times New Roman"/>
          <w:sz w:val="24"/>
          <w:szCs w:val="24"/>
        </w:rPr>
        <w:t>Mnohé špeciálne a základné sa v bunke nachádzajú v neaktívnom stave. Aktiácia – fosforyláciou, naviazaním ligandu</w:t>
      </w:r>
    </w:p>
    <w:p w:rsidR="003640D7" w:rsidRDefault="003640D7" w:rsidP="00F06A85">
      <w:pPr>
        <w:pStyle w:val="Odsekzoznamu"/>
        <w:numPr>
          <w:ilvl w:val="0"/>
          <w:numId w:val="104"/>
        </w:numPr>
        <w:jc w:val="both"/>
        <w:rPr>
          <w:rFonts w:ascii="Times New Roman" w:hAnsi="Times New Roman" w:cs="Times New Roman"/>
          <w:sz w:val="24"/>
          <w:szCs w:val="24"/>
        </w:rPr>
      </w:pPr>
      <w:r>
        <w:rPr>
          <w:rFonts w:ascii="Times New Roman" w:hAnsi="Times New Roman" w:cs="Times New Roman"/>
          <w:sz w:val="24"/>
          <w:szCs w:val="24"/>
        </w:rPr>
        <w:t xml:space="preserve">TF sa nachádzajú (najmä všeobecné) vo všetkých bunkách </w:t>
      </w:r>
    </w:p>
    <w:p w:rsidR="003640D7" w:rsidRPr="000A4671" w:rsidRDefault="003640D7" w:rsidP="00F06A85">
      <w:pPr>
        <w:pStyle w:val="Odsekzoznamu"/>
        <w:numPr>
          <w:ilvl w:val="0"/>
          <w:numId w:val="104"/>
        </w:numPr>
        <w:jc w:val="both"/>
        <w:rPr>
          <w:rFonts w:ascii="Times New Roman" w:hAnsi="Times New Roman" w:cs="Times New Roman"/>
          <w:sz w:val="24"/>
          <w:szCs w:val="24"/>
        </w:rPr>
      </w:pPr>
      <w:r>
        <w:rPr>
          <w:rFonts w:ascii="Times New Roman" w:hAnsi="Times New Roman" w:cs="Times New Roman"/>
          <w:sz w:val="24"/>
          <w:szCs w:val="24"/>
        </w:rPr>
        <w:t>Pre diferenciáciu a ontogenetický vývin má zásadný význam kontrola expresie génov kódujúcich rôzne TF – hlavne špeci – t.j. regulačné proteíny</w:t>
      </w:r>
    </w:p>
    <w:p w:rsidR="00705175" w:rsidRDefault="00D0176B" w:rsidP="00E90AC3">
      <w:pPr>
        <w:spacing w:after="0"/>
        <w:jc w:val="center"/>
        <w:rPr>
          <w:rFonts w:ascii="Times New Roman" w:hAnsi="Times New Roman" w:cs="Times New Roman"/>
          <w:b/>
          <w:iCs/>
          <w:sz w:val="28"/>
          <w:szCs w:val="24"/>
        </w:rPr>
      </w:pPr>
      <w:r>
        <w:rPr>
          <w:rFonts w:ascii="Times New Roman" w:hAnsi="Times New Roman" w:cs="Times New Roman"/>
          <w:sz w:val="24"/>
          <w:szCs w:val="24"/>
        </w:rPr>
        <w:br w:type="page"/>
      </w:r>
      <w:r w:rsidR="00705175" w:rsidRPr="00705175">
        <w:rPr>
          <w:rFonts w:ascii="Times New Roman" w:hAnsi="Times New Roman" w:cs="Times New Roman"/>
          <w:b/>
          <w:iCs/>
          <w:sz w:val="28"/>
          <w:szCs w:val="24"/>
        </w:rPr>
        <w:lastRenderedPageBreak/>
        <w:t>28. Mobilné génové elementy.</w:t>
      </w:r>
    </w:p>
    <w:p w:rsidR="00705175" w:rsidRDefault="00705175" w:rsidP="00E90AC3">
      <w:pPr>
        <w:spacing w:after="0"/>
        <w:jc w:val="center"/>
        <w:rPr>
          <w:rFonts w:ascii="Times New Roman" w:hAnsi="Times New Roman" w:cs="Times New Roman"/>
          <w:b/>
          <w:iCs/>
          <w:sz w:val="28"/>
          <w:szCs w:val="24"/>
        </w:rPr>
      </w:pPr>
      <w:r w:rsidRPr="00C764B2">
        <w:rPr>
          <w:rFonts w:ascii="Times New Roman" w:hAnsi="Times New Roman" w:cs="Times New Roman"/>
          <w:b/>
          <w:iCs/>
          <w:sz w:val="28"/>
          <w:szCs w:val="24"/>
          <w:highlight w:val="yellow"/>
        </w:rPr>
        <w:t xml:space="preserve">Plazmidová DNA, </w:t>
      </w:r>
      <w:r w:rsidRPr="00DC52EF">
        <w:rPr>
          <w:rFonts w:ascii="Times New Roman" w:hAnsi="Times New Roman" w:cs="Times New Roman"/>
          <w:b/>
          <w:iCs/>
          <w:sz w:val="28"/>
          <w:szCs w:val="24"/>
        </w:rPr>
        <w:t>charakteristika a význam v génových manipuláciách.</w:t>
      </w:r>
    </w:p>
    <w:p w:rsidR="00705175" w:rsidRDefault="00705175" w:rsidP="00E90AC3">
      <w:pPr>
        <w:spacing w:after="0"/>
        <w:jc w:val="center"/>
        <w:rPr>
          <w:rFonts w:ascii="Times New Roman" w:hAnsi="Times New Roman" w:cs="Times New Roman"/>
          <w:b/>
          <w:iCs/>
          <w:sz w:val="28"/>
          <w:szCs w:val="24"/>
        </w:rPr>
      </w:pPr>
      <w:r w:rsidRPr="00705175">
        <w:rPr>
          <w:rFonts w:ascii="Times New Roman" w:hAnsi="Times New Roman" w:cs="Times New Roman"/>
          <w:b/>
          <w:iCs/>
          <w:sz w:val="28"/>
          <w:szCs w:val="24"/>
        </w:rPr>
        <w:t>Mechanizmy transpozície.</w:t>
      </w:r>
    </w:p>
    <w:p w:rsidR="00705175" w:rsidRPr="00705175" w:rsidRDefault="00705175" w:rsidP="00E90AC3">
      <w:pPr>
        <w:pBdr>
          <w:bottom w:val="single" w:sz="6" w:space="1" w:color="auto"/>
        </w:pBdr>
        <w:spacing w:after="0"/>
        <w:jc w:val="center"/>
        <w:rPr>
          <w:rFonts w:ascii="Times New Roman" w:hAnsi="Times New Roman" w:cs="Times New Roman"/>
          <w:b/>
          <w:iCs/>
          <w:sz w:val="24"/>
          <w:szCs w:val="24"/>
        </w:rPr>
      </w:pPr>
      <w:r w:rsidRPr="00C764B2">
        <w:rPr>
          <w:rFonts w:ascii="Times New Roman" w:hAnsi="Times New Roman" w:cs="Times New Roman"/>
          <w:b/>
          <w:iCs/>
          <w:sz w:val="28"/>
          <w:szCs w:val="24"/>
          <w:highlight w:val="yellow"/>
        </w:rPr>
        <w:t>Repetitívne sekvencie DNA.</w:t>
      </w:r>
    </w:p>
    <w:p w:rsidR="00705175" w:rsidRDefault="00705175">
      <w:pPr>
        <w:rPr>
          <w:rFonts w:ascii="Times New Roman" w:hAnsi="Times New Roman" w:cs="Times New Roman"/>
          <w:sz w:val="24"/>
          <w:szCs w:val="24"/>
        </w:rPr>
      </w:pPr>
    </w:p>
    <w:p w:rsidR="00C764B2" w:rsidRDefault="00C764B2" w:rsidP="00C764B2">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Vyskytujú sa v genómoch mnohých druhoch organizmoch, štruktúrne a funkčne sú odlišné</w:t>
      </w:r>
    </w:p>
    <w:p w:rsidR="00C764B2" w:rsidRDefault="00C764B2" w:rsidP="00C764B2">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pohyblivé elementy v genome</w:t>
      </w:r>
    </w:p>
    <w:p w:rsidR="00C764B2" w:rsidRDefault="00C764B2" w:rsidP="00C764B2">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 xml:space="preserve">prevazne vacsina genov PR.ajEU ma stalu polohu vzhladom k susednym genom. Existuje vsak skupina genov, ktora svoju polohu meni = mobilne geny </w:t>
      </w:r>
    </w:p>
    <w:p w:rsidR="00C764B2" w:rsidRDefault="00C764B2" w:rsidP="00C764B2">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1 z nich pozoroval v 1947 McClintockova pri nestabilnych mutaciach v sfarbeni kukuricnych zrn</w:t>
      </w:r>
    </w:p>
    <w:p w:rsidR="00C764B2" w:rsidRDefault="00C764B2" w:rsidP="00C764B2">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Bolo zistene, ze transpozicia (presun) moze prebiehat sposobmi :</w:t>
      </w:r>
    </w:p>
    <w:p w:rsidR="00C764B2" w:rsidRDefault="00C764B2" w:rsidP="00C764B2">
      <w:pPr>
        <w:pStyle w:val="Odsekzoznamu"/>
        <w:numPr>
          <w:ilvl w:val="0"/>
          <w:numId w:val="25"/>
        </w:numPr>
        <w:spacing w:after="0"/>
        <w:jc w:val="both"/>
        <w:rPr>
          <w:rFonts w:ascii="Times New Roman" w:hAnsi="Times New Roman" w:cs="Times New Roman"/>
          <w:sz w:val="24"/>
          <w:szCs w:val="24"/>
        </w:rPr>
      </w:pPr>
      <w:r>
        <w:rPr>
          <w:rFonts w:ascii="Times New Roman" w:hAnsi="Times New Roman" w:cs="Times New Roman"/>
          <w:sz w:val="24"/>
          <w:szCs w:val="24"/>
        </w:rPr>
        <w:t>Konzervativny sposob – fyzicke premiestnenie prislusneho useku DNA na ine miesto</w:t>
      </w:r>
    </w:p>
    <w:p w:rsidR="00C764B2" w:rsidRDefault="00C764B2" w:rsidP="00C764B2">
      <w:pPr>
        <w:pStyle w:val="Odsekzoznamu"/>
        <w:numPr>
          <w:ilvl w:val="0"/>
          <w:numId w:val="25"/>
        </w:numPr>
        <w:spacing w:after="0"/>
        <w:jc w:val="both"/>
        <w:rPr>
          <w:rFonts w:ascii="Times New Roman" w:hAnsi="Times New Roman" w:cs="Times New Roman"/>
          <w:sz w:val="24"/>
          <w:szCs w:val="24"/>
        </w:rPr>
      </w:pPr>
      <w:r>
        <w:rPr>
          <w:rFonts w:ascii="Times New Roman" w:hAnsi="Times New Roman" w:cs="Times New Roman"/>
          <w:sz w:val="24"/>
          <w:szCs w:val="24"/>
        </w:rPr>
        <w:t>Replikacnym sposobom – premiestnenie kopie replikovanych genov do cielovej sekvencie</w:t>
      </w:r>
    </w:p>
    <w:p w:rsidR="00C764B2" w:rsidRDefault="00C764B2" w:rsidP="00C764B2">
      <w:pPr>
        <w:pStyle w:val="Odsekzoznamu"/>
        <w:numPr>
          <w:ilvl w:val="0"/>
          <w:numId w:val="25"/>
        </w:numPr>
        <w:spacing w:after="0"/>
        <w:jc w:val="both"/>
        <w:rPr>
          <w:rFonts w:ascii="Times New Roman" w:hAnsi="Times New Roman" w:cs="Times New Roman"/>
          <w:sz w:val="24"/>
          <w:szCs w:val="24"/>
        </w:rPr>
      </w:pPr>
      <w:r>
        <w:rPr>
          <w:rFonts w:ascii="Times New Roman" w:hAnsi="Times New Roman" w:cs="Times New Roman"/>
          <w:sz w:val="24"/>
          <w:szCs w:val="24"/>
        </w:rPr>
        <w:t>Retropozicia-spatnou transkripciou-sekvencia nukleotidov sa prepise z molekuly donorovej DNA do RNA a spatne sa potom prepise do cieloveho miesta DNA</w:t>
      </w:r>
    </w:p>
    <w:p w:rsidR="00C764B2" w:rsidRDefault="00C764B2" w:rsidP="00C764B2">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Su chopne intramolekulovej (1 molekule DNA) aj intermolekulovej transpozicie (medzi 2 molekulami DNA)</w:t>
      </w:r>
    </w:p>
    <w:p w:rsidR="00C764B2" w:rsidRDefault="00C764B2" w:rsidP="00C764B2">
      <w:pPr>
        <w:pStyle w:val="Odsekzoznamu"/>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Inaktivuju geny do ktorych sa premiesnili</w:t>
      </w:r>
    </w:p>
    <w:p w:rsidR="00C764B2" w:rsidRPr="002044D4" w:rsidRDefault="00C764B2" w:rsidP="00C764B2">
      <w:pPr>
        <w:spacing w:after="0"/>
        <w:jc w:val="both"/>
        <w:rPr>
          <w:rFonts w:ascii="Times New Roman" w:hAnsi="Times New Roman" w:cs="Times New Roman"/>
          <w:b/>
          <w:sz w:val="24"/>
          <w:szCs w:val="24"/>
        </w:rPr>
      </w:pPr>
      <w:r w:rsidRPr="002044D4">
        <w:rPr>
          <w:rFonts w:ascii="Times New Roman" w:hAnsi="Times New Roman" w:cs="Times New Roman"/>
          <w:b/>
          <w:sz w:val="24"/>
          <w:szCs w:val="24"/>
        </w:rPr>
        <w:t>ROZDELENIE TRANSPOZOMOV</w:t>
      </w:r>
    </w:p>
    <w:p w:rsidR="00C764B2" w:rsidRDefault="00C764B2" w:rsidP="00C764B2">
      <w:pPr>
        <w:pStyle w:val="Odsekzoznamu"/>
        <w:numPr>
          <w:ilvl w:val="0"/>
          <w:numId w:val="26"/>
        </w:numPr>
        <w:spacing w:after="0"/>
        <w:jc w:val="both"/>
        <w:rPr>
          <w:rFonts w:ascii="Times New Roman" w:hAnsi="Times New Roman" w:cs="Times New Roman"/>
          <w:sz w:val="24"/>
          <w:szCs w:val="24"/>
        </w:rPr>
      </w:pPr>
      <w:r w:rsidRPr="002044D4">
        <w:rPr>
          <w:rFonts w:ascii="Times New Roman" w:hAnsi="Times New Roman" w:cs="Times New Roman"/>
          <w:b/>
          <w:sz w:val="24"/>
          <w:szCs w:val="24"/>
        </w:rPr>
        <w:t>Inzercne sekvencie – IS</w:t>
      </w:r>
      <w:r>
        <w:rPr>
          <w:rFonts w:ascii="Times New Roman" w:hAnsi="Times New Roman" w:cs="Times New Roman"/>
          <w:sz w:val="24"/>
          <w:szCs w:val="24"/>
        </w:rPr>
        <w:t xml:space="preserve"> – T u baktérií, najjednoduchsie, pomenované podľa svojej schopnosti začleniť sa do rôznych miest bakteriálneho CH a plazmidov, sú usporiadané veľmi kompaktne, najznámejší typ IS1,  pomerne kratke ME, typicke pre prokaryotov. Obsahuju iba 1 gen pre transpozazu = pre vlastnu transpoziciu, ktory je ohraniceny opakujucimi sa sekvenciami nukleotidov</w:t>
      </w:r>
    </w:p>
    <w:p w:rsidR="00C764B2" w:rsidRDefault="00C764B2" w:rsidP="00C764B2">
      <w:pPr>
        <w:pStyle w:val="Odsekzoznamu"/>
        <w:numPr>
          <w:ilvl w:val="0"/>
          <w:numId w:val="26"/>
        </w:numPr>
        <w:spacing w:after="0"/>
        <w:jc w:val="both"/>
        <w:rPr>
          <w:rFonts w:ascii="Times New Roman" w:hAnsi="Times New Roman" w:cs="Times New Roman"/>
          <w:sz w:val="24"/>
          <w:szCs w:val="24"/>
        </w:rPr>
      </w:pPr>
      <w:r w:rsidRPr="002044D4">
        <w:rPr>
          <w:rFonts w:ascii="Times New Roman" w:hAnsi="Times New Roman" w:cs="Times New Roman"/>
          <w:b/>
          <w:sz w:val="24"/>
          <w:szCs w:val="24"/>
        </w:rPr>
        <w:t xml:space="preserve">Transpozony </w:t>
      </w:r>
      <w:r>
        <w:rPr>
          <w:rFonts w:ascii="Times New Roman" w:hAnsi="Times New Roman" w:cs="Times New Roman"/>
          <w:sz w:val="24"/>
          <w:szCs w:val="24"/>
        </w:rPr>
        <w:t>= okrem genu pre transpozicu obsahuju aj ine strukturne geny, ktore koduju nejake vlastnosti, najcastejsie rezistenciu proti ATB alebo tazkym kovom</w:t>
      </w:r>
    </w:p>
    <w:p w:rsidR="00C764B2" w:rsidRDefault="00C764B2" w:rsidP="00C764B2">
      <w:pPr>
        <w:pStyle w:val="Odsekzoznamu"/>
        <w:numPr>
          <w:ilvl w:val="0"/>
          <w:numId w:val="26"/>
        </w:numPr>
        <w:spacing w:after="0"/>
        <w:jc w:val="both"/>
        <w:rPr>
          <w:rFonts w:ascii="Times New Roman" w:hAnsi="Times New Roman" w:cs="Times New Roman"/>
          <w:sz w:val="24"/>
          <w:szCs w:val="24"/>
        </w:rPr>
      </w:pPr>
      <w:r w:rsidRPr="002044D4">
        <w:rPr>
          <w:rFonts w:ascii="Times New Roman" w:hAnsi="Times New Roman" w:cs="Times New Roman"/>
          <w:b/>
          <w:sz w:val="24"/>
          <w:szCs w:val="24"/>
        </w:rPr>
        <w:t>Fag Mu</w:t>
      </w:r>
      <w:r>
        <w:rPr>
          <w:rFonts w:ascii="Times New Roman" w:hAnsi="Times New Roman" w:cs="Times New Roman"/>
          <w:sz w:val="24"/>
          <w:szCs w:val="24"/>
        </w:rPr>
        <w:t xml:space="preserve">  = ma podobne vlastnosti ako Fn/Tn ale obsahuje aj geny pre replikaciu = je schopny tvorit viruove castice</w:t>
      </w:r>
    </w:p>
    <w:p w:rsidR="00C764B2" w:rsidRDefault="00C764B2" w:rsidP="00C764B2">
      <w:pPr>
        <w:pStyle w:val="Odsekzoznamu"/>
        <w:numPr>
          <w:ilvl w:val="0"/>
          <w:numId w:val="26"/>
        </w:numPr>
        <w:spacing w:after="0"/>
        <w:jc w:val="both"/>
        <w:rPr>
          <w:rFonts w:ascii="Times New Roman" w:hAnsi="Times New Roman" w:cs="Times New Roman"/>
          <w:sz w:val="24"/>
          <w:szCs w:val="24"/>
        </w:rPr>
      </w:pPr>
      <w:r w:rsidRPr="002044D4">
        <w:rPr>
          <w:rFonts w:ascii="Times New Roman" w:hAnsi="Times New Roman" w:cs="Times New Roman"/>
          <w:b/>
          <w:sz w:val="24"/>
          <w:szCs w:val="24"/>
        </w:rPr>
        <w:t xml:space="preserve">Retrotranspozony </w:t>
      </w:r>
      <w:r>
        <w:rPr>
          <w:rFonts w:ascii="Times New Roman" w:hAnsi="Times New Roman" w:cs="Times New Roman"/>
          <w:sz w:val="24"/>
          <w:szCs w:val="24"/>
        </w:rPr>
        <w:t xml:space="preserve">= sekvencie DNA pritomne v genome , posuvaju sa z miesta na miesto , hlavna cast genomu EU org. </w:t>
      </w:r>
    </w:p>
    <w:p w:rsidR="00C764B2" w:rsidRDefault="00C764B2" w:rsidP="00C764B2">
      <w:pPr>
        <w:pStyle w:val="Odsekzoznamu"/>
        <w:numPr>
          <w:ilvl w:val="0"/>
          <w:numId w:val="27"/>
        </w:numPr>
        <w:spacing w:after="0"/>
        <w:jc w:val="both"/>
        <w:rPr>
          <w:rFonts w:ascii="Times New Roman" w:hAnsi="Times New Roman" w:cs="Times New Roman"/>
          <w:sz w:val="24"/>
          <w:szCs w:val="24"/>
        </w:rPr>
      </w:pPr>
      <w:r w:rsidRPr="002044D4">
        <w:rPr>
          <w:rFonts w:ascii="Times New Roman" w:hAnsi="Times New Roman" w:cs="Times New Roman"/>
          <w:b/>
          <w:sz w:val="24"/>
          <w:szCs w:val="24"/>
        </w:rPr>
        <w:t>Obsahujuce LTR</w:t>
      </w:r>
      <w:r>
        <w:rPr>
          <w:rFonts w:ascii="Times New Roman" w:hAnsi="Times New Roman" w:cs="Times New Roman"/>
          <w:sz w:val="24"/>
          <w:szCs w:val="24"/>
        </w:rPr>
        <w:t xml:space="preserve"> – su tvorene centralnou oblastou = kodujuca oblast, ktora je ohranicena dlhymi koncovymi repeticiami LTR . kodujuca oblast elementov podobnym retrovirusov obsahuje maly pocet genov = zvacsa 2 gag a pol = gag koduje strukturny protein vyrusovej castice a pol koduje protein s funkciou reverznej transkriptazy a integrazy.</w:t>
      </w:r>
    </w:p>
    <w:p w:rsidR="00C764B2" w:rsidRDefault="00C764B2" w:rsidP="00C764B2">
      <w:pPr>
        <w:pStyle w:val="Odsekzoznamu"/>
        <w:numPr>
          <w:ilvl w:val="0"/>
          <w:numId w:val="27"/>
        </w:numPr>
        <w:spacing w:after="0"/>
        <w:jc w:val="both"/>
        <w:rPr>
          <w:rFonts w:ascii="Times New Roman" w:hAnsi="Times New Roman" w:cs="Times New Roman"/>
          <w:sz w:val="24"/>
          <w:szCs w:val="24"/>
        </w:rPr>
      </w:pPr>
      <w:r w:rsidRPr="002044D4">
        <w:rPr>
          <w:rFonts w:ascii="Times New Roman" w:hAnsi="Times New Roman" w:cs="Times New Roman"/>
          <w:b/>
          <w:sz w:val="24"/>
          <w:szCs w:val="24"/>
        </w:rPr>
        <w:t>Bez LINE – RETROTRANSPOZONY</w:t>
      </w:r>
      <w:r>
        <w:rPr>
          <w:rFonts w:ascii="Times New Roman" w:hAnsi="Times New Roman" w:cs="Times New Roman"/>
          <w:sz w:val="24"/>
          <w:szCs w:val="24"/>
        </w:rPr>
        <w:t xml:space="preserve"> -  prepisuju sa prostrednictvom RNA do DNA pomocou revrznej transkriptazy ktoru koduju. Vyskytuju sa napr. u drosophily na kococh CH , kde plnia dolezitu funkciu pri doplnovani DNA, ktore sa stracaju pri neuplnej replikacii DNA. K vyrovnaniu tychto strat ma drosophila vyvinuty mechanizmus, pri ktorom posobia 2 retrotranspozony HcAT-A a TART, ktore sa prednostne premiestnuju do koncovych casti cim ich predlzuju</w:t>
      </w:r>
    </w:p>
    <w:p w:rsidR="00C764B2" w:rsidRDefault="00C764B2" w:rsidP="00C764B2">
      <w:pPr>
        <w:pStyle w:val="Odsekzoznamu"/>
        <w:spacing w:after="0"/>
        <w:ind w:left="1080"/>
        <w:jc w:val="both"/>
        <w:rPr>
          <w:rFonts w:ascii="Times New Roman" w:hAnsi="Times New Roman" w:cs="Times New Roman"/>
          <w:sz w:val="24"/>
          <w:szCs w:val="24"/>
        </w:rPr>
      </w:pPr>
      <w:r>
        <w:rPr>
          <w:rFonts w:ascii="Times New Roman" w:hAnsi="Times New Roman" w:cs="Times New Roman"/>
          <w:sz w:val="24"/>
          <w:szCs w:val="24"/>
        </w:rPr>
        <w:t>-patria knim LINE aj SINE elementy</w:t>
      </w:r>
    </w:p>
    <w:p w:rsidR="00C764B2" w:rsidRDefault="00C764B2" w:rsidP="00C764B2">
      <w:pPr>
        <w:pStyle w:val="Odsekzoznamu"/>
        <w:spacing w:after="0"/>
        <w:ind w:left="1080"/>
        <w:jc w:val="both"/>
        <w:rPr>
          <w:rFonts w:ascii="Times New Roman" w:hAnsi="Times New Roman" w:cs="Times New Roman"/>
          <w:sz w:val="24"/>
          <w:szCs w:val="24"/>
        </w:rPr>
      </w:pPr>
      <w:r w:rsidRPr="002044D4">
        <w:rPr>
          <w:rFonts w:ascii="Times New Roman" w:hAnsi="Times New Roman" w:cs="Times New Roman"/>
          <w:b/>
          <w:sz w:val="24"/>
          <w:szCs w:val="24"/>
        </w:rPr>
        <w:t>LINE</w:t>
      </w:r>
      <w:r>
        <w:rPr>
          <w:rFonts w:ascii="Times New Roman" w:hAnsi="Times New Roman" w:cs="Times New Roman"/>
          <w:sz w:val="24"/>
          <w:szCs w:val="24"/>
        </w:rPr>
        <w:t>-dlhe rozptylene jadrove elementy obsahujuce vo svojich sekvenciach aj geny ORF 1a 2, L</w:t>
      </w:r>
      <w:r>
        <w:rPr>
          <w:rFonts w:ascii="Times New Roman" w:hAnsi="Times New Roman" w:cs="Times New Roman"/>
          <w:sz w:val="24"/>
          <w:szCs w:val="24"/>
          <w:vertAlign w:val="subscript"/>
        </w:rPr>
        <w:t>1,2,3</w:t>
      </w:r>
      <w:r>
        <w:rPr>
          <w:rFonts w:ascii="Times New Roman" w:hAnsi="Times New Roman" w:cs="Times New Roman"/>
          <w:sz w:val="24"/>
          <w:szCs w:val="24"/>
        </w:rPr>
        <w:t xml:space="preserve"> </w:t>
      </w:r>
    </w:p>
    <w:p w:rsidR="00C764B2" w:rsidRPr="00AC57F1" w:rsidRDefault="00C764B2" w:rsidP="00C764B2">
      <w:pPr>
        <w:pStyle w:val="Odsekzoznamu"/>
        <w:spacing w:after="0"/>
        <w:ind w:left="1080"/>
        <w:jc w:val="both"/>
        <w:rPr>
          <w:rFonts w:ascii="Times New Roman" w:hAnsi="Times New Roman" w:cs="Times New Roman"/>
          <w:sz w:val="24"/>
          <w:szCs w:val="24"/>
        </w:rPr>
      </w:pPr>
      <w:r w:rsidRPr="002044D4">
        <w:rPr>
          <w:rFonts w:ascii="Times New Roman" w:hAnsi="Times New Roman" w:cs="Times New Roman"/>
          <w:b/>
          <w:sz w:val="24"/>
          <w:szCs w:val="24"/>
        </w:rPr>
        <w:t>SINE</w:t>
      </w:r>
      <w:r>
        <w:rPr>
          <w:rFonts w:ascii="Times New Roman" w:hAnsi="Times New Roman" w:cs="Times New Roman"/>
          <w:sz w:val="24"/>
          <w:szCs w:val="24"/>
        </w:rPr>
        <w:t>-alu elementy ktore v ludskej DNA predstavuju 11% genomu. Nekoduju ziadne geny; Alu element</w:t>
      </w:r>
    </w:p>
    <w:p w:rsidR="00C764B2" w:rsidRPr="0011494E" w:rsidRDefault="00C764B2" w:rsidP="00C764B2">
      <w:pPr>
        <w:spacing w:after="0"/>
        <w:rPr>
          <w:rFonts w:ascii="Times New Roman" w:hAnsi="Times New Roman" w:cs="Times New Roman"/>
          <w:sz w:val="24"/>
          <w:szCs w:val="24"/>
        </w:rPr>
      </w:pPr>
    </w:p>
    <w:p w:rsidR="00C764B2" w:rsidRDefault="00C764B2">
      <w:pPr>
        <w:rPr>
          <w:rFonts w:ascii="Times New Roman" w:hAnsi="Times New Roman" w:cs="Times New Roman"/>
          <w:sz w:val="24"/>
          <w:szCs w:val="24"/>
        </w:rPr>
      </w:pPr>
    </w:p>
    <w:p w:rsidR="00C764B2" w:rsidRPr="001520C3" w:rsidRDefault="00C764B2" w:rsidP="00C764B2">
      <w:pPr>
        <w:pStyle w:val="Bezriadkovania"/>
        <w:numPr>
          <w:ilvl w:val="0"/>
          <w:numId w:val="54"/>
        </w:numPr>
        <w:jc w:val="both"/>
        <w:rPr>
          <w:rFonts w:ascii="Times New Roman" w:hAnsi="Times New Roman"/>
          <w:b/>
          <w:sz w:val="24"/>
          <w:szCs w:val="24"/>
        </w:rPr>
      </w:pPr>
      <w:r w:rsidRPr="001520C3">
        <w:rPr>
          <w:rFonts w:ascii="Times New Roman" w:hAnsi="Times New Roman"/>
          <w:b/>
          <w:sz w:val="24"/>
          <w:szCs w:val="24"/>
        </w:rPr>
        <w:lastRenderedPageBreak/>
        <w:t xml:space="preserve">PLAZMIDOVÁ DNA </w:t>
      </w:r>
    </w:p>
    <w:p w:rsidR="00C764B2" w:rsidRPr="00581246" w:rsidRDefault="00C764B2" w:rsidP="00C764B2">
      <w:pPr>
        <w:pStyle w:val="Bezriadkovania"/>
        <w:jc w:val="both"/>
        <w:rPr>
          <w:rFonts w:ascii="Times New Roman" w:hAnsi="Times New Roman"/>
          <w:sz w:val="24"/>
          <w:szCs w:val="24"/>
        </w:rPr>
      </w:pPr>
      <w:r w:rsidRPr="00581246">
        <w:rPr>
          <w:rFonts w:ascii="Times New Roman" w:hAnsi="Times New Roman"/>
          <w:sz w:val="24"/>
          <w:szCs w:val="24"/>
        </w:rPr>
        <w:t xml:space="preserve">Plazmidy sú molekuly </w:t>
      </w:r>
      <w:r w:rsidRPr="00581246">
        <w:rPr>
          <w:rFonts w:ascii="Times New Roman" w:hAnsi="Times New Roman"/>
          <w:b/>
          <w:sz w:val="24"/>
          <w:szCs w:val="24"/>
        </w:rPr>
        <w:t>mimochromozómovej DNA</w:t>
      </w:r>
      <w:r w:rsidRPr="00581246">
        <w:rPr>
          <w:rFonts w:ascii="Times New Roman" w:hAnsi="Times New Roman"/>
          <w:sz w:val="24"/>
          <w:szCs w:val="24"/>
        </w:rPr>
        <w:t xml:space="preserve">  nachádzajúce sa v cytoplazme mnohých druhov baktérií a kvasiniek. Sú to dvojšpirálové kružnicové molekuly DNA, ktoré majú po obvode dĺžku niekoľko mikrometrov až desiatok mikrometrov a pozostávajú z niekoľko tisíc až 200 tisíc bp. Počet a poloha molekúl plazmidov v baktériovej bunke je koordinovaná s rýchlosťou rastu a životným cyklom bunky. V normálnych podmienkach sa v bunkách spravidla nachádza malý počet určitých druhov plazmidov (1 – 2 kópie). V prítomnosti niektorých škodlivín sa počet kópií zvyšuje replikáciou.</w:t>
      </w:r>
    </w:p>
    <w:p w:rsidR="00C764B2" w:rsidRPr="00581246" w:rsidRDefault="00C764B2" w:rsidP="00C764B2">
      <w:pPr>
        <w:pStyle w:val="Bezriadkovania"/>
        <w:jc w:val="both"/>
        <w:rPr>
          <w:rFonts w:ascii="Times New Roman" w:hAnsi="Times New Roman"/>
          <w:sz w:val="24"/>
          <w:szCs w:val="24"/>
        </w:rPr>
      </w:pPr>
      <w:r w:rsidRPr="00581246">
        <w:rPr>
          <w:rFonts w:ascii="Times New Roman" w:hAnsi="Times New Roman"/>
          <w:sz w:val="24"/>
          <w:szCs w:val="24"/>
        </w:rPr>
        <w:t xml:space="preserve">Plazmidová DNA je pripojená na špecifické miesta plazmalémy určitým úsekom, ktorý má úlohu pri segregácii plazmidov a označuje sa ako lokus </w:t>
      </w:r>
      <w:r w:rsidRPr="00581246">
        <w:rPr>
          <w:rFonts w:ascii="Times New Roman" w:hAnsi="Times New Roman"/>
          <w:b/>
          <w:sz w:val="24"/>
          <w:szCs w:val="24"/>
        </w:rPr>
        <w:t>Inc</w:t>
      </w:r>
      <w:r w:rsidRPr="00581246">
        <w:rPr>
          <w:rFonts w:ascii="Times New Roman" w:hAnsi="Times New Roman"/>
          <w:sz w:val="24"/>
          <w:szCs w:val="24"/>
        </w:rPr>
        <w:t>. Plazmidy patriace k odlišným skupinám sú pripojené na odlišné miesta a sú segregované v rôznom čase baktériového bunkového cyklu. V bunkách </w:t>
      </w:r>
      <w:r w:rsidRPr="00581246">
        <w:rPr>
          <w:rFonts w:ascii="Times New Roman" w:hAnsi="Times New Roman"/>
          <w:i/>
          <w:sz w:val="24"/>
          <w:szCs w:val="24"/>
        </w:rPr>
        <w:t>E. coli</w:t>
      </w:r>
      <w:r w:rsidRPr="00581246">
        <w:rPr>
          <w:rFonts w:ascii="Times New Roman" w:hAnsi="Times New Roman"/>
          <w:sz w:val="24"/>
          <w:szCs w:val="24"/>
        </w:rPr>
        <w:t xml:space="preserve"> sú kópie replikovaných plazmidov (napr. plazmidu R1) separované a premiestňované k opačným pólom bunky rozdeľovacím (partitioning, par) systémom. Súčasťou </w:t>
      </w:r>
      <w:r w:rsidRPr="00581246">
        <w:rPr>
          <w:rFonts w:ascii="Times New Roman" w:hAnsi="Times New Roman"/>
          <w:b/>
          <w:sz w:val="24"/>
          <w:szCs w:val="24"/>
        </w:rPr>
        <w:t>systému par</w:t>
      </w:r>
      <w:r w:rsidRPr="00581246">
        <w:rPr>
          <w:rFonts w:ascii="Times New Roman" w:hAnsi="Times New Roman"/>
          <w:sz w:val="24"/>
          <w:szCs w:val="24"/>
        </w:rPr>
        <w:t xml:space="preserve"> je proteín </w:t>
      </w:r>
      <w:r w:rsidRPr="00581246">
        <w:rPr>
          <w:rFonts w:ascii="Times New Roman" w:hAnsi="Times New Roman"/>
          <w:i/>
          <w:sz w:val="24"/>
          <w:szCs w:val="24"/>
        </w:rPr>
        <w:t>ParM</w:t>
      </w:r>
      <w:r w:rsidRPr="00581246">
        <w:rPr>
          <w:rFonts w:ascii="Times New Roman" w:hAnsi="Times New Roman"/>
          <w:sz w:val="24"/>
          <w:szCs w:val="24"/>
        </w:rPr>
        <w:t xml:space="preserve">, ktorý sa prostredníctvom ďalších bielkovín viaže na centromérovú oblasť plazmidovej DNA. Proteín </w:t>
      </w:r>
      <w:r w:rsidRPr="00581246">
        <w:rPr>
          <w:rFonts w:ascii="Times New Roman" w:hAnsi="Times New Roman"/>
          <w:i/>
          <w:sz w:val="24"/>
          <w:szCs w:val="24"/>
        </w:rPr>
        <w:t>ParM</w:t>
      </w:r>
      <w:r w:rsidRPr="00581246">
        <w:rPr>
          <w:rFonts w:ascii="Times New Roman" w:hAnsi="Times New Roman"/>
          <w:sz w:val="24"/>
          <w:szCs w:val="24"/>
        </w:rPr>
        <w:t xml:space="preserve"> tvorí filamenty podobné aktínu. Proces segregácie plazmidov R1 v </w:t>
      </w:r>
      <w:r w:rsidRPr="00581246">
        <w:rPr>
          <w:rFonts w:ascii="Times New Roman" w:hAnsi="Times New Roman"/>
          <w:i/>
          <w:sz w:val="24"/>
          <w:szCs w:val="24"/>
        </w:rPr>
        <w:t>E. coli</w:t>
      </w:r>
      <w:r w:rsidRPr="00581246">
        <w:rPr>
          <w:rFonts w:ascii="Times New Roman" w:hAnsi="Times New Roman"/>
          <w:sz w:val="24"/>
          <w:szCs w:val="24"/>
        </w:rPr>
        <w:t xml:space="preserve"> závisí od ATP a pripomína pohyb, sprostredkovaný aktínom v eukaryotických bunkách. </w:t>
      </w:r>
    </w:p>
    <w:p w:rsidR="00C764B2" w:rsidRPr="00581246" w:rsidRDefault="00C764B2" w:rsidP="00C764B2">
      <w:pPr>
        <w:pStyle w:val="Bezriadkovania"/>
        <w:jc w:val="both"/>
        <w:rPr>
          <w:rFonts w:ascii="Times New Roman" w:hAnsi="Times New Roman"/>
          <w:sz w:val="24"/>
          <w:szCs w:val="24"/>
        </w:rPr>
      </w:pPr>
      <w:r w:rsidRPr="00581246">
        <w:rPr>
          <w:rFonts w:ascii="Times New Roman" w:hAnsi="Times New Roman"/>
          <w:sz w:val="24"/>
          <w:szCs w:val="24"/>
        </w:rPr>
        <w:t>- Funkcie, ktoré kódujú, nie sú celkom životne nepostrádateľné, ale v zvláštnych podmienkach prostredia môžu svojho nositeľa zvýhodňovať alebo zachrániť pred zahynutím</w:t>
      </w:r>
    </w:p>
    <w:p w:rsidR="00C764B2" w:rsidRPr="00581246" w:rsidRDefault="00C764B2" w:rsidP="00C764B2">
      <w:pPr>
        <w:pStyle w:val="Bezriadkovania"/>
        <w:jc w:val="both"/>
        <w:rPr>
          <w:rFonts w:ascii="Times New Roman" w:hAnsi="Times New Roman"/>
          <w:sz w:val="24"/>
          <w:szCs w:val="24"/>
        </w:rPr>
      </w:pPr>
      <w:r w:rsidRPr="00581246">
        <w:rPr>
          <w:rFonts w:ascii="Times New Roman" w:hAnsi="Times New Roman"/>
          <w:sz w:val="24"/>
          <w:szCs w:val="24"/>
        </w:rPr>
        <w:t>- Plazmidy sú prídavné genetické elementy uloţené v cytoplazme. Nesú genetickú informáciu, ktorá nie je celkom nevyhnutná (všetky životne dôležité gény sú v chromozómoch), ale ktorá je pre bunku za určitých okolností výhodná. Tieto genómy obsahujú informácie nutné pre svoje vlastné funkcie, môţu však niesť aj gény, ktoré sa prejavia zmenou fenotypu hostiteľskej baktérie (rezistencia na antibiotiká).</w:t>
      </w:r>
    </w:p>
    <w:p w:rsidR="00C764B2" w:rsidRPr="00581246" w:rsidRDefault="00C764B2" w:rsidP="00C764B2">
      <w:pPr>
        <w:pStyle w:val="Bezriadkovania"/>
        <w:jc w:val="both"/>
        <w:rPr>
          <w:rFonts w:ascii="Times New Roman" w:hAnsi="Times New Roman"/>
          <w:sz w:val="24"/>
          <w:szCs w:val="24"/>
        </w:rPr>
      </w:pPr>
      <w:r w:rsidRPr="00581246">
        <w:rPr>
          <w:rFonts w:ascii="Times New Roman" w:hAnsi="Times New Roman"/>
          <w:sz w:val="24"/>
          <w:szCs w:val="24"/>
        </w:rPr>
        <w:t>- Plazmidov je viac typov, každý typ obsahuje štruktúrne gény pre iné proteíny. Môžu existovať v dvoch stavoch:</w:t>
      </w:r>
    </w:p>
    <w:p w:rsidR="00C764B2" w:rsidRPr="00581246" w:rsidRDefault="00C764B2" w:rsidP="00C764B2">
      <w:pPr>
        <w:pStyle w:val="Bezriadkovania"/>
        <w:jc w:val="both"/>
        <w:rPr>
          <w:rFonts w:ascii="Times New Roman" w:hAnsi="Times New Roman"/>
          <w:sz w:val="24"/>
          <w:szCs w:val="24"/>
        </w:rPr>
      </w:pPr>
      <w:r w:rsidRPr="00581246">
        <w:rPr>
          <w:rFonts w:ascii="Times New Roman" w:hAnsi="Times New Roman"/>
          <w:sz w:val="24"/>
          <w:szCs w:val="24"/>
        </w:rPr>
        <w:t xml:space="preserve">1. v </w:t>
      </w:r>
      <w:r w:rsidRPr="00581246">
        <w:rPr>
          <w:rFonts w:ascii="Times New Roman" w:hAnsi="Times New Roman"/>
          <w:b/>
          <w:bCs/>
          <w:sz w:val="24"/>
          <w:szCs w:val="24"/>
        </w:rPr>
        <w:t xml:space="preserve">autonómnom </w:t>
      </w:r>
      <w:r w:rsidRPr="00581246">
        <w:rPr>
          <w:rFonts w:ascii="Times New Roman" w:hAnsi="Times New Roman"/>
          <w:sz w:val="24"/>
          <w:szCs w:val="24"/>
        </w:rPr>
        <w:t xml:space="preserve">stave, keď sa štruktúra replikuje samostatne a nezávisle na replikácii chromozómov </w:t>
      </w:r>
    </w:p>
    <w:p w:rsidR="00C764B2" w:rsidRPr="00581246" w:rsidRDefault="00C764B2" w:rsidP="00C764B2">
      <w:pPr>
        <w:pStyle w:val="Bezriadkovania"/>
        <w:jc w:val="both"/>
        <w:rPr>
          <w:rFonts w:ascii="Times New Roman" w:hAnsi="Times New Roman"/>
          <w:sz w:val="24"/>
          <w:szCs w:val="24"/>
        </w:rPr>
      </w:pPr>
      <w:r w:rsidRPr="00581246">
        <w:rPr>
          <w:rFonts w:ascii="Times New Roman" w:hAnsi="Times New Roman"/>
          <w:sz w:val="24"/>
          <w:szCs w:val="24"/>
        </w:rPr>
        <w:t xml:space="preserve">2. v </w:t>
      </w:r>
      <w:r w:rsidRPr="00581246">
        <w:rPr>
          <w:rFonts w:ascii="Times New Roman" w:hAnsi="Times New Roman"/>
          <w:b/>
          <w:bCs/>
          <w:sz w:val="24"/>
          <w:szCs w:val="24"/>
        </w:rPr>
        <w:t xml:space="preserve">integrovanom </w:t>
      </w:r>
      <w:r w:rsidRPr="00581246">
        <w:rPr>
          <w:rFonts w:ascii="Times New Roman" w:hAnsi="Times New Roman"/>
          <w:sz w:val="24"/>
          <w:szCs w:val="24"/>
        </w:rPr>
        <w:t xml:space="preserve">stave, keď sú pripojené k chromozómom – epizómy </w:t>
      </w:r>
    </w:p>
    <w:p w:rsidR="00C764B2" w:rsidRPr="00581246" w:rsidRDefault="00C764B2" w:rsidP="00C764B2">
      <w:pPr>
        <w:pStyle w:val="Default"/>
        <w:jc w:val="both"/>
      </w:pPr>
      <w:r w:rsidRPr="00581246">
        <w:t xml:space="preserve">Plazmidy môžu ovplyvniť tieto fyziologické vlastnosti: </w:t>
      </w:r>
    </w:p>
    <w:p w:rsidR="00C764B2" w:rsidRPr="00581246" w:rsidRDefault="00C764B2" w:rsidP="00C764B2">
      <w:pPr>
        <w:pStyle w:val="Default"/>
        <w:ind w:firstLine="708"/>
        <w:jc w:val="both"/>
      </w:pPr>
      <w:r w:rsidRPr="00581246">
        <w:t xml:space="preserve">1. Rezistencia na antibiotiká a chemoterapeutiká. </w:t>
      </w:r>
    </w:p>
    <w:p w:rsidR="00C764B2" w:rsidRPr="00581246" w:rsidRDefault="00C764B2" w:rsidP="00C764B2">
      <w:pPr>
        <w:pStyle w:val="Default"/>
        <w:ind w:firstLine="708"/>
        <w:jc w:val="both"/>
      </w:pPr>
      <w:r w:rsidRPr="00581246">
        <w:t xml:space="preserve">2. Rezistencia na ťažké kovy. </w:t>
      </w:r>
    </w:p>
    <w:p w:rsidR="00C764B2" w:rsidRPr="00581246" w:rsidRDefault="00C764B2" w:rsidP="00C764B2">
      <w:pPr>
        <w:pStyle w:val="Default"/>
        <w:ind w:firstLine="708"/>
        <w:jc w:val="both"/>
      </w:pPr>
      <w:r w:rsidRPr="00581246">
        <w:t xml:space="preserve">3. Produkcia antibiotík – priemyselné využitie (Streptomycéty). </w:t>
      </w:r>
    </w:p>
    <w:p w:rsidR="00C764B2" w:rsidRPr="00581246" w:rsidRDefault="00C764B2" w:rsidP="00C764B2">
      <w:pPr>
        <w:pStyle w:val="Default"/>
        <w:ind w:left="708"/>
        <w:jc w:val="both"/>
      </w:pPr>
      <w:r w:rsidRPr="00581246">
        <w:t xml:space="preserve">4. Degradácia a oxidácia inak biologicky inertných organických látok ako sú uhľovodíky (ropa) </w:t>
      </w:r>
    </w:p>
    <w:p w:rsidR="00C764B2" w:rsidRDefault="00C764B2">
      <w:pPr>
        <w:rPr>
          <w:rFonts w:ascii="Times New Roman" w:hAnsi="Times New Roman" w:cs="Times New Roman"/>
          <w:sz w:val="24"/>
          <w:szCs w:val="24"/>
        </w:rPr>
      </w:pPr>
    </w:p>
    <w:p w:rsidR="00C764B2" w:rsidRPr="00C764B2" w:rsidRDefault="00C764B2" w:rsidP="00236C7B">
      <w:pPr>
        <w:pStyle w:val="Odsekzoznamu"/>
        <w:numPr>
          <w:ilvl w:val="0"/>
          <w:numId w:val="92"/>
        </w:numPr>
        <w:rPr>
          <w:rFonts w:ascii="Times New Roman" w:hAnsi="Times New Roman" w:cs="Times New Roman"/>
          <w:b/>
          <w:sz w:val="24"/>
          <w:szCs w:val="24"/>
        </w:rPr>
      </w:pPr>
      <w:r w:rsidRPr="00C764B2">
        <w:rPr>
          <w:rFonts w:ascii="Times New Roman" w:hAnsi="Times New Roman" w:cs="Times New Roman"/>
          <w:b/>
          <w:sz w:val="28"/>
          <w:szCs w:val="24"/>
        </w:rPr>
        <w:t>Génové manipulácie</w:t>
      </w:r>
    </w:p>
    <w:p w:rsidR="00E35078" w:rsidRDefault="00C764B2" w:rsidP="003D04CB">
      <w:pPr>
        <w:jc w:val="both"/>
        <w:rPr>
          <w:rFonts w:ascii="Times New Roman" w:hAnsi="Times New Roman" w:cs="Times New Roman"/>
          <w:b/>
          <w:sz w:val="24"/>
          <w:szCs w:val="24"/>
        </w:rPr>
      </w:pPr>
      <w:r>
        <w:rPr>
          <w:rFonts w:ascii="Times New Roman" w:hAnsi="Times New Roman" w:cs="Times New Roman"/>
          <w:sz w:val="24"/>
          <w:szCs w:val="24"/>
        </w:rPr>
        <w:t xml:space="preserve">Vedný odbor zaoberajúci sa umelými rekombináciami prirodzených a syntetických NK in vitro sa ozn. – </w:t>
      </w:r>
      <w:r w:rsidRPr="00C764B2">
        <w:rPr>
          <w:rFonts w:ascii="Times New Roman" w:hAnsi="Times New Roman" w:cs="Times New Roman"/>
          <w:b/>
          <w:sz w:val="24"/>
          <w:szCs w:val="24"/>
        </w:rPr>
        <w:t>génové inžinierstvo.</w:t>
      </w:r>
      <w:r>
        <w:rPr>
          <w:rFonts w:ascii="Times New Roman" w:hAnsi="Times New Roman" w:cs="Times New Roman"/>
          <w:b/>
          <w:sz w:val="24"/>
          <w:szCs w:val="24"/>
        </w:rPr>
        <w:t xml:space="preserve"> </w:t>
      </w:r>
      <w:r>
        <w:rPr>
          <w:rFonts w:ascii="Times New Roman" w:hAnsi="Times New Roman" w:cs="Times New Roman"/>
          <w:sz w:val="24"/>
          <w:szCs w:val="24"/>
        </w:rPr>
        <w:t xml:space="preserve">Cieľom umelých rekombinácií je vytvorenie nových biologických systémov. </w:t>
      </w:r>
      <w:r w:rsidR="00E35078">
        <w:rPr>
          <w:rFonts w:ascii="Times New Roman" w:hAnsi="Times New Roman" w:cs="Times New Roman"/>
          <w:sz w:val="24"/>
          <w:szCs w:val="24"/>
        </w:rPr>
        <w:t xml:space="preserve">Časť týchto postupov sa zaraďujú do modeérneho priemyslového odvetia – </w:t>
      </w:r>
      <w:r w:rsidR="00E35078" w:rsidRPr="00E35078">
        <w:rPr>
          <w:rFonts w:ascii="Times New Roman" w:hAnsi="Times New Roman" w:cs="Times New Roman"/>
          <w:b/>
          <w:sz w:val="24"/>
          <w:szCs w:val="24"/>
        </w:rPr>
        <w:t>biotechnológia.</w:t>
      </w:r>
    </w:p>
    <w:p w:rsidR="003D04CB" w:rsidRPr="003D04CB" w:rsidRDefault="003D04CB" w:rsidP="003D04CB">
      <w:pPr>
        <w:jc w:val="both"/>
        <w:rPr>
          <w:rFonts w:ascii="Times New Roman" w:hAnsi="Times New Roman" w:cs="Times New Roman"/>
          <w:sz w:val="24"/>
          <w:szCs w:val="24"/>
        </w:rPr>
      </w:pPr>
      <w:r w:rsidRPr="003D04CB">
        <w:rPr>
          <w:rFonts w:ascii="Times New Roman" w:hAnsi="Times New Roman" w:cs="Times New Roman"/>
          <w:sz w:val="24"/>
          <w:szCs w:val="24"/>
        </w:rPr>
        <w:t xml:space="preserve">V súčasnosti poznáme okolo 100 reštriktáz izolovaných z rôznych druhov baktérií. Každá reštriktáza má špecifickú cieľovú sekvenciu, v ktorej štiepi DNA na reštrikčné fragmenty. </w:t>
      </w:r>
    </w:p>
    <w:p w:rsidR="003D04CB" w:rsidRPr="003D04CB" w:rsidRDefault="003D04CB" w:rsidP="003D04CB">
      <w:pPr>
        <w:jc w:val="both"/>
        <w:rPr>
          <w:rFonts w:ascii="Times New Roman" w:hAnsi="Times New Roman" w:cs="Times New Roman"/>
          <w:sz w:val="24"/>
          <w:szCs w:val="24"/>
        </w:rPr>
      </w:pPr>
      <w:r w:rsidRPr="003D04CB">
        <w:rPr>
          <w:rFonts w:ascii="Times New Roman" w:hAnsi="Times New Roman" w:cs="Times New Roman"/>
          <w:sz w:val="24"/>
          <w:szCs w:val="24"/>
        </w:rPr>
        <w:t xml:space="preserve">Fragmenty sú identifikované pomcou tzv.génových sond – krátky úsek prirodzenej/syntetickej DNA/RNA so známou sekvenciou nukleotidov. Sonda je ozn.nejakým rádionuklidom/fluoreskujúcou látkou. Identifikácia sa uskutošňuje blottingovou technikou, pri ktorej sa elektroforeticky rozdelené fragmenty DNA prenesú pomocou fólie na nitrocelulózový filter kde sú imobilizované. Potom sú fragmenty denaturované a preliate roztokom obsahujúcim génovú sondu. </w:t>
      </w:r>
    </w:p>
    <w:p w:rsidR="003D04CB" w:rsidRPr="003D04CB" w:rsidRDefault="003D04CB" w:rsidP="003D04CB">
      <w:pPr>
        <w:jc w:val="both"/>
        <w:rPr>
          <w:rFonts w:ascii="Times New Roman" w:hAnsi="Times New Roman" w:cs="Times New Roman"/>
          <w:sz w:val="24"/>
          <w:szCs w:val="24"/>
        </w:rPr>
      </w:pPr>
      <w:r w:rsidRPr="003D04CB">
        <w:rPr>
          <w:rFonts w:ascii="Times New Roman" w:hAnsi="Times New Roman" w:cs="Times New Roman"/>
          <w:sz w:val="24"/>
          <w:szCs w:val="24"/>
        </w:rPr>
        <w:t xml:space="preserve">Reťazec DNA s požadovanou sekvenciou možno syntetizovať viacerými spôsobmi. Princíp chemickej syntézy DNA spočíva v chránení reakcie schopných skupín okrem 5´-OH rastúceho oligonukleotidu. Potom sa odstráni ochranná skupina na 5-OH skupine a proces pokračuje postupným pripájaním ďalších nukleotidov. CHSDNA je veľmi zložitá, trvá dlhšie než biosyntéza. </w:t>
      </w:r>
    </w:p>
    <w:p w:rsidR="003D04CB" w:rsidRDefault="003D04CB" w:rsidP="003D04CB">
      <w:pPr>
        <w:jc w:val="both"/>
        <w:rPr>
          <w:rFonts w:ascii="Times New Roman" w:hAnsi="Times New Roman" w:cs="Times New Roman"/>
          <w:sz w:val="24"/>
          <w:szCs w:val="24"/>
        </w:rPr>
      </w:pPr>
      <w:r w:rsidRPr="003D04CB">
        <w:rPr>
          <w:rFonts w:ascii="Times New Roman" w:hAnsi="Times New Roman" w:cs="Times New Roman"/>
          <w:sz w:val="24"/>
          <w:szCs w:val="24"/>
        </w:rPr>
        <w:t xml:space="preserve">Pre ďalšie analýzy je možné prírodné/syntetické gény  zmnožiť (amplifikovať). V podmienkach in vitro sa používa polymerázová reťazová reakcia pri ktorej je požadovaný úsek DNA amplifikovaný DNA </w:t>
      </w:r>
      <w:r w:rsidRPr="003D04CB">
        <w:rPr>
          <w:rFonts w:ascii="Times New Roman" w:hAnsi="Times New Roman" w:cs="Times New Roman"/>
          <w:sz w:val="24"/>
          <w:szCs w:val="24"/>
        </w:rPr>
        <w:lastRenderedPageBreak/>
        <w:t>polymerázou. DNA ktorá má byť amplifikovaná v hostiteľskej bunke musí byť do nej prenesená prostredníctvom nosiča –</w:t>
      </w:r>
      <w:r>
        <w:rPr>
          <w:rFonts w:ascii="Times New Roman" w:hAnsi="Times New Roman" w:cs="Times New Roman"/>
          <w:sz w:val="24"/>
          <w:szCs w:val="24"/>
        </w:rPr>
        <w:t xml:space="preserve"> vektora (t.j. plazmidová, vírusová DNA schopná vniknúť do hostit.bunky). vektor ktorý nesie exogénny gén predstavuje </w:t>
      </w:r>
      <w:r>
        <w:rPr>
          <w:rFonts w:ascii="Times New Roman" w:hAnsi="Times New Roman" w:cs="Times New Roman"/>
          <w:b/>
          <w:sz w:val="24"/>
          <w:szCs w:val="24"/>
        </w:rPr>
        <w:t>rekombinovanú DNA.</w:t>
      </w:r>
    </w:p>
    <w:p w:rsidR="00DC52EF" w:rsidRDefault="00DC52EF" w:rsidP="003D04CB">
      <w:pPr>
        <w:jc w:val="both"/>
        <w:rPr>
          <w:rFonts w:ascii="Times New Roman" w:hAnsi="Times New Roman" w:cs="Times New Roman"/>
          <w:sz w:val="24"/>
          <w:szCs w:val="24"/>
        </w:rPr>
      </w:pPr>
      <w:r>
        <w:rPr>
          <w:rFonts w:ascii="Times New Roman" w:hAnsi="Times New Roman" w:cs="Times New Roman"/>
          <w:sz w:val="24"/>
          <w:szCs w:val="24"/>
        </w:rPr>
        <w:t>Exogénnu DNA prijíma iba časť buniek.</w:t>
      </w:r>
    </w:p>
    <w:p w:rsidR="00DC52EF" w:rsidRDefault="00DC52EF" w:rsidP="003D04CB">
      <w:pPr>
        <w:jc w:val="both"/>
        <w:rPr>
          <w:rFonts w:ascii="Times New Roman" w:hAnsi="Times New Roman" w:cs="Times New Roman"/>
          <w:sz w:val="24"/>
          <w:szCs w:val="24"/>
        </w:rPr>
      </w:pPr>
      <w:r>
        <w:rPr>
          <w:rFonts w:ascii="Times New Roman" w:hAnsi="Times New Roman" w:cs="Times New Roman"/>
          <w:sz w:val="24"/>
          <w:szCs w:val="24"/>
        </w:rPr>
        <w:t>Selekcia buniek s novým génom sa robí na základe využitia niektorej vlastnosti kódovanej vektorom. Napr. v plazmidových vektorch sa využíva inzerčná inaktivácia.</w:t>
      </w:r>
    </w:p>
    <w:p w:rsidR="00DC52EF" w:rsidRDefault="00DC52EF" w:rsidP="003D04CB">
      <w:pPr>
        <w:jc w:val="both"/>
        <w:rPr>
          <w:rFonts w:ascii="Times New Roman" w:hAnsi="Times New Roman" w:cs="Times New Roman"/>
          <w:sz w:val="24"/>
          <w:szCs w:val="24"/>
        </w:rPr>
      </w:pPr>
      <w:r>
        <w:rPr>
          <w:rFonts w:ascii="Times New Roman" w:hAnsi="Times New Roman" w:cs="Times New Roman"/>
          <w:sz w:val="24"/>
          <w:szCs w:val="24"/>
        </w:rPr>
        <w:t>V živočíšnych organizmoch je cieľom génových manipulácií liečba genetických ochorení. Princíp spočíva v nesení intaktého génu do defektných buniek. Pri somatickej génovej terapii sa odobraté defektné bunky kultivujú in vitro a po vnesení génu sa rozmnožia a spätne implantujú pacientovi. Vnesený gén v bunke slúži ako „génová protéza“ pretože jeho produkt nahrádza produkt pôvodného defektného génu (inzulín pri diabete).</w:t>
      </w:r>
    </w:p>
    <w:p w:rsidR="00705175" w:rsidRPr="00DC52EF" w:rsidRDefault="00DC52EF" w:rsidP="003D04CB">
      <w:pPr>
        <w:jc w:val="both"/>
        <w:rPr>
          <w:rFonts w:ascii="Times New Roman" w:hAnsi="Times New Roman" w:cs="Times New Roman"/>
          <w:b/>
          <w:sz w:val="24"/>
          <w:szCs w:val="24"/>
        </w:rPr>
      </w:pPr>
      <w:r>
        <w:rPr>
          <w:rFonts w:ascii="Times New Roman" w:hAnsi="Times New Roman" w:cs="Times New Roman"/>
          <w:sz w:val="24"/>
          <w:szCs w:val="24"/>
        </w:rPr>
        <w:t xml:space="preserve">Pri germinálnej génovej terapii sa klonovaný gén zavedie do genómu pohlavných buniek/embryo.b. zvierat a rastlín a trvalo zostáva inkorporovaný a prenášaný do nasledujúcej generácie. Takýto gén – </w:t>
      </w:r>
      <w:r w:rsidRPr="00DC52EF">
        <w:rPr>
          <w:rFonts w:ascii="Times New Roman" w:hAnsi="Times New Roman" w:cs="Times New Roman"/>
          <w:b/>
          <w:sz w:val="24"/>
          <w:szCs w:val="24"/>
        </w:rPr>
        <w:t xml:space="preserve">transgén – transgénové organizmy. </w:t>
      </w:r>
      <w:r w:rsidR="00705175" w:rsidRPr="00DC52EF">
        <w:rPr>
          <w:rFonts w:ascii="Times New Roman" w:hAnsi="Times New Roman" w:cs="Times New Roman"/>
          <w:b/>
          <w:sz w:val="24"/>
          <w:szCs w:val="24"/>
        </w:rPr>
        <w:br w:type="page"/>
      </w:r>
    </w:p>
    <w:p w:rsidR="00D01CE9" w:rsidRDefault="00D01CE9" w:rsidP="00D01CE9">
      <w:pPr>
        <w:pBdr>
          <w:bottom w:val="single" w:sz="6" w:space="1" w:color="auto"/>
        </w:pBdr>
        <w:jc w:val="center"/>
        <w:rPr>
          <w:rFonts w:ascii="Times New Roman" w:hAnsi="Times New Roman" w:cs="Times New Roman"/>
          <w:b/>
          <w:iCs/>
          <w:sz w:val="28"/>
          <w:szCs w:val="24"/>
        </w:rPr>
      </w:pPr>
      <w:r w:rsidRPr="00D01CE9">
        <w:rPr>
          <w:rFonts w:ascii="Times New Roman" w:hAnsi="Times New Roman" w:cs="Times New Roman"/>
          <w:b/>
          <w:iCs/>
          <w:sz w:val="28"/>
          <w:szCs w:val="24"/>
        </w:rPr>
        <w:lastRenderedPageBreak/>
        <w:t>29. Molekulárne mechanizmy signalizácie. Membránové receptory. Druhy signálov, signálne molekuly, intra- a extracelulárna signalizácia, amplifikácia signálu. Proteínkinázy a ďalšie enzýmy v signálnych dráhach. Cytokíny. Prenos signálov.</w:t>
      </w:r>
    </w:p>
    <w:p w:rsidR="007D33F6" w:rsidRPr="007D33F6" w:rsidRDefault="007D33F6" w:rsidP="007D33F6">
      <w:pPr>
        <w:spacing w:after="0" w:line="240" w:lineRule="auto"/>
        <w:jc w:val="both"/>
        <w:rPr>
          <w:rFonts w:ascii="Times New Roman" w:hAnsi="Times New Roman" w:cs="Times New Roman"/>
          <w:b/>
          <w:i/>
          <w:sz w:val="24"/>
          <w:szCs w:val="24"/>
        </w:rPr>
      </w:pPr>
      <w:r w:rsidRPr="007D33F6">
        <w:rPr>
          <w:rFonts w:ascii="Times New Roman" w:hAnsi="Times New Roman" w:cs="Times New Roman"/>
          <w:b/>
          <w:i/>
          <w:sz w:val="24"/>
          <w:szCs w:val="24"/>
        </w:rPr>
        <w:t>Molekulovy mechanizmus signalizacie</w:t>
      </w:r>
    </w:p>
    <w:p w:rsidR="007D33F6" w:rsidRPr="007D33F6" w:rsidRDefault="007D33F6" w:rsidP="007D33F6">
      <w:pPr>
        <w:spacing w:after="0" w:line="240" w:lineRule="auto"/>
        <w:jc w:val="both"/>
        <w:rPr>
          <w:rFonts w:ascii="Times New Roman" w:hAnsi="Times New Roman" w:cs="Times New Roman"/>
          <w:b/>
          <w:i/>
          <w:sz w:val="24"/>
          <w:szCs w:val="24"/>
        </w:rPr>
      </w:pP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expresia urcitych genov v jednotlivych typov buniek je kontrolovana prostrednictvom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mimobunkovych signalov- hormony, rast. faktory, interakcia b-b</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signalna molekula- molekula sprostredkuvajuca pravu informaciu- signal</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mozu to byt male molekuly alebo makromolekuly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delenie signalnych molekul:</w:t>
      </w:r>
    </w:p>
    <w:p w:rsidR="007D33F6" w:rsidRPr="007D33F6" w:rsidRDefault="007D33F6" w:rsidP="00236C7B">
      <w:pPr>
        <w:numPr>
          <w:ilvl w:val="0"/>
          <w:numId w:val="93"/>
        </w:numPr>
        <w:spacing w:after="0" w:line="240" w:lineRule="auto"/>
        <w:jc w:val="both"/>
        <w:rPr>
          <w:rFonts w:ascii="Times New Roman" w:hAnsi="Times New Roman" w:cs="Times New Roman"/>
          <w:sz w:val="24"/>
          <w:szCs w:val="24"/>
        </w:rPr>
      </w:pPr>
      <w:r w:rsidRPr="007D33F6">
        <w:rPr>
          <w:rFonts w:ascii="Times New Roman" w:hAnsi="Times New Roman" w:cs="Times New Roman"/>
          <w:b/>
          <w:sz w:val="24"/>
          <w:szCs w:val="24"/>
        </w:rPr>
        <w:t>extracelularne</w:t>
      </w:r>
      <w:r w:rsidRPr="007D33F6">
        <w:rPr>
          <w:rFonts w:ascii="Times New Roman" w:hAnsi="Times New Roman" w:cs="Times New Roman"/>
          <w:sz w:val="24"/>
          <w:szCs w:val="24"/>
        </w:rPr>
        <w:t>- bunky ich len prijimaju z extrac. prostredia</w:t>
      </w:r>
    </w:p>
    <w:p w:rsidR="007D33F6" w:rsidRPr="007D33F6" w:rsidRDefault="007D33F6" w:rsidP="007D33F6">
      <w:pPr>
        <w:spacing w:after="0" w:line="240" w:lineRule="auto"/>
        <w:ind w:left="180"/>
        <w:jc w:val="both"/>
        <w:rPr>
          <w:rFonts w:ascii="Times New Roman" w:hAnsi="Times New Roman" w:cs="Times New Roman"/>
          <w:sz w:val="24"/>
          <w:szCs w:val="24"/>
        </w:rPr>
      </w:pPr>
      <w:r w:rsidRPr="007D33F6">
        <w:rPr>
          <w:rFonts w:ascii="Times New Roman" w:hAnsi="Times New Roman" w:cs="Times New Roman"/>
          <w:sz w:val="24"/>
          <w:szCs w:val="24"/>
        </w:rPr>
        <w:t xml:space="preserve">                                   - reaguju prostrednictvom ligandu, napr. transmitery, hormony</w:t>
      </w:r>
    </w:p>
    <w:p w:rsidR="007D33F6" w:rsidRPr="007D33F6" w:rsidRDefault="007D33F6" w:rsidP="007D33F6">
      <w:pPr>
        <w:spacing w:after="0" w:line="240" w:lineRule="auto"/>
        <w:ind w:left="180"/>
        <w:jc w:val="both"/>
        <w:rPr>
          <w:rFonts w:ascii="Times New Roman" w:hAnsi="Times New Roman" w:cs="Times New Roman"/>
          <w:sz w:val="24"/>
          <w:szCs w:val="24"/>
        </w:rPr>
      </w:pPr>
      <w:r w:rsidRPr="007D33F6">
        <w:rPr>
          <w:rFonts w:ascii="Times New Roman" w:hAnsi="Times New Roman" w:cs="Times New Roman"/>
          <w:sz w:val="24"/>
          <w:szCs w:val="24"/>
        </w:rPr>
        <w:t xml:space="preserve">      2</w:t>
      </w:r>
      <w:r w:rsidRPr="007D33F6">
        <w:rPr>
          <w:rFonts w:ascii="Times New Roman" w:hAnsi="Times New Roman" w:cs="Times New Roman"/>
          <w:b/>
          <w:sz w:val="24"/>
          <w:szCs w:val="24"/>
        </w:rPr>
        <w:t>. intracelularne</w:t>
      </w:r>
      <w:r w:rsidRPr="007D33F6">
        <w:rPr>
          <w:rFonts w:ascii="Times New Roman" w:hAnsi="Times New Roman" w:cs="Times New Roman"/>
          <w:sz w:val="24"/>
          <w:szCs w:val="24"/>
        </w:rPr>
        <w:t>- sama bunka ich produkuje</w:t>
      </w:r>
    </w:p>
    <w:p w:rsidR="007D33F6" w:rsidRPr="007D33F6" w:rsidRDefault="007D33F6" w:rsidP="007D33F6">
      <w:pPr>
        <w:spacing w:after="0" w:line="240" w:lineRule="auto"/>
        <w:ind w:left="180"/>
        <w:jc w:val="both"/>
        <w:rPr>
          <w:rFonts w:ascii="Times New Roman" w:hAnsi="Times New Roman" w:cs="Times New Roman"/>
          <w:sz w:val="24"/>
          <w:szCs w:val="24"/>
        </w:rPr>
      </w:pPr>
      <w:r w:rsidRPr="007D33F6">
        <w:rPr>
          <w:rFonts w:ascii="Times New Roman" w:hAnsi="Times New Roman" w:cs="Times New Roman"/>
          <w:sz w:val="24"/>
          <w:szCs w:val="24"/>
        </w:rPr>
        <w:t xml:space="preserve">                                - prinasa informaciu smerujuce do jadra, kde sa potom ako odpoved </w:t>
      </w:r>
    </w:p>
    <w:p w:rsidR="007D33F6" w:rsidRPr="007D33F6" w:rsidRDefault="007D33F6" w:rsidP="007D33F6">
      <w:pPr>
        <w:spacing w:after="0" w:line="240" w:lineRule="auto"/>
        <w:ind w:left="180"/>
        <w:jc w:val="both"/>
        <w:rPr>
          <w:rFonts w:ascii="Times New Roman" w:hAnsi="Times New Roman" w:cs="Times New Roman"/>
          <w:sz w:val="24"/>
          <w:szCs w:val="24"/>
        </w:rPr>
      </w:pPr>
      <w:r w:rsidRPr="007D33F6">
        <w:rPr>
          <w:rFonts w:ascii="Times New Roman" w:hAnsi="Times New Roman" w:cs="Times New Roman"/>
          <w:sz w:val="24"/>
          <w:szCs w:val="24"/>
        </w:rPr>
        <w:t xml:space="preserve">                                  aktivuje transkripcia</w:t>
      </w:r>
    </w:p>
    <w:p w:rsidR="007D33F6" w:rsidRPr="007D33F6" w:rsidRDefault="007D33F6" w:rsidP="007D33F6">
      <w:pPr>
        <w:spacing w:after="0" w:line="240" w:lineRule="auto"/>
        <w:ind w:left="180"/>
        <w:jc w:val="both"/>
        <w:rPr>
          <w:rFonts w:ascii="Times New Roman" w:hAnsi="Times New Roman" w:cs="Times New Roman"/>
          <w:sz w:val="24"/>
          <w:szCs w:val="24"/>
        </w:rPr>
      </w:pPr>
      <w:r w:rsidRPr="007D33F6">
        <w:rPr>
          <w:rFonts w:ascii="Times New Roman" w:hAnsi="Times New Roman" w:cs="Times New Roman"/>
          <w:sz w:val="24"/>
          <w:szCs w:val="24"/>
        </w:rPr>
        <w:t xml:space="preserve">                                - napr. cAMP, G1 protein</w:t>
      </w:r>
    </w:p>
    <w:p w:rsidR="007D33F6" w:rsidRPr="007D33F6" w:rsidRDefault="007D33F6" w:rsidP="007D33F6">
      <w:pPr>
        <w:spacing w:after="0" w:line="240" w:lineRule="auto"/>
        <w:jc w:val="both"/>
        <w:rPr>
          <w:rFonts w:ascii="Times New Roman" w:hAnsi="Times New Roman" w:cs="Times New Roman"/>
          <w:b/>
          <w:sz w:val="24"/>
          <w:szCs w:val="24"/>
          <w:u w:val="single"/>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u w:val="single"/>
        </w:rPr>
        <w:t>intracelularna signalizacia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exc. molekuly prechadzaju cytoplaz. membranou do bunky, tam reaguju s receptormi</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napr. steroidy, oxid dusny</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inc. receptory</w:t>
      </w:r>
      <w:r w:rsidRPr="007D33F6">
        <w:rPr>
          <w:rFonts w:ascii="Times New Roman" w:hAnsi="Times New Roman" w:cs="Times New Roman"/>
          <w:sz w:val="24"/>
          <w:szCs w:val="24"/>
        </w:rPr>
        <w:t xml:space="preserve">- maju hydrofilnu povahu, su vo vnutri bunky, nepripevnene na membranu,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mozu interagovat s urcitymi molekulami v bunke</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interakcia receptor+signal- zmena konformacie- indukcia enzymatickej aktivity bunky-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aktivacia transk. faktorov- zvysi sa ich hladina a po nasadnuti na promotor zabezpeci napr.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expresiu nejakeho genu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skupina takychto prechodov spustenych inc. molekulami+receptor a prenesenie na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cielovu inc. molekulu- signalna draha- intracelularna signalizacia</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b/>
          <w:sz w:val="24"/>
          <w:szCs w:val="24"/>
          <w:u w:val="single"/>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u w:val="single"/>
        </w:rPr>
        <w:t>extracelularna signalizacia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-proces prenosu signalu z bunky, ktora je zdrojom signalu na receptor inej bunky, ktora taky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signal prijima- cielova bunka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- 3 zakl. typy extracelularnych signalizacii</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A, endokrinna</w:t>
      </w:r>
      <w:r w:rsidRPr="007D33F6">
        <w:rPr>
          <w:rFonts w:ascii="Times New Roman" w:hAnsi="Times New Roman" w:cs="Times New Roman"/>
          <w:sz w:val="24"/>
          <w:szCs w:val="24"/>
        </w:rPr>
        <w:t>- napr. hormon, viaze sa cez ligand</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relativne pomaly- zavisly na difuzii a toku krvi</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B, signalizacia</w:t>
      </w:r>
      <w:r w:rsidRPr="007D33F6">
        <w:rPr>
          <w:rFonts w:ascii="Times New Roman" w:hAnsi="Times New Roman" w:cs="Times New Roman"/>
          <w:sz w:val="24"/>
          <w:szCs w:val="24"/>
        </w:rPr>
        <w:t xml:space="preserve"> dutym spojom- pri tesnom kontakte sa tvori tubularna struktura medzi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zdrojom a cielovou bunkou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tak prechadzaju signalne molekuly Ca, cAMP</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C, autokrinna</w:t>
      </w:r>
      <w:r w:rsidRPr="007D33F6">
        <w:rPr>
          <w:rFonts w:ascii="Times New Roman" w:hAnsi="Times New Roman" w:cs="Times New Roman"/>
          <w:sz w:val="24"/>
          <w:szCs w:val="24"/>
        </w:rPr>
        <w:t>- ta ista bunka je zdroj aj prijemca signalu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exc. signalne molekuly- oznacuju sa ako I poslovia signalu a casto vedie k produkcii dalsich</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malych signalnych molekul- II poslovia- oni pomahaju zosilnit povodny signal, ktory sam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o sebe nemusi stacit na aktivaciu procesu- amplifikacia signalu</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b/>
          <w:sz w:val="24"/>
          <w:szCs w:val="24"/>
          <w:u w:val="single"/>
        </w:rPr>
      </w:pPr>
      <w:r w:rsidRPr="007D33F6">
        <w:rPr>
          <w:rFonts w:ascii="Times New Roman" w:hAnsi="Times New Roman" w:cs="Times New Roman"/>
          <w:sz w:val="24"/>
          <w:szCs w:val="24"/>
        </w:rPr>
        <w:t>-</w:t>
      </w:r>
      <w:r w:rsidRPr="007D33F6">
        <w:rPr>
          <w:rFonts w:ascii="Times New Roman" w:hAnsi="Times New Roman" w:cs="Times New Roman"/>
          <w:b/>
          <w:sz w:val="24"/>
          <w:szCs w:val="24"/>
          <w:u w:val="single"/>
        </w:rPr>
        <w:t xml:space="preserve"> Proteinkinazy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enzymi uplatnujuce sa v signalizacii</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prenos samotneho signalu spociva v tom, ze jedna zlozka sa aktivuje – casto fosforylaciou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druhej zlozky a kaskadovito sa presuva signal az k najvzdialenejsej molekule- prijemca-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najcastejsie je to transk. faktor</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fosforylacne deje prebiehaju najcastejsie po katalyze proteinkinazami- katalyzuju jedno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alebo viacero OH/fenolovych skupin v bunke pricom vyuzivaju E z ATP a proton ako donor</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delenie podla toho aka AK skupina je fosforylovana:</w:t>
      </w:r>
    </w:p>
    <w:p w:rsidR="007D33F6" w:rsidRPr="007D33F6" w:rsidRDefault="007D33F6" w:rsidP="007D33F6">
      <w:pPr>
        <w:spacing w:after="0" w:line="240" w:lineRule="auto"/>
        <w:jc w:val="both"/>
        <w:rPr>
          <w:rFonts w:ascii="Times New Roman" w:hAnsi="Times New Roman" w:cs="Times New Roman"/>
          <w:b/>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1, Se- Tre kinazy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fosforyluju zbytky Se a Tre v cielovom substrate</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patri tu: </w:t>
      </w:r>
      <w:r w:rsidRPr="007D33F6">
        <w:rPr>
          <w:rFonts w:ascii="Times New Roman" w:hAnsi="Times New Roman" w:cs="Times New Roman"/>
          <w:b/>
          <w:sz w:val="24"/>
          <w:szCs w:val="24"/>
        </w:rPr>
        <w:t>a, cAMP dependentna proteinkinaza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lastRenderedPageBreak/>
        <w:t xml:space="preserve">                                      - jej aktivita je regulovana c AMP</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existuju 2 typy kinaz- tetramery- ma 2 katalyticke a 2 regul. podjedn.</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celkovo je inaktivna lebo je blokovana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regulacna podjednotka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aktivacia cAMP sposobi oddelenie kataly.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a regul. podjednotiek a tak fosforyluju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jednotlive molekuly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membranove- podobne ako tetramery ale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regul. podjednotka sprostredkuva spojenie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s membranou</w:t>
      </w:r>
    </w:p>
    <w:p w:rsidR="007D33F6" w:rsidRPr="007D33F6" w:rsidRDefault="007D33F6" w:rsidP="007D33F6">
      <w:pPr>
        <w:spacing w:after="0" w:line="240" w:lineRule="auto"/>
        <w:jc w:val="both"/>
        <w:rPr>
          <w:rFonts w:ascii="Times New Roman" w:hAnsi="Times New Roman" w:cs="Times New Roman"/>
          <w:b/>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b, cGMP dependentne proteinkinazy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zavisia na c GMP</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najcastejsie v hladkych svaloch, srdci a mozgu</w:t>
      </w:r>
    </w:p>
    <w:p w:rsidR="007D33F6" w:rsidRPr="007D33F6" w:rsidRDefault="007D33F6" w:rsidP="007D33F6">
      <w:pPr>
        <w:spacing w:after="0" w:line="240" w:lineRule="auto"/>
        <w:jc w:val="both"/>
        <w:rPr>
          <w:rFonts w:ascii="Times New Roman" w:hAnsi="Times New Roman" w:cs="Times New Roman"/>
          <w:b/>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c, proteinkinazy C ( PKC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existuje v 11 izoformach, ktore mozu fosforylovat rozne substraty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najcastiejsie 3 zakladne typy- alfa, beta, gama, ktore su viazane na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plazmalemu a su akivovane diacylglycerolom/fosfatidil serinom/ Ca</w:t>
      </w:r>
    </w:p>
    <w:p w:rsidR="007D33F6" w:rsidRPr="007D33F6" w:rsidRDefault="007D33F6" w:rsidP="007D33F6">
      <w:pPr>
        <w:spacing w:after="0" w:line="240" w:lineRule="auto"/>
        <w:jc w:val="both"/>
        <w:rPr>
          <w:rFonts w:ascii="Times New Roman" w:hAnsi="Times New Roman" w:cs="Times New Roman"/>
          <w:b/>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d, Ca</w:t>
      </w:r>
      <w:r w:rsidRPr="007D33F6">
        <w:rPr>
          <w:rFonts w:ascii="Times New Roman" w:hAnsi="Times New Roman" w:cs="Times New Roman"/>
          <w:b/>
          <w:sz w:val="24"/>
          <w:szCs w:val="24"/>
          <w:vertAlign w:val="superscript"/>
        </w:rPr>
        <w:t>2+</w:t>
      </w:r>
      <w:r w:rsidRPr="007D33F6">
        <w:rPr>
          <w:rFonts w:ascii="Times New Roman" w:hAnsi="Times New Roman" w:cs="Times New Roman"/>
          <w:b/>
          <w:sz w:val="24"/>
          <w:szCs w:val="24"/>
        </w:rPr>
        <w:t xml:space="preserve"> kalmodulin dependentne proteinkinazy ( PK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moze fosforylovat specificke molekuly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glykogen syntaza kostroveho svalu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ionove kanaly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transk. faktory</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2,</w:t>
      </w: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Tyr proteinkinazy</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rozsiahla skupina- </w:t>
      </w:r>
      <w:r w:rsidRPr="007D33F6">
        <w:rPr>
          <w:rFonts w:ascii="Times New Roman" w:hAnsi="Times New Roman" w:cs="Times New Roman"/>
          <w:b/>
          <w:sz w:val="24"/>
          <w:szCs w:val="24"/>
        </w:rPr>
        <w:t>A</w:t>
      </w:r>
      <w:r w:rsidRPr="007D33F6">
        <w:rPr>
          <w:rFonts w:ascii="Times New Roman" w:hAnsi="Times New Roman" w:cs="Times New Roman"/>
          <w:sz w:val="24"/>
          <w:szCs w:val="24"/>
        </w:rPr>
        <w:t>, receptorove-sucast receptorov viazanych na membrane</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a,</w:t>
      </w: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SRC rodina</w:t>
      </w:r>
      <w:r w:rsidRPr="007D33F6">
        <w:rPr>
          <w:rFonts w:ascii="Times New Roman" w:hAnsi="Times New Roman" w:cs="Times New Roman"/>
          <w:sz w:val="24"/>
          <w:szCs w:val="24"/>
        </w:rPr>
        <w:t xml:space="preserve">- obsahuju domenu SH2, SH3 a kinazovu domenu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SH1</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miristilaciou su ukotvene v cytopl. membrane- enzym.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zavedenie miristilu pomocou sCoA- sukcynil koenzymu A</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src protein 60 je kodovany genom c src</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SH2 ma vazbove miesto pre speci. sekvenciu kde sa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viaze fosfory. tyrozin</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v pripade ze sa tyrozin 527 domena fosforyluje, naviaze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sa na SH2 domenu, cim sa zablokuje aktivne miesto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kinazy- inaktivacia</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aktivita sa obnovi tak, ze sa SH2 domena viaze s inym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proteinom a ich aktivita je regulovana rastovym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faktorom, potom sa aktivne miesto receptora odblokuje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v zavisloti od koncentracie proteinu, ktory sa tam moze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naviazat- napr. GRB</w:t>
      </w:r>
      <w:r w:rsidRPr="007D33F6">
        <w:rPr>
          <w:rFonts w:ascii="Times New Roman" w:hAnsi="Times New Roman" w:cs="Times New Roman"/>
          <w:sz w:val="24"/>
          <w:szCs w:val="24"/>
          <w:vertAlign w:val="subscript"/>
        </w:rPr>
        <w:t xml:space="preserve">2 </w:t>
      </w:r>
      <w:r w:rsidRPr="007D33F6">
        <w:rPr>
          <w:rFonts w:ascii="Times New Roman" w:hAnsi="Times New Roman" w:cs="Times New Roman"/>
          <w:sz w:val="24"/>
          <w:szCs w:val="24"/>
        </w:rPr>
        <w:t>protein</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take proteiny sa mozu viazat s dalsou domenou napr.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SH3 sa moze viazat na dalsi protein- su to tkz.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adaptorove molekuly</w:t>
      </w:r>
    </w:p>
    <w:p w:rsidR="007D33F6" w:rsidRPr="007D33F6" w:rsidRDefault="007D33F6" w:rsidP="007D33F6">
      <w:pPr>
        <w:spacing w:after="0" w:line="240" w:lineRule="auto"/>
        <w:ind w:left="-360"/>
        <w:jc w:val="both"/>
        <w:rPr>
          <w:rFonts w:ascii="Times New Roman" w:hAnsi="Times New Roman" w:cs="Times New Roman"/>
          <w:b/>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b</w:t>
      </w: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jak- janusova rodina</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jak 1,2,3 a tyk 2- neobsahuju SH2 a SH3- obsahuju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domenu podobnu SH1- su priamo aktivovane receptormi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pre interferon- erytropoetin, ine cytokiny- aktivacia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sposobi presun- presuva sa na receptor, ktory fosforyluje-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sposobi fosforylaciu receptora- k nemu sa pripoji protein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typu STAT (3/5), ktory sa fosforyluje na spominanon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receptore- ich fosforylaciou sa presuvaju do jadra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a aktivuju transkripciu</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B,</w:t>
      </w:r>
      <w:r w:rsidRPr="007D33F6">
        <w:rPr>
          <w:rFonts w:ascii="Times New Roman" w:hAnsi="Times New Roman" w:cs="Times New Roman"/>
          <w:sz w:val="24"/>
          <w:szCs w:val="24"/>
        </w:rPr>
        <w:t xml:space="preserve"> nereceptorove- nenaviazane na membrane</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nemaju transmembranove sucasti</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vsetky maju sekvencne homologicke useky a dlzke 300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AK, ktore podporuju vlastnu aktivitu kinaz- kinazove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lastRenderedPageBreak/>
        <w:t xml:space="preserve">                                                                 domena SH1</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w:t>
      </w:r>
    </w:p>
    <w:p w:rsidR="007D33F6" w:rsidRPr="007D33F6" w:rsidRDefault="007D33F6" w:rsidP="007D33F6">
      <w:pPr>
        <w:spacing w:after="0" w:line="240" w:lineRule="auto"/>
        <w:ind w:left="-360"/>
        <w:jc w:val="both"/>
        <w:rPr>
          <w:rFonts w:ascii="Times New Roman" w:hAnsi="Times New Roman" w:cs="Times New Roman"/>
          <w:b/>
          <w:sz w:val="24"/>
          <w:szCs w:val="24"/>
        </w:rPr>
      </w:pPr>
      <w:r w:rsidRPr="007D33F6">
        <w:rPr>
          <w:rFonts w:ascii="Times New Roman" w:hAnsi="Times New Roman" w:cs="Times New Roman"/>
          <w:b/>
          <w:sz w:val="24"/>
          <w:szCs w:val="24"/>
        </w:rPr>
        <w:t>- proteinkinazy aktivovane mitogenmi</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b/>
          <w:sz w:val="24"/>
          <w:szCs w:val="24"/>
        </w:rPr>
        <w:t xml:space="preserve">     </w:t>
      </w:r>
      <w:r w:rsidRPr="007D33F6">
        <w:rPr>
          <w:rFonts w:ascii="Times New Roman" w:hAnsi="Times New Roman" w:cs="Times New Roman"/>
          <w:sz w:val="24"/>
          <w:szCs w:val="24"/>
        </w:rPr>
        <w:t>- MAP alebo ERK proteinkinazy- regulovane extracelul. signalom</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mitogen</w:t>
      </w:r>
      <w:r w:rsidRPr="007D33F6">
        <w:rPr>
          <w:rFonts w:ascii="Times New Roman" w:hAnsi="Times New Roman" w:cs="Times New Roman"/>
          <w:sz w:val="24"/>
          <w:szCs w:val="24"/>
        </w:rPr>
        <w:t>- rastovy faktor stimulujuci bunky k deleniu</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fosforylacia na serine a treonine / treonine a tyrozine</w:t>
      </w:r>
    </w:p>
    <w:p w:rsidR="007D33F6" w:rsidRPr="007D33F6" w:rsidRDefault="007D33F6" w:rsidP="007D33F6">
      <w:pPr>
        <w:spacing w:after="0" w:line="240" w:lineRule="auto"/>
        <w:ind w:left="-360"/>
        <w:jc w:val="both"/>
        <w:rPr>
          <w:rFonts w:ascii="Times New Roman" w:hAnsi="Times New Roman" w:cs="Times New Roman"/>
          <w:b/>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1, MAPKKK- Ras protein</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b/>
          <w:sz w:val="24"/>
          <w:szCs w:val="24"/>
        </w:rPr>
        <w:t xml:space="preserve">             2, MAPKK- Mek protein</w:t>
      </w:r>
    </w:p>
    <w:p w:rsidR="007D33F6" w:rsidRPr="007D33F6" w:rsidRDefault="007D33F6" w:rsidP="007D33F6">
      <w:pPr>
        <w:spacing w:after="0" w:line="240" w:lineRule="auto"/>
        <w:ind w:left="-360"/>
        <w:jc w:val="both"/>
        <w:rPr>
          <w:rFonts w:ascii="Times New Roman" w:hAnsi="Times New Roman" w:cs="Times New Roman"/>
          <w:b/>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3, MAPK- Erk ½</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kinazy umiestnene pod sebou</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aktivacia Ras proteinom ( GTP ) na ser. a treo. zvyskoch- katalyzuje fosforylaciu treoninu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a tyrozinu a same su aktivovane- mitogenom aktivovana kinaza- aktivovana MAPKK a po jej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fosforylacii sa presuva k trans. faktorom</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adenylatcyklaza katalizuje uvolnenie di P</w:t>
      </w:r>
      <w:r w:rsidRPr="007D33F6">
        <w:rPr>
          <w:rFonts w:ascii="Times New Roman" w:hAnsi="Times New Roman" w:cs="Times New Roman"/>
          <w:sz w:val="24"/>
          <w:szCs w:val="24"/>
          <w:vertAlign w:val="superscript"/>
        </w:rPr>
        <w:t>+</w:t>
      </w:r>
      <w:r w:rsidRPr="007D33F6">
        <w:rPr>
          <w:rFonts w:ascii="Times New Roman" w:hAnsi="Times New Roman" w:cs="Times New Roman"/>
          <w:sz w:val="24"/>
          <w:szCs w:val="24"/>
        </w:rPr>
        <w:t xml:space="preserve"> z ATP- vznika cAMP</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guanylatcyklaza- katalizuje uvolnenie di P</w:t>
      </w:r>
      <w:r w:rsidRPr="007D33F6">
        <w:rPr>
          <w:rFonts w:ascii="Times New Roman" w:hAnsi="Times New Roman" w:cs="Times New Roman"/>
          <w:sz w:val="24"/>
          <w:szCs w:val="24"/>
          <w:vertAlign w:val="superscript"/>
        </w:rPr>
        <w:t>+</w:t>
      </w:r>
      <w:r w:rsidRPr="007D33F6">
        <w:rPr>
          <w:rFonts w:ascii="Times New Roman" w:hAnsi="Times New Roman" w:cs="Times New Roman"/>
          <w:sz w:val="24"/>
          <w:szCs w:val="24"/>
        </w:rPr>
        <w:t xml:space="preserve"> z ATP- cGMP</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cAMP fosfodiesteraza- hydrolyza cAMP, cGMP</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fosfolipaza C- 1-fosfatidil inozitol 4,5 bisfosfat fosfodiesteraza</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ucinkom enzymu dochadza k hydrolyze fosfatidil inozitol 4,5 bisfosfatu na inozitol </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1,4,5 trifosfat a uvolnuje sa diacylglycerol- siria info smerom k jadru</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fosfatidil inozitol- 3 kinaza – PI3K</w:t>
      </w:r>
    </w:p>
    <w:p w:rsidR="007D33F6" w:rsidRPr="007D33F6" w:rsidRDefault="007D33F6" w:rsidP="007D33F6">
      <w:pPr>
        <w:spacing w:after="0" w:line="240" w:lineRule="auto"/>
        <w:ind w:left="-360"/>
        <w:jc w:val="both"/>
        <w:rPr>
          <w:rFonts w:ascii="Times New Roman" w:hAnsi="Times New Roman" w:cs="Times New Roman"/>
          <w:sz w:val="24"/>
          <w:szCs w:val="24"/>
        </w:rPr>
      </w:pPr>
      <w:r w:rsidRPr="007D33F6">
        <w:rPr>
          <w:rFonts w:ascii="Times New Roman" w:hAnsi="Times New Roman" w:cs="Times New Roman"/>
          <w:sz w:val="24"/>
          <w:szCs w:val="24"/>
        </w:rPr>
        <w:t xml:space="preserve">                 - katalyzuje tri typy reakcii- vznikaju II poslovia</w:t>
      </w:r>
    </w:p>
    <w:p w:rsidR="007D33F6" w:rsidRPr="007D33F6" w:rsidRDefault="007D33F6" w:rsidP="007D33F6">
      <w:pPr>
        <w:spacing w:after="0" w:line="240" w:lineRule="auto"/>
        <w:ind w:left="-360"/>
        <w:jc w:val="both"/>
        <w:rPr>
          <w:rFonts w:ascii="Times New Roman" w:hAnsi="Times New Roman" w:cs="Times New Roman"/>
          <w:b/>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Hormony</w:t>
      </w:r>
    </w:p>
    <w:p w:rsidR="007D33F6" w:rsidRPr="007D33F6" w:rsidRDefault="007D33F6" w:rsidP="00236C7B">
      <w:pPr>
        <w:numPr>
          <w:ilvl w:val="0"/>
          <w:numId w:val="94"/>
        </w:num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odvodene od AK- adrenalin, noradrenali</w:t>
      </w:r>
    </w:p>
    <w:p w:rsidR="007D33F6" w:rsidRPr="007D33F6" w:rsidRDefault="007D33F6" w:rsidP="00236C7B">
      <w:pPr>
        <w:numPr>
          <w:ilvl w:val="0"/>
          <w:numId w:val="94"/>
        </w:num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typu peptidov- inzulin, glukagon, parathormon</w:t>
      </w:r>
    </w:p>
    <w:p w:rsidR="007D33F6" w:rsidRPr="007D33F6" w:rsidRDefault="007D33F6" w:rsidP="00236C7B">
      <w:pPr>
        <w:numPr>
          <w:ilvl w:val="0"/>
          <w:numId w:val="94"/>
        </w:num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pohlavne- steroidne, glukokortikoidy</w:t>
      </w:r>
    </w:p>
    <w:p w:rsidR="007D33F6" w:rsidRPr="007D33F6" w:rsidRDefault="007D33F6" w:rsidP="00236C7B">
      <w:pPr>
        <w:numPr>
          <w:ilvl w:val="0"/>
          <w:numId w:val="94"/>
        </w:num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tkanivove- gastrin, sekretin, serotonin, prostaglandin</w:t>
      </w:r>
    </w:p>
    <w:p w:rsidR="007D33F6" w:rsidRPr="007D33F6" w:rsidRDefault="007D33F6" w:rsidP="00236C7B">
      <w:pPr>
        <w:numPr>
          <w:ilvl w:val="0"/>
          <w:numId w:val="94"/>
        </w:num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vit. D, kys. retinova</w:t>
      </w:r>
    </w:p>
    <w:p w:rsidR="007D33F6" w:rsidRPr="007D33F6" w:rsidRDefault="007D33F6" w:rsidP="007D33F6">
      <w:pPr>
        <w:spacing w:after="0" w:line="240" w:lineRule="auto"/>
        <w:ind w:left="540"/>
        <w:jc w:val="both"/>
        <w:rPr>
          <w:rFonts w:ascii="Times New Roman" w:hAnsi="Times New Roman" w:cs="Times New Roman"/>
          <w:sz w:val="24"/>
          <w:szCs w:val="24"/>
        </w:rPr>
      </w:pPr>
      <w:r w:rsidRPr="007D33F6">
        <w:rPr>
          <w:rFonts w:ascii="Times New Roman" w:hAnsi="Times New Roman" w:cs="Times New Roman"/>
          <w:sz w:val="24"/>
          <w:szCs w:val="24"/>
        </w:rPr>
        <w:t>- 1 a 2 su extracelul. signaly</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Cytokiny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bielkoviny produkovane bunkami, extracel. signaly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zahajuje sa nimi proces proliferacie, diferenciacie</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skupiny- interleukiny, interferony, nadorove nekroticke faktory ( TNF- tumor necrotic factor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rastove faktory- stimuluju bunky k deleniu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PDGF</w:t>
      </w:r>
      <w:r w:rsidRPr="007D33F6">
        <w:rPr>
          <w:rFonts w:ascii="Times New Roman" w:hAnsi="Times New Roman" w:cs="Times New Roman"/>
          <w:sz w:val="24"/>
          <w:szCs w:val="24"/>
        </w:rPr>
        <w:t>- plateled drived grow factor- stimuluje epitelove a endotel. bunky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EGF</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IGF</w:t>
      </w:r>
      <w:r w:rsidRPr="007D33F6">
        <w:rPr>
          <w:rFonts w:ascii="Times New Roman" w:hAnsi="Times New Roman" w:cs="Times New Roman"/>
          <w:b/>
          <w:sz w:val="24"/>
          <w:szCs w:val="24"/>
          <w:vertAlign w:val="subscript"/>
        </w:rPr>
        <w:t>1/2</w:t>
      </w:r>
      <w:r w:rsidRPr="007D33F6">
        <w:rPr>
          <w:rFonts w:ascii="Times New Roman" w:hAnsi="Times New Roman" w:cs="Times New Roman"/>
          <w:sz w:val="24"/>
          <w:szCs w:val="24"/>
        </w:rPr>
        <w:t>- podobne inzulinu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stimuluju proliferaciu vacsiny buniek</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GM-CSF</w:t>
      </w:r>
      <w:r w:rsidRPr="007D33F6">
        <w:rPr>
          <w:rFonts w:ascii="Times New Roman" w:hAnsi="Times New Roman" w:cs="Times New Roman"/>
          <w:sz w:val="24"/>
          <w:szCs w:val="24"/>
        </w:rPr>
        <w:t>- stimuluje vytvaranie kolonii granulocytov a makrofagov</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HGF</w:t>
      </w:r>
      <w:r w:rsidRPr="007D33F6">
        <w:rPr>
          <w:rFonts w:ascii="Times New Roman" w:hAnsi="Times New Roman" w:cs="Times New Roman"/>
          <w:sz w:val="24"/>
          <w:szCs w:val="24"/>
        </w:rPr>
        <w:t>- rastovy faktor hepatocytov</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b/>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Vazba rast. faktora na receptor</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cielom je signalna draha smerom k jadru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realizacia cesty prenosu signalu je expresia rannej skorej fazy, ktora je kodovana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transkripcnymi faktormi</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neskor expresia neskorsej fazy, ktore koduju bielkoviny skeletu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po 20 min zacina prebiehat synteza DNA</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Membranove receptory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ak ma bunka odpovedat na signal musi mat schopnost rozpoznat signalne molekuly,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uskutocnuje sa to pomocou memb. receptorov</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memb. receptory- Bielkoviny umiestnene v cytoply. membrane  na ktore sa moze naviazat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signalne molekuly a tym ho aktivuju- v zmysle odoslania signalu do vnutra bunky</w:t>
      </w:r>
    </w:p>
    <w:p w:rsidR="007D33F6" w:rsidRPr="007D33F6" w:rsidRDefault="007D33F6" w:rsidP="00236C7B">
      <w:pPr>
        <w:numPr>
          <w:ilvl w:val="0"/>
          <w:numId w:val="95"/>
        </w:num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receptory spojene s ion. kanalmi</w:t>
      </w:r>
    </w:p>
    <w:p w:rsidR="007D33F6" w:rsidRPr="007D33F6" w:rsidRDefault="007D33F6" w:rsidP="00236C7B">
      <w:pPr>
        <w:numPr>
          <w:ilvl w:val="0"/>
          <w:numId w:val="95"/>
        </w:num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lastRenderedPageBreak/>
        <w:t>– receptory spojene s G proteinom</w:t>
      </w:r>
    </w:p>
    <w:p w:rsidR="007D33F6" w:rsidRPr="007D33F6" w:rsidRDefault="007D33F6" w:rsidP="00236C7B">
      <w:pPr>
        <w:numPr>
          <w:ilvl w:val="0"/>
          <w:numId w:val="95"/>
        </w:num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tyrozinproteinkinazove receptory RTK</w:t>
      </w:r>
    </w:p>
    <w:p w:rsidR="007D33F6" w:rsidRPr="007D33F6" w:rsidRDefault="007D33F6" w:rsidP="00236C7B">
      <w:pPr>
        <w:numPr>
          <w:ilvl w:val="0"/>
          <w:numId w:val="95"/>
        </w:num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receptor s pridruzenou tyrozin proteinkina. aktivitou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stimulacia/inhibiacia- po zamene GDP za GTP</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aktivacia- po prijati signalu sa aktivuje produkcia G proteinu na alfa podjednotke, ktora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reguluje aktivitu specifickeho enzymu- adenylatcyklaza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aktivna vymena GDP-GTP- dochadza k uvolneniu alfa podjednotky, ktora sa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presuva na adenylatcyklazu- aktivuje ju a tak dochadza k hydrolyze GTP-GDP a to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je zaroven signal pre alfa podjednotku aby sa vratila spat- obnova inak. G proteinu</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mechanizmus regulacie transkripcie zmenou cAMP bol zisteny pri studiu cAMP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responzivnych neuropeptidovych genov- geny pre somatostatin- tieto geny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obsahuju responzivny element- maly palindrom </w:t>
      </w:r>
      <w:r w:rsidRPr="007D33F6">
        <w:rPr>
          <w:rFonts w:ascii="Times New Roman" w:hAnsi="Times New Roman" w:cs="Times New Roman"/>
          <w:b/>
          <w:sz w:val="24"/>
          <w:szCs w:val="24"/>
        </w:rPr>
        <w:t>CRE</w:t>
      </w:r>
      <w:r w:rsidRPr="007D33F6">
        <w:rPr>
          <w:rFonts w:ascii="Times New Roman" w:hAnsi="Times New Roman" w:cs="Times New Roman"/>
          <w:sz w:val="24"/>
          <w:szCs w:val="24"/>
        </w:rPr>
        <w:t xml:space="preserve">- zmeny hladiny cAMP sa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prenasaju na CRE prostrednictvom specialneho DNA viazuceho proteinu CREB</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 xml:space="preserve">CREB </w:t>
      </w:r>
      <w:r w:rsidRPr="007D33F6">
        <w:rPr>
          <w:rFonts w:ascii="Times New Roman" w:hAnsi="Times New Roman" w:cs="Times New Roman"/>
          <w:sz w:val="24"/>
          <w:szCs w:val="24"/>
        </w:rPr>
        <w:t xml:space="preserve">a jemu podobne transducery- prenasace su aktivovane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fosforylaciou,  ktoru katalyzuje cAMP dependentna proteinkinaza-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Proteinkinaza C</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fosforylovana oblast CREB interaguje s DNA a dalsimi proteinmi v mieste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CRE a ty indukuje transkripciu cieloveho genu</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Receptory spojene s ion. kanalmi</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oligomer bielkovin zlozene z viacerych monomerov</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tvoria ionovy kanal regulovany ligandom indukujucim otvorenie, alebo zatvorenie kanalu cim</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sa zabrani alebo umozni prechod malych molekul dnu alebo von</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vyskyt v neuronoch- otvorenie kanalu na zmeny el. potencialu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reakcia na druhy prenasac- seku. Messenger cAMP, inozitol 1,4-3,5 fosfat</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b/>
          <w:sz w:val="24"/>
          <w:szCs w:val="24"/>
        </w:rPr>
      </w:pPr>
      <w:r w:rsidRPr="007D33F6">
        <w:rPr>
          <w:rFonts w:ascii="Times New Roman" w:hAnsi="Times New Roman" w:cs="Times New Roman"/>
          <w:b/>
          <w:sz w:val="24"/>
          <w:szCs w:val="24"/>
        </w:rPr>
        <w:t>Receptory spojene s G proteinom</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vazba ligandu na taky receptor vedie k aktivacii G proteinu, ktory prenasa info po aktivacii na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dalsiu zlozku signalnej drahy, aktivuje sa vazba GTP molekuly a moze sa prenasat signal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z receptoru na iny protein- v cytopla. membrane</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ligand- serotonin, epinefrin, glukagon, vazopresin</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nie steroidne hormony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prenos signalu sa uskutocnuje prostrednictom sekundarnych poslov napr. Ca</w:t>
      </w:r>
      <w:r w:rsidRPr="007D33F6">
        <w:rPr>
          <w:rFonts w:ascii="Times New Roman" w:hAnsi="Times New Roman" w:cs="Times New Roman"/>
          <w:sz w:val="24"/>
          <w:szCs w:val="24"/>
          <w:vertAlign w:val="superscript"/>
        </w:rPr>
        <w:t>2+</w:t>
      </w:r>
      <w:r w:rsidRPr="007D33F6">
        <w:rPr>
          <w:rFonts w:ascii="Times New Roman" w:hAnsi="Times New Roman" w:cs="Times New Roman"/>
          <w:sz w:val="24"/>
          <w:szCs w:val="24"/>
        </w:rPr>
        <w:t xml:space="preserve">, cAMP alebo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pripojenim na ionove kanaly alebo MAP kinazovu drahu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G protein sa aktivuje napr. enzymom Adenylatcyklaza, ktora katalyzuje 2 messenger cAMP</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take receptory po naviazani ligandu mozu mat- stimulacny ucinok</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inhibicny ucinok</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typy G proteinov sa lisia Alfa podjednotkou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delenie podla mnozstva podjednotiek- trimerne alebo monomerne G proteiny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ma 3 podjednotky alfa, beta, gama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aktivacia- cyklicky sa viaze s GTP inaktivneho stavu do stavu aktivneho ked sa na polypeptid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viaze GTP</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signal k tejto vymene dava GRB 2 protein- ma specificku SH2 domenu, ktora sa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viaze na fosforylovany tyrozin</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SH3 domena sa viaze na SOS protein, ktory posobi ako faktor vymienajuci guanozin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fosfat</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GAP- protein aktivovany GTP azou, ktory sa vracia do inakticnej formy odstiepenim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protonu</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b/>
          <w:sz w:val="24"/>
          <w:szCs w:val="24"/>
        </w:rPr>
      </w:pPr>
      <w:r w:rsidRPr="007D33F6">
        <w:rPr>
          <w:rFonts w:ascii="Times New Roman" w:hAnsi="Times New Roman" w:cs="Times New Roman"/>
          <w:b/>
          <w:sz w:val="24"/>
          <w:szCs w:val="24"/>
        </w:rPr>
        <w:t>Tyrozin proteinkinazove receptory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vyznacuju sa enzymatickou aktivitou tyrozin proteinkinazy ktora je regulovana ligandami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takych receptorov</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kazdy receptor obsahuje 3 domeny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A,</w:t>
      </w:r>
      <w:r w:rsidRPr="007D33F6">
        <w:rPr>
          <w:rFonts w:ascii="Times New Roman" w:hAnsi="Times New Roman" w:cs="Times New Roman"/>
          <w:sz w:val="24"/>
          <w:szCs w:val="24"/>
        </w:rPr>
        <w:t xml:space="preserve"> extracelularna- znacne glykolyzovana, naviaze sa na nu EGF rastovy faktor</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lastRenderedPageBreak/>
        <w:t xml:space="preserve">      </w:t>
      </w:r>
      <w:r w:rsidRPr="007D33F6">
        <w:rPr>
          <w:rFonts w:ascii="Times New Roman" w:hAnsi="Times New Roman" w:cs="Times New Roman"/>
          <w:b/>
          <w:sz w:val="24"/>
          <w:szCs w:val="24"/>
        </w:rPr>
        <w:t>B,</w:t>
      </w:r>
      <w:r w:rsidRPr="007D33F6">
        <w:rPr>
          <w:rFonts w:ascii="Times New Roman" w:hAnsi="Times New Roman" w:cs="Times New Roman"/>
          <w:sz w:val="24"/>
          <w:szCs w:val="24"/>
        </w:rPr>
        <w:t xml:space="preserve"> transmembranova-kratka hydrofobna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C,</w:t>
      </w:r>
      <w:r w:rsidRPr="007D33F6">
        <w:rPr>
          <w:rFonts w:ascii="Times New Roman" w:hAnsi="Times New Roman" w:cs="Times New Roman"/>
          <w:sz w:val="24"/>
          <w:szCs w:val="24"/>
        </w:rPr>
        <w:t xml:space="preserve"> intracelularna- s proteinkinazovou aktivitou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aktivacia- rastovy faktor sa viaze do extracel. domeny receptora- vazba ligandu sposobi zmenu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konformacie, ktora sa prejavi dimerizaciou- podstata samotnej aktivacie</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TPK kazdeho monomeru je fosforylovany tyrozinom svojho monomerneho partnera-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autofosforylacia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samotne zbytky tyrozinu posobia ako vazbove miesta pre intracel. proteiny s SH2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domenou a mozu sa viazat na fosforylo. tyrozin a tak otvaraju cestu dalej- napr.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aktivacia GRB2</w:t>
      </w:r>
    </w:p>
    <w:p w:rsidR="007D33F6" w:rsidRPr="007D33F6" w:rsidRDefault="007D33F6" w:rsidP="007D33F6">
      <w:pPr>
        <w:spacing w:after="0" w:line="240" w:lineRule="auto"/>
        <w:jc w:val="both"/>
        <w:rPr>
          <w:rFonts w:ascii="Times New Roman" w:hAnsi="Times New Roman" w:cs="Times New Roman"/>
          <w:b/>
          <w:sz w:val="24"/>
          <w:szCs w:val="24"/>
        </w:rPr>
      </w:pPr>
      <w:r w:rsidRPr="007D33F6">
        <w:rPr>
          <w:rFonts w:ascii="Times New Roman" w:hAnsi="Times New Roman" w:cs="Times New Roman"/>
          <w:b/>
          <w:sz w:val="24"/>
          <w:szCs w:val="24"/>
        </w:rPr>
        <w:t xml:space="preserve"> Receptory s pridruzenou proteinkinazovou aktivitou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nemaju intracelul. kinazovu aktivitu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maju len extracel. a transmem. domenu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po vazbe ligandu sa taktiez dimerizuje a aktivuje nereceptor. protein kinazy- receptory pre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niektore antigeny/cytokininy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jac a src aktivuju prave tieto receptory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po aktivacii sa presuvaju na receptory pre antigen, kde sposobuju jeho fosforylaciu, na ktore sa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potom viaze cielova bielkovina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STAT (3/5) protein</w:t>
      </w:r>
      <w:r w:rsidRPr="007D33F6">
        <w:rPr>
          <w:rFonts w:ascii="Times New Roman" w:hAnsi="Times New Roman" w:cs="Times New Roman"/>
          <w:sz w:val="24"/>
          <w:szCs w:val="24"/>
        </w:rPr>
        <w:t xml:space="preserve">- moze sa takto aktivovat- ma SH2 domenu pomocou ktorej sa fosforyluje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na tomto type receptora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po aktivacii prenasaju signal do jadra kde sa aktivuje transkripcia</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b/>
          <w:sz w:val="24"/>
          <w:szCs w:val="24"/>
        </w:rPr>
      </w:pPr>
      <w:r w:rsidRPr="007D33F6">
        <w:rPr>
          <w:rFonts w:ascii="Times New Roman" w:hAnsi="Times New Roman" w:cs="Times New Roman"/>
          <w:b/>
          <w:sz w:val="24"/>
          <w:szCs w:val="24"/>
        </w:rPr>
        <w:t>Intracelularne receptory extracelularnej signalizacie</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tyka sa steroidnych hormonov, vit. D</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delenie: </w:t>
      </w:r>
      <w:r w:rsidRPr="007D33F6">
        <w:rPr>
          <w:rFonts w:ascii="Times New Roman" w:hAnsi="Times New Roman" w:cs="Times New Roman"/>
          <w:b/>
          <w:sz w:val="24"/>
          <w:szCs w:val="24"/>
        </w:rPr>
        <w:t>A,</w:t>
      </w:r>
      <w:r w:rsidRPr="007D33F6">
        <w:rPr>
          <w:rFonts w:ascii="Times New Roman" w:hAnsi="Times New Roman" w:cs="Times New Roman"/>
          <w:sz w:val="24"/>
          <w:szCs w:val="24"/>
        </w:rPr>
        <w:t xml:space="preserve"> receptory viazane na chromatin v jadre- naprv. receptory pre vit D</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B,</w:t>
      </w:r>
      <w:r w:rsidRPr="007D33F6">
        <w:rPr>
          <w:rFonts w:ascii="Times New Roman" w:hAnsi="Times New Roman" w:cs="Times New Roman"/>
          <w:sz w:val="24"/>
          <w:szCs w:val="24"/>
        </w:rPr>
        <w:t xml:space="preserve"> receptory cytoplazmy- napr. steroidne hormony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kazdy hormonalny receptor ma niekolko funkcnych domen</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1,</w:t>
      </w:r>
      <w:r w:rsidRPr="007D33F6">
        <w:rPr>
          <w:rFonts w:ascii="Times New Roman" w:hAnsi="Times New Roman" w:cs="Times New Roman"/>
          <w:sz w:val="24"/>
          <w:szCs w:val="24"/>
        </w:rPr>
        <w:t xml:space="preserve"> domena pre dimerizaciu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2,</w:t>
      </w:r>
      <w:r w:rsidRPr="007D33F6">
        <w:rPr>
          <w:rFonts w:ascii="Times New Roman" w:hAnsi="Times New Roman" w:cs="Times New Roman"/>
          <w:sz w:val="24"/>
          <w:szCs w:val="24"/>
        </w:rPr>
        <w:t xml:space="preserve"> DNA vazbovu domenu- domena bohata na bazove AK</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viaze receptor k responzibilnemu elementu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w:t>
      </w:r>
      <w:r w:rsidRPr="007D33F6">
        <w:rPr>
          <w:rFonts w:ascii="Times New Roman" w:hAnsi="Times New Roman" w:cs="Times New Roman"/>
          <w:b/>
          <w:sz w:val="24"/>
          <w:szCs w:val="24"/>
        </w:rPr>
        <w:t>3,</w:t>
      </w:r>
      <w:r w:rsidRPr="007D33F6">
        <w:rPr>
          <w:rFonts w:ascii="Times New Roman" w:hAnsi="Times New Roman" w:cs="Times New Roman"/>
          <w:sz w:val="24"/>
          <w:szCs w:val="24"/>
        </w:rPr>
        <w:t xml:space="preserve"> aktivnacnu domenu- aktivuje transkripciu cielovych genov, tym ze reaguje s TFIID</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receptory maju 2 Zn prsty, kazdy ma antiparalelne usporiadanie Beta-helixu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Zn je naviazany na 4 zbytky Cys</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receptor po aktivacii hormonom sa moze viazat AK jedneho Zn prstu na respon. element, ktory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je sucastou zosilnovaca transkripcie- GRE- glukokortikoidny responzivny element</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na druhom Zn prste je miesto, ktore rozpoznava druha molekula receptora s ktorou dimerizuje</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receptor sluzi na dimerizaciu receptora</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b/>
          <w:sz w:val="24"/>
          <w:szCs w:val="24"/>
        </w:rPr>
      </w:pPr>
      <w:r w:rsidRPr="007D33F6">
        <w:rPr>
          <w:rFonts w:ascii="Times New Roman" w:hAnsi="Times New Roman" w:cs="Times New Roman"/>
          <w:b/>
          <w:sz w:val="24"/>
          <w:szCs w:val="24"/>
        </w:rPr>
        <w:t>Prenos extracelularneho signalu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receptor je povodne neaktivny, lebo sa na neho viazu proteiny Hsp 90/70/56- Bielkoviny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indukovaneho teplotneho soku- zodpovednost za inhibicne aktivity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receptor sa menia z po konformacnej zmene vplyvom hormonu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az ked sa uvolnia H proteiny konformacne zmenene molekuly mozu dimerizovat- receptor</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sa aktivuje intenzivnou fosforylaciou za pritomnosi proteinkinazy- indukcia transkripcie</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b/>
          <w:sz w:val="24"/>
          <w:szCs w:val="24"/>
        </w:rPr>
      </w:pPr>
      <w:r w:rsidRPr="007D33F6">
        <w:rPr>
          <w:rFonts w:ascii="Times New Roman" w:hAnsi="Times New Roman" w:cs="Times New Roman"/>
          <w:b/>
          <w:sz w:val="24"/>
          <w:szCs w:val="24"/>
        </w:rPr>
        <w:t>3 zakladne procesy prenosu membranovych receptorov</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A, signalizacia pomocou cAMP a cGMP</w:t>
      </w:r>
      <w:r w:rsidRPr="007D33F6">
        <w:rPr>
          <w:rFonts w:ascii="Times New Roman" w:hAnsi="Times New Roman" w:cs="Times New Roman"/>
          <w:sz w:val="24"/>
          <w:szCs w:val="24"/>
        </w:rPr>
        <w:t xml:space="preserve">- signalizacia cez tieto sekundarne messengre zacina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od receptora, ktory sa vyznacuje guanylatcyklazou v pripade cGMP a adenylatcyklazou v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pripade cAMP</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sekundarnymi messengrami sa aktivuju dalsie oblast- napr. cAMP aktivuje PKA a cGMP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aktivuje PKG</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proteinkinazou A su potom aktivovane dalsie proteiny, receptory steroidov, transk. faktory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a ine cielove molekuly</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proteinkinaza G stimuluje Ca</w:t>
      </w:r>
      <w:r w:rsidRPr="007D33F6">
        <w:rPr>
          <w:rFonts w:ascii="Times New Roman" w:hAnsi="Times New Roman" w:cs="Times New Roman"/>
          <w:sz w:val="24"/>
          <w:szCs w:val="24"/>
          <w:vertAlign w:val="superscript"/>
        </w:rPr>
        <w:t xml:space="preserve">2+ </w:t>
      </w:r>
      <w:r w:rsidRPr="007D33F6">
        <w:rPr>
          <w:rFonts w:ascii="Times New Roman" w:hAnsi="Times New Roman" w:cs="Times New Roman"/>
          <w:sz w:val="24"/>
          <w:szCs w:val="24"/>
        </w:rPr>
        <w:t>pri uvolneni svalov a rozsireni ciev</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PKA a PKG si inaktivovane fosfatazou- hydrolitckym stiepenim</w:t>
      </w:r>
    </w:p>
    <w:p w:rsidR="007D33F6" w:rsidRPr="007D33F6" w:rsidRDefault="007D33F6" w:rsidP="007D33F6">
      <w:pPr>
        <w:spacing w:after="0" w:line="240" w:lineRule="auto"/>
        <w:jc w:val="both"/>
        <w:rPr>
          <w:rFonts w:ascii="Times New Roman" w:hAnsi="Times New Roman" w:cs="Times New Roman"/>
          <w:sz w:val="24"/>
          <w:szCs w:val="24"/>
        </w:rPr>
      </w:pP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B, signalizacia kaskadou</w:t>
      </w:r>
      <w:r w:rsidRPr="007D33F6">
        <w:rPr>
          <w:rFonts w:ascii="Times New Roman" w:hAnsi="Times New Roman" w:cs="Times New Roman"/>
          <w:sz w:val="24"/>
          <w:szCs w:val="24"/>
        </w:rPr>
        <w:t>, ktora vychadza z Ras proteinu MAP kinaz</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za predpokladu ze sa uskutocnila aktivacia receptora, vznikli fosforylovane zvysky a je</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pritomna SH2 domena moze dojst k aktivacii GRB2</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w:t>
      </w:r>
      <w:r w:rsidRPr="007D33F6">
        <w:rPr>
          <w:rFonts w:ascii="Times New Roman" w:hAnsi="Times New Roman" w:cs="Times New Roman"/>
          <w:b/>
          <w:sz w:val="24"/>
          <w:szCs w:val="24"/>
        </w:rPr>
        <w:t>C, signalizacia prostrednictvom inozitol 1-4-5 trifosfatu a triacylglycerolu</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su to sekundare prenasace vznikajuce enzymatickym posobenim fosfolipaz C</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inozitol 1-4-5 trifosfat- aktivuje ionove kanaly ER, dochadza k uvolneniu Ca</w:t>
      </w:r>
      <w:r w:rsidRPr="007D33F6">
        <w:rPr>
          <w:rFonts w:ascii="Times New Roman" w:hAnsi="Times New Roman" w:cs="Times New Roman"/>
          <w:sz w:val="24"/>
          <w:szCs w:val="24"/>
          <w:vertAlign w:val="superscript"/>
        </w:rPr>
        <w:t xml:space="preserve">2+  </w:t>
      </w:r>
      <w:r w:rsidRPr="007D33F6">
        <w:rPr>
          <w:rFonts w:ascii="Times New Roman" w:hAnsi="Times New Roman" w:cs="Times New Roman"/>
          <w:sz w:val="24"/>
          <w:szCs w:val="24"/>
        </w:rPr>
        <w:t xml:space="preserve">ionov a </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tie sa viazu na kalmodulin- Ca</w:t>
      </w:r>
      <w:r w:rsidRPr="007D33F6">
        <w:rPr>
          <w:rFonts w:ascii="Times New Roman" w:hAnsi="Times New Roman" w:cs="Times New Roman"/>
          <w:sz w:val="24"/>
          <w:szCs w:val="24"/>
          <w:vertAlign w:val="superscript"/>
        </w:rPr>
        <w:t xml:space="preserve">2+  </w:t>
      </w:r>
      <w:r w:rsidRPr="007D33F6">
        <w:rPr>
          <w:rFonts w:ascii="Times New Roman" w:hAnsi="Times New Roman" w:cs="Times New Roman"/>
          <w:sz w:val="24"/>
          <w:szCs w:val="24"/>
        </w:rPr>
        <w:t>kalmodulin dependentna proteinkinaza</w:t>
      </w:r>
    </w:p>
    <w:p w:rsidR="007D33F6" w:rsidRPr="007D33F6" w:rsidRDefault="007D33F6" w:rsidP="007D33F6">
      <w:pPr>
        <w:spacing w:after="0" w:line="240" w:lineRule="auto"/>
        <w:jc w:val="both"/>
        <w:rPr>
          <w:rFonts w:ascii="Times New Roman" w:hAnsi="Times New Roman" w:cs="Times New Roman"/>
          <w:sz w:val="24"/>
          <w:szCs w:val="24"/>
        </w:rPr>
      </w:pPr>
      <w:r w:rsidRPr="007D33F6">
        <w:rPr>
          <w:rFonts w:ascii="Times New Roman" w:hAnsi="Times New Roman" w:cs="Times New Roman"/>
          <w:sz w:val="24"/>
          <w:szCs w:val="24"/>
        </w:rPr>
        <w:t xml:space="preserve">        - triacylglycerol- aktivuje rozne izoformy proteinkinazy napr. PKC</w:t>
      </w:r>
    </w:p>
    <w:p w:rsidR="007D33F6" w:rsidRPr="007D33F6" w:rsidRDefault="007D33F6" w:rsidP="007D33F6">
      <w:pPr>
        <w:spacing w:after="0" w:line="240" w:lineRule="auto"/>
        <w:jc w:val="both"/>
        <w:rPr>
          <w:rFonts w:ascii="Times New Roman" w:hAnsi="Times New Roman" w:cs="Times New Roman"/>
          <w:sz w:val="24"/>
          <w:szCs w:val="24"/>
          <w:vertAlign w:val="superscript"/>
        </w:rPr>
      </w:pPr>
      <w:r w:rsidRPr="007D33F6">
        <w:rPr>
          <w:rFonts w:ascii="Times New Roman" w:hAnsi="Times New Roman" w:cs="Times New Roman"/>
          <w:sz w:val="24"/>
          <w:szCs w:val="24"/>
        </w:rPr>
        <w:t xml:space="preserve">              - existuju interakcie medzi drahami, mozu sa krizit alebo prebiehat paralelne</w:t>
      </w:r>
    </w:p>
    <w:p w:rsidR="007D33F6" w:rsidRDefault="007D33F6" w:rsidP="007D33F6"/>
    <w:p w:rsidR="007D33F6" w:rsidRPr="00E94B39" w:rsidRDefault="007D33F6" w:rsidP="007D33F6"/>
    <w:p w:rsidR="00D01CE9" w:rsidRPr="00D01CE9" w:rsidRDefault="00D01CE9" w:rsidP="00D01CE9">
      <w:pPr>
        <w:jc w:val="both"/>
        <w:rPr>
          <w:rFonts w:ascii="Times New Roman" w:hAnsi="Times New Roman" w:cs="Times New Roman"/>
          <w:iCs/>
          <w:sz w:val="24"/>
          <w:szCs w:val="24"/>
        </w:rPr>
      </w:pPr>
    </w:p>
    <w:p w:rsidR="00D01CE9" w:rsidRDefault="00D01CE9">
      <w:pPr>
        <w:rPr>
          <w:rFonts w:ascii="Times New Roman" w:hAnsi="Times New Roman" w:cs="Times New Roman"/>
          <w:b/>
          <w:iCs/>
          <w:sz w:val="28"/>
          <w:szCs w:val="24"/>
        </w:rPr>
      </w:pPr>
      <w:r>
        <w:rPr>
          <w:rFonts w:ascii="Times New Roman" w:hAnsi="Times New Roman" w:cs="Times New Roman"/>
          <w:b/>
          <w:iCs/>
          <w:sz w:val="28"/>
          <w:szCs w:val="24"/>
        </w:rPr>
        <w:br w:type="page"/>
      </w:r>
    </w:p>
    <w:p w:rsidR="00D0176B" w:rsidRDefault="00D0176B" w:rsidP="00D0176B">
      <w:pPr>
        <w:spacing w:after="0"/>
        <w:jc w:val="center"/>
        <w:rPr>
          <w:rFonts w:ascii="Times New Roman" w:hAnsi="Times New Roman" w:cs="Times New Roman"/>
          <w:b/>
          <w:iCs/>
          <w:sz w:val="28"/>
          <w:szCs w:val="24"/>
        </w:rPr>
      </w:pPr>
      <w:r w:rsidRPr="00D0176B">
        <w:rPr>
          <w:rFonts w:ascii="Times New Roman" w:hAnsi="Times New Roman" w:cs="Times New Roman"/>
          <w:b/>
          <w:iCs/>
          <w:sz w:val="28"/>
          <w:szCs w:val="24"/>
        </w:rPr>
        <w:lastRenderedPageBreak/>
        <w:t xml:space="preserve">30. </w:t>
      </w:r>
      <w:r w:rsidRPr="00EF3751">
        <w:rPr>
          <w:rFonts w:ascii="Times New Roman" w:hAnsi="Times New Roman" w:cs="Times New Roman"/>
          <w:b/>
          <w:iCs/>
          <w:sz w:val="28"/>
          <w:szCs w:val="24"/>
          <w:highlight w:val="yellow"/>
        </w:rPr>
        <w:t>Rast, starnutie a smrť živých systémov.</w:t>
      </w:r>
      <w:r w:rsidRPr="00D0176B">
        <w:rPr>
          <w:rFonts w:ascii="Times New Roman" w:hAnsi="Times New Roman" w:cs="Times New Roman"/>
          <w:b/>
          <w:iCs/>
          <w:sz w:val="28"/>
          <w:szCs w:val="24"/>
        </w:rPr>
        <w:t xml:space="preserve"> </w:t>
      </w:r>
    </w:p>
    <w:p w:rsidR="00D0176B" w:rsidRDefault="00D0176B" w:rsidP="00D0176B">
      <w:pPr>
        <w:spacing w:after="0"/>
        <w:jc w:val="center"/>
        <w:rPr>
          <w:rFonts w:ascii="Times New Roman" w:hAnsi="Times New Roman" w:cs="Times New Roman"/>
          <w:b/>
          <w:iCs/>
          <w:sz w:val="28"/>
          <w:szCs w:val="24"/>
        </w:rPr>
      </w:pPr>
      <w:r w:rsidRPr="00EF3751">
        <w:rPr>
          <w:rFonts w:ascii="Times New Roman" w:hAnsi="Times New Roman" w:cs="Times New Roman"/>
          <w:b/>
          <w:iCs/>
          <w:sz w:val="28"/>
          <w:szCs w:val="24"/>
          <w:highlight w:val="yellow"/>
        </w:rPr>
        <w:t>Kontrola bunkového cyklu</w:t>
      </w:r>
      <w:r w:rsidRPr="00D0176B">
        <w:rPr>
          <w:rFonts w:ascii="Times New Roman" w:hAnsi="Times New Roman" w:cs="Times New Roman"/>
          <w:b/>
          <w:iCs/>
          <w:sz w:val="28"/>
          <w:szCs w:val="24"/>
        </w:rPr>
        <w:t xml:space="preserve">, úloha proteínov pRb, p53, p21. </w:t>
      </w:r>
    </w:p>
    <w:p w:rsidR="00D0176B" w:rsidRDefault="00D0176B" w:rsidP="00D0176B">
      <w:pPr>
        <w:spacing w:after="0"/>
        <w:jc w:val="center"/>
        <w:rPr>
          <w:rFonts w:ascii="Times New Roman" w:hAnsi="Times New Roman" w:cs="Times New Roman"/>
          <w:b/>
          <w:iCs/>
          <w:sz w:val="28"/>
          <w:szCs w:val="24"/>
        </w:rPr>
      </w:pPr>
      <w:r w:rsidRPr="00D0176B">
        <w:rPr>
          <w:rFonts w:ascii="Times New Roman" w:hAnsi="Times New Roman" w:cs="Times New Roman"/>
          <w:b/>
          <w:iCs/>
          <w:sz w:val="28"/>
          <w:szCs w:val="24"/>
        </w:rPr>
        <w:t xml:space="preserve">Úloha telomér v programovaní počtu delení. </w:t>
      </w:r>
    </w:p>
    <w:p w:rsidR="00D0176B" w:rsidRPr="00D0176B" w:rsidRDefault="00D0176B" w:rsidP="00D0176B">
      <w:pPr>
        <w:pBdr>
          <w:bottom w:val="single" w:sz="6" w:space="1" w:color="auto"/>
        </w:pBdr>
        <w:spacing w:after="0"/>
        <w:jc w:val="center"/>
        <w:rPr>
          <w:rFonts w:ascii="Times New Roman" w:hAnsi="Times New Roman" w:cs="Times New Roman"/>
          <w:b/>
          <w:sz w:val="28"/>
          <w:szCs w:val="24"/>
        </w:rPr>
      </w:pPr>
      <w:r w:rsidRPr="00D0176B">
        <w:rPr>
          <w:rFonts w:ascii="Times New Roman" w:hAnsi="Times New Roman" w:cs="Times New Roman"/>
          <w:b/>
          <w:iCs/>
          <w:sz w:val="28"/>
          <w:szCs w:val="24"/>
        </w:rPr>
        <w:t>Apoptóza.</w:t>
      </w:r>
    </w:p>
    <w:p w:rsidR="00D0176B" w:rsidRDefault="00D0176B" w:rsidP="00F34D76">
      <w:pPr>
        <w:rPr>
          <w:rFonts w:ascii="Times New Roman" w:hAnsi="Times New Roman" w:cs="Times New Roman"/>
          <w:sz w:val="24"/>
          <w:szCs w:val="24"/>
        </w:rPr>
      </w:pPr>
    </w:p>
    <w:p w:rsidR="007818EE" w:rsidRPr="002B4454" w:rsidRDefault="002B4454" w:rsidP="002B4454">
      <w:pPr>
        <w:pStyle w:val="Odsekzoznamu"/>
        <w:numPr>
          <w:ilvl w:val="0"/>
          <w:numId w:val="54"/>
        </w:numPr>
        <w:rPr>
          <w:rFonts w:ascii="Times New Roman" w:hAnsi="Times New Roman" w:cs="Times New Roman"/>
          <w:b/>
          <w:sz w:val="24"/>
          <w:szCs w:val="24"/>
        </w:rPr>
      </w:pPr>
      <w:r w:rsidRPr="002B4454">
        <w:rPr>
          <w:rFonts w:ascii="Times New Roman" w:hAnsi="Times New Roman" w:cs="Times New Roman"/>
          <w:b/>
          <w:sz w:val="24"/>
          <w:szCs w:val="24"/>
        </w:rPr>
        <w:t>Úloha proteínov</w:t>
      </w:r>
    </w:p>
    <w:p w:rsidR="002B4454" w:rsidRDefault="002B4454" w:rsidP="00C33AA6">
      <w:pPr>
        <w:spacing w:after="0" w:line="240" w:lineRule="auto"/>
        <w:rPr>
          <w:rFonts w:ascii="Times New Roman" w:hAnsi="Times New Roman" w:cs="Times New Roman"/>
          <w:sz w:val="24"/>
          <w:szCs w:val="24"/>
        </w:rPr>
      </w:pPr>
      <w:r w:rsidRPr="002B4454">
        <w:rPr>
          <w:rFonts w:ascii="Times New Roman" w:hAnsi="Times New Roman" w:cs="Times New Roman"/>
          <w:b/>
          <w:sz w:val="24"/>
          <w:szCs w:val="24"/>
        </w:rPr>
        <w:t>pRB</w:t>
      </w:r>
      <w:r>
        <w:rPr>
          <w:rFonts w:ascii="Times New Roman" w:hAnsi="Times New Roman" w:cs="Times New Roman"/>
          <w:b/>
          <w:sz w:val="24"/>
          <w:szCs w:val="24"/>
        </w:rPr>
        <w:t xml:space="preserve"> – </w:t>
      </w:r>
      <w:r>
        <w:rPr>
          <w:rFonts w:ascii="Times New Roman" w:hAnsi="Times New Roman" w:cs="Times New Roman"/>
          <w:sz w:val="24"/>
          <w:szCs w:val="24"/>
        </w:rPr>
        <w:t>kľúčová úloha v regulácií bunkového cyklu. Produkt génu RB je nevyhnutný pre život. Boli objaené 2 gény homológne s RB – p107 a p130. Na začiatku G1 fázy viaže pRB proteíny E2F. Kým sú transkripčné faktory E2F naviazané na pRB nemôžu sa viazať na špecifické sekvencie zosilovačov. Radia expresiu génov, ktorých produkty sú nutné pre postup bunkovým cyklom – neprebieha. Potom je pRB fosforylovaný cyklin dependetnými kinázami – uvoľňuje transkripčné faktory E2F – tie aktivujú svoje cieľové gény – postup bunky do S fázy. Po mitóze je pRB defosforylovaný</w:t>
      </w:r>
      <w:r w:rsidR="001742E9">
        <w:rPr>
          <w:rFonts w:ascii="Times New Roman" w:hAnsi="Times New Roman" w:cs="Times New Roman"/>
          <w:sz w:val="24"/>
          <w:szCs w:val="24"/>
        </w:rPr>
        <w:t>. U nádorov je tento cyklus narušený – pRb je inaktivovaný – neschopný viazať E2F – cyklus sa nezastavuje.</w:t>
      </w:r>
    </w:p>
    <w:p w:rsidR="00C33AA6" w:rsidRDefault="00C33AA6" w:rsidP="00C33AA6">
      <w:pPr>
        <w:spacing w:after="0" w:line="240" w:lineRule="auto"/>
        <w:rPr>
          <w:rFonts w:ascii="Times New Roman" w:hAnsi="Times New Roman" w:cs="Times New Roman"/>
          <w:b/>
          <w:sz w:val="24"/>
          <w:szCs w:val="24"/>
        </w:rPr>
      </w:pPr>
    </w:p>
    <w:p w:rsidR="00D405AB" w:rsidRDefault="001742E9" w:rsidP="00C33AA6">
      <w:pPr>
        <w:spacing w:after="0" w:line="240" w:lineRule="auto"/>
        <w:rPr>
          <w:rFonts w:ascii="Times New Roman" w:hAnsi="Times New Roman" w:cs="Times New Roman"/>
          <w:sz w:val="24"/>
          <w:szCs w:val="24"/>
        </w:rPr>
      </w:pPr>
      <w:r w:rsidRPr="001742E9">
        <w:rPr>
          <w:rFonts w:ascii="Times New Roman" w:hAnsi="Times New Roman" w:cs="Times New Roman"/>
          <w:b/>
          <w:sz w:val="24"/>
          <w:szCs w:val="24"/>
        </w:rPr>
        <w:t xml:space="preserve">p53 </w:t>
      </w:r>
      <w:r w:rsidR="00D405AB">
        <w:rPr>
          <w:rFonts w:ascii="Times New Roman" w:hAnsi="Times New Roman" w:cs="Times New Roman"/>
          <w:sz w:val="24"/>
          <w:szCs w:val="24"/>
        </w:rPr>
        <w:t>–</w:t>
      </w:r>
      <w:r>
        <w:rPr>
          <w:rFonts w:ascii="Times New Roman" w:hAnsi="Times New Roman" w:cs="Times New Roman"/>
          <w:sz w:val="24"/>
          <w:szCs w:val="24"/>
        </w:rPr>
        <w:t xml:space="preserve"> </w:t>
      </w:r>
      <w:r w:rsidR="00D405AB">
        <w:rPr>
          <w:rFonts w:ascii="Times New Roman" w:hAnsi="Times New Roman" w:cs="Times New Roman"/>
          <w:sz w:val="24"/>
          <w:szCs w:val="24"/>
        </w:rPr>
        <w:t xml:space="preserve">nádorový supresorový proteín – kódovaný nádorovým supresorovým génom TP53. Vrodené mutácie TP53 sú spojené s Li-Fraumeniho syndromom, somatická mutácia inaktivuje obe kópie génu TP53 – strata funkcie p53 – kľúčový krok karcinogenézy. </w:t>
      </w:r>
    </w:p>
    <w:p w:rsidR="00D405AB" w:rsidRDefault="00D405AB" w:rsidP="00C33AA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Je zložený z 3 domén: </w:t>
      </w:r>
    </w:p>
    <w:p w:rsidR="00D405AB" w:rsidRDefault="00D405AB" w:rsidP="00C33AA6">
      <w:pPr>
        <w:spacing w:after="0" w:line="240" w:lineRule="auto"/>
        <w:rPr>
          <w:rFonts w:ascii="Times New Roman" w:hAnsi="Times New Roman" w:cs="Times New Roman"/>
          <w:sz w:val="24"/>
          <w:szCs w:val="24"/>
        </w:rPr>
      </w:pPr>
      <w:r>
        <w:rPr>
          <w:rFonts w:ascii="Times New Roman" w:hAnsi="Times New Roman" w:cs="Times New Roman"/>
          <w:sz w:val="24"/>
          <w:szCs w:val="24"/>
        </w:rPr>
        <w:t>N-koncové traskripčné aktivačné domény TAD</w:t>
      </w:r>
    </w:p>
    <w:p w:rsidR="00D405AB" w:rsidRDefault="00D405AB" w:rsidP="00C33AA6">
      <w:pPr>
        <w:spacing w:after="0" w:line="240" w:lineRule="auto"/>
        <w:rPr>
          <w:rFonts w:ascii="Times New Roman" w:hAnsi="Times New Roman" w:cs="Times New Roman"/>
          <w:sz w:val="24"/>
          <w:szCs w:val="24"/>
        </w:rPr>
      </w:pPr>
      <w:r>
        <w:rPr>
          <w:rFonts w:ascii="Times New Roman" w:hAnsi="Times New Roman" w:cs="Times New Roman"/>
          <w:sz w:val="24"/>
          <w:szCs w:val="24"/>
        </w:rPr>
        <w:t>Centrálne DNA – viažúce domény DBD</w:t>
      </w:r>
    </w:p>
    <w:p w:rsidR="00D405AB" w:rsidRDefault="00D405AB" w:rsidP="00C33AA6">
      <w:pPr>
        <w:spacing w:after="0" w:line="240" w:lineRule="auto"/>
        <w:rPr>
          <w:rFonts w:ascii="Times New Roman" w:hAnsi="Times New Roman" w:cs="Times New Roman"/>
          <w:sz w:val="24"/>
          <w:szCs w:val="24"/>
        </w:rPr>
      </w:pPr>
      <w:r>
        <w:rPr>
          <w:rFonts w:ascii="Times New Roman" w:hAnsi="Times New Roman" w:cs="Times New Roman"/>
          <w:sz w:val="24"/>
          <w:szCs w:val="24"/>
        </w:rPr>
        <w:t>C-koncové homooligomerizačné domény OD</w:t>
      </w:r>
    </w:p>
    <w:p w:rsidR="00D405AB" w:rsidRDefault="00D405AB" w:rsidP="00C33AA6">
      <w:pPr>
        <w:spacing w:after="0" w:line="240" w:lineRule="auto"/>
        <w:rPr>
          <w:rFonts w:ascii="Times New Roman" w:hAnsi="Times New Roman" w:cs="Times New Roman"/>
          <w:sz w:val="24"/>
          <w:szCs w:val="24"/>
        </w:rPr>
      </w:pPr>
      <w:r>
        <w:rPr>
          <w:rFonts w:ascii="Times New Roman" w:hAnsi="Times New Roman" w:cs="Times New Roman"/>
          <w:sz w:val="24"/>
          <w:szCs w:val="24"/>
        </w:rPr>
        <w:t>Väčšina mutácií je v DBD – poškodzujú/odstraňujú schopnosť p53 viazať špecifické sekvencie DNA. Mutácie v DBD sú tak typické recesívne mutácie spôsobujúce stratu funkcie.</w:t>
      </w:r>
    </w:p>
    <w:p w:rsidR="00C33AA6" w:rsidRDefault="00D405AB" w:rsidP="00C33AA6">
      <w:pPr>
        <w:spacing w:after="0" w:line="240" w:lineRule="auto"/>
        <w:rPr>
          <w:rFonts w:ascii="Times New Roman" w:hAnsi="Times New Roman" w:cs="Times New Roman"/>
          <w:sz w:val="24"/>
          <w:szCs w:val="24"/>
        </w:rPr>
      </w:pPr>
      <w:r>
        <w:rPr>
          <w:rFonts w:ascii="Times New Roman" w:hAnsi="Times New Roman" w:cs="Times New Roman"/>
          <w:sz w:val="24"/>
          <w:szCs w:val="24"/>
        </w:rPr>
        <w:t>Mutácie v OD – p53 tvoria tetramery so št polypeptidami p53 a zabraňujú tak št polpeptidom fungovať ako transkripčný aktivátor</w:t>
      </w:r>
      <w:r w:rsidR="00C33AA6">
        <w:rPr>
          <w:rFonts w:ascii="Times New Roman" w:hAnsi="Times New Roman" w:cs="Times New Roman"/>
          <w:sz w:val="24"/>
          <w:szCs w:val="24"/>
        </w:rPr>
        <w:t>. Preto môžu mať dominantne negatívny dopad na funkciu p53.</w:t>
      </w:r>
    </w:p>
    <w:p w:rsidR="00C33AA6" w:rsidRDefault="00C33AA6" w:rsidP="00C33AA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Proteín p53 má hlavnú úlohu v bunkovej odpovedi na stres. V normálnych bunkách je hladina p53 nízka, zatiaľ čo v poškodených je vysoká. </w:t>
      </w:r>
    </w:p>
    <w:p w:rsidR="00C33AA6" w:rsidRDefault="00C33AA6" w:rsidP="00C33AA6">
      <w:pPr>
        <w:spacing w:after="0" w:line="240" w:lineRule="auto"/>
        <w:rPr>
          <w:rFonts w:ascii="Times New Roman" w:hAnsi="Times New Roman" w:cs="Times New Roman"/>
          <w:b/>
          <w:sz w:val="24"/>
          <w:szCs w:val="24"/>
        </w:rPr>
      </w:pPr>
    </w:p>
    <w:p w:rsidR="00D405AB" w:rsidRPr="00C33AA6" w:rsidRDefault="00C33AA6" w:rsidP="00C33AA6">
      <w:pPr>
        <w:spacing w:after="0" w:line="240" w:lineRule="auto"/>
        <w:rPr>
          <w:rFonts w:ascii="Times New Roman" w:hAnsi="Times New Roman" w:cs="Times New Roman"/>
          <w:b/>
          <w:sz w:val="24"/>
          <w:szCs w:val="24"/>
        </w:rPr>
      </w:pPr>
      <w:r w:rsidRPr="00C33AA6">
        <w:rPr>
          <w:rFonts w:ascii="Times New Roman" w:hAnsi="Times New Roman" w:cs="Times New Roman"/>
          <w:b/>
          <w:sz w:val="24"/>
          <w:szCs w:val="24"/>
        </w:rPr>
        <w:t xml:space="preserve">p21 - </w:t>
      </w:r>
      <w:r w:rsidR="00D405AB" w:rsidRPr="00C33AA6">
        <w:rPr>
          <w:rFonts w:ascii="Times New Roman" w:hAnsi="Times New Roman" w:cs="Times New Roman"/>
          <w:b/>
          <w:sz w:val="24"/>
          <w:szCs w:val="24"/>
        </w:rPr>
        <w:t xml:space="preserve"> </w:t>
      </w:r>
      <w:r w:rsidRPr="00C33AA6">
        <w:rPr>
          <w:rFonts w:ascii="Times New Roman" w:hAnsi="Times New Roman" w:cs="Times New Roman"/>
          <w:sz w:val="24"/>
          <w:szCs w:val="24"/>
        </w:rPr>
        <w:t>kľúčový faktor zastavenia cyklu. Gén je aktivovaný TFp53. Inhibítor komplexu cyklín/CDK – zastavenie cyklu.</w:t>
      </w:r>
    </w:p>
    <w:p w:rsidR="00D405AB" w:rsidRDefault="00D405AB" w:rsidP="00F34D76">
      <w:pPr>
        <w:rPr>
          <w:rFonts w:ascii="Times New Roman" w:hAnsi="Times New Roman" w:cs="Times New Roman"/>
          <w:sz w:val="24"/>
          <w:szCs w:val="24"/>
        </w:rPr>
      </w:pPr>
    </w:p>
    <w:p w:rsidR="004F75B6" w:rsidRPr="004F75B6" w:rsidRDefault="004F75B6" w:rsidP="00236C7B">
      <w:pPr>
        <w:pStyle w:val="Odsekzoznamu"/>
        <w:numPr>
          <w:ilvl w:val="0"/>
          <w:numId w:val="91"/>
        </w:numPr>
        <w:rPr>
          <w:rFonts w:ascii="Times New Roman" w:hAnsi="Times New Roman" w:cs="Times New Roman"/>
          <w:sz w:val="24"/>
          <w:szCs w:val="24"/>
        </w:rPr>
      </w:pPr>
      <w:r w:rsidRPr="004F75B6">
        <w:rPr>
          <w:rFonts w:ascii="Times New Roman" w:hAnsi="Times New Roman" w:cs="Times New Roman"/>
          <w:b/>
          <w:iCs/>
          <w:sz w:val="24"/>
          <w:szCs w:val="24"/>
        </w:rPr>
        <w:t>Úloha telomér v programovaní počtu delení</w:t>
      </w:r>
    </w:p>
    <w:p w:rsidR="004F75B6" w:rsidRDefault="004F75B6" w:rsidP="00EF3751">
      <w:pPr>
        <w:jc w:val="both"/>
        <w:rPr>
          <w:rFonts w:ascii="Times New Roman" w:hAnsi="Times New Roman" w:cs="Times New Roman"/>
          <w:sz w:val="24"/>
          <w:szCs w:val="24"/>
        </w:rPr>
      </w:pPr>
      <w:r>
        <w:rPr>
          <w:rFonts w:ascii="Times New Roman" w:hAnsi="Times New Roman" w:cs="Times New Roman"/>
          <w:sz w:val="24"/>
          <w:szCs w:val="24"/>
        </w:rPr>
        <w:t>Na rozdiel od zárodočných buniek nemá väčšina ľudských somatických buniek telomerázovú aktivitu – prejdu obmedzeným počtom delení (20-70 generácií) ako zostárnu a odumrú. Existuje korelácia medzi dĺžkou telomér a počtom delení. Platí, že bunky a dlhšími telomerami preživajú dlhšie a prechádzajú väčším počtom delení ako bunky s kratšími telomerami. Somatické bunky – ktoré získajú schopnosť</w:t>
      </w:r>
      <w:r w:rsidR="00EF3751">
        <w:rPr>
          <w:rFonts w:ascii="Times New Roman" w:hAnsi="Times New Roman" w:cs="Times New Roman"/>
          <w:sz w:val="24"/>
          <w:szCs w:val="24"/>
        </w:rPr>
        <w:t xml:space="preserve"> neobmedzenej proliferácie v kultúre – „nesmrteľné bunky“ – vkazujú telomerázovú aktivitu. Pre boj s rakovinou by bolo treba v nádorových bunkách inhibovať telomerázovú aktivitu. </w:t>
      </w:r>
    </w:p>
    <w:p w:rsidR="00EF3751" w:rsidRDefault="00EF3751" w:rsidP="00EF3751">
      <w:pPr>
        <w:jc w:val="both"/>
        <w:rPr>
          <w:rFonts w:ascii="Times New Roman" w:hAnsi="Times New Roman" w:cs="Times New Roman"/>
          <w:sz w:val="24"/>
          <w:szCs w:val="24"/>
        </w:rPr>
      </w:pPr>
      <w:r>
        <w:rPr>
          <w:rFonts w:ascii="Times New Roman" w:hAnsi="Times New Roman" w:cs="Times New Roman"/>
          <w:sz w:val="24"/>
          <w:szCs w:val="24"/>
        </w:rPr>
        <w:t xml:space="preserve">Ďalľí dôkaz vzťahu medzi dĺžkou telomér a stárnutím človeka vznikol zo štúdia jedincov s poruchou – progeria – dedičná choroba charakterizovaná predčasným stanutím. Najťažšie forma – Hutchinson Gilfordov syndróm začína starnutie v podobe tvorby vrások, plešatosti hneď po narodení a človek zomiera pred dovŕšením 20 roku. </w:t>
      </w:r>
    </w:p>
    <w:p w:rsidR="00EF3751" w:rsidRDefault="00EF3751" w:rsidP="00EF3751">
      <w:pPr>
        <w:jc w:val="both"/>
        <w:rPr>
          <w:rFonts w:ascii="Times New Roman" w:hAnsi="Times New Roman" w:cs="Times New Roman"/>
          <w:sz w:val="24"/>
          <w:szCs w:val="24"/>
        </w:rPr>
      </w:pPr>
      <w:r>
        <w:rPr>
          <w:rFonts w:ascii="Times New Roman" w:hAnsi="Times New Roman" w:cs="Times New Roman"/>
          <w:sz w:val="24"/>
          <w:szCs w:val="24"/>
        </w:rPr>
        <w:t xml:space="preserve">Je dokázané, že dĺžka telomér a starnutie buniek plne korelujú. Neexistuje priamy dôkaz že skrátenie telomér spôsobuje starnutie. Skracovanie telomér však prispieva k procesu starnutie u človeka. </w:t>
      </w:r>
    </w:p>
    <w:p w:rsidR="00EF3751" w:rsidRPr="004F75B6" w:rsidRDefault="00EF3751" w:rsidP="00EF3751">
      <w:pPr>
        <w:jc w:val="both"/>
        <w:rPr>
          <w:rFonts w:ascii="Times New Roman" w:hAnsi="Times New Roman" w:cs="Times New Roman"/>
          <w:sz w:val="24"/>
          <w:szCs w:val="24"/>
        </w:rPr>
      </w:pPr>
    </w:p>
    <w:p w:rsidR="00D0176B" w:rsidRPr="007818EE" w:rsidRDefault="00D0176B" w:rsidP="007818EE">
      <w:pPr>
        <w:pStyle w:val="Odsekzoznamu"/>
        <w:numPr>
          <w:ilvl w:val="0"/>
          <w:numId w:val="54"/>
        </w:numPr>
        <w:rPr>
          <w:rFonts w:ascii="Times New Roman" w:hAnsi="Times New Roman" w:cs="Times New Roman"/>
          <w:b/>
          <w:sz w:val="24"/>
          <w:szCs w:val="24"/>
        </w:rPr>
      </w:pPr>
      <w:r w:rsidRPr="007818EE">
        <w:rPr>
          <w:rFonts w:ascii="Times New Roman" w:hAnsi="Times New Roman" w:cs="Times New Roman"/>
          <w:b/>
          <w:sz w:val="24"/>
          <w:szCs w:val="24"/>
        </w:rPr>
        <w:lastRenderedPageBreak/>
        <w:t>Programovaná smrť buniek</w:t>
      </w:r>
      <w:r w:rsidR="007818EE" w:rsidRPr="007818EE">
        <w:rPr>
          <w:rFonts w:ascii="Times New Roman" w:hAnsi="Times New Roman" w:cs="Times New Roman"/>
          <w:b/>
          <w:sz w:val="24"/>
          <w:szCs w:val="24"/>
        </w:rPr>
        <w:t xml:space="preserve"> - APOPTÓZA</w:t>
      </w:r>
    </w:p>
    <w:p w:rsidR="000D1EA9" w:rsidRDefault="00D0176B" w:rsidP="00BB2D3D">
      <w:pPr>
        <w:jc w:val="both"/>
        <w:rPr>
          <w:rFonts w:ascii="Times New Roman" w:hAnsi="Times New Roman" w:cs="Times New Roman"/>
          <w:sz w:val="24"/>
          <w:szCs w:val="24"/>
        </w:rPr>
      </w:pPr>
      <w:r>
        <w:rPr>
          <w:rFonts w:ascii="Times New Roman" w:hAnsi="Times New Roman" w:cs="Times New Roman"/>
          <w:sz w:val="24"/>
          <w:szCs w:val="24"/>
        </w:rPr>
        <w:t xml:space="preserve">Bunky majú obmedzenú dĺžku života a zväčša aj obmedzený počet delení. Starnutie a smrť je regulovaný proces. </w:t>
      </w:r>
    </w:p>
    <w:p w:rsidR="00D0176B" w:rsidRDefault="00D0176B" w:rsidP="00BB2D3D">
      <w:pPr>
        <w:jc w:val="both"/>
        <w:rPr>
          <w:rFonts w:ascii="Times New Roman" w:hAnsi="Times New Roman" w:cs="Times New Roman"/>
          <w:sz w:val="24"/>
          <w:szCs w:val="24"/>
        </w:rPr>
      </w:pPr>
      <w:r>
        <w:rPr>
          <w:rFonts w:ascii="Times New Roman" w:hAnsi="Times New Roman" w:cs="Times New Roman"/>
          <w:sz w:val="24"/>
          <w:szCs w:val="24"/>
        </w:rPr>
        <w:t xml:space="preserve">Geneticky riadená je aj tzv.programovaná smrť buniek. Nastáva formou apoptózy – ktorá sa od nekrózy (ktorou hynú akútne alebo závažne poškodené bunky) odlišuje viacerými znamkmi. </w:t>
      </w:r>
    </w:p>
    <w:p w:rsidR="00D0176B" w:rsidRDefault="00D0176B" w:rsidP="00BB2D3D">
      <w:pPr>
        <w:jc w:val="both"/>
        <w:rPr>
          <w:rFonts w:ascii="Times New Roman" w:hAnsi="Times New Roman" w:cs="Times New Roman"/>
          <w:sz w:val="24"/>
          <w:szCs w:val="24"/>
        </w:rPr>
      </w:pPr>
      <w:r>
        <w:rPr>
          <w:rFonts w:ascii="Times New Roman" w:hAnsi="Times New Roman" w:cs="Times New Roman"/>
          <w:sz w:val="24"/>
          <w:szCs w:val="24"/>
        </w:rPr>
        <w:t>Na začiatku apoptózy: rozpad jednotlivých zložiek bunkového jadra. Pre A je charakteristická najmä kondenzácia chromatínu a rozpad chromatínových vlákien. Následne rozpad jadra a bunky na apoptické telieska – tie sú fagocytované (preto A nieje sprevadzána zápalom).</w:t>
      </w:r>
    </w:p>
    <w:p w:rsidR="00D0176B" w:rsidRDefault="00D0176B" w:rsidP="00BB2D3D">
      <w:pPr>
        <w:jc w:val="both"/>
        <w:rPr>
          <w:rFonts w:ascii="Times New Roman" w:hAnsi="Times New Roman" w:cs="Times New Roman"/>
          <w:sz w:val="24"/>
          <w:szCs w:val="24"/>
        </w:rPr>
      </w:pPr>
      <w:r>
        <w:rPr>
          <w:rFonts w:ascii="Times New Roman" w:hAnsi="Times New Roman" w:cs="Times New Roman"/>
          <w:sz w:val="24"/>
          <w:szCs w:val="24"/>
        </w:rPr>
        <w:t>PSB regulujú zložité mechanizmy – kľúčová úloha proteín p53. Môže indukovať A vo všetkých typoch živočíšnych buniek (napr.lymfocyty, týmocyty, splenocyty). Indukciu A prostredníctvom tohto protínu vyvoláva poškodenie molekuly DNA.</w:t>
      </w:r>
    </w:p>
    <w:p w:rsidR="00D0176B" w:rsidRDefault="00D0176B" w:rsidP="00BB2D3D">
      <w:pPr>
        <w:jc w:val="both"/>
        <w:rPr>
          <w:rFonts w:ascii="Times New Roman" w:hAnsi="Times New Roman" w:cs="Times New Roman"/>
          <w:sz w:val="24"/>
          <w:szCs w:val="24"/>
        </w:rPr>
      </w:pPr>
      <w:r>
        <w:rPr>
          <w:rFonts w:ascii="Times New Roman" w:hAnsi="Times New Roman" w:cs="Times New Roman"/>
          <w:sz w:val="24"/>
          <w:szCs w:val="24"/>
        </w:rPr>
        <w:t xml:space="preserve">Gén kódujúci tento proteín patrí medzi tumor-supresorové gény, pretože ovplyvňuje vznik nádorov. </w:t>
      </w:r>
      <w:r w:rsidR="00156AEE">
        <w:rPr>
          <w:rFonts w:ascii="Times New Roman" w:hAnsi="Times New Roman" w:cs="Times New Roman"/>
          <w:sz w:val="24"/>
          <w:szCs w:val="24"/>
        </w:rPr>
        <w:t>Pri poškodení molekuly DNA dochádza k akumulácií proteínu p53 čo vedie k zastaveniu postupu bunkovým cyklom alebo k apoptóze.</w:t>
      </w:r>
    </w:p>
    <w:p w:rsidR="00156AEE" w:rsidRDefault="00156AEE" w:rsidP="00BB2D3D">
      <w:pPr>
        <w:jc w:val="both"/>
        <w:rPr>
          <w:rFonts w:ascii="Times New Roman" w:hAnsi="Times New Roman" w:cs="Times New Roman"/>
          <w:sz w:val="24"/>
          <w:szCs w:val="24"/>
        </w:rPr>
      </w:pPr>
      <w:r>
        <w:rPr>
          <w:rFonts w:ascii="Times New Roman" w:hAnsi="Times New Roman" w:cs="Times New Roman"/>
          <w:sz w:val="24"/>
          <w:szCs w:val="24"/>
        </w:rPr>
        <w:t>Na dráhe vedúcej k apoptóze sa okrem proteínu p53 zúčastňujú aj produkty ďalších génov. Hlavne produkt onkogénnu bcl 2 , ktorý A blokuje, a produkt génu bax – reguluje aktivitu proteínu bcl 2 a v podobe homodiméru podporuje procesy vedúce k bunkovej apoptóze.</w:t>
      </w:r>
    </w:p>
    <w:p w:rsidR="00156AEE" w:rsidRDefault="00156AEE" w:rsidP="00BB2D3D">
      <w:pPr>
        <w:jc w:val="both"/>
        <w:rPr>
          <w:rFonts w:ascii="Times New Roman" w:hAnsi="Times New Roman" w:cs="Times New Roman"/>
          <w:sz w:val="24"/>
          <w:szCs w:val="24"/>
        </w:rPr>
      </w:pPr>
      <w:r>
        <w:rPr>
          <w:rFonts w:ascii="Times New Roman" w:hAnsi="Times New Roman" w:cs="Times New Roman"/>
          <w:sz w:val="24"/>
          <w:szCs w:val="24"/>
        </w:rPr>
        <w:t>D§ležitými súčaťami kontrolných dráh vedúcich od p53 k zastaveniu postupu bunkovým cyklom, sú produkty génov kódujúcich inhibítory cyklín-dependentných kináz – hlavne produkt génu p21.</w:t>
      </w:r>
    </w:p>
    <w:p w:rsidR="00BB2D3D" w:rsidRDefault="00156AEE" w:rsidP="00BB2D3D">
      <w:pPr>
        <w:jc w:val="both"/>
        <w:rPr>
          <w:rFonts w:ascii="Times New Roman" w:hAnsi="Times New Roman" w:cs="Times New Roman"/>
          <w:sz w:val="24"/>
          <w:szCs w:val="24"/>
        </w:rPr>
      </w:pPr>
      <w:r>
        <w:rPr>
          <w:rFonts w:ascii="Times New Roman" w:hAnsi="Times New Roman" w:cs="Times New Roman"/>
          <w:sz w:val="24"/>
          <w:szCs w:val="24"/>
        </w:rPr>
        <w:t>V dôsledku mutácie génu p53 nie je funkčná táto kontrolná dráha, preto bunka pokračuje v delení aj s poškodenou DNA čo môže viesť k rôznym poruchám.</w:t>
      </w:r>
    </w:p>
    <w:p w:rsidR="00156AEE" w:rsidRDefault="00BB2D3D" w:rsidP="00BB2D3D">
      <w:pPr>
        <w:pStyle w:val="Odsekzoznamu"/>
        <w:numPr>
          <w:ilvl w:val="0"/>
          <w:numId w:val="54"/>
        </w:numPr>
        <w:rPr>
          <w:rFonts w:ascii="Times New Roman" w:hAnsi="Times New Roman" w:cs="Times New Roman"/>
          <w:b/>
          <w:sz w:val="24"/>
          <w:szCs w:val="24"/>
        </w:rPr>
      </w:pPr>
      <w:r w:rsidRPr="00BB2D3D">
        <w:rPr>
          <w:rFonts w:ascii="Times New Roman" w:hAnsi="Times New Roman" w:cs="Times New Roman"/>
          <w:b/>
          <w:sz w:val="24"/>
          <w:szCs w:val="24"/>
        </w:rPr>
        <w:t xml:space="preserve">Neoplatická transformácia buniek </w:t>
      </w:r>
    </w:p>
    <w:p w:rsidR="00BB2D3D" w:rsidRDefault="00BB2D3D" w:rsidP="006965CF">
      <w:pPr>
        <w:jc w:val="both"/>
        <w:rPr>
          <w:rFonts w:ascii="Times New Roman" w:hAnsi="Times New Roman" w:cs="Times New Roman"/>
          <w:sz w:val="24"/>
          <w:szCs w:val="24"/>
        </w:rPr>
      </w:pPr>
      <w:r>
        <w:rPr>
          <w:rFonts w:ascii="Times New Roman" w:hAnsi="Times New Roman" w:cs="Times New Roman"/>
          <w:sz w:val="24"/>
          <w:szCs w:val="24"/>
        </w:rPr>
        <w:t xml:space="preserve">Nežiadúce staré/poškodené bunk, odstránené apoptózou, sú vo väčšine tkanív pravidelne nahrádzané novými bunkami. Niekedy však vznikajú bunky – vymykajúce sa normálnym regulačným mechanizmom. </w:t>
      </w:r>
      <w:r w:rsidR="00CB754C">
        <w:rPr>
          <w:rFonts w:ascii="Times New Roman" w:hAnsi="Times New Roman" w:cs="Times New Roman"/>
          <w:sz w:val="24"/>
          <w:szCs w:val="24"/>
        </w:rPr>
        <w:t>Bunky s porušeným mechanizmom regulácie delenia a diferenciácie sú nádorovo transformované bunky – rakovinové bunky. Nádory, ktorých bunky sú schopné vniknúť do iných tkanív a v nich sa množiť sú zhubné – malígne nádory. Nádory, ktoré sa nerozširujú metastázami – nezhubné (benigné).</w:t>
      </w:r>
    </w:p>
    <w:p w:rsidR="00CB754C" w:rsidRDefault="00CB754C" w:rsidP="006965CF">
      <w:pPr>
        <w:jc w:val="both"/>
        <w:rPr>
          <w:rFonts w:ascii="Times New Roman" w:hAnsi="Times New Roman" w:cs="Times New Roman"/>
          <w:sz w:val="24"/>
          <w:szCs w:val="24"/>
        </w:rPr>
      </w:pPr>
      <w:r>
        <w:rPr>
          <w:rFonts w:ascii="Times New Roman" w:hAnsi="Times New Roman" w:cs="Times New Roman"/>
          <w:sz w:val="24"/>
          <w:szCs w:val="24"/>
        </w:rPr>
        <w:t xml:space="preserve">Premena somatickej bunky na nádorové – zložitý proces, založený predovšetkým na zmene genetickej informácie. </w:t>
      </w:r>
      <w:r w:rsidR="007D5EAE">
        <w:rPr>
          <w:rFonts w:ascii="Times New Roman" w:hAnsi="Times New Roman" w:cs="Times New Roman"/>
          <w:sz w:val="24"/>
          <w:szCs w:val="24"/>
        </w:rPr>
        <w:t>Zmeny vznikajúce z rôznych príčin na DNA sú väčšinou reparované. Ak nedôjde k oprave vtedy poškodenie DNA zostáva fixované v podobe somatických mutácií v ďalších deleniach bunky – vzniká populácia (klon) transformovaných buniek.</w:t>
      </w:r>
    </w:p>
    <w:p w:rsidR="007D5EAE" w:rsidRDefault="007D5EAE" w:rsidP="006965CF">
      <w:pPr>
        <w:jc w:val="both"/>
        <w:rPr>
          <w:rFonts w:ascii="Times New Roman" w:hAnsi="Times New Roman" w:cs="Times New Roman"/>
          <w:sz w:val="24"/>
          <w:szCs w:val="24"/>
        </w:rPr>
      </w:pPr>
      <w:r>
        <w:rPr>
          <w:rFonts w:ascii="Times New Roman" w:hAnsi="Times New Roman" w:cs="Times New Roman"/>
          <w:sz w:val="24"/>
          <w:szCs w:val="24"/>
        </w:rPr>
        <w:t>V neoplasticky transformovaných bunkách nastávajú ďalšie vrátane zmien expresie génov, ktoré vedú k zmenám niektorých biologických vlastností bunky. Napr. expresia génov angiogénnych faktorov, zmenená schéma epresie rastových hormónov.</w:t>
      </w:r>
    </w:p>
    <w:p w:rsidR="007D5EAE" w:rsidRDefault="007D5EAE" w:rsidP="006965CF">
      <w:pPr>
        <w:jc w:val="both"/>
        <w:rPr>
          <w:rFonts w:ascii="Times New Roman" w:hAnsi="Times New Roman" w:cs="Times New Roman"/>
          <w:sz w:val="24"/>
          <w:szCs w:val="24"/>
        </w:rPr>
      </w:pPr>
      <w:r>
        <w:rPr>
          <w:rFonts w:ascii="Times New Roman" w:hAnsi="Times New Roman" w:cs="Times New Roman"/>
          <w:sz w:val="24"/>
          <w:szCs w:val="24"/>
        </w:rPr>
        <w:t>Zo strany hostiteľa je dôležitá imunitná odpoveď, vyváženosť hormonálneho systému ako aj pôsobenie ďalších mechanizmov regulujúcich rast a diferenciáciu buniek.</w:t>
      </w:r>
    </w:p>
    <w:p w:rsidR="007D5EAE" w:rsidRDefault="004F2228" w:rsidP="006965CF">
      <w:pPr>
        <w:jc w:val="both"/>
        <w:rPr>
          <w:rFonts w:ascii="Times New Roman" w:hAnsi="Times New Roman" w:cs="Times New Roman"/>
          <w:sz w:val="24"/>
          <w:szCs w:val="24"/>
        </w:rPr>
      </w:pPr>
      <w:r>
        <w:rPr>
          <w:rFonts w:ascii="Times New Roman" w:hAnsi="Times New Roman" w:cs="Times New Roman"/>
          <w:sz w:val="24"/>
          <w:szCs w:val="24"/>
        </w:rPr>
        <w:t xml:space="preserve">Pri nádroovej transformácií bunky hrajú dôležitú úlohu 2 veľké skupiny génov – protoonkogény a tumor supresorové gény. </w:t>
      </w:r>
    </w:p>
    <w:p w:rsidR="00DE0F6A" w:rsidRDefault="00DE0F6A" w:rsidP="006965C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Protoonkogény môžu byť aktivované na onkogénny táto zmena je následkom mutácie – ktorá </w:t>
      </w:r>
      <w:r w:rsidR="006965CF">
        <w:rPr>
          <w:rFonts w:ascii="Times New Roman" w:hAnsi="Times New Roman" w:cs="Times New Roman"/>
          <w:sz w:val="24"/>
          <w:szCs w:val="24"/>
        </w:rPr>
        <w:t xml:space="preserve">spôsobí zvýšenú expresiu génu alebo tvorbu hyperaktívneho bielkovinového produktu. Genóm niektorých nádorových buniek obsahuje mnohonásobné kópie (proto)onkogénov a ich produktov. Premena protonkogénu na onkogén je jedným z hlavných mechanizmov pôsobenia chemických karcenogénov a UV alebo ionizujúceho žiarenia a môže byť spôsobená aj retrovírusmi. </w:t>
      </w:r>
    </w:p>
    <w:p w:rsidR="006965CF" w:rsidRDefault="006965CF" w:rsidP="006965CF">
      <w:pPr>
        <w:jc w:val="both"/>
        <w:rPr>
          <w:rFonts w:ascii="Times New Roman" w:hAnsi="Times New Roman" w:cs="Times New Roman"/>
          <w:sz w:val="24"/>
          <w:szCs w:val="24"/>
        </w:rPr>
      </w:pPr>
      <w:r>
        <w:rPr>
          <w:rFonts w:ascii="Times New Roman" w:hAnsi="Times New Roman" w:cs="Times New Roman"/>
          <w:sz w:val="24"/>
          <w:szCs w:val="24"/>
        </w:rPr>
        <w:t>Antionkogény (gény kódujúce nádorové supresory, tumor-supresívne gény) kódujú skupinu bielkovín, ktoré brzdia proliferáciu buniek s poškodenou DNA a tým potláčajú tvorbu nádorov. Bolo zistených niekoľko antionkogénov, najlepšie preskúmané gény p53 a RB.</w:t>
      </w:r>
    </w:p>
    <w:p w:rsidR="006965CF" w:rsidRPr="00BB2D3D" w:rsidRDefault="006965CF" w:rsidP="006965CF">
      <w:pPr>
        <w:jc w:val="both"/>
        <w:rPr>
          <w:rFonts w:ascii="Times New Roman" w:hAnsi="Times New Roman" w:cs="Times New Roman"/>
          <w:sz w:val="24"/>
          <w:szCs w:val="24"/>
        </w:rPr>
      </w:pPr>
      <w:r>
        <w:rPr>
          <w:rFonts w:ascii="Times New Roman" w:hAnsi="Times New Roman" w:cs="Times New Roman"/>
          <w:sz w:val="24"/>
          <w:szCs w:val="24"/>
        </w:rPr>
        <w:t xml:space="preserve">Neoplastická transformácia je viacstupňový proces – vyžadujúci si viaceré genetické zmeny. </w:t>
      </w:r>
    </w:p>
    <w:sectPr w:rsidR="006965CF" w:rsidRPr="00BB2D3D" w:rsidSect="001F7D23">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4pt;height:11.4pt" o:bullet="t">
        <v:imagedata r:id="rId1" o:title="mso7144"/>
      </v:shape>
    </w:pict>
  </w:numPicBullet>
  <w:abstractNum w:abstractNumId="0">
    <w:nsid w:val="016E10C6"/>
    <w:multiLevelType w:val="hybridMultilevel"/>
    <w:tmpl w:val="4B22CCFA"/>
    <w:lvl w:ilvl="0" w:tplc="8D183960">
      <w:numFmt w:val="bullet"/>
      <w:lvlText w:val="-"/>
      <w:lvlJc w:val="left"/>
      <w:pPr>
        <w:ind w:left="720" w:hanging="360"/>
      </w:pPr>
      <w:rPr>
        <w:rFonts w:ascii="Times New Roman" w:eastAsia="Calibr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33C3549"/>
    <w:multiLevelType w:val="hybridMultilevel"/>
    <w:tmpl w:val="23C49B12"/>
    <w:lvl w:ilvl="0" w:tplc="A09C081A">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2">
    <w:nsid w:val="06870B09"/>
    <w:multiLevelType w:val="hybridMultilevel"/>
    <w:tmpl w:val="8DA0D79C"/>
    <w:lvl w:ilvl="0" w:tplc="041B0007">
      <w:start w:val="1"/>
      <w:numFmt w:val="bullet"/>
      <w:lvlText w:val=""/>
      <w:lvlPicBulletId w:val="0"/>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72F38C9"/>
    <w:multiLevelType w:val="hybridMultilevel"/>
    <w:tmpl w:val="648CDA46"/>
    <w:lvl w:ilvl="0" w:tplc="4C328E5C">
      <w:start w:val="1"/>
      <w:numFmt w:val="bullet"/>
      <w:lvlText w:val=""/>
      <w:lvlJc w:val="left"/>
      <w:pPr>
        <w:tabs>
          <w:tab w:val="num" w:pos="720"/>
        </w:tabs>
        <w:ind w:left="720" w:hanging="360"/>
      </w:pPr>
      <w:rPr>
        <w:rFonts w:ascii="Wingdings" w:hAnsi="Wingdings" w:hint="default"/>
      </w:rPr>
    </w:lvl>
    <w:lvl w:ilvl="1" w:tplc="01D4A232" w:tentative="1">
      <w:start w:val="1"/>
      <w:numFmt w:val="bullet"/>
      <w:lvlText w:val=""/>
      <w:lvlJc w:val="left"/>
      <w:pPr>
        <w:tabs>
          <w:tab w:val="num" w:pos="1440"/>
        </w:tabs>
        <w:ind w:left="1440" w:hanging="360"/>
      </w:pPr>
      <w:rPr>
        <w:rFonts w:ascii="Wingdings" w:hAnsi="Wingdings" w:hint="default"/>
      </w:rPr>
    </w:lvl>
    <w:lvl w:ilvl="2" w:tplc="E2849142" w:tentative="1">
      <w:start w:val="1"/>
      <w:numFmt w:val="bullet"/>
      <w:lvlText w:val=""/>
      <w:lvlJc w:val="left"/>
      <w:pPr>
        <w:tabs>
          <w:tab w:val="num" w:pos="2160"/>
        </w:tabs>
        <w:ind w:left="2160" w:hanging="360"/>
      </w:pPr>
      <w:rPr>
        <w:rFonts w:ascii="Wingdings" w:hAnsi="Wingdings" w:hint="default"/>
      </w:rPr>
    </w:lvl>
    <w:lvl w:ilvl="3" w:tplc="2108A8F8" w:tentative="1">
      <w:start w:val="1"/>
      <w:numFmt w:val="bullet"/>
      <w:lvlText w:val=""/>
      <w:lvlJc w:val="left"/>
      <w:pPr>
        <w:tabs>
          <w:tab w:val="num" w:pos="2880"/>
        </w:tabs>
        <w:ind w:left="2880" w:hanging="360"/>
      </w:pPr>
      <w:rPr>
        <w:rFonts w:ascii="Wingdings" w:hAnsi="Wingdings" w:hint="default"/>
      </w:rPr>
    </w:lvl>
    <w:lvl w:ilvl="4" w:tplc="DAFCAA34" w:tentative="1">
      <w:start w:val="1"/>
      <w:numFmt w:val="bullet"/>
      <w:lvlText w:val=""/>
      <w:lvlJc w:val="left"/>
      <w:pPr>
        <w:tabs>
          <w:tab w:val="num" w:pos="3600"/>
        </w:tabs>
        <w:ind w:left="3600" w:hanging="360"/>
      </w:pPr>
      <w:rPr>
        <w:rFonts w:ascii="Wingdings" w:hAnsi="Wingdings" w:hint="default"/>
      </w:rPr>
    </w:lvl>
    <w:lvl w:ilvl="5" w:tplc="0D280DF4" w:tentative="1">
      <w:start w:val="1"/>
      <w:numFmt w:val="bullet"/>
      <w:lvlText w:val=""/>
      <w:lvlJc w:val="left"/>
      <w:pPr>
        <w:tabs>
          <w:tab w:val="num" w:pos="4320"/>
        </w:tabs>
        <w:ind w:left="4320" w:hanging="360"/>
      </w:pPr>
      <w:rPr>
        <w:rFonts w:ascii="Wingdings" w:hAnsi="Wingdings" w:hint="default"/>
      </w:rPr>
    </w:lvl>
    <w:lvl w:ilvl="6" w:tplc="CD64FBDA" w:tentative="1">
      <w:start w:val="1"/>
      <w:numFmt w:val="bullet"/>
      <w:lvlText w:val=""/>
      <w:lvlJc w:val="left"/>
      <w:pPr>
        <w:tabs>
          <w:tab w:val="num" w:pos="5040"/>
        </w:tabs>
        <w:ind w:left="5040" w:hanging="360"/>
      </w:pPr>
      <w:rPr>
        <w:rFonts w:ascii="Wingdings" w:hAnsi="Wingdings" w:hint="default"/>
      </w:rPr>
    </w:lvl>
    <w:lvl w:ilvl="7" w:tplc="A0FECCF0" w:tentative="1">
      <w:start w:val="1"/>
      <w:numFmt w:val="bullet"/>
      <w:lvlText w:val=""/>
      <w:lvlJc w:val="left"/>
      <w:pPr>
        <w:tabs>
          <w:tab w:val="num" w:pos="5760"/>
        </w:tabs>
        <w:ind w:left="5760" w:hanging="360"/>
      </w:pPr>
      <w:rPr>
        <w:rFonts w:ascii="Wingdings" w:hAnsi="Wingdings" w:hint="default"/>
      </w:rPr>
    </w:lvl>
    <w:lvl w:ilvl="8" w:tplc="C79C272C" w:tentative="1">
      <w:start w:val="1"/>
      <w:numFmt w:val="bullet"/>
      <w:lvlText w:val=""/>
      <w:lvlJc w:val="left"/>
      <w:pPr>
        <w:tabs>
          <w:tab w:val="num" w:pos="6480"/>
        </w:tabs>
        <w:ind w:left="6480" w:hanging="360"/>
      </w:pPr>
      <w:rPr>
        <w:rFonts w:ascii="Wingdings" w:hAnsi="Wingdings" w:hint="default"/>
      </w:rPr>
    </w:lvl>
  </w:abstractNum>
  <w:abstractNum w:abstractNumId="4">
    <w:nsid w:val="077951C8"/>
    <w:multiLevelType w:val="hybridMultilevel"/>
    <w:tmpl w:val="6DF4B494"/>
    <w:lvl w:ilvl="0" w:tplc="041B0007">
      <w:start w:val="1"/>
      <w:numFmt w:val="bullet"/>
      <w:lvlText w:val=""/>
      <w:lvlPicBulletId w:val="0"/>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07D06125"/>
    <w:multiLevelType w:val="hybridMultilevel"/>
    <w:tmpl w:val="B80E6CFE"/>
    <w:lvl w:ilvl="0" w:tplc="041B000B">
      <w:start w:val="1"/>
      <w:numFmt w:val="bullet"/>
      <w:lvlText w:val=""/>
      <w:lvlJc w:val="left"/>
      <w:pPr>
        <w:ind w:left="502" w:hanging="360"/>
      </w:pPr>
      <w:rPr>
        <w:rFonts w:ascii="Wingdings" w:hAnsi="Wingdings" w:hint="default"/>
      </w:rPr>
    </w:lvl>
    <w:lvl w:ilvl="1" w:tplc="041B0003" w:tentative="1">
      <w:start w:val="1"/>
      <w:numFmt w:val="bullet"/>
      <w:lvlText w:val="o"/>
      <w:lvlJc w:val="left"/>
      <w:pPr>
        <w:ind w:left="1222" w:hanging="360"/>
      </w:pPr>
      <w:rPr>
        <w:rFonts w:ascii="Courier New" w:hAnsi="Courier New" w:cs="Courier New" w:hint="default"/>
      </w:rPr>
    </w:lvl>
    <w:lvl w:ilvl="2" w:tplc="041B0005" w:tentative="1">
      <w:start w:val="1"/>
      <w:numFmt w:val="bullet"/>
      <w:lvlText w:val=""/>
      <w:lvlJc w:val="left"/>
      <w:pPr>
        <w:ind w:left="1942" w:hanging="360"/>
      </w:pPr>
      <w:rPr>
        <w:rFonts w:ascii="Wingdings" w:hAnsi="Wingdings" w:hint="default"/>
      </w:rPr>
    </w:lvl>
    <w:lvl w:ilvl="3" w:tplc="041B0001" w:tentative="1">
      <w:start w:val="1"/>
      <w:numFmt w:val="bullet"/>
      <w:lvlText w:val=""/>
      <w:lvlJc w:val="left"/>
      <w:pPr>
        <w:ind w:left="2662" w:hanging="360"/>
      </w:pPr>
      <w:rPr>
        <w:rFonts w:ascii="Symbol" w:hAnsi="Symbol" w:hint="default"/>
      </w:rPr>
    </w:lvl>
    <w:lvl w:ilvl="4" w:tplc="041B0003" w:tentative="1">
      <w:start w:val="1"/>
      <w:numFmt w:val="bullet"/>
      <w:lvlText w:val="o"/>
      <w:lvlJc w:val="left"/>
      <w:pPr>
        <w:ind w:left="3382" w:hanging="360"/>
      </w:pPr>
      <w:rPr>
        <w:rFonts w:ascii="Courier New" w:hAnsi="Courier New" w:cs="Courier New" w:hint="default"/>
      </w:rPr>
    </w:lvl>
    <w:lvl w:ilvl="5" w:tplc="041B0005" w:tentative="1">
      <w:start w:val="1"/>
      <w:numFmt w:val="bullet"/>
      <w:lvlText w:val=""/>
      <w:lvlJc w:val="left"/>
      <w:pPr>
        <w:ind w:left="4102" w:hanging="360"/>
      </w:pPr>
      <w:rPr>
        <w:rFonts w:ascii="Wingdings" w:hAnsi="Wingdings" w:hint="default"/>
      </w:rPr>
    </w:lvl>
    <w:lvl w:ilvl="6" w:tplc="041B0001" w:tentative="1">
      <w:start w:val="1"/>
      <w:numFmt w:val="bullet"/>
      <w:lvlText w:val=""/>
      <w:lvlJc w:val="left"/>
      <w:pPr>
        <w:ind w:left="4822" w:hanging="360"/>
      </w:pPr>
      <w:rPr>
        <w:rFonts w:ascii="Symbol" w:hAnsi="Symbol" w:hint="default"/>
      </w:rPr>
    </w:lvl>
    <w:lvl w:ilvl="7" w:tplc="041B0003" w:tentative="1">
      <w:start w:val="1"/>
      <w:numFmt w:val="bullet"/>
      <w:lvlText w:val="o"/>
      <w:lvlJc w:val="left"/>
      <w:pPr>
        <w:ind w:left="5542" w:hanging="360"/>
      </w:pPr>
      <w:rPr>
        <w:rFonts w:ascii="Courier New" w:hAnsi="Courier New" w:cs="Courier New" w:hint="default"/>
      </w:rPr>
    </w:lvl>
    <w:lvl w:ilvl="8" w:tplc="041B0005" w:tentative="1">
      <w:start w:val="1"/>
      <w:numFmt w:val="bullet"/>
      <w:lvlText w:val=""/>
      <w:lvlJc w:val="left"/>
      <w:pPr>
        <w:ind w:left="6262" w:hanging="360"/>
      </w:pPr>
      <w:rPr>
        <w:rFonts w:ascii="Wingdings" w:hAnsi="Wingdings" w:hint="default"/>
      </w:rPr>
    </w:lvl>
  </w:abstractNum>
  <w:abstractNum w:abstractNumId="6">
    <w:nsid w:val="07E75CA9"/>
    <w:multiLevelType w:val="multilevel"/>
    <w:tmpl w:val="09D0EE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4A11D2"/>
    <w:multiLevelType w:val="multilevel"/>
    <w:tmpl w:val="11B0025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E54819"/>
    <w:multiLevelType w:val="hybridMultilevel"/>
    <w:tmpl w:val="3982B44A"/>
    <w:lvl w:ilvl="0" w:tplc="F8CAE348">
      <w:start w:val="1"/>
      <w:numFmt w:val="decimal"/>
      <w:lvlText w:val="%1."/>
      <w:lvlJc w:val="left"/>
      <w:pPr>
        <w:ind w:left="720" w:hanging="360"/>
      </w:pPr>
      <w:rPr>
        <w:rFonts w:hint="default"/>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0A175530"/>
    <w:multiLevelType w:val="multilevel"/>
    <w:tmpl w:val="F050C18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AB45E59"/>
    <w:multiLevelType w:val="hybridMultilevel"/>
    <w:tmpl w:val="C8C8534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0B6A1BFC"/>
    <w:multiLevelType w:val="multilevel"/>
    <w:tmpl w:val="81FE5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350924"/>
    <w:multiLevelType w:val="hybridMultilevel"/>
    <w:tmpl w:val="D4E879FE"/>
    <w:lvl w:ilvl="0" w:tplc="2EB060E0">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3">
    <w:nsid w:val="0D680A31"/>
    <w:multiLevelType w:val="hybridMultilevel"/>
    <w:tmpl w:val="3A926970"/>
    <w:lvl w:ilvl="0" w:tplc="6B9233EE">
      <w:start w:val="7"/>
      <w:numFmt w:val="bullet"/>
      <w:lvlText w:val="-"/>
      <w:lvlJc w:val="left"/>
      <w:pPr>
        <w:ind w:left="502" w:hanging="360"/>
      </w:pPr>
      <w:rPr>
        <w:rFonts w:ascii="Times New Roman" w:eastAsia="Calibr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0EA4492A"/>
    <w:multiLevelType w:val="hybridMultilevel"/>
    <w:tmpl w:val="2FBCB6CC"/>
    <w:lvl w:ilvl="0" w:tplc="041B0009">
      <w:start w:val="1"/>
      <w:numFmt w:val="bullet"/>
      <w:lvlText w:val=""/>
      <w:lvlJc w:val="left"/>
      <w:pPr>
        <w:ind w:left="720" w:hanging="360"/>
      </w:pPr>
      <w:rPr>
        <w:rFonts w:ascii="Wingdings" w:hAnsi="Wingding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0F421784"/>
    <w:multiLevelType w:val="hybridMultilevel"/>
    <w:tmpl w:val="BA40CF66"/>
    <w:lvl w:ilvl="0" w:tplc="D87A74BE">
      <w:start w:val="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0F8C2D0A"/>
    <w:multiLevelType w:val="hybridMultilevel"/>
    <w:tmpl w:val="094860B2"/>
    <w:lvl w:ilvl="0" w:tplc="0B04D98A">
      <w:start w:val="4"/>
      <w:numFmt w:val="bullet"/>
      <w:lvlText w:val="-"/>
      <w:lvlJc w:val="left"/>
      <w:pPr>
        <w:ind w:left="720" w:hanging="360"/>
      </w:pPr>
      <w:rPr>
        <w:rFonts w:ascii="Times New Roman" w:eastAsia="Calibr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109D7D0D"/>
    <w:multiLevelType w:val="hybridMultilevel"/>
    <w:tmpl w:val="88FA6B8C"/>
    <w:lvl w:ilvl="0" w:tplc="041B0007">
      <w:start w:val="1"/>
      <w:numFmt w:val="bullet"/>
      <w:lvlText w:val=""/>
      <w:lvlPicBulletId w:val="0"/>
      <w:lvlJc w:val="left"/>
      <w:pPr>
        <w:ind w:left="36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11F76044"/>
    <w:multiLevelType w:val="hybridMultilevel"/>
    <w:tmpl w:val="C66468BA"/>
    <w:lvl w:ilvl="0" w:tplc="041B0007">
      <w:start w:val="1"/>
      <w:numFmt w:val="bullet"/>
      <w:lvlText w:val=""/>
      <w:lvlPicBulletId w:val="0"/>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133D3AF9"/>
    <w:multiLevelType w:val="hybridMultilevel"/>
    <w:tmpl w:val="51DCC06A"/>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147207D7"/>
    <w:multiLevelType w:val="multilevel"/>
    <w:tmpl w:val="CA3A94F8"/>
    <w:lvl w:ilvl="0">
      <w:start w:val="1"/>
      <w:numFmt w:val="lowerLetter"/>
      <w:lvlText w:val="%1)"/>
      <w:lvlJc w:val="left"/>
      <w:pPr>
        <w:tabs>
          <w:tab w:val="num" w:pos="786"/>
        </w:tabs>
        <w:ind w:left="786" w:hanging="360"/>
      </w:pPr>
      <w:rPr>
        <w:rFonts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1">
    <w:nsid w:val="15132400"/>
    <w:multiLevelType w:val="hybridMultilevel"/>
    <w:tmpl w:val="502406A8"/>
    <w:lvl w:ilvl="0" w:tplc="71E85C02">
      <w:start w:val="1"/>
      <w:numFmt w:val="upperLetter"/>
      <w:lvlText w:val="%1)"/>
      <w:lvlJc w:val="left"/>
      <w:pPr>
        <w:ind w:left="360" w:hanging="36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22">
    <w:nsid w:val="164A49A8"/>
    <w:multiLevelType w:val="hybridMultilevel"/>
    <w:tmpl w:val="DA6A966C"/>
    <w:lvl w:ilvl="0" w:tplc="5254FAEE">
      <w:start w:val="1"/>
      <w:numFmt w:val="bullet"/>
      <w:lvlText w:val=""/>
      <w:lvlJc w:val="left"/>
      <w:pPr>
        <w:tabs>
          <w:tab w:val="num" w:pos="720"/>
        </w:tabs>
        <w:ind w:left="720" w:hanging="360"/>
      </w:pPr>
      <w:rPr>
        <w:rFonts w:ascii="Wingdings" w:hAnsi="Wingdings" w:hint="default"/>
      </w:rPr>
    </w:lvl>
    <w:lvl w:ilvl="1" w:tplc="439C3646" w:tentative="1">
      <w:start w:val="1"/>
      <w:numFmt w:val="bullet"/>
      <w:lvlText w:val=""/>
      <w:lvlJc w:val="left"/>
      <w:pPr>
        <w:tabs>
          <w:tab w:val="num" w:pos="1440"/>
        </w:tabs>
        <w:ind w:left="1440" w:hanging="360"/>
      </w:pPr>
      <w:rPr>
        <w:rFonts w:ascii="Wingdings" w:hAnsi="Wingdings" w:hint="default"/>
      </w:rPr>
    </w:lvl>
    <w:lvl w:ilvl="2" w:tplc="83A273C8" w:tentative="1">
      <w:start w:val="1"/>
      <w:numFmt w:val="bullet"/>
      <w:lvlText w:val=""/>
      <w:lvlJc w:val="left"/>
      <w:pPr>
        <w:tabs>
          <w:tab w:val="num" w:pos="2160"/>
        </w:tabs>
        <w:ind w:left="2160" w:hanging="360"/>
      </w:pPr>
      <w:rPr>
        <w:rFonts w:ascii="Wingdings" w:hAnsi="Wingdings" w:hint="default"/>
      </w:rPr>
    </w:lvl>
    <w:lvl w:ilvl="3" w:tplc="57805468" w:tentative="1">
      <w:start w:val="1"/>
      <w:numFmt w:val="bullet"/>
      <w:lvlText w:val=""/>
      <w:lvlJc w:val="left"/>
      <w:pPr>
        <w:tabs>
          <w:tab w:val="num" w:pos="2880"/>
        </w:tabs>
        <w:ind w:left="2880" w:hanging="360"/>
      </w:pPr>
      <w:rPr>
        <w:rFonts w:ascii="Wingdings" w:hAnsi="Wingdings" w:hint="default"/>
      </w:rPr>
    </w:lvl>
    <w:lvl w:ilvl="4" w:tplc="A84E5D42" w:tentative="1">
      <w:start w:val="1"/>
      <w:numFmt w:val="bullet"/>
      <w:lvlText w:val=""/>
      <w:lvlJc w:val="left"/>
      <w:pPr>
        <w:tabs>
          <w:tab w:val="num" w:pos="3600"/>
        </w:tabs>
        <w:ind w:left="3600" w:hanging="360"/>
      </w:pPr>
      <w:rPr>
        <w:rFonts w:ascii="Wingdings" w:hAnsi="Wingdings" w:hint="default"/>
      </w:rPr>
    </w:lvl>
    <w:lvl w:ilvl="5" w:tplc="040E0680" w:tentative="1">
      <w:start w:val="1"/>
      <w:numFmt w:val="bullet"/>
      <w:lvlText w:val=""/>
      <w:lvlJc w:val="left"/>
      <w:pPr>
        <w:tabs>
          <w:tab w:val="num" w:pos="4320"/>
        </w:tabs>
        <w:ind w:left="4320" w:hanging="360"/>
      </w:pPr>
      <w:rPr>
        <w:rFonts w:ascii="Wingdings" w:hAnsi="Wingdings" w:hint="default"/>
      </w:rPr>
    </w:lvl>
    <w:lvl w:ilvl="6" w:tplc="BC966F1A" w:tentative="1">
      <w:start w:val="1"/>
      <w:numFmt w:val="bullet"/>
      <w:lvlText w:val=""/>
      <w:lvlJc w:val="left"/>
      <w:pPr>
        <w:tabs>
          <w:tab w:val="num" w:pos="5040"/>
        </w:tabs>
        <w:ind w:left="5040" w:hanging="360"/>
      </w:pPr>
      <w:rPr>
        <w:rFonts w:ascii="Wingdings" w:hAnsi="Wingdings" w:hint="default"/>
      </w:rPr>
    </w:lvl>
    <w:lvl w:ilvl="7" w:tplc="CEA8BE0C" w:tentative="1">
      <w:start w:val="1"/>
      <w:numFmt w:val="bullet"/>
      <w:lvlText w:val=""/>
      <w:lvlJc w:val="left"/>
      <w:pPr>
        <w:tabs>
          <w:tab w:val="num" w:pos="5760"/>
        </w:tabs>
        <w:ind w:left="5760" w:hanging="360"/>
      </w:pPr>
      <w:rPr>
        <w:rFonts w:ascii="Wingdings" w:hAnsi="Wingdings" w:hint="default"/>
      </w:rPr>
    </w:lvl>
    <w:lvl w:ilvl="8" w:tplc="8938BE08" w:tentative="1">
      <w:start w:val="1"/>
      <w:numFmt w:val="bullet"/>
      <w:lvlText w:val=""/>
      <w:lvlJc w:val="left"/>
      <w:pPr>
        <w:tabs>
          <w:tab w:val="num" w:pos="6480"/>
        </w:tabs>
        <w:ind w:left="6480" w:hanging="360"/>
      </w:pPr>
      <w:rPr>
        <w:rFonts w:ascii="Wingdings" w:hAnsi="Wingdings" w:hint="default"/>
      </w:rPr>
    </w:lvl>
  </w:abstractNum>
  <w:abstractNum w:abstractNumId="23">
    <w:nsid w:val="17AD0C11"/>
    <w:multiLevelType w:val="hybridMultilevel"/>
    <w:tmpl w:val="8A0A35B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nsid w:val="17F1354B"/>
    <w:multiLevelType w:val="hybridMultilevel"/>
    <w:tmpl w:val="03E4BE44"/>
    <w:lvl w:ilvl="0" w:tplc="041B000F">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AFD2BBB4">
      <w:start w:val="1"/>
      <w:numFmt w:val="lowerLetter"/>
      <w:lvlText w:val="%3)"/>
      <w:lvlJc w:val="left"/>
      <w:pPr>
        <w:ind w:left="927" w:hanging="360"/>
      </w:pPr>
      <w:rPr>
        <w:rFonts w:hint="default"/>
      </w:r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nsid w:val="1A5C6FAA"/>
    <w:multiLevelType w:val="multilevel"/>
    <w:tmpl w:val="3EE2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AA56770"/>
    <w:multiLevelType w:val="hybridMultilevel"/>
    <w:tmpl w:val="13BC7AE2"/>
    <w:lvl w:ilvl="0" w:tplc="C570D426">
      <w:start w:val="1"/>
      <w:numFmt w:val="decimal"/>
      <w:lvlText w:val="%1."/>
      <w:lvlJc w:val="left"/>
      <w:pPr>
        <w:ind w:left="720" w:hanging="360"/>
      </w:pPr>
      <w:rPr>
        <w:rFonts w:hint="default"/>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nsid w:val="1ACB2032"/>
    <w:multiLevelType w:val="hybridMultilevel"/>
    <w:tmpl w:val="CD282C0E"/>
    <w:lvl w:ilvl="0" w:tplc="9104DB5A">
      <w:start w:val="1"/>
      <w:numFmt w:val="bullet"/>
      <w:lvlText w:val=""/>
      <w:lvlJc w:val="left"/>
      <w:pPr>
        <w:tabs>
          <w:tab w:val="num" w:pos="720"/>
        </w:tabs>
        <w:ind w:left="720" w:hanging="360"/>
      </w:pPr>
      <w:rPr>
        <w:rFonts w:ascii="Wingdings" w:hAnsi="Wingdings" w:hint="default"/>
      </w:rPr>
    </w:lvl>
    <w:lvl w:ilvl="1" w:tplc="ADE6CFD4" w:tentative="1">
      <w:start w:val="1"/>
      <w:numFmt w:val="bullet"/>
      <w:lvlText w:val=""/>
      <w:lvlJc w:val="left"/>
      <w:pPr>
        <w:tabs>
          <w:tab w:val="num" w:pos="1440"/>
        </w:tabs>
        <w:ind w:left="1440" w:hanging="360"/>
      </w:pPr>
      <w:rPr>
        <w:rFonts w:ascii="Wingdings" w:hAnsi="Wingdings" w:hint="default"/>
      </w:rPr>
    </w:lvl>
    <w:lvl w:ilvl="2" w:tplc="7A766E74" w:tentative="1">
      <w:start w:val="1"/>
      <w:numFmt w:val="bullet"/>
      <w:lvlText w:val=""/>
      <w:lvlJc w:val="left"/>
      <w:pPr>
        <w:tabs>
          <w:tab w:val="num" w:pos="2160"/>
        </w:tabs>
        <w:ind w:left="2160" w:hanging="360"/>
      </w:pPr>
      <w:rPr>
        <w:rFonts w:ascii="Wingdings" w:hAnsi="Wingdings" w:hint="default"/>
      </w:rPr>
    </w:lvl>
    <w:lvl w:ilvl="3" w:tplc="DFD2FEC8" w:tentative="1">
      <w:start w:val="1"/>
      <w:numFmt w:val="bullet"/>
      <w:lvlText w:val=""/>
      <w:lvlJc w:val="left"/>
      <w:pPr>
        <w:tabs>
          <w:tab w:val="num" w:pos="2880"/>
        </w:tabs>
        <w:ind w:left="2880" w:hanging="360"/>
      </w:pPr>
      <w:rPr>
        <w:rFonts w:ascii="Wingdings" w:hAnsi="Wingdings" w:hint="default"/>
      </w:rPr>
    </w:lvl>
    <w:lvl w:ilvl="4" w:tplc="06CE725A" w:tentative="1">
      <w:start w:val="1"/>
      <w:numFmt w:val="bullet"/>
      <w:lvlText w:val=""/>
      <w:lvlJc w:val="left"/>
      <w:pPr>
        <w:tabs>
          <w:tab w:val="num" w:pos="3600"/>
        </w:tabs>
        <w:ind w:left="3600" w:hanging="360"/>
      </w:pPr>
      <w:rPr>
        <w:rFonts w:ascii="Wingdings" w:hAnsi="Wingdings" w:hint="default"/>
      </w:rPr>
    </w:lvl>
    <w:lvl w:ilvl="5" w:tplc="7FC2D0EA" w:tentative="1">
      <w:start w:val="1"/>
      <w:numFmt w:val="bullet"/>
      <w:lvlText w:val=""/>
      <w:lvlJc w:val="left"/>
      <w:pPr>
        <w:tabs>
          <w:tab w:val="num" w:pos="4320"/>
        </w:tabs>
        <w:ind w:left="4320" w:hanging="360"/>
      </w:pPr>
      <w:rPr>
        <w:rFonts w:ascii="Wingdings" w:hAnsi="Wingdings" w:hint="default"/>
      </w:rPr>
    </w:lvl>
    <w:lvl w:ilvl="6" w:tplc="5F52229C" w:tentative="1">
      <w:start w:val="1"/>
      <w:numFmt w:val="bullet"/>
      <w:lvlText w:val=""/>
      <w:lvlJc w:val="left"/>
      <w:pPr>
        <w:tabs>
          <w:tab w:val="num" w:pos="5040"/>
        </w:tabs>
        <w:ind w:left="5040" w:hanging="360"/>
      </w:pPr>
      <w:rPr>
        <w:rFonts w:ascii="Wingdings" w:hAnsi="Wingdings" w:hint="default"/>
      </w:rPr>
    </w:lvl>
    <w:lvl w:ilvl="7" w:tplc="1AA80570" w:tentative="1">
      <w:start w:val="1"/>
      <w:numFmt w:val="bullet"/>
      <w:lvlText w:val=""/>
      <w:lvlJc w:val="left"/>
      <w:pPr>
        <w:tabs>
          <w:tab w:val="num" w:pos="5760"/>
        </w:tabs>
        <w:ind w:left="5760" w:hanging="360"/>
      </w:pPr>
      <w:rPr>
        <w:rFonts w:ascii="Wingdings" w:hAnsi="Wingdings" w:hint="default"/>
      </w:rPr>
    </w:lvl>
    <w:lvl w:ilvl="8" w:tplc="FD121F84" w:tentative="1">
      <w:start w:val="1"/>
      <w:numFmt w:val="bullet"/>
      <w:lvlText w:val=""/>
      <w:lvlJc w:val="left"/>
      <w:pPr>
        <w:tabs>
          <w:tab w:val="num" w:pos="6480"/>
        </w:tabs>
        <w:ind w:left="6480" w:hanging="360"/>
      </w:pPr>
      <w:rPr>
        <w:rFonts w:ascii="Wingdings" w:hAnsi="Wingdings" w:hint="default"/>
      </w:rPr>
    </w:lvl>
  </w:abstractNum>
  <w:abstractNum w:abstractNumId="28">
    <w:nsid w:val="1CBC7F01"/>
    <w:multiLevelType w:val="hybridMultilevel"/>
    <w:tmpl w:val="442A4FB2"/>
    <w:lvl w:ilvl="0" w:tplc="041B000F">
      <w:start w:val="1"/>
      <w:numFmt w:val="decimal"/>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1CEB1203"/>
    <w:multiLevelType w:val="multilevel"/>
    <w:tmpl w:val="408E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D75513D"/>
    <w:multiLevelType w:val="hybridMultilevel"/>
    <w:tmpl w:val="3FAC1952"/>
    <w:lvl w:ilvl="0" w:tplc="7B8074CC">
      <w:start w:val="1"/>
      <w:numFmt w:val="bullet"/>
      <w:lvlText w:val="-"/>
      <w:lvlJc w:val="left"/>
      <w:pPr>
        <w:ind w:left="720" w:hanging="360"/>
      </w:pPr>
      <w:rPr>
        <w:rFonts w:ascii="Times New Roman" w:eastAsia="Calibr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nsid w:val="200C25C5"/>
    <w:multiLevelType w:val="hybridMultilevel"/>
    <w:tmpl w:val="516ADCF0"/>
    <w:lvl w:ilvl="0" w:tplc="5F7C7CCC">
      <w:start w:val="1"/>
      <w:numFmt w:val="bullet"/>
      <w:lvlText w:val=""/>
      <w:lvlJc w:val="left"/>
      <w:pPr>
        <w:tabs>
          <w:tab w:val="num" w:pos="720"/>
        </w:tabs>
        <w:ind w:left="720" w:hanging="360"/>
      </w:pPr>
      <w:rPr>
        <w:rFonts w:ascii="Wingdings" w:hAnsi="Wingdings" w:hint="default"/>
      </w:rPr>
    </w:lvl>
    <w:lvl w:ilvl="1" w:tplc="16FE7980" w:tentative="1">
      <w:start w:val="1"/>
      <w:numFmt w:val="bullet"/>
      <w:lvlText w:val=""/>
      <w:lvlJc w:val="left"/>
      <w:pPr>
        <w:tabs>
          <w:tab w:val="num" w:pos="1440"/>
        </w:tabs>
        <w:ind w:left="1440" w:hanging="360"/>
      </w:pPr>
      <w:rPr>
        <w:rFonts w:ascii="Wingdings" w:hAnsi="Wingdings" w:hint="default"/>
      </w:rPr>
    </w:lvl>
    <w:lvl w:ilvl="2" w:tplc="91F84C9C" w:tentative="1">
      <w:start w:val="1"/>
      <w:numFmt w:val="bullet"/>
      <w:lvlText w:val=""/>
      <w:lvlJc w:val="left"/>
      <w:pPr>
        <w:tabs>
          <w:tab w:val="num" w:pos="2160"/>
        </w:tabs>
        <w:ind w:left="2160" w:hanging="360"/>
      </w:pPr>
      <w:rPr>
        <w:rFonts w:ascii="Wingdings" w:hAnsi="Wingdings" w:hint="default"/>
      </w:rPr>
    </w:lvl>
    <w:lvl w:ilvl="3" w:tplc="7FE0353A" w:tentative="1">
      <w:start w:val="1"/>
      <w:numFmt w:val="bullet"/>
      <w:lvlText w:val=""/>
      <w:lvlJc w:val="left"/>
      <w:pPr>
        <w:tabs>
          <w:tab w:val="num" w:pos="2880"/>
        </w:tabs>
        <w:ind w:left="2880" w:hanging="360"/>
      </w:pPr>
      <w:rPr>
        <w:rFonts w:ascii="Wingdings" w:hAnsi="Wingdings" w:hint="default"/>
      </w:rPr>
    </w:lvl>
    <w:lvl w:ilvl="4" w:tplc="5E86AF74" w:tentative="1">
      <w:start w:val="1"/>
      <w:numFmt w:val="bullet"/>
      <w:lvlText w:val=""/>
      <w:lvlJc w:val="left"/>
      <w:pPr>
        <w:tabs>
          <w:tab w:val="num" w:pos="3600"/>
        </w:tabs>
        <w:ind w:left="3600" w:hanging="360"/>
      </w:pPr>
      <w:rPr>
        <w:rFonts w:ascii="Wingdings" w:hAnsi="Wingdings" w:hint="default"/>
      </w:rPr>
    </w:lvl>
    <w:lvl w:ilvl="5" w:tplc="6ACED05A" w:tentative="1">
      <w:start w:val="1"/>
      <w:numFmt w:val="bullet"/>
      <w:lvlText w:val=""/>
      <w:lvlJc w:val="left"/>
      <w:pPr>
        <w:tabs>
          <w:tab w:val="num" w:pos="4320"/>
        </w:tabs>
        <w:ind w:left="4320" w:hanging="360"/>
      </w:pPr>
      <w:rPr>
        <w:rFonts w:ascii="Wingdings" w:hAnsi="Wingdings" w:hint="default"/>
      </w:rPr>
    </w:lvl>
    <w:lvl w:ilvl="6" w:tplc="C8EA62A8" w:tentative="1">
      <w:start w:val="1"/>
      <w:numFmt w:val="bullet"/>
      <w:lvlText w:val=""/>
      <w:lvlJc w:val="left"/>
      <w:pPr>
        <w:tabs>
          <w:tab w:val="num" w:pos="5040"/>
        </w:tabs>
        <w:ind w:left="5040" w:hanging="360"/>
      </w:pPr>
      <w:rPr>
        <w:rFonts w:ascii="Wingdings" w:hAnsi="Wingdings" w:hint="default"/>
      </w:rPr>
    </w:lvl>
    <w:lvl w:ilvl="7" w:tplc="34E6D5BE" w:tentative="1">
      <w:start w:val="1"/>
      <w:numFmt w:val="bullet"/>
      <w:lvlText w:val=""/>
      <w:lvlJc w:val="left"/>
      <w:pPr>
        <w:tabs>
          <w:tab w:val="num" w:pos="5760"/>
        </w:tabs>
        <w:ind w:left="5760" w:hanging="360"/>
      </w:pPr>
      <w:rPr>
        <w:rFonts w:ascii="Wingdings" w:hAnsi="Wingdings" w:hint="default"/>
      </w:rPr>
    </w:lvl>
    <w:lvl w:ilvl="8" w:tplc="8728706C" w:tentative="1">
      <w:start w:val="1"/>
      <w:numFmt w:val="bullet"/>
      <w:lvlText w:val=""/>
      <w:lvlJc w:val="left"/>
      <w:pPr>
        <w:tabs>
          <w:tab w:val="num" w:pos="6480"/>
        </w:tabs>
        <w:ind w:left="6480" w:hanging="360"/>
      </w:pPr>
      <w:rPr>
        <w:rFonts w:ascii="Wingdings" w:hAnsi="Wingdings" w:hint="default"/>
      </w:rPr>
    </w:lvl>
  </w:abstractNum>
  <w:abstractNum w:abstractNumId="32">
    <w:nsid w:val="21DE693C"/>
    <w:multiLevelType w:val="hybridMultilevel"/>
    <w:tmpl w:val="89D2DEE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nsid w:val="22C06603"/>
    <w:multiLevelType w:val="hybridMultilevel"/>
    <w:tmpl w:val="9D2AD7B4"/>
    <w:lvl w:ilvl="0" w:tplc="8D183960">
      <w:numFmt w:val="bullet"/>
      <w:lvlText w:val="-"/>
      <w:lvlJc w:val="left"/>
      <w:pPr>
        <w:ind w:left="720" w:hanging="360"/>
      </w:pPr>
      <w:rPr>
        <w:rFonts w:ascii="Times New Roman" w:eastAsia="Calibr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nsid w:val="27E5484A"/>
    <w:multiLevelType w:val="multilevel"/>
    <w:tmpl w:val="2AA8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81562BF"/>
    <w:multiLevelType w:val="hybridMultilevel"/>
    <w:tmpl w:val="09102E30"/>
    <w:lvl w:ilvl="0" w:tplc="041B000B">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6">
    <w:nsid w:val="2BFD3FF9"/>
    <w:multiLevelType w:val="hybridMultilevel"/>
    <w:tmpl w:val="B98E1B34"/>
    <w:lvl w:ilvl="0" w:tplc="041B0001">
      <w:start w:val="1"/>
      <w:numFmt w:val="bullet"/>
      <w:lvlText w:val=""/>
      <w:lvlJc w:val="left"/>
      <w:pPr>
        <w:ind w:left="1995" w:hanging="360"/>
      </w:pPr>
      <w:rPr>
        <w:rFonts w:ascii="Symbol" w:hAnsi="Symbol" w:hint="default"/>
      </w:rPr>
    </w:lvl>
    <w:lvl w:ilvl="1" w:tplc="041B0003">
      <w:start w:val="1"/>
      <w:numFmt w:val="bullet"/>
      <w:lvlText w:val="o"/>
      <w:lvlJc w:val="left"/>
      <w:pPr>
        <w:ind w:left="2715" w:hanging="360"/>
      </w:pPr>
      <w:rPr>
        <w:rFonts w:ascii="Courier New" w:hAnsi="Courier New" w:cs="Courier New" w:hint="default"/>
      </w:rPr>
    </w:lvl>
    <w:lvl w:ilvl="2" w:tplc="041B0005" w:tentative="1">
      <w:start w:val="1"/>
      <w:numFmt w:val="bullet"/>
      <w:lvlText w:val=""/>
      <w:lvlJc w:val="left"/>
      <w:pPr>
        <w:ind w:left="3435" w:hanging="360"/>
      </w:pPr>
      <w:rPr>
        <w:rFonts w:ascii="Wingdings" w:hAnsi="Wingdings" w:hint="default"/>
      </w:rPr>
    </w:lvl>
    <w:lvl w:ilvl="3" w:tplc="041B0001" w:tentative="1">
      <w:start w:val="1"/>
      <w:numFmt w:val="bullet"/>
      <w:lvlText w:val=""/>
      <w:lvlJc w:val="left"/>
      <w:pPr>
        <w:ind w:left="4155" w:hanging="360"/>
      </w:pPr>
      <w:rPr>
        <w:rFonts w:ascii="Symbol" w:hAnsi="Symbol" w:hint="default"/>
      </w:rPr>
    </w:lvl>
    <w:lvl w:ilvl="4" w:tplc="041B0003" w:tentative="1">
      <w:start w:val="1"/>
      <w:numFmt w:val="bullet"/>
      <w:lvlText w:val="o"/>
      <w:lvlJc w:val="left"/>
      <w:pPr>
        <w:ind w:left="4875" w:hanging="360"/>
      </w:pPr>
      <w:rPr>
        <w:rFonts w:ascii="Courier New" w:hAnsi="Courier New" w:cs="Courier New" w:hint="default"/>
      </w:rPr>
    </w:lvl>
    <w:lvl w:ilvl="5" w:tplc="041B0005" w:tentative="1">
      <w:start w:val="1"/>
      <w:numFmt w:val="bullet"/>
      <w:lvlText w:val=""/>
      <w:lvlJc w:val="left"/>
      <w:pPr>
        <w:ind w:left="5595" w:hanging="360"/>
      </w:pPr>
      <w:rPr>
        <w:rFonts w:ascii="Wingdings" w:hAnsi="Wingdings" w:hint="default"/>
      </w:rPr>
    </w:lvl>
    <w:lvl w:ilvl="6" w:tplc="041B0001" w:tentative="1">
      <w:start w:val="1"/>
      <w:numFmt w:val="bullet"/>
      <w:lvlText w:val=""/>
      <w:lvlJc w:val="left"/>
      <w:pPr>
        <w:ind w:left="6315" w:hanging="360"/>
      </w:pPr>
      <w:rPr>
        <w:rFonts w:ascii="Symbol" w:hAnsi="Symbol" w:hint="default"/>
      </w:rPr>
    </w:lvl>
    <w:lvl w:ilvl="7" w:tplc="041B0003" w:tentative="1">
      <w:start w:val="1"/>
      <w:numFmt w:val="bullet"/>
      <w:lvlText w:val="o"/>
      <w:lvlJc w:val="left"/>
      <w:pPr>
        <w:ind w:left="7035" w:hanging="360"/>
      </w:pPr>
      <w:rPr>
        <w:rFonts w:ascii="Courier New" w:hAnsi="Courier New" w:cs="Courier New" w:hint="default"/>
      </w:rPr>
    </w:lvl>
    <w:lvl w:ilvl="8" w:tplc="041B0005" w:tentative="1">
      <w:start w:val="1"/>
      <w:numFmt w:val="bullet"/>
      <w:lvlText w:val=""/>
      <w:lvlJc w:val="left"/>
      <w:pPr>
        <w:ind w:left="7755" w:hanging="360"/>
      </w:pPr>
      <w:rPr>
        <w:rFonts w:ascii="Wingdings" w:hAnsi="Wingdings" w:hint="default"/>
      </w:rPr>
    </w:lvl>
  </w:abstractNum>
  <w:abstractNum w:abstractNumId="37">
    <w:nsid w:val="2E547E8A"/>
    <w:multiLevelType w:val="hybridMultilevel"/>
    <w:tmpl w:val="B4FA7272"/>
    <w:lvl w:ilvl="0" w:tplc="7DACD574">
      <w:numFmt w:val="bullet"/>
      <w:lvlText w:val="-"/>
      <w:lvlJc w:val="left"/>
      <w:pPr>
        <w:ind w:left="720" w:hanging="360"/>
      </w:pPr>
      <w:rPr>
        <w:rFonts w:ascii="Times New Roman" w:eastAsia="Calibr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nsid w:val="2E6C251F"/>
    <w:multiLevelType w:val="hybridMultilevel"/>
    <w:tmpl w:val="8E9ED86A"/>
    <w:lvl w:ilvl="0" w:tplc="D87A74BE">
      <w:start w:val="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nsid w:val="300E40BB"/>
    <w:multiLevelType w:val="hybridMultilevel"/>
    <w:tmpl w:val="78C47878"/>
    <w:lvl w:ilvl="0" w:tplc="8D183960">
      <w:numFmt w:val="bullet"/>
      <w:lvlText w:val="-"/>
      <w:lvlJc w:val="left"/>
      <w:pPr>
        <w:ind w:left="720" w:hanging="360"/>
      </w:pPr>
      <w:rPr>
        <w:rFonts w:ascii="Times New Roman" w:eastAsia="Calibri" w:hAnsi="Times New Roman" w:cs="Times New Roman" w:hint="default"/>
      </w:rPr>
    </w:lvl>
    <w:lvl w:ilvl="1" w:tplc="041B0009">
      <w:start w:val="1"/>
      <w:numFmt w:val="bullet"/>
      <w:lvlText w:val=""/>
      <w:lvlJc w:val="left"/>
      <w:pPr>
        <w:ind w:left="1440" w:hanging="360"/>
      </w:pPr>
      <w:rPr>
        <w:rFonts w:ascii="Wingdings" w:hAnsi="Wingdings"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nsid w:val="351D6758"/>
    <w:multiLevelType w:val="multilevel"/>
    <w:tmpl w:val="CACA5B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6870532"/>
    <w:multiLevelType w:val="hybridMultilevel"/>
    <w:tmpl w:val="11B81898"/>
    <w:lvl w:ilvl="0" w:tplc="8D183960">
      <w:numFmt w:val="bullet"/>
      <w:lvlText w:val="-"/>
      <w:lvlJc w:val="left"/>
      <w:pPr>
        <w:ind w:left="720" w:hanging="360"/>
      </w:pPr>
      <w:rPr>
        <w:rFonts w:ascii="Times New Roman" w:eastAsia="Calibr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nsid w:val="36CE4401"/>
    <w:multiLevelType w:val="hybridMultilevel"/>
    <w:tmpl w:val="4926AE1A"/>
    <w:lvl w:ilvl="0" w:tplc="D87A74BE">
      <w:start w:val="2"/>
      <w:numFmt w:val="bullet"/>
      <w:lvlText w:val="-"/>
      <w:lvlJc w:val="left"/>
      <w:pPr>
        <w:ind w:left="786"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nsid w:val="376B4878"/>
    <w:multiLevelType w:val="multilevel"/>
    <w:tmpl w:val="C658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7AF6E32"/>
    <w:multiLevelType w:val="hybridMultilevel"/>
    <w:tmpl w:val="F03827FA"/>
    <w:lvl w:ilvl="0" w:tplc="D08ABB0A">
      <w:start w:val="1"/>
      <w:numFmt w:val="upp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5">
    <w:nsid w:val="395F3AB4"/>
    <w:multiLevelType w:val="hybridMultilevel"/>
    <w:tmpl w:val="4386DA64"/>
    <w:lvl w:ilvl="0" w:tplc="728CE10C">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46">
    <w:nsid w:val="3989798B"/>
    <w:multiLevelType w:val="hybridMultilevel"/>
    <w:tmpl w:val="559842CA"/>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nsid w:val="3C420274"/>
    <w:multiLevelType w:val="hybridMultilevel"/>
    <w:tmpl w:val="A5F66B44"/>
    <w:lvl w:ilvl="0" w:tplc="8D183960">
      <w:numFmt w:val="bullet"/>
      <w:lvlText w:val="-"/>
      <w:lvlJc w:val="left"/>
      <w:pPr>
        <w:ind w:left="720" w:hanging="360"/>
      </w:pPr>
      <w:rPr>
        <w:rFonts w:ascii="Times New Roman" w:eastAsia="Calibr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8">
    <w:nsid w:val="3C5B2BA3"/>
    <w:multiLevelType w:val="hybridMultilevel"/>
    <w:tmpl w:val="37A648B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9">
    <w:nsid w:val="3D3730EA"/>
    <w:multiLevelType w:val="hybridMultilevel"/>
    <w:tmpl w:val="D354F932"/>
    <w:lvl w:ilvl="0" w:tplc="0B04D98A">
      <w:start w:val="4"/>
      <w:numFmt w:val="bullet"/>
      <w:lvlText w:val="-"/>
      <w:lvlJc w:val="left"/>
      <w:pPr>
        <w:ind w:left="720" w:hanging="360"/>
      </w:pPr>
      <w:rPr>
        <w:rFonts w:ascii="Times New Roman" w:eastAsia="Calibri" w:hAnsi="Times New Roman" w:cs="Times New Roman"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0">
    <w:nsid w:val="3DEA0CFF"/>
    <w:multiLevelType w:val="multilevel"/>
    <w:tmpl w:val="78106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EA6840"/>
    <w:multiLevelType w:val="hybridMultilevel"/>
    <w:tmpl w:val="FC9CB8F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2">
    <w:nsid w:val="40AF3EA6"/>
    <w:multiLevelType w:val="hybridMultilevel"/>
    <w:tmpl w:val="0DF8696C"/>
    <w:lvl w:ilvl="0" w:tplc="D87A74BE">
      <w:start w:val="2"/>
      <w:numFmt w:val="bullet"/>
      <w:lvlText w:val="-"/>
      <w:lvlJc w:val="left"/>
      <w:pPr>
        <w:ind w:left="502"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3">
    <w:nsid w:val="41AE7F0E"/>
    <w:multiLevelType w:val="hybridMultilevel"/>
    <w:tmpl w:val="F5E85AEE"/>
    <w:lvl w:ilvl="0" w:tplc="041B000F">
      <w:start w:val="1"/>
      <w:numFmt w:val="decimal"/>
      <w:lvlText w:val="%1."/>
      <w:lvlJc w:val="left"/>
      <w:pPr>
        <w:tabs>
          <w:tab w:val="num" w:pos="900"/>
        </w:tabs>
        <w:ind w:left="900" w:hanging="360"/>
      </w:pPr>
    </w:lvl>
    <w:lvl w:ilvl="1" w:tplc="17D211E4">
      <w:numFmt w:val="bullet"/>
      <w:lvlText w:val="-"/>
      <w:lvlJc w:val="left"/>
      <w:pPr>
        <w:tabs>
          <w:tab w:val="num" w:pos="1620"/>
        </w:tabs>
        <w:ind w:left="1620" w:hanging="360"/>
      </w:pPr>
      <w:rPr>
        <w:rFonts w:ascii="Times New Roman" w:eastAsia="Times New Roman" w:hAnsi="Times New Roman" w:cs="Times New Roman" w:hint="default"/>
      </w:rPr>
    </w:lvl>
    <w:lvl w:ilvl="2" w:tplc="041B001B" w:tentative="1">
      <w:start w:val="1"/>
      <w:numFmt w:val="lowerRoman"/>
      <w:lvlText w:val="%3."/>
      <w:lvlJc w:val="right"/>
      <w:pPr>
        <w:tabs>
          <w:tab w:val="num" w:pos="2340"/>
        </w:tabs>
        <w:ind w:left="2340" w:hanging="180"/>
      </w:pPr>
    </w:lvl>
    <w:lvl w:ilvl="3" w:tplc="041B000F" w:tentative="1">
      <w:start w:val="1"/>
      <w:numFmt w:val="decimal"/>
      <w:lvlText w:val="%4."/>
      <w:lvlJc w:val="left"/>
      <w:pPr>
        <w:tabs>
          <w:tab w:val="num" w:pos="3060"/>
        </w:tabs>
        <w:ind w:left="3060" w:hanging="360"/>
      </w:pPr>
    </w:lvl>
    <w:lvl w:ilvl="4" w:tplc="041B0019" w:tentative="1">
      <w:start w:val="1"/>
      <w:numFmt w:val="lowerLetter"/>
      <w:lvlText w:val="%5."/>
      <w:lvlJc w:val="left"/>
      <w:pPr>
        <w:tabs>
          <w:tab w:val="num" w:pos="3780"/>
        </w:tabs>
        <w:ind w:left="3780" w:hanging="360"/>
      </w:pPr>
    </w:lvl>
    <w:lvl w:ilvl="5" w:tplc="041B001B" w:tentative="1">
      <w:start w:val="1"/>
      <w:numFmt w:val="lowerRoman"/>
      <w:lvlText w:val="%6."/>
      <w:lvlJc w:val="right"/>
      <w:pPr>
        <w:tabs>
          <w:tab w:val="num" w:pos="4500"/>
        </w:tabs>
        <w:ind w:left="4500" w:hanging="180"/>
      </w:pPr>
    </w:lvl>
    <w:lvl w:ilvl="6" w:tplc="041B000F" w:tentative="1">
      <w:start w:val="1"/>
      <w:numFmt w:val="decimal"/>
      <w:lvlText w:val="%7."/>
      <w:lvlJc w:val="left"/>
      <w:pPr>
        <w:tabs>
          <w:tab w:val="num" w:pos="5220"/>
        </w:tabs>
        <w:ind w:left="5220" w:hanging="360"/>
      </w:pPr>
    </w:lvl>
    <w:lvl w:ilvl="7" w:tplc="041B0019" w:tentative="1">
      <w:start w:val="1"/>
      <w:numFmt w:val="lowerLetter"/>
      <w:lvlText w:val="%8."/>
      <w:lvlJc w:val="left"/>
      <w:pPr>
        <w:tabs>
          <w:tab w:val="num" w:pos="5940"/>
        </w:tabs>
        <w:ind w:left="5940" w:hanging="360"/>
      </w:pPr>
    </w:lvl>
    <w:lvl w:ilvl="8" w:tplc="041B001B" w:tentative="1">
      <w:start w:val="1"/>
      <w:numFmt w:val="lowerRoman"/>
      <w:lvlText w:val="%9."/>
      <w:lvlJc w:val="right"/>
      <w:pPr>
        <w:tabs>
          <w:tab w:val="num" w:pos="6660"/>
        </w:tabs>
        <w:ind w:left="6660" w:hanging="180"/>
      </w:pPr>
    </w:lvl>
  </w:abstractNum>
  <w:abstractNum w:abstractNumId="54">
    <w:nsid w:val="42C967EE"/>
    <w:multiLevelType w:val="hybridMultilevel"/>
    <w:tmpl w:val="F9EA10CA"/>
    <w:lvl w:ilvl="0" w:tplc="D87A74BE">
      <w:start w:val="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5">
    <w:nsid w:val="44D54FC4"/>
    <w:multiLevelType w:val="hybridMultilevel"/>
    <w:tmpl w:val="C07C0C36"/>
    <w:lvl w:ilvl="0" w:tplc="D87A74BE">
      <w:start w:val="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6">
    <w:nsid w:val="45E80F6B"/>
    <w:multiLevelType w:val="hybridMultilevel"/>
    <w:tmpl w:val="C9E4E190"/>
    <w:lvl w:ilvl="0" w:tplc="041B000B">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7">
    <w:nsid w:val="48024831"/>
    <w:multiLevelType w:val="hybridMultilevel"/>
    <w:tmpl w:val="0A50E7B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8">
    <w:nsid w:val="4928589C"/>
    <w:multiLevelType w:val="hybridMultilevel"/>
    <w:tmpl w:val="226625F6"/>
    <w:lvl w:ilvl="0" w:tplc="041B0007">
      <w:start w:val="1"/>
      <w:numFmt w:val="bullet"/>
      <w:lvlText w:val=""/>
      <w:lvlPicBulletId w:val="0"/>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9">
    <w:nsid w:val="4BE3120B"/>
    <w:multiLevelType w:val="hybridMultilevel"/>
    <w:tmpl w:val="B31012C2"/>
    <w:lvl w:ilvl="0" w:tplc="041B0005">
      <w:start w:val="1"/>
      <w:numFmt w:val="bullet"/>
      <w:lvlText w:val=""/>
      <w:lvlJc w:val="left"/>
      <w:pPr>
        <w:ind w:left="1996" w:hanging="360"/>
      </w:pPr>
      <w:rPr>
        <w:rFonts w:ascii="Wingdings" w:hAnsi="Wingdings" w:hint="default"/>
      </w:rPr>
    </w:lvl>
    <w:lvl w:ilvl="1" w:tplc="041B0003" w:tentative="1">
      <w:start w:val="1"/>
      <w:numFmt w:val="bullet"/>
      <w:lvlText w:val="o"/>
      <w:lvlJc w:val="left"/>
      <w:pPr>
        <w:ind w:left="2716" w:hanging="360"/>
      </w:pPr>
      <w:rPr>
        <w:rFonts w:ascii="Courier New" w:hAnsi="Courier New" w:cs="Courier New" w:hint="default"/>
      </w:rPr>
    </w:lvl>
    <w:lvl w:ilvl="2" w:tplc="041B0005" w:tentative="1">
      <w:start w:val="1"/>
      <w:numFmt w:val="bullet"/>
      <w:lvlText w:val=""/>
      <w:lvlJc w:val="left"/>
      <w:pPr>
        <w:ind w:left="3436" w:hanging="360"/>
      </w:pPr>
      <w:rPr>
        <w:rFonts w:ascii="Wingdings" w:hAnsi="Wingdings" w:hint="default"/>
      </w:rPr>
    </w:lvl>
    <w:lvl w:ilvl="3" w:tplc="041B0001" w:tentative="1">
      <w:start w:val="1"/>
      <w:numFmt w:val="bullet"/>
      <w:lvlText w:val=""/>
      <w:lvlJc w:val="left"/>
      <w:pPr>
        <w:ind w:left="4156" w:hanging="360"/>
      </w:pPr>
      <w:rPr>
        <w:rFonts w:ascii="Symbol" w:hAnsi="Symbol" w:hint="default"/>
      </w:rPr>
    </w:lvl>
    <w:lvl w:ilvl="4" w:tplc="041B0003" w:tentative="1">
      <w:start w:val="1"/>
      <w:numFmt w:val="bullet"/>
      <w:lvlText w:val="o"/>
      <w:lvlJc w:val="left"/>
      <w:pPr>
        <w:ind w:left="4876" w:hanging="360"/>
      </w:pPr>
      <w:rPr>
        <w:rFonts w:ascii="Courier New" w:hAnsi="Courier New" w:cs="Courier New" w:hint="default"/>
      </w:rPr>
    </w:lvl>
    <w:lvl w:ilvl="5" w:tplc="041B0005" w:tentative="1">
      <w:start w:val="1"/>
      <w:numFmt w:val="bullet"/>
      <w:lvlText w:val=""/>
      <w:lvlJc w:val="left"/>
      <w:pPr>
        <w:ind w:left="5596" w:hanging="360"/>
      </w:pPr>
      <w:rPr>
        <w:rFonts w:ascii="Wingdings" w:hAnsi="Wingdings" w:hint="default"/>
      </w:rPr>
    </w:lvl>
    <w:lvl w:ilvl="6" w:tplc="041B0001" w:tentative="1">
      <w:start w:val="1"/>
      <w:numFmt w:val="bullet"/>
      <w:lvlText w:val=""/>
      <w:lvlJc w:val="left"/>
      <w:pPr>
        <w:ind w:left="6316" w:hanging="360"/>
      </w:pPr>
      <w:rPr>
        <w:rFonts w:ascii="Symbol" w:hAnsi="Symbol" w:hint="default"/>
      </w:rPr>
    </w:lvl>
    <w:lvl w:ilvl="7" w:tplc="041B0003" w:tentative="1">
      <w:start w:val="1"/>
      <w:numFmt w:val="bullet"/>
      <w:lvlText w:val="o"/>
      <w:lvlJc w:val="left"/>
      <w:pPr>
        <w:ind w:left="7036" w:hanging="360"/>
      </w:pPr>
      <w:rPr>
        <w:rFonts w:ascii="Courier New" w:hAnsi="Courier New" w:cs="Courier New" w:hint="default"/>
      </w:rPr>
    </w:lvl>
    <w:lvl w:ilvl="8" w:tplc="041B0005" w:tentative="1">
      <w:start w:val="1"/>
      <w:numFmt w:val="bullet"/>
      <w:lvlText w:val=""/>
      <w:lvlJc w:val="left"/>
      <w:pPr>
        <w:ind w:left="7756" w:hanging="360"/>
      </w:pPr>
      <w:rPr>
        <w:rFonts w:ascii="Wingdings" w:hAnsi="Wingdings" w:hint="default"/>
      </w:rPr>
    </w:lvl>
  </w:abstractNum>
  <w:abstractNum w:abstractNumId="60">
    <w:nsid w:val="4F901AEF"/>
    <w:multiLevelType w:val="hybridMultilevel"/>
    <w:tmpl w:val="DBD2B15A"/>
    <w:lvl w:ilvl="0" w:tplc="9414329C">
      <w:start w:val="4"/>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61">
    <w:nsid w:val="4FA81E50"/>
    <w:multiLevelType w:val="hybridMultilevel"/>
    <w:tmpl w:val="584849F8"/>
    <w:lvl w:ilvl="0" w:tplc="8A90542C">
      <w:start w:val="1"/>
      <w:numFmt w:val="decimal"/>
      <w:lvlText w:val="%1."/>
      <w:lvlJc w:val="left"/>
      <w:pPr>
        <w:ind w:left="720" w:hanging="360"/>
      </w:pPr>
      <w:rPr>
        <w:rFonts w:hint="default"/>
        <w:b/>
      </w:rPr>
    </w:lvl>
    <w:lvl w:ilvl="1" w:tplc="8D82478A">
      <w:start w:val="1"/>
      <w:numFmt w:val="lowerLetter"/>
      <w:lvlText w:val="%2."/>
      <w:lvlJc w:val="left"/>
      <w:pPr>
        <w:ind w:left="1440" w:hanging="360"/>
      </w:pPr>
      <w:rPr>
        <w:b/>
      </w:rPr>
    </w:lvl>
    <w:lvl w:ilvl="2" w:tplc="1F7A1718">
      <w:start w:val="1"/>
      <w:numFmt w:val="lowerRoman"/>
      <w:lvlText w:val="%3."/>
      <w:lvlJc w:val="right"/>
      <w:pPr>
        <w:ind w:left="2160" w:hanging="180"/>
      </w:pPr>
      <w:rPr>
        <w:b/>
      </w:rPr>
    </w:lvl>
    <w:lvl w:ilvl="3" w:tplc="041B000F">
      <w:start w:val="1"/>
      <w:numFmt w:val="decimal"/>
      <w:lvlText w:val="%4."/>
      <w:lvlJc w:val="left"/>
      <w:pPr>
        <w:ind w:left="644" w:hanging="360"/>
      </w:pPr>
    </w:lvl>
    <w:lvl w:ilvl="4" w:tplc="041B0019">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2">
    <w:nsid w:val="507B3A60"/>
    <w:multiLevelType w:val="hybridMultilevel"/>
    <w:tmpl w:val="55D0846A"/>
    <w:lvl w:ilvl="0" w:tplc="8D183960">
      <w:numFmt w:val="bullet"/>
      <w:lvlText w:val="-"/>
      <w:lvlJc w:val="left"/>
      <w:pPr>
        <w:ind w:left="360" w:hanging="360"/>
      </w:pPr>
      <w:rPr>
        <w:rFonts w:ascii="Times New Roman" w:eastAsia="Calibri" w:hAnsi="Times New Roman" w:cs="Times New Roman"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63">
    <w:nsid w:val="5297374E"/>
    <w:multiLevelType w:val="hybridMultilevel"/>
    <w:tmpl w:val="950A3D22"/>
    <w:lvl w:ilvl="0" w:tplc="29563812">
      <w:start w:val="1"/>
      <w:numFmt w:val="lowerLetter"/>
      <w:lvlText w:val="%1)"/>
      <w:lvlJc w:val="left"/>
      <w:pPr>
        <w:ind w:left="862" w:hanging="360"/>
      </w:pPr>
      <w:rPr>
        <w:rFonts w:hint="default"/>
      </w:rPr>
    </w:lvl>
    <w:lvl w:ilvl="1" w:tplc="041B0019" w:tentative="1">
      <w:start w:val="1"/>
      <w:numFmt w:val="lowerLetter"/>
      <w:lvlText w:val="%2."/>
      <w:lvlJc w:val="left"/>
      <w:pPr>
        <w:ind w:left="1582" w:hanging="360"/>
      </w:pPr>
    </w:lvl>
    <w:lvl w:ilvl="2" w:tplc="041B001B" w:tentative="1">
      <w:start w:val="1"/>
      <w:numFmt w:val="lowerRoman"/>
      <w:lvlText w:val="%3."/>
      <w:lvlJc w:val="right"/>
      <w:pPr>
        <w:ind w:left="2302" w:hanging="180"/>
      </w:pPr>
    </w:lvl>
    <w:lvl w:ilvl="3" w:tplc="041B000F" w:tentative="1">
      <w:start w:val="1"/>
      <w:numFmt w:val="decimal"/>
      <w:lvlText w:val="%4."/>
      <w:lvlJc w:val="left"/>
      <w:pPr>
        <w:ind w:left="3022" w:hanging="360"/>
      </w:pPr>
    </w:lvl>
    <w:lvl w:ilvl="4" w:tplc="041B0019" w:tentative="1">
      <w:start w:val="1"/>
      <w:numFmt w:val="lowerLetter"/>
      <w:lvlText w:val="%5."/>
      <w:lvlJc w:val="left"/>
      <w:pPr>
        <w:ind w:left="3742" w:hanging="360"/>
      </w:pPr>
    </w:lvl>
    <w:lvl w:ilvl="5" w:tplc="041B001B" w:tentative="1">
      <w:start w:val="1"/>
      <w:numFmt w:val="lowerRoman"/>
      <w:lvlText w:val="%6."/>
      <w:lvlJc w:val="right"/>
      <w:pPr>
        <w:ind w:left="4462" w:hanging="180"/>
      </w:pPr>
    </w:lvl>
    <w:lvl w:ilvl="6" w:tplc="041B000F" w:tentative="1">
      <w:start w:val="1"/>
      <w:numFmt w:val="decimal"/>
      <w:lvlText w:val="%7."/>
      <w:lvlJc w:val="left"/>
      <w:pPr>
        <w:ind w:left="5182" w:hanging="360"/>
      </w:pPr>
    </w:lvl>
    <w:lvl w:ilvl="7" w:tplc="041B0019" w:tentative="1">
      <w:start w:val="1"/>
      <w:numFmt w:val="lowerLetter"/>
      <w:lvlText w:val="%8."/>
      <w:lvlJc w:val="left"/>
      <w:pPr>
        <w:ind w:left="5902" w:hanging="360"/>
      </w:pPr>
    </w:lvl>
    <w:lvl w:ilvl="8" w:tplc="041B001B" w:tentative="1">
      <w:start w:val="1"/>
      <w:numFmt w:val="lowerRoman"/>
      <w:lvlText w:val="%9."/>
      <w:lvlJc w:val="right"/>
      <w:pPr>
        <w:ind w:left="6622" w:hanging="180"/>
      </w:pPr>
    </w:lvl>
  </w:abstractNum>
  <w:abstractNum w:abstractNumId="64">
    <w:nsid w:val="53675F7E"/>
    <w:multiLevelType w:val="hybridMultilevel"/>
    <w:tmpl w:val="4A423306"/>
    <w:lvl w:ilvl="0" w:tplc="039A9032">
      <w:start w:val="1"/>
      <w:numFmt w:val="decimal"/>
      <w:lvlText w:val="%1."/>
      <w:lvlJc w:val="left"/>
      <w:pPr>
        <w:ind w:left="360" w:hanging="360"/>
      </w:pPr>
    </w:lvl>
    <w:lvl w:ilvl="1" w:tplc="DF822DC2">
      <w:start w:val="1"/>
      <w:numFmt w:val="decimal"/>
      <w:lvlText w:val="%2."/>
      <w:lvlJc w:val="left"/>
      <w:pPr>
        <w:tabs>
          <w:tab w:val="num" w:pos="1353"/>
        </w:tabs>
        <w:ind w:left="1353" w:hanging="360"/>
      </w:pPr>
      <w:rPr>
        <w:b/>
      </w:r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65">
    <w:nsid w:val="54D37897"/>
    <w:multiLevelType w:val="hybridMultilevel"/>
    <w:tmpl w:val="07C2D956"/>
    <w:lvl w:ilvl="0" w:tplc="8D183960">
      <w:numFmt w:val="bullet"/>
      <w:lvlText w:val="-"/>
      <w:lvlJc w:val="left"/>
      <w:pPr>
        <w:ind w:left="720" w:hanging="360"/>
      </w:pPr>
      <w:rPr>
        <w:rFonts w:ascii="Times New Roman" w:eastAsia="Calibr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6">
    <w:nsid w:val="56E0291E"/>
    <w:multiLevelType w:val="hybridMultilevel"/>
    <w:tmpl w:val="5C1E46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7">
    <w:nsid w:val="586F50D5"/>
    <w:multiLevelType w:val="hybridMultilevel"/>
    <w:tmpl w:val="64B2A0AA"/>
    <w:lvl w:ilvl="0" w:tplc="8D183960">
      <w:numFmt w:val="bullet"/>
      <w:lvlText w:val="-"/>
      <w:lvlJc w:val="left"/>
      <w:pPr>
        <w:ind w:left="720" w:hanging="360"/>
      </w:pPr>
      <w:rPr>
        <w:rFonts w:ascii="Times New Roman" w:eastAsia="Calibr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8">
    <w:nsid w:val="59222747"/>
    <w:multiLevelType w:val="hybridMultilevel"/>
    <w:tmpl w:val="1A162BD6"/>
    <w:lvl w:ilvl="0" w:tplc="3ABA73B8">
      <w:start w:val="1"/>
      <w:numFmt w:val="lowerLetter"/>
      <w:lvlText w:val="%1."/>
      <w:lvlJc w:val="left"/>
      <w:pPr>
        <w:ind w:left="720" w:hanging="360"/>
      </w:pPr>
      <w:rPr>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9">
    <w:nsid w:val="5A42582C"/>
    <w:multiLevelType w:val="hybridMultilevel"/>
    <w:tmpl w:val="C66CDA74"/>
    <w:lvl w:ilvl="0" w:tplc="8D183960">
      <w:numFmt w:val="bullet"/>
      <w:lvlText w:val="-"/>
      <w:lvlJc w:val="left"/>
      <w:pPr>
        <w:ind w:left="720" w:hanging="360"/>
      </w:pPr>
      <w:rPr>
        <w:rFonts w:ascii="Times New Roman" w:eastAsia="Calibr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0">
    <w:nsid w:val="5D11271F"/>
    <w:multiLevelType w:val="multilevel"/>
    <w:tmpl w:val="0AF820B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D7A6059"/>
    <w:multiLevelType w:val="multilevel"/>
    <w:tmpl w:val="00CC03F6"/>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ED73BC3"/>
    <w:multiLevelType w:val="hybridMultilevel"/>
    <w:tmpl w:val="BB86B6D4"/>
    <w:lvl w:ilvl="0" w:tplc="5A8AD836">
      <w:start w:val="1"/>
      <w:numFmt w:val="decimal"/>
      <w:lvlText w:val="%1."/>
      <w:lvlJc w:val="left"/>
      <w:pPr>
        <w:ind w:left="502" w:hanging="360"/>
      </w:pPr>
      <w:rPr>
        <w:rFonts w:hint="default"/>
        <w:b/>
      </w:rPr>
    </w:lvl>
    <w:lvl w:ilvl="1" w:tplc="041B0019" w:tentative="1">
      <w:start w:val="1"/>
      <w:numFmt w:val="lowerLetter"/>
      <w:lvlText w:val="%2."/>
      <w:lvlJc w:val="left"/>
      <w:pPr>
        <w:ind w:left="1222" w:hanging="360"/>
      </w:pPr>
    </w:lvl>
    <w:lvl w:ilvl="2" w:tplc="041B001B" w:tentative="1">
      <w:start w:val="1"/>
      <w:numFmt w:val="lowerRoman"/>
      <w:lvlText w:val="%3."/>
      <w:lvlJc w:val="right"/>
      <w:pPr>
        <w:ind w:left="1942" w:hanging="180"/>
      </w:pPr>
    </w:lvl>
    <w:lvl w:ilvl="3" w:tplc="041B000F" w:tentative="1">
      <w:start w:val="1"/>
      <w:numFmt w:val="decimal"/>
      <w:lvlText w:val="%4."/>
      <w:lvlJc w:val="left"/>
      <w:pPr>
        <w:ind w:left="2662" w:hanging="360"/>
      </w:pPr>
    </w:lvl>
    <w:lvl w:ilvl="4" w:tplc="041B0019" w:tentative="1">
      <w:start w:val="1"/>
      <w:numFmt w:val="lowerLetter"/>
      <w:lvlText w:val="%5."/>
      <w:lvlJc w:val="left"/>
      <w:pPr>
        <w:ind w:left="3382" w:hanging="360"/>
      </w:pPr>
    </w:lvl>
    <w:lvl w:ilvl="5" w:tplc="041B001B" w:tentative="1">
      <w:start w:val="1"/>
      <w:numFmt w:val="lowerRoman"/>
      <w:lvlText w:val="%6."/>
      <w:lvlJc w:val="right"/>
      <w:pPr>
        <w:ind w:left="4102" w:hanging="180"/>
      </w:pPr>
    </w:lvl>
    <w:lvl w:ilvl="6" w:tplc="041B000F" w:tentative="1">
      <w:start w:val="1"/>
      <w:numFmt w:val="decimal"/>
      <w:lvlText w:val="%7."/>
      <w:lvlJc w:val="left"/>
      <w:pPr>
        <w:ind w:left="4822" w:hanging="360"/>
      </w:pPr>
    </w:lvl>
    <w:lvl w:ilvl="7" w:tplc="041B0019" w:tentative="1">
      <w:start w:val="1"/>
      <w:numFmt w:val="lowerLetter"/>
      <w:lvlText w:val="%8."/>
      <w:lvlJc w:val="left"/>
      <w:pPr>
        <w:ind w:left="5542" w:hanging="360"/>
      </w:pPr>
    </w:lvl>
    <w:lvl w:ilvl="8" w:tplc="041B001B" w:tentative="1">
      <w:start w:val="1"/>
      <w:numFmt w:val="lowerRoman"/>
      <w:lvlText w:val="%9."/>
      <w:lvlJc w:val="right"/>
      <w:pPr>
        <w:ind w:left="6262" w:hanging="180"/>
      </w:pPr>
    </w:lvl>
  </w:abstractNum>
  <w:abstractNum w:abstractNumId="73">
    <w:nsid w:val="600018AE"/>
    <w:multiLevelType w:val="hybridMultilevel"/>
    <w:tmpl w:val="F950291A"/>
    <w:lvl w:ilvl="0" w:tplc="8D183960">
      <w:numFmt w:val="bullet"/>
      <w:lvlText w:val="-"/>
      <w:lvlJc w:val="left"/>
      <w:pPr>
        <w:ind w:left="720" w:hanging="360"/>
      </w:pPr>
      <w:rPr>
        <w:rFonts w:ascii="Times New Roman" w:eastAsia="Calibr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4">
    <w:nsid w:val="604D270B"/>
    <w:multiLevelType w:val="multilevel"/>
    <w:tmpl w:val="3328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61195143"/>
    <w:multiLevelType w:val="hybridMultilevel"/>
    <w:tmpl w:val="78500A42"/>
    <w:lvl w:ilvl="0" w:tplc="EA38276E">
      <w:start w:val="1"/>
      <w:numFmt w:val="bullet"/>
      <w:lvlText w:val=""/>
      <w:lvlJc w:val="left"/>
      <w:pPr>
        <w:tabs>
          <w:tab w:val="num" w:pos="720"/>
        </w:tabs>
        <w:ind w:left="720" w:hanging="360"/>
      </w:pPr>
      <w:rPr>
        <w:rFonts w:ascii="Wingdings" w:hAnsi="Wingdings" w:hint="default"/>
      </w:rPr>
    </w:lvl>
    <w:lvl w:ilvl="1" w:tplc="F0D85178" w:tentative="1">
      <w:start w:val="1"/>
      <w:numFmt w:val="bullet"/>
      <w:lvlText w:val=""/>
      <w:lvlJc w:val="left"/>
      <w:pPr>
        <w:tabs>
          <w:tab w:val="num" w:pos="1440"/>
        </w:tabs>
        <w:ind w:left="1440" w:hanging="360"/>
      </w:pPr>
      <w:rPr>
        <w:rFonts w:ascii="Wingdings" w:hAnsi="Wingdings" w:hint="default"/>
      </w:rPr>
    </w:lvl>
    <w:lvl w:ilvl="2" w:tplc="FC841452" w:tentative="1">
      <w:start w:val="1"/>
      <w:numFmt w:val="bullet"/>
      <w:lvlText w:val=""/>
      <w:lvlJc w:val="left"/>
      <w:pPr>
        <w:tabs>
          <w:tab w:val="num" w:pos="2160"/>
        </w:tabs>
        <w:ind w:left="2160" w:hanging="360"/>
      </w:pPr>
      <w:rPr>
        <w:rFonts w:ascii="Wingdings" w:hAnsi="Wingdings" w:hint="default"/>
      </w:rPr>
    </w:lvl>
    <w:lvl w:ilvl="3" w:tplc="EC24B0C4" w:tentative="1">
      <w:start w:val="1"/>
      <w:numFmt w:val="bullet"/>
      <w:lvlText w:val=""/>
      <w:lvlJc w:val="left"/>
      <w:pPr>
        <w:tabs>
          <w:tab w:val="num" w:pos="2880"/>
        </w:tabs>
        <w:ind w:left="2880" w:hanging="360"/>
      </w:pPr>
      <w:rPr>
        <w:rFonts w:ascii="Wingdings" w:hAnsi="Wingdings" w:hint="default"/>
      </w:rPr>
    </w:lvl>
    <w:lvl w:ilvl="4" w:tplc="E6B40EBE" w:tentative="1">
      <w:start w:val="1"/>
      <w:numFmt w:val="bullet"/>
      <w:lvlText w:val=""/>
      <w:lvlJc w:val="left"/>
      <w:pPr>
        <w:tabs>
          <w:tab w:val="num" w:pos="3600"/>
        </w:tabs>
        <w:ind w:left="3600" w:hanging="360"/>
      </w:pPr>
      <w:rPr>
        <w:rFonts w:ascii="Wingdings" w:hAnsi="Wingdings" w:hint="default"/>
      </w:rPr>
    </w:lvl>
    <w:lvl w:ilvl="5" w:tplc="DC40FBDA" w:tentative="1">
      <w:start w:val="1"/>
      <w:numFmt w:val="bullet"/>
      <w:lvlText w:val=""/>
      <w:lvlJc w:val="left"/>
      <w:pPr>
        <w:tabs>
          <w:tab w:val="num" w:pos="4320"/>
        </w:tabs>
        <w:ind w:left="4320" w:hanging="360"/>
      </w:pPr>
      <w:rPr>
        <w:rFonts w:ascii="Wingdings" w:hAnsi="Wingdings" w:hint="default"/>
      </w:rPr>
    </w:lvl>
    <w:lvl w:ilvl="6" w:tplc="6A1C1428" w:tentative="1">
      <w:start w:val="1"/>
      <w:numFmt w:val="bullet"/>
      <w:lvlText w:val=""/>
      <w:lvlJc w:val="left"/>
      <w:pPr>
        <w:tabs>
          <w:tab w:val="num" w:pos="5040"/>
        </w:tabs>
        <w:ind w:left="5040" w:hanging="360"/>
      </w:pPr>
      <w:rPr>
        <w:rFonts w:ascii="Wingdings" w:hAnsi="Wingdings" w:hint="default"/>
      </w:rPr>
    </w:lvl>
    <w:lvl w:ilvl="7" w:tplc="82825156" w:tentative="1">
      <w:start w:val="1"/>
      <w:numFmt w:val="bullet"/>
      <w:lvlText w:val=""/>
      <w:lvlJc w:val="left"/>
      <w:pPr>
        <w:tabs>
          <w:tab w:val="num" w:pos="5760"/>
        </w:tabs>
        <w:ind w:left="5760" w:hanging="360"/>
      </w:pPr>
      <w:rPr>
        <w:rFonts w:ascii="Wingdings" w:hAnsi="Wingdings" w:hint="default"/>
      </w:rPr>
    </w:lvl>
    <w:lvl w:ilvl="8" w:tplc="E8EA1B14" w:tentative="1">
      <w:start w:val="1"/>
      <w:numFmt w:val="bullet"/>
      <w:lvlText w:val=""/>
      <w:lvlJc w:val="left"/>
      <w:pPr>
        <w:tabs>
          <w:tab w:val="num" w:pos="6480"/>
        </w:tabs>
        <w:ind w:left="6480" w:hanging="360"/>
      </w:pPr>
      <w:rPr>
        <w:rFonts w:ascii="Wingdings" w:hAnsi="Wingdings" w:hint="default"/>
      </w:rPr>
    </w:lvl>
  </w:abstractNum>
  <w:abstractNum w:abstractNumId="76">
    <w:nsid w:val="63627F4F"/>
    <w:multiLevelType w:val="hybridMultilevel"/>
    <w:tmpl w:val="8F9A7334"/>
    <w:lvl w:ilvl="0" w:tplc="041B000F">
      <w:start w:val="1"/>
      <w:numFmt w:val="decimal"/>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77">
    <w:nsid w:val="63835BFC"/>
    <w:multiLevelType w:val="hybridMultilevel"/>
    <w:tmpl w:val="207A4C6C"/>
    <w:lvl w:ilvl="0" w:tplc="8D183960">
      <w:numFmt w:val="bullet"/>
      <w:lvlText w:val="-"/>
      <w:lvlJc w:val="left"/>
      <w:pPr>
        <w:ind w:left="502" w:hanging="360"/>
      </w:pPr>
      <w:rPr>
        <w:rFonts w:ascii="Times New Roman" w:eastAsia="Calibr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8">
    <w:nsid w:val="64000E74"/>
    <w:multiLevelType w:val="hybridMultilevel"/>
    <w:tmpl w:val="50BEEFBA"/>
    <w:lvl w:ilvl="0" w:tplc="041B0005">
      <w:start w:val="1"/>
      <w:numFmt w:val="bullet"/>
      <w:lvlText w:val=""/>
      <w:lvlJc w:val="left"/>
      <w:pPr>
        <w:ind w:left="2130" w:hanging="360"/>
      </w:pPr>
      <w:rPr>
        <w:rFonts w:ascii="Wingdings" w:hAnsi="Wingdings" w:hint="default"/>
      </w:rPr>
    </w:lvl>
    <w:lvl w:ilvl="1" w:tplc="041B0003" w:tentative="1">
      <w:start w:val="1"/>
      <w:numFmt w:val="bullet"/>
      <w:lvlText w:val="o"/>
      <w:lvlJc w:val="left"/>
      <w:pPr>
        <w:ind w:left="2850" w:hanging="360"/>
      </w:pPr>
      <w:rPr>
        <w:rFonts w:ascii="Courier New" w:hAnsi="Courier New" w:cs="Courier New" w:hint="default"/>
      </w:rPr>
    </w:lvl>
    <w:lvl w:ilvl="2" w:tplc="041B0005" w:tentative="1">
      <w:start w:val="1"/>
      <w:numFmt w:val="bullet"/>
      <w:lvlText w:val=""/>
      <w:lvlJc w:val="left"/>
      <w:pPr>
        <w:ind w:left="3570" w:hanging="360"/>
      </w:pPr>
      <w:rPr>
        <w:rFonts w:ascii="Wingdings" w:hAnsi="Wingdings" w:hint="default"/>
      </w:rPr>
    </w:lvl>
    <w:lvl w:ilvl="3" w:tplc="041B0001" w:tentative="1">
      <w:start w:val="1"/>
      <w:numFmt w:val="bullet"/>
      <w:lvlText w:val=""/>
      <w:lvlJc w:val="left"/>
      <w:pPr>
        <w:ind w:left="4290" w:hanging="360"/>
      </w:pPr>
      <w:rPr>
        <w:rFonts w:ascii="Symbol" w:hAnsi="Symbol" w:hint="default"/>
      </w:rPr>
    </w:lvl>
    <w:lvl w:ilvl="4" w:tplc="041B0003" w:tentative="1">
      <w:start w:val="1"/>
      <w:numFmt w:val="bullet"/>
      <w:lvlText w:val="o"/>
      <w:lvlJc w:val="left"/>
      <w:pPr>
        <w:ind w:left="5010" w:hanging="360"/>
      </w:pPr>
      <w:rPr>
        <w:rFonts w:ascii="Courier New" w:hAnsi="Courier New" w:cs="Courier New" w:hint="default"/>
      </w:rPr>
    </w:lvl>
    <w:lvl w:ilvl="5" w:tplc="041B0005" w:tentative="1">
      <w:start w:val="1"/>
      <w:numFmt w:val="bullet"/>
      <w:lvlText w:val=""/>
      <w:lvlJc w:val="left"/>
      <w:pPr>
        <w:ind w:left="5730" w:hanging="360"/>
      </w:pPr>
      <w:rPr>
        <w:rFonts w:ascii="Wingdings" w:hAnsi="Wingdings" w:hint="default"/>
      </w:rPr>
    </w:lvl>
    <w:lvl w:ilvl="6" w:tplc="041B0001" w:tentative="1">
      <w:start w:val="1"/>
      <w:numFmt w:val="bullet"/>
      <w:lvlText w:val=""/>
      <w:lvlJc w:val="left"/>
      <w:pPr>
        <w:ind w:left="6450" w:hanging="360"/>
      </w:pPr>
      <w:rPr>
        <w:rFonts w:ascii="Symbol" w:hAnsi="Symbol" w:hint="default"/>
      </w:rPr>
    </w:lvl>
    <w:lvl w:ilvl="7" w:tplc="041B0003" w:tentative="1">
      <w:start w:val="1"/>
      <w:numFmt w:val="bullet"/>
      <w:lvlText w:val="o"/>
      <w:lvlJc w:val="left"/>
      <w:pPr>
        <w:ind w:left="7170" w:hanging="360"/>
      </w:pPr>
      <w:rPr>
        <w:rFonts w:ascii="Courier New" w:hAnsi="Courier New" w:cs="Courier New" w:hint="default"/>
      </w:rPr>
    </w:lvl>
    <w:lvl w:ilvl="8" w:tplc="041B0005" w:tentative="1">
      <w:start w:val="1"/>
      <w:numFmt w:val="bullet"/>
      <w:lvlText w:val=""/>
      <w:lvlJc w:val="left"/>
      <w:pPr>
        <w:ind w:left="7890" w:hanging="360"/>
      </w:pPr>
      <w:rPr>
        <w:rFonts w:ascii="Wingdings" w:hAnsi="Wingdings" w:hint="default"/>
      </w:rPr>
    </w:lvl>
  </w:abstractNum>
  <w:abstractNum w:abstractNumId="79">
    <w:nsid w:val="64363449"/>
    <w:multiLevelType w:val="hybridMultilevel"/>
    <w:tmpl w:val="8230FBB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0">
    <w:nsid w:val="647411E0"/>
    <w:multiLevelType w:val="hybridMultilevel"/>
    <w:tmpl w:val="4E64DDE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1">
    <w:nsid w:val="64D635FC"/>
    <w:multiLevelType w:val="hybridMultilevel"/>
    <w:tmpl w:val="B7FE365A"/>
    <w:lvl w:ilvl="0" w:tplc="93245BBE">
      <w:start w:val="1"/>
      <w:numFmt w:val="decimal"/>
      <w:lvlText w:val="%1."/>
      <w:lvlJc w:val="left"/>
      <w:pPr>
        <w:ind w:left="720" w:hanging="360"/>
      </w:pPr>
      <w:rPr>
        <w:rFonts w:hint="default"/>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2">
    <w:nsid w:val="660F1677"/>
    <w:multiLevelType w:val="hybridMultilevel"/>
    <w:tmpl w:val="8AD0D2EC"/>
    <w:lvl w:ilvl="0" w:tplc="041B0013">
      <w:start w:val="1"/>
      <w:numFmt w:val="upperRoman"/>
      <w:lvlText w:val="%1."/>
      <w:lvlJc w:val="righ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3">
    <w:nsid w:val="66581582"/>
    <w:multiLevelType w:val="hybridMultilevel"/>
    <w:tmpl w:val="F694302C"/>
    <w:lvl w:ilvl="0" w:tplc="041B000F">
      <w:start w:val="3"/>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4">
    <w:nsid w:val="66EB22AB"/>
    <w:multiLevelType w:val="hybridMultilevel"/>
    <w:tmpl w:val="63B45024"/>
    <w:lvl w:ilvl="0" w:tplc="041B000F">
      <w:start w:val="1"/>
      <w:numFmt w:val="decimal"/>
      <w:lvlText w:val="%1."/>
      <w:lvlJc w:val="left"/>
      <w:pPr>
        <w:tabs>
          <w:tab w:val="num" w:pos="900"/>
        </w:tabs>
        <w:ind w:left="900" w:hanging="360"/>
      </w:pPr>
    </w:lvl>
    <w:lvl w:ilvl="1" w:tplc="041B0019" w:tentative="1">
      <w:start w:val="1"/>
      <w:numFmt w:val="lowerLetter"/>
      <w:lvlText w:val="%2."/>
      <w:lvlJc w:val="left"/>
      <w:pPr>
        <w:tabs>
          <w:tab w:val="num" w:pos="1620"/>
        </w:tabs>
        <w:ind w:left="1620" w:hanging="360"/>
      </w:pPr>
    </w:lvl>
    <w:lvl w:ilvl="2" w:tplc="041B001B" w:tentative="1">
      <w:start w:val="1"/>
      <w:numFmt w:val="lowerRoman"/>
      <w:lvlText w:val="%3."/>
      <w:lvlJc w:val="right"/>
      <w:pPr>
        <w:tabs>
          <w:tab w:val="num" w:pos="2340"/>
        </w:tabs>
        <w:ind w:left="2340" w:hanging="180"/>
      </w:pPr>
    </w:lvl>
    <w:lvl w:ilvl="3" w:tplc="041B000F" w:tentative="1">
      <w:start w:val="1"/>
      <w:numFmt w:val="decimal"/>
      <w:lvlText w:val="%4."/>
      <w:lvlJc w:val="left"/>
      <w:pPr>
        <w:tabs>
          <w:tab w:val="num" w:pos="3060"/>
        </w:tabs>
        <w:ind w:left="3060" w:hanging="360"/>
      </w:pPr>
    </w:lvl>
    <w:lvl w:ilvl="4" w:tplc="041B0019" w:tentative="1">
      <w:start w:val="1"/>
      <w:numFmt w:val="lowerLetter"/>
      <w:lvlText w:val="%5."/>
      <w:lvlJc w:val="left"/>
      <w:pPr>
        <w:tabs>
          <w:tab w:val="num" w:pos="3780"/>
        </w:tabs>
        <w:ind w:left="3780" w:hanging="360"/>
      </w:pPr>
    </w:lvl>
    <w:lvl w:ilvl="5" w:tplc="041B001B" w:tentative="1">
      <w:start w:val="1"/>
      <w:numFmt w:val="lowerRoman"/>
      <w:lvlText w:val="%6."/>
      <w:lvlJc w:val="right"/>
      <w:pPr>
        <w:tabs>
          <w:tab w:val="num" w:pos="4500"/>
        </w:tabs>
        <w:ind w:left="4500" w:hanging="180"/>
      </w:pPr>
    </w:lvl>
    <w:lvl w:ilvl="6" w:tplc="041B000F" w:tentative="1">
      <w:start w:val="1"/>
      <w:numFmt w:val="decimal"/>
      <w:lvlText w:val="%7."/>
      <w:lvlJc w:val="left"/>
      <w:pPr>
        <w:tabs>
          <w:tab w:val="num" w:pos="5220"/>
        </w:tabs>
        <w:ind w:left="5220" w:hanging="360"/>
      </w:pPr>
    </w:lvl>
    <w:lvl w:ilvl="7" w:tplc="041B0019" w:tentative="1">
      <w:start w:val="1"/>
      <w:numFmt w:val="lowerLetter"/>
      <w:lvlText w:val="%8."/>
      <w:lvlJc w:val="left"/>
      <w:pPr>
        <w:tabs>
          <w:tab w:val="num" w:pos="5940"/>
        </w:tabs>
        <w:ind w:left="5940" w:hanging="360"/>
      </w:pPr>
    </w:lvl>
    <w:lvl w:ilvl="8" w:tplc="041B001B" w:tentative="1">
      <w:start w:val="1"/>
      <w:numFmt w:val="lowerRoman"/>
      <w:lvlText w:val="%9."/>
      <w:lvlJc w:val="right"/>
      <w:pPr>
        <w:tabs>
          <w:tab w:val="num" w:pos="6660"/>
        </w:tabs>
        <w:ind w:left="6660" w:hanging="180"/>
      </w:pPr>
    </w:lvl>
  </w:abstractNum>
  <w:abstractNum w:abstractNumId="85">
    <w:nsid w:val="67307885"/>
    <w:multiLevelType w:val="hybridMultilevel"/>
    <w:tmpl w:val="35C05F24"/>
    <w:lvl w:ilvl="0" w:tplc="041B0007">
      <w:start w:val="1"/>
      <w:numFmt w:val="bullet"/>
      <w:lvlText w:val=""/>
      <w:lvlPicBulletId w:val="0"/>
      <w:lvlJc w:val="left"/>
      <w:pPr>
        <w:ind w:left="36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6">
    <w:nsid w:val="68913E02"/>
    <w:multiLevelType w:val="multilevel"/>
    <w:tmpl w:val="34C25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9A526B2"/>
    <w:multiLevelType w:val="hybridMultilevel"/>
    <w:tmpl w:val="75F6F5F4"/>
    <w:lvl w:ilvl="0" w:tplc="D87A74BE">
      <w:start w:val="2"/>
      <w:numFmt w:val="bullet"/>
      <w:lvlText w:val="-"/>
      <w:lvlJc w:val="left"/>
      <w:pPr>
        <w:ind w:left="720" w:hanging="360"/>
      </w:pPr>
      <w:rPr>
        <w:rFonts w:ascii="Times New Roman" w:eastAsiaTheme="minorHAnsi" w:hAnsi="Times New Roman" w:cs="Times New Roman" w:hint="default"/>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8">
    <w:nsid w:val="6B7D5A53"/>
    <w:multiLevelType w:val="multilevel"/>
    <w:tmpl w:val="E4C84FA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C1C4010"/>
    <w:multiLevelType w:val="multilevel"/>
    <w:tmpl w:val="B1A6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D1810B6"/>
    <w:multiLevelType w:val="hybridMultilevel"/>
    <w:tmpl w:val="A8E27584"/>
    <w:lvl w:ilvl="0" w:tplc="D87A74BE">
      <w:start w:val="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1">
    <w:nsid w:val="6E103009"/>
    <w:multiLevelType w:val="multilevel"/>
    <w:tmpl w:val="24985E3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E4B100B"/>
    <w:multiLevelType w:val="hybridMultilevel"/>
    <w:tmpl w:val="A27CF4E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3">
    <w:nsid w:val="6EEB74BC"/>
    <w:multiLevelType w:val="hybridMultilevel"/>
    <w:tmpl w:val="6734CF78"/>
    <w:lvl w:ilvl="0" w:tplc="BC245DE2">
      <w:start w:val="1"/>
      <w:numFmt w:val="bullet"/>
      <w:lvlText w:val=""/>
      <w:lvlJc w:val="left"/>
      <w:pPr>
        <w:tabs>
          <w:tab w:val="num" w:pos="720"/>
        </w:tabs>
        <w:ind w:left="720" w:hanging="360"/>
      </w:pPr>
      <w:rPr>
        <w:rFonts w:ascii="Wingdings" w:hAnsi="Wingdings" w:hint="default"/>
      </w:rPr>
    </w:lvl>
    <w:lvl w:ilvl="1" w:tplc="03B6CABC" w:tentative="1">
      <w:start w:val="1"/>
      <w:numFmt w:val="bullet"/>
      <w:lvlText w:val=""/>
      <w:lvlJc w:val="left"/>
      <w:pPr>
        <w:tabs>
          <w:tab w:val="num" w:pos="1440"/>
        </w:tabs>
        <w:ind w:left="1440" w:hanging="360"/>
      </w:pPr>
      <w:rPr>
        <w:rFonts w:ascii="Wingdings" w:hAnsi="Wingdings" w:hint="default"/>
      </w:rPr>
    </w:lvl>
    <w:lvl w:ilvl="2" w:tplc="28BE7EB0" w:tentative="1">
      <w:start w:val="1"/>
      <w:numFmt w:val="bullet"/>
      <w:lvlText w:val=""/>
      <w:lvlJc w:val="left"/>
      <w:pPr>
        <w:tabs>
          <w:tab w:val="num" w:pos="2160"/>
        </w:tabs>
        <w:ind w:left="2160" w:hanging="360"/>
      </w:pPr>
      <w:rPr>
        <w:rFonts w:ascii="Wingdings" w:hAnsi="Wingdings" w:hint="default"/>
      </w:rPr>
    </w:lvl>
    <w:lvl w:ilvl="3" w:tplc="8500F646" w:tentative="1">
      <w:start w:val="1"/>
      <w:numFmt w:val="bullet"/>
      <w:lvlText w:val=""/>
      <w:lvlJc w:val="left"/>
      <w:pPr>
        <w:tabs>
          <w:tab w:val="num" w:pos="2880"/>
        </w:tabs>
        <w:ind w:left="2880" w:hanging="360"/>
      </w:pPr>
      <w:rPr>
        <w:rFonts w:ascii="Wingdings" w:hAnsi="Wingdings" w:hint="default"/>
      </w:rPr>
    </w:lvl>
    <w:lvl w:ilvl="4" w:tplc="955C88C6" w:tentative="1">
      <w:start w:val="1"/>
      <w:numFmt w:val="bullet"/>
      <w:lvlText w:val=""/>
      <w:lvlJc w:val="left"/>
      <w:pPr>
        <w:tabs>
          <w:tab w:val="num" w:pos="3600"/>
        </w:tabs>
        <w:ind w:left="3600" w:hanging="360"/>
      </w:pPr>
      <w:rPr>
        <w:rFonts w:ascii="Wingdings" w:hAnsi="Wingdings" w:hint="default"/>
      </w:rPr>
    </w:lvl>
    <w:lvl w:ilvl="5" w:tplc="75FCD622" w:tentative="1">
      <w:start w:val="1"/>
      <w:numFmt w:val="bullet"/>
      <w:lvlText w:val=""/>
      <w:lvlJc w:val="left"/>
      <w:pPr>
        <w:tabs>
          <w:tab w:val="num" w:pos="4320"/>
        </w:tabs>
        <w:ind w:left="4320" w:hanging="360"/>
      </w:pPr>
      <w:rPr>
        <w:rFonts w:ascii="Wingdings" w:hAnsi="Wingdings" w:hint="default"/>
      </w:rPr>
    </w:lvl>
    <w:lvl w:ilvl="6" w:tplc="57A6D8FE" w:tentative="1">
      <w:start w:val="1"/>
      <w:numFmt w:val="bullet"/>
      <w:lvlText w:val=""/>
      <w:lvlJc w:val="left"/>
      <w:pPr>
        <w:tabs>
          <w:tab w:val="num" w:pos="5040"/>
        </w:tabs>
        <w:ind w:left="5040" w:hanging="360"/>
      </w:pPr>
      <w:rPr>
        <w:rFonts w:ascii="Wingdings" w:hAnsi="Wingdings" w:hint="default"/>
      </w:rPr>
    </w:lvl>
    <w:lvl w:ilvl="7" w:tplc="3C6A1730" w:tentative="1">
      <w:start w:val="1"/>
      <w:numFmt w:val="bullet"/>
      <w:lvlText w:val=""/>
      <w:lvlJc w:val="left"/>
      <w:pPr>
        <w:tabs>
          <w:tab w:val="num" w:pos="5760"/>
        </w:tabs>
        <w:ind w:left="5760" w:hanging="360"/>
      </w:pPr>
      <w:rPr>
        <w:rFonts w:ascii="Wingdings" w:hAnsi="Wingdings" w:hint="default"/>
      </w:rPr>
    </w:lvl>
    <w:lvl w:ilvl="8" w:tplc="CB9A6DF2" w:tentative="1">
      <w:start w:val="1"/>
      <w:numFmt w:val="bullet"/>
      <w:lvlText w:val=""/>
      <w:lvlJc w:val="left"/>
      <w:pPr>
        <w:tabs>
          <w:tab w:val="num" w:pos="6480"/>
        </w:tabs>
        <w:ind w:left="6480" w:hanging="360"/>
      </w:pPr>
      <w:rPr>
        <w:rFonts w:ascii="Wingdings" w:hAnsi="Wingdings" w:hint="default"/>
      </w:rPr>
    </w:lvl>
  </w:abstractNum>
  <w:abstractNum w:abstractNumId="94">
    <w:nsid w:val="6FE73625"/>
    <w:multiLevelType w:val="hybridMultilevel"/>
    <w:tmpl w:val="546E7552"/>
    <w:lvl w:ilvl="0" w:tplc="041B000F">
      <w:start w:val="1"/>
      <w:numFmt w:val="decimal"/>
      <w:lvlText w:val="%1."/>
      <w:lvlJc w:val="left"/>
      <w:pPr>
        <w:ind w:left="720" w:hanging="360"/>
      </w:pPr>
      <w:rPr>
        <w:rFonts w:hint="default"/>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5">
    <w:nsid w:val="70941BC4"/>
    <w:multiLevelType w:val="hybridMultilevel"/>
    <w:tmpl w:val="1BCE238E"/>
    <w:lvl w:ilvl="0" w:tplc="041B000B">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6">
    <w:nsid w:val="71715A52"/>
    <w:multiLevelType w:val="hybridMultilevel"/>
    <w:tmpl w:val="4608F5BA"/>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7">
    <w:nsid w:val="7234014B"/>
    <w:multiLevelType w:val="hybridMultilevel"/>
    <w:tmpl w:val="AD1CB4AC"/>
    <w:lvl w:ilvl="0" w:tplc="041B000F">
      <w:start w:val="1"/>
      <w:numFmt w:val="decimal"/>
      <w:lvlText w:val="%1."/>
      <w:lvlJc w:val="left"/>
      <w:pPr>
        <w:tabs>
          <w:tab w:val="num" w:pos="900"/>
        </w:tabs>
        <w:ind w:left="900" w:hanging="360"/>
      </w:pPr>
    </w:lvl>
    <w:lvl w:ilvl="1" w:tplc="041B0019" w:tentative="1">
      <w:start w:val="1"/>
      <w:numFmt w:val="lowerLetter"/>
      <w:lvlText w:val="%2."/>
      <w:lvlJc w:val="left"/>
      <w:pPr>
        <w:tabs>
          <w:tab w:val="num" w:pos="1620"/>
        </w:tabs>
        <w:ind w:left="1620" w:hanging="360"/>
      </w:pPr>
    </w:lvl>
    <w:lvl w:ilvl="2" w:tplc="041B001B" w:tentative="1">
      <w:start w:val="1"/>
      <w:numFmt w:val="lowerRoman"/>
      <w:lvlText w:val="%3."/>
      <w:lvlJc w:val="right"/>
      <w:pPr>
        <w:tabs>
          <w:tab w:val="num" w:pos="2340"/>
        </w:tabs>
        <w:ind w:left="2340" w:hanging="180"/>
      </w:pPr>
    </w:lvl>
    <w:lvl w:ilvl="3" w:tplc="041B000F" w:tentative="1">
      <w:start w:val="1"/>
      <w:numFmt w:val="decimal"/>
      <w:lvlText w:val="%4."/>
      <w:lvlJc w:val="left"/>
      <w:pPr>
        <w:tabs>
          <w:tab w:val="num" w:pos="3060"/>
        </w:tabs>
        <w:ind w:left="3060" w:hanging="360"/>
      </w:pPr>
    </w:lvl>
    <w:lvl w:ilvl="4" w:tplc="041B0019" w:tentative="1">
      <w:start w:val="1"/>
      <w:numFmt w:val="lowerLetter"/>
      <w:lvlText w:val="%5."/>
      <w:lvlJc w:val="left"/>
      <w:pPr>
        <w:tabs>
          <w:tab w:val="num" w:pos="3780"/>
        </w:tabs>
        <w:ind w:left="3780" w:hanging="360"/>
      </w:pPr>
    </w:lvl>
    <w:lvl w:ilvl="5" w:tplc="041B001B" w:tentative="1">
      <w:start w:val="1"/>
      <w:numFmt w:val="lowerRoman"/>
      <w:lvlText w:val="%6."/>
      <w:lvlJc w:val="right"/>
      <w:pPr>
        <w:tabs>
          <w:tab w:val="num" w:pos="4500"/>
        </w:tabs>
        <w:ind w:left="4500" w:hanging="180"/>
      </w:pPr>
    </w:lvl>
    <w:lvl w:ilvl="6" w:tplc="041B000F" w:tentative="1">
      <w:start w:val="1"/>
      <w:numFmt w:val="decimal"/>
      <w:lvlText w:val="%7."/>
      <w:lvlJc w:val="left"/>
      <w:pPr>
        <w:tabs>
          <w:tab w:val="num" w:pos="5220"/>
        </w:tabs>
        <w:ind w:left="5220" w:hanging="360"/>
      </w:pPr>
    </w:lvl>
    <w:lvl w:ilvl="7" w:tplc="041B0019" w:tentative="1">
      <w:start w:val="1"/>
      <w:numFmt w:val="lowerLetter"/>
      <w:lvlText w:val="%8."/>
      <w:lvlJc w:val="left"/>
      <w:pPr>
        <w:tabs>
          <w:tab w:val="num" w:pos="5940"/>
        </w:tabs>
        <w:ind w:left="5940" w:hanging="360"/>
      </w:pPr>
    </w:lvl>
    <w:lvl w:ilvl="8" w:tplc="041B001B" w:tentative="1">
      <w:start w:val="1"/>
      <w:numFmt w:val="lowerRoman"/>
      <w:lvlText w:val="%9."/>
      <w:lvlJc w:val="right"/>
      <w:pPr>
        <w:tabs>
          <w:tab w:val="num" w:pos="6660"/>
        </w:tabs>
        <w:ind w:left="6660" w:hanging="180"/>
      </w:pPr>
    </w:lvl>
  </w:abstractNum>
  <w:abstractNum w:abstractNumId="98">
    <w:nsid w:val="73C766AC"/>
    <w:multiLevelType w:val="hybridMultilevel"/>
    <w:tmpl w:val="30D24868"/>
    <w:lvl w:ilvl="0" w:tplc="3ABA73B8">
      <w:start w:val="1"/>
      <w:numFmt w:val="lowerLetter"/>
      <w:lvlText w:val="%1."/>
      <w:lvlJc w:val="left"/>
      <w:pPr>
        <w:ind w:left="1500" w:hanging="360"/>
      </w:pPr>
      <w:rPr>
        <w:b/>
      </w:rPr>
    </w:lvl>
    <w:lvl w:ilvl="1" w:tplc="041B0019" w:tentative="1">
      <w:start w:val="1"/>
      <w:numFmt w:val="lowerLetter"/>
      <w:lvlText w:val="%2."/>
      <w:lvlJc w:val="left"/>
      <w:pPr>
        <w:ind w:left="2220" w:hanging="360"/>
      </w:pPr>
    </w:lvl>
    <w:lvl w:ilvl="2" w:tplc="041B001B" w:tentative="1">
      <w:start w:val="1"/>
      <w:numFmt w:val="lowerRoman"/>
      <w:lvlText w:val="%3."/>
      <w:lvlJc w:val="right"/>
      <w:pPr>
        <w:ind w:left="2940" w:hanging="180"/>
      </w:pPr>
    </w:lvl>
    <w:lvl w:ilvl="3" w:tplc="041B000F" w:tentative="1">
      <w:start w:val="1"/>
      <w:numFmt w:val="decimal"/>
      <w:lvlText w:val="%4."/>
      <w:lvlJc w:val="left"/>
      <w:pPr>
        <w:ind w:left="3660" w:hanging="360"/>
      </w:pPr>
    </w:lvl>
    <w:lvl w:ilvl="4" w:tplc="041B0019" w:tentative="1">
      <w:start w:val="1"/>
      <w:numFmt w:val="lowerLetter"/>
      <w:lvlText w:val="%5."/>
      <w:lvlJc w:val="left"/>
      <w:pPr>
        <w:ind w:left="4380" w:hanging="360"/>
      </w:pPr>
    </w:lvl>
    <w:lvl w:ilvl="5" w:tplc="041B001B" w:tentative="1">
      <w:start w:val="1"/>
      <w:numFmt w:val="lowerRoman"/>
      <w:lvlText w:val="%6."/>
      <w:lvlJc w:val="right"/>
      <w:pPr>
        <w:ind w:left="5100" w:hanging="180"/>
      </w:pPr>
    </w:lvl>
    <w:lvl w:ilvl="6" w:tplc="041B000F" w:tentative="1">
      <w:start w:val="1"/>
      <w:numFmt w:val="decimal"/>
      <w:lvlText w:val="%7."/>
      <w:lvlJc w:val="left"/>
      <w:pPr>
        <w:ind w:left="5820" w:hanging="360"/>
      </w:pPr>
    </w:lvl>
    <w:lvl w:ilvl="7" w:tplc="041B0019" w:tentative="1">
      <w:start w:val="1"/>
      <w:numFmt w:val="lowerLetter"/>
      <w:lvlText w:val="%8."/>
      <w:lvlJc w:val="left"/>
      <w:pPr>
        <w:ind w:left="6540" w:hanging="360"/>
      </w:pPr>
    </w:lvl>
    <w:lvl w:ilvl="8" w:tplc="041B001B" w:tentative="1">
      <w:start w:val="1"/>
      <w:numFmt w:val="lowerRoman"/>
      <w:lvlText w:val="%9."/>
      <w:lvlJc w:val="right"/>
      <w:pPr>
        <w:ind w:left="7260" w:hanging="180"/>
      </w:pPr>
    </w:lvl>
  </w:abstractNum>
  <w:abstractNum w:abstractNumId="99">
    <w:nsid w:val="761D1A56"/>
    <w:multiLevelType w:val="hybridMultilevel"/>
    <w:tmpl w:val="2B4AF96E"/>
    <w:lvl w:ilvl="0" w:tplc="9D36A4BE">
      <w:start w:val="1"/>
      <w:numFmt w:val="lowerLetter"/>
      <w:lvlText w:val="%1)"/>
      <w:lvlJc w:val="left"/>
      <w:pPr>
        <w:ind w:left="720" w:hanging="360"/>
      </w:pPr>
      <w:rPr>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0">
    <w:nsid w:val="781E6A3D"/>
    <w:multiLevelType w:val="hybridMultilevel"/>
    <w:tmpl w:val="C32CF6B4"/>
    <w:lvl w:ilvl="0" w:tplc="041B0007">
      <w:start w:val="1"/>
      <w:numFmt w:val="bullet"/>
      <w:lvlText w:val=""/>
      <w:lvlPicBulletId w:val="0"/>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1">
    <w:nsid w:val="783C6BFA"/>
    <w:multiLevelType w:val="multilevel"/>
    <w:tmpl w:val="4DD4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7AB373B4"/>
    <w:multiLevelType w:val="hybridMultilevel"/>
    <w:tmpl w:val="741823E2"/>
    <w:lvl w:ilvl="0" w:tplc="E180A6BE">
      <w:start w:val="1"/>
      <w:numFmt w:val="decimal"/>
      <w:lvlText w:val="%1."/>
      <w:lvlJc w:val="left"/>
      <w:pPr>
        <w:ind w:left="720" w:hanging="360"/>
      </w:pPr>
      <w:rPr>
        <w:rFonts w:hint="default"/>
        <w:b/>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3">
    <w:nsid w:val="7B391F5A"/>
    <w:multiLevelType w:val="hybridMultilevel"/>
    <w:tmpl w:val="CC9277D8"/>
    <w:lvl w:ilvl="0" w:tplc="54220838">
      <w:numFmt w:val="bullet"/>
      <w:lvlText w:val="-"/>
      <w:lvlJc w:val="left"/>
      <w:pPr>
        <w:ind w:left="720" w:hanging="360"/>
      </w:pPr>
      <w:rPr>
        <w:rFonts w:ascii="Calibri" w:eastAsiaTheme="minorHAnsi" w:hAnsi="Calibri" w:cstheme="minorBidi"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4">
    <w:nsid w:val="7C866219"/>
    <w:multiLevelType w:val="hybridMultilevel"/>
    <w:tmpl w:val="7D965B84"/>
    <w:lvl w:ilvl="0" w:tplc="041B0007">
      <w:start w:val="1"/>
      <w:numFmt w:val="bullet"/>
      <w:lvlText w:val=""/>
      <w:lvlPicBulletId w:val="0"/>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5">
    <w:nsid w:val="7C8D0065"/>
    <w:multiLevelType w:val="hybridMultilevel"/>
    <w:tmpl w:val="844A9A66"/>
    <w:lvl w:ilvl="0" w:tplc="8D183960">
      <w:numFmt w:val="bullet"/>
      <w:lvlText w:val="-"/>
      <w:lvlJc w:val="left"/>
      <w:pPr>
        <w:ind w:left="720" w:hanging="360"/>
      </w:pPr>
      <w:rPr>
        <w:rFonts w:ascii="Times New Roman" w:eastAsia="Calibr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48"/>
  </w:num>
  <w:num w:numId="2">
    <w:abstractNumId w:val="39"/>
  </w:num>
  <w:num w:numId="3">
    <w:abstractNumId w:val="55"/>
  </w:num>
  <w:num w:numId="4">
    <w:abstractNumId w:val="2"/>
  </w:num>
  <w:num w:numId="5">
    <w:abstractNumId w:val="104"/>
  </w:num>
  <w:num w:numId="6">
    <w:abstractNumId w:val="72"/>
  </w:num>
  <w:num w:numId="7">
    <w:abstractNumId w:val="99"/>
  </w:num>
  <w:num w:numId="8">
    <w:abstractNumId w:val="16"/>
  </w:num>
  <w:num w:numId="9">
    <w:abstractNumId w:val="49"/>
  </w:num>
  <w:num w:numId="10">
    <w:abstractNumId w:val="54"/>
  </w:num>
  <w:num w:numId="11">
    <w:abstractNumId w:val="60"/>
  </w:num>
  <w:num w:numId="12">
    <w:abstractNumId w:val="19"/>
  </w:num>
  <w:num w:numId="13">
    <w:abstractNumId w:val="32"/>
  </w:num>
  <w:num w:numId="14">
    <w:abstractNumId w:val="33"/>
  </w:num>
  <w:num w:numId="15">
    <w:abstractNumId w:val="18"/>
  </w:num>
  <w:num w:numId="16">
    <w:abstractNumId w:val="62"/>
  </w:num>
  <w:num w:numId="17">
    <w:abstractNumId w:val="52"/>
  </w:num>
  <w:num w:numId="18">
    <w:abstractNumId w:val="8"/>
  </w:num>
  <w:num w:numId="19">
    <w:abstractNumId w:val="45"/>
  </w:num>
  <w:num w:numId="20">
    <w:abstractNumId w:val="80"/>
  </w:num>
  <w:num w:numId="21">
    <w:abstractNumId w:val="98"/>
  </w:num>
  <w:num w:numId="22">
    <w:abstractNumId w:val="96"/>
  </w:num>
  <w:num w:numId="23">
    <w:abstractNumId w:val="57"/>
  </w:num>
  <w:num w:numId="24">
    <w:abstractNumId w:val="13"/>
  </w:num>
  <w:num w:numId="25">
    <w:abstractNumId w:val="1"/>
  </w:num>
  <w:num w:numId="26">
    <w:abstractNumId w:val="51"/>
  </w:num>
  <w:num w:numId="27">
    <w:abstractNumId w:val="12"/>
  </w:num>
  <w:num w:numId="28">
    <w:abstractNumId w:val="102"/>
  </w:num>
  <w:num w:numId="29">
    <w:abstractNumId w:val="35"/>
  </w:num>
  <w:num w:numId="30">
    <w:abstractNumId w:val="77"/>
  </w:num>
  <w:num w:numId="31">
    <w:abstractNumId w:val="29"/>
  </w:num>
  <w:num w:numId="32">
    <w:abstractNumId w:val="9"/>
  </w:num>
  <w:num w:numId="33">
    <w:abstractNumId w:val="79"/>
  </w:num>
  <w:num w:numId="34">
    <w:abstractNumId w:val="101"/>
  </w:num>
  <w:num w:numId="35">
    <w:abstractNumId w:val="82"/>
  </w:num>
  <w:num w:numId="36">
    <w:abstractNumId w:val="26"/>
  </w:num>
  <w:num w:numId="37">
    <w:abstractNumId w:val="37"/>
  </w:num>
  <w:num w:numId="38">
    <w:abstractNumId w:val="83"/>
  </w:num>
  <w:num w:numId="39">
    <w:abstractNumId w:val="30"/>
  </w:num>
  <w:num w:numId="40">
    <w:abstractNumId w:val="81"/>
  </w:num>
  <w:num w:numId="41">
    <w:abstractNumId w:val="44"/>
  </w:num>
  <w:num w:numId="42">
    <w:abstractNumId w:val="24"/>
  </w:num>
  <w:num w:numId="43">
    <w:abstractNumId w:val="63"/>
  </w:num>
  <w:num w:numId="44">
    <w:abstractNumId w:val="70"/>
  </w:num>
  <w:num w:numId="45">
    <w:abstractNumId w:val="20"/>
  </w:num>
  <w:num w:numId="46">
    <w:abstractNumId w:val="88"/>
  </w:num>
  <w:num w:numId="47">
    <w:abstractNumId w:val="6"/>
  </w:num>
  <w:num w:numId="48">
    <w:abstractNumId w:val="91"/>
  </w:num>
  <w:num w:numId="49">
    <w:abstractNumId w:val="25"/>
  </w:num>
  <w:num w:numId="50">
    <w:abstractNumId w:val="89"/>
  </w:num>
  <w:num w:numId="51">
    <w:abstractNumId w:val="42"/>
  </w:num>
  <w:num w:numId="52">
    <w:abstractNumId w:val="23"/>
  </w:num>
  <w:num w:numId="53">
    <w:abstractNumId w:val="85"/>
  </w:num>
  <w:num w:numId="54">
    <w:abstractNumId w:val="17"/>
  </w:num>
  <w:num w:numId="55">
    <w:abstractNumId w:val="61"/>
  </w:num>
  <w:num w:numId="56">
    <w:abstractNumId w:val="95"/>
  </w:num>
  <w:num w:numId="57">
    <w:abstractNumId w:val="21"/>
  </w:num>
  <w:num w:numId="58">
    <w:abstractNumId w:val="87"/>
  </w:num>
  <w:num w:numId="59">
    <w:abstractNumId w:val="38"/>
  </w:num>
  <w:num w:numId="60">
    <w:abstractNumId w:val="92"/>
  </w:num>
  <w:num w:numId="61">
    <w:abstractNumId w:val="46"/>
  </w:num>
  <w:num w:numId="62">
    <w:abstractNumId w:val="7"/>
  </w:num>
  <w:num w:numId="63">
    <w:abstractNumId w:val="10"/>
  </w:num>
  <w:num w:numId="64">
    <w:abstractNumId w:val="67"/>
  </w:num>
  <w:num w:numId="65">
    <w:abstractNumId w:val="0"/>
  </w:num>
  <w:num w:numId="66">
    <w:abstractNumId w:val="71"/>
  </w:num>
  <w:num w:numId="67">
    <w:abstractNumId w:val="5"/>
  </w:num>
  <w:num w:numId="68">
    <w:abstractNumId w:val="4"/>
  </w:num>
  <w:num w:numId="69">
    <w:abstractNumId w:val="75"/>
  </w:num>
  <w:num w:numId="70">
    <w:abstractNumId w:val="68"/>
  </w:num>
  <w:num w:numId="71">
    <w:abstractNumId w:val="22"/>
  </w:num>
  <w:num w:numId="72">
    <w:abstractNumId w:val="3"/>
  </w:num>
  <w:num w:numId="73">
    <w:abstractNumId w:val="93"/>
  </w:num>
  <w:num w:numId="74">
    <w:abstractNumId w:val="31"/>
  </w:num>
  <w:num w:numId="75">
    <w:abstractNumId w:val="27"/>
  </w:num>
  <w:num w:numId="76">
    <w:abstractNumId w:val="90"/>
  </w:num>
  <w:num w:numId="77">
    <w:abstractNumId w:val="43"/>
  </w:num>
  <w:num w:numId="78">
    <w:abstractNumId w:val="50"/>
  </w:num>
  <w:num w:numId="79">
    <w:abstractNumId w:val="11"/>
  </w:num>
  <w:num w:numId="80">
    <w:abstractNumId w:val="34"/>
  </w:num>
  <w:num w:numId="81">
    <w:abstractNumId w:val="40"/>
  </w:num>
  <w:num w:numId="82">
    <w:abstractNumId w:val="14"/>
  </w:num>
  <w:num w:numId="83">
    <w:abstractNumId w:val="56"/>
  </w:num>
  <w:num w:numId="84">
    <w:abstractNumId w:val="76"/>
  </w:num>
  <w:num w:numId="85">
    <w:abstractNumId w:val="74"/>
  </w:num>
  <w:num w:numId="8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6"/>
  </w:num>
  <w:num w:numId="88">
    <w:abstractNumId w:val="78"/>
  </w:num>
  <w:num w:numId="89">
    <w:abstractNumId w:val="59"/>
  </w:num>
  <w:num w:numId="90">
    <w:abstractNumId w:val="36"/>
  </w:num>
  <w:num w:numId="91">
    <w:abstractNumId w:val="100"/>
  </w:num>
  <w:num w:numId="92">
    <w:abstractNumId w:val="58"/>
  </w:num>
  <w:num w:numId="93">
    <w:abstractNumId w:val="53"/>
  </w:num>
  <w:num w:numId="94">
    <w:abstractNumId w:val="97"/>
  </w:num>
  <w:num w:numId="95">
    <w:abstractNumId w:val="84"/>
  </w:num>
  <w:num w:numId="96">
    <w:abstractNumId w:val="69"/>
  </w:num>
  <w:num w:numId="97">
    <w:abstractNumId w:val="73"/>
  </w:num>
  <w:num w:numId="98">
    <w:abstractNumId w:val="28"/>
  </w:num>
  <w:num w:numId="99">
    <w:abstractNumId w:val="65"/>
  </w:num>
  <w:num w:numId="100">
    <w:abstractNumId w:val="47"/>
  </w:num>
  <w:num w:numId="101">
    <w:abstractNumId w:val="105"/>
  </w:num>
  <w:num w:numId="102">
    <w:abstractNumId w:val="15"/>
  </w:num>
  <w:num w:numId="103">
    <w:abstractNumId w:val="103"/>
  </w:num>
  <w:num w:numId="104">
    <w:abstractNumId w:val="41"/>
  </w:num>
  <w:num w:numId="105">
    <w:abstractNumId w:val="94"/>
  </w:num>
  <w:num w:numId="106">
    <w:abstractNumId w:val="86"/>
  </w:num>
  <w:numIdMacAtCleanup w:val="10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08"/>
  <w:hyphenationZone w:val="425"/>
  <w:characterSpacingControl w:val="doNotCompress"/>
  <w:compat/>
  <w:rsids>
    <w:rsidRoot w:val="0085479C"/>
    <w:rsid w:val="00016B8C"/>
    <w:rsid w:val="00041E2B"/>
    <w:rsid w:val="00042281"/>
    <w:rsid w:val="00045CEE"/>
    <w:rsid w:val="00051C6C"/>
    <w:rsid w:val="000525A1"/>
    <w:rsid w:val="00086D2F"/>
    <w:rsid w:val="00096ACD"/>
    <w:rsid w:val="000A4671"/>
    <w:rsid w:val="000A6E48"/>
    <w:rsid w:val="000D1EA9"/>
    <w:rsid w:val="000D6706"/>
    <w:rsid w:val="001002BB"/>
    <w:rsid w:val="00126F0A"/>
    <w:rsid w:val="00134A79"/>
    <w:rsid w:val="001442EA"/>
    <w:rsid w:val="001520C3"/>
    <w:rsid w:val="00156AEE"/>
    <w:rsid w:val="00172CF8"/>
    <w:rsid w:val="001742E9"/>
    <w:rsid w:val="0018607D"/>
    <w:rsid w:val="001B10DA"/>
    <w:rsid w:val="001E23C7"/>
    <w:rsid w:val="001F32AD"/>
    <w:rsid w:val="001F7D23"/>
    <w:rsid w:val="00204865"/>
    <w:rsid w:val="00212ED4"/>
    <w:rsid w:val="00232BCA"/>
    <w:rsid w:val="00236C7B"/>
    <w:rsid w:val="002510B2"/>
    <w:rsid w:val="002567FE"/>
    <w:rsid w:val="00275216"/>
    <w:rsid w:val="002929BC"/>
    <w:rsid w:val="00294085"/>
    <w:rsid w:val="002B4454"/>
    <w:rsid w:val="002B6087"/>
    <w:rsid w:val="002C2837"/>
    <w:rsid w:val="002C2A01"/>
    <w:rsid w:val="002D149A"/>
    <w:rsid w:val="002E57A1"/>
    <w:rsid w:val="002E7D77"/>
    <w:rsid w:val="002F095D"/>
    <w:rsid w:val="00301793"/>
    <w:rsid w:val="00306183"/>
    <w:rsid w:val="00331C3E"/>
    <w:rsid w:val="00332DB8"/>
    <w:rsid w:val="00341059"/>
    <w:rsid w:val="003437D7"/>
    <w:rsid w:val="0035272E"/>
    <w:rsid w:val="0035598D"/>
    <w:rsid w:val="003640D7"/>
    <w:rsid w:val="0037440F"/>
    <w:rsid w:val="003921D8"/>
    <w:rsid w:val="00393DAF"/>
    <w:rsid w:val="003C5924"/>
    <w:rsid w:val="003C6BB0"/>
    <w:rsid w:val="003D04CB"/>
    <w:rsid w:val="003E424B"/>
    <w:rsid w:val="003E5304"/>
    <w:rsid w:val="00406137"/>
    <w:rsid w:val="00406DE4"/>
    <w:rsid w:val="00413083"/>
    <w:rsid w:val="00414572"/>
    <w:rsid w:val="00420E28"/>
    <w:rsid w:val="00442670"/>
    <w:rsid w:val="004D2323"/>
    <w:rsid w:val="004D7614"/>
    <w:rsid w:val="004E1629"/>
    <w:rsid w:val="004F2228"/>
    <w:rsid w:val="004F75B6"/>
    <w:rsid w:val="00506CB2"/>
    <w:rsid w:val="00507292"/>
    <w:rsid w:val="005547CA"/>
    <w:rsid w:val="00580DDF"/>
    <w:rsid w:val="00586A14"/>
    <w:rsid w:val="005F6405"/>
    <w:rsid w:val="0060027A"/>
    <w:rsid w:val="006271DF"/>
    <w:rsid w:val="006412C0"/>
    <w:rsid w:val="0065771D"/>
    <w:rsid w:val="00666990"/>
    <w:rsid w:val="006752BB"/>
    <w:rsid w:val="006858A0"/>
    <w:rsid w:val="006965CF"/>
    <w:rsid w:val="006C017B"/>
    <w:rsid w:val="006D5B1A"/>
    <w:rsid w:val="006D6C6E"/>
    <w:rsid w:val="006E575A"/>
    <w:rsid w:val="006F39D5"/>
    <w:rsid w:val="00705175"/>
    <w:rsid w:val="007251E7"/>
    <w:rsid w:val="0073686F"/>
    <w:rsid w:val="00747E81"/>
    <w:rsid w:val="00751C46"/>
    <w:rsid w:val="007818EE"/>
    <w:rsid w:val="00784A7D"/>
    <w:rsid w:val="007A556C"/>
    <w:rsid w:val="007C65CF"/>
    <w:rsid w:val="007D33F6"/>
    <w:rsid w:val="007D4CE1"/>
    <w:rsid w:val="007D5EAE"/>
    <w:rsid w:val="007E0184"/>
    <w:rsid w:val="007E06C0"/>
    <w:rsid w:val="0085479C"/>
    <w:rsid w:val="008A19D2"/>
    <w:rsid w:val="00901813"/>
    <w:rsid w:val="00957FD6"/>
    <w:rsid w:val="00961243"/>
    <w:rsid w:val="009B5871"/>
    <w:rsid w:val="009E0E12"/>
    <w:rsid w:val="00A36BB1"/>
    <w:rsid w:val="00A45F7F"/>
    <w:rsid w:val="00A46BE7"/>
    <w:rsid w:val="00A61682"/>
    <w:rsid w:val="00A81644"/>
    <w:rsid w:val="00AB0383"/>
    <w:rsid w:val="00AB0DF6"/>
    <w:rsid w:val="00AC3D36"/>
    <w:rsid w:val="00AC6F33"/>
    <w:rsid w:val="00AD2173"/>
    <w:rsid w:val="00AD494E"/>
    <w:rsid w:val="00AE7A23"/>
    <w:rsid w:val="00B15395"/>
    <w:rsid w:val="00B21470"/>
    <w:rsid w:val="00B6234E"/>
    <w:rsid w:val="00B7265D"/>
    <w:rsid w:val="00B81FFA"/>
    <w:rsid w:val="00BA729B"/>
    <w:rsid w:val="00BB2D3D"/>
    <w:rsid w:val="00BB734F"/>
    <w:rsid w:val="00BD5398"/>
    <w:rsid w:val="00BF7F71"/>
    <w:rsid w:val="00C24D6B"/>
    <w:rsid w:val="00C33AA6"/>
    <w:rsid w:val="00C40E87"/>
    <w:rsid w:val="00C437C5"/>
    <w:rsid w:val="00C764B2"/>
    <w:rsid w:val="00CB754C"/>
    <w:rsid w:val="00CC0E43"/>
    <w:rsid w:val="00CD7A9E"/>
    <w:rsid w:val="00CE18D5"/>
    <w:rsid w:val="00CE49A7"/>
    <w:rsid w:val="00D0176B"/>
    <w:rsid w:val="00D01CE9"/>
    <w:rsid w:val="00D11072"/>
    <w:rsid w:val="00D405AB"/>
    <w:rsid w:val="00D74B39"/>
    <w:rsid w:val="00D813C9"/>
    <w:rsid w:val="00DA50D5"/>
    <w:rsid w:val="00DC52EF"/>
    <w:rsid w:val="00DE0F6A"/>
    <w:rsid w:val="00E35078"/>
    <w:rsid w:val="00E42EEF"/>
    <w:rsid w:val="00E44927"/>
    <w:rsid w:val="00E90AC3"/>
    <w:rsid w:val="00E94EE8"/>
    <w:rsid w:val="00EE3765"/>
    <w:rsid w:val="00EF09DF"/>
    <w:rsid w:val="00EF3751"/>
    <w:rsid w:val="00EF6460"/>
    <w:rsid w:val="00F06A85"/>
    <w:rsid w:val="00F20588"/>
    <w:rsid w:val="00F22F8E"/>
    <w:rsid w:val="00F34D76"/>
    <w:rsid w:val="00F46111"/>
    <w:rsid w:val="00F7018D"/>
    <w:rsid w:val="00FA435F"/>
    <w:rsid w:val="00FA6E2E"/>
    <w:rsid w:val="00FB511F"/>
    <w:rsid w:val="00FC1290"/>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074"/>
    <o:shapelayout v:ext="edit">
      <o:idmap v:ext="edit" data="1"/>
      <o:rules v:ext="edit">
        <o:r id="V:Rule5" type="connector" idref="#Rovná spojovacia šípka 14"/>
        <o:r id="V:Rule6" type="connector" idref="#Rovná spojovacia šípka 10"/>
        <o:r id="V:Rule7" type="connector" idref="#Rovná spojovacia šípka 13"/>
        <o:r id="V:Rule8" type="connector" idref="#Rovná spojovacia šípka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1F7D23"/>
  </w:style>
  <w:style w:type="paragraph" w:styleId="Nadpis2">
    <w:name w:val="heading 2"/>
    <w:basedOn w:val="Normlny"/>
    <w:next w:val="Normlny"/>
    <w:link w:val="Nadpis2Char"/>
    <w:uiPriority w:val="9"/>
    <w:semiHidden/>
    <w:unhideWhenUsed/>
    <w:qFormat/>
    <w:rsid w:val="006752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y"/>
    <w:link w:val="Nadpis3Char"/>
    <w:uiPriority w:val="9"/>
    <w:qFormat/>
    <w:rsid w:val="00AE7A23"/>
    <w:pPr>
      <w:spacing w:before="100" w:beforeAutospacing="1" w:after="100" w:afterAutospacing="1" w:line="240" w:lineRule="auto"/>
      <w:outlineLvl w:val="2"/>
    </w:pPr>
    <w:rPr>
      <w:rFonts w:ascii="Times New Roman" w:eastAsia="Times New Roman" w:hAnsi="Times New Roman" w:cs="Times New Roman"/>
      <w:b/>
      <w:bCs/>
      <w:sz w:val="27"/>
      <w:szCs w:val="27"/>
      <w:lang w:eastAsia="sk-SK"/>
    </w:rPr>
  </w:style>
  <w:style w:type="paragraph" w:styleId="Nadpis4">
    <w:name w:val="heading 4"/>
    <w:basedOn w:val="Normlny"/>
    <w:next w:val="Normlny"/>
    <w:link w:val="Nadpis4Char"/>
    <w:uiPriority w:val="9"/>
    <w:unhideWhenUsed/>
    <w:qFormat/>
    <w:rsid w:val="00AE7A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1F7D23"/>
    <w:pPr>
      <w:ind w:left="720"/>
      <w:contextualSpacing/>
    </w:pPr>
  </w:style>
  <w:style w:type="paragraph" w:styleId="Textbubliny">
    <w:name w:val="Balloon Text"/>
    <w:basedOn w:val="Normlny"/>
    <w:link w:val="TextbublinyChar"/>
    <w:uiPriority w:val="99"/>
    <w:semiHidden/>
    <w:unhideWhenUsed/>
    <w:rsid w:val="0018607D"/>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8607D"/>
    <w:rPr>
      <w:rFonts w:ascii="Tahoma" w:hAnsi="Tahoma" w:cs="Tahoma"/>
      <w:sz w:val="16"/>
      <w:szCs w:val="16"/>
    </w:rPr>
  </w:style>
  <w:style w:type="character" w:customStyle="1" w:styleId="apple-converted-space">
    <w:name w:val="apple-converted-space"/>
    <w:basedOn w:val="Predvolenpsmoodseku"/>
    <w:rsid w:val="0018607D"/>
  </w:style>
  <w:style w:type="character" w:styleId="Hypertextovprepojenie">
    <w:name w:val="Hyperlink"/>
    <w:basedOn w:val="Predvolenpsmoodseku"/>
    <w:uiPriority w:val="99"/>
    <w:semiHidden/>
    <w:unhideWhenUsed/>
    <w:rsid w:val="0018607D"/>
    <w:rPr>
      <w:color w:val="0000FF"/>
      <w:u w:val="single"/>
    </w:rPr>
  </w:style>
  <w:style w:type="table" w:styleId="Mriekatabuky">
    <w:name w:val="Table Grid"/>
    <w:basedOn w:val="Normlnatabuka"/>
    <w:uiPriority w:val="59"/>
    <w:rsid w:val="00406D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vetlzoznamzvraznenie2">
    <w:name w:val="Light List Accent 2"/>
    <w:basedOn w:val="Normlnatabuka"/>
    <w:uiPriority w:val="61"/>
    <w:rsid w:val="00CC0E4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Nadpis3Char">
    <w:name w:val="Nadpis 3 Char"/>
    <w:basedOn w:val="Predvolenpsmoodseku"/>
    <w:link w:val="Nadpis3"/>
    <w:uiPriority w:val="9"/>
    <w:rsid w:val="00AE7A23"/>
    <w:rPr>
      <w:rFonts w:ascii="Times New Roman" w:eastAsia="Times New Roman" w:hAnsi="Times New Roman" w:cs="Times New Roman"/>
      <w:b/>
      <w:bCs/>
      <w:sz w:val="27"/>
      <w:szCs w:val="27"/>
      <w:lang w:eastAsia="sk-SK"/>
    </w:rPr>
  </w:style>
  <w:style w:type="character" w:customStyle="1" w:styleId="Nadpis4Char">
    <w:name w:val="Nadpis 4 Char"/>
    <w:basedOn w:val="Predvolenpsmoodseku"/>
    <w:link w:val="Nadpis4"/>
    <w:uiPriority w:val="9"/>
    <w:rsid w:val="00AE7A23"/>
    <w:rPr>
      <w:rFonts w:asciiTheme="majorHAnsi" w:eastAsiaTheme="majorEastAsia" w:hAnsiTheme="majorHAnsi" w:cstheme="majorBidi"/>
      <w:b/>
      <w:bCs/>
      <w:i/>
      <w:iCs/>
      <w:color w:val="4F81BD" w:themeColor="accent1"/>
    </w:rPr>
  </w:style>
  <w:style w:type="paragraph" w:styleId="Normlnywebov">
    <w:name w:val="Normal (Web)"/>
    <w:basedOn w:val="Normlny"/>
    <w:uiPriority w:val="99"/>
    <w:unhideWhenUsed/>
    <w:rsid w:val="00AE7A23"/>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mw-headline">
    <w:name w:val="mw-headline"/>
    <w:basedOn w:val="Predvolenpsmoodseku"/>
    <w:rsid w:val="00AE7A23"/>
  </w:style>
  <w:style w:type="character" w:customStyle="1" w:styleId="mwe-math-mathml-inline">
    <w:name w:val="mwe-math-mathml-inline"/>
    <w:basedOn w:val="Predvolenpsmoodseku"/>
    <w:rsid w:val="00301793"/>
  </w:style>
  <w:style w:type="paragraph" w:styleId="Bezriadkovania">
    <w:name w:val="No Spacing"/>
    <w:uiPriority w:val="1"/>
    <w:qFormat/>
    <w:rsid w:val="00CE18D5"/>
    <w:pPr>
      <w:spacing w:after="0" w:line="240" w:lineRule="auto"/>
    </w:pPr>
    <w:rPr>
      <w:rFonts w:ascii="Calibri" w:eastAsia="Calibri" w:hAnsi="Calibri" w:cs="Times New Roman"/>
    </w:rPr>
  </w:style>
  <w:style w:type="paragraph" w:customStyle="1" w:styleId="Default">
    <w:name w:val="Default"/>
    <w:rsid w:val="00E42EEF"/>
    <w:pPr>
      <w:autoSpaceDE w:val="0"/>
      <w:autoSpaceDN w:val="0"/>
      <w:adjustRightInd w:val="0"/>
      <w:spacing w:after="0" w:line="240" w:lineRule="auto"/>
    </w:pPr>
    <w:rPr>
      <w:rFonts w:ascii="Times New Roman" w:eastAsia="Calibri" w:hAnsi="Times New Roman" w:cs="Times New Roman"/>
      <w:color w:val="000000"/>
      <w:sz w:val="24"/>
      <w:szCs w:val="24"/>
      <w:lang w:eastAsia="sk-SK"/>
    </w:rPr>
  </w:style>
  <w:style w:type="character" w:styleId="Siln">
    <w:name w:val="Strong"/>
    <w:basedOn w:val="Predvolenpsmoodseku"/>
    <w:uiPriority w:val="22"/>
    <w:qFormat/>
    <w:rsid w:val="00507292"/>
    <w:rPr>
      <w:b/>
      <w:bCs/>
    </w:rPr>
  </w:style>
  <w:style w:type="character" w:customStyle="1" w:styleId="Nadpis2Char">
    <w:name w:val="Nadpis 2 Char"/>
    <w:basedOn w:val="Predvolenpsmoodseku"/>
    <w:link w:val="Nadpis2"/>
    <w:uiPriority w:val="9"/>
    <w:semiHidden/>
    <w:rsid w:val="006752BB"/>
    <w:rPr>
      <w:rFonts w:asciiTheme="majorHAnsi" w:eastAsiaTheme="majorEastAsia" w:hAnsiTheme="majorHAnsi" w:cstheme="majorBidi"/>
      <w:b/>
      <w:bCs/>
      <w:color w:val="4F81BD" w:themeColor="accent1"/>
      <w:sz w:val="26"/>
      <w:szCs w:val="26"/>
    </w:rPr>
  </w:style>
  <w:style w:type="paragraph" w:styleId="Zkladntext">
    <w:name w:val="Body Text"/>
    <w:basedOn w:val="Normlny"/>
    <w:link w:val="ZkladntextChar"/>
    <w:uiPriority w:val="99"/>
    <w:semiHidden/>
    <w:unhideWhenUsed/>
    <w:rsid w:val="006752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ZkladntextChar">
    <w:name w:val="Základný text Char"/>
    <w:basedOn w:val="Predvolenpsmoodseku"/>
    <w:link w:val="Zkladntext"/>
    <w:uiPriority w:val="99"/>
    <w:semiHidden/>
    <w:rsid w:val="006752BB"/>
    <w:rPr>
      <w:rFonts w:ascii="Times New Roman" w:eastAsia="Times New Roman" w:hAnsi="Times New Roman" w:cs="Times New Roman"/>
      <w:sz w:val="24"/>
      <w:szCs w:val="24"/>
      <w:lang w:eastAsia="sk-SK"/>
    </w:rPr>
  </w:style>
  <w:style w:type="character" w:customStyle="1" w:styleId="apple-style-span">
    <w:name w:val="apple-style-span"/>
    <w:basedOn w:val="Predvolenpsmoodseku"/>
    <w:rsid w:val="001520C3"/>
  </w:style>
  <w:style w:type="character" w:styleId="Zvraznenie">
    <w:name w:val="Emphasis"/>
    <w:basedOn w:val="Predvolenpsmoodseku"/>
    <w:uiPriority w:val="20"/>
    <w:qFormat/>
    <w:rsid w:val="007A556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1F7D23"/>
  </w:style>
  <w:style w:type="paragraph" w:styleId="Nadpis2">
    <w:name w:val="heading 2"/>
    <w:basedOn w:val="Normlny"/>
    <w:next w:val="Normlny"/>
    <w:link w:val="Nadpis2Char"/>
    <w:uiPriority w:val="9"/>
    <w:semiHidden/>
    <w:unhideWhenUsed/>
    <w:qFormat/>
    <w:rsid w:val="006752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y"/>
    <w:link w:val="Nadpis3Char"/>
    <w:uiPriority w:val="9"/>
    <w:qFormat/>
    <w:rsid w:val="00AE7A23"/>
    <w:pPr>
      <w:spacing w:before="100" w:beforeAutospacing="1" w:after="100" w:afterAutospacing="1" w:line="240" w:lineRule="auto"/>
      <w:outlineLvl w:val="2"/>
    </w:pPr>
    <w:rPr>
      <w:rFonts w:ascii="Times New Roman" w:eastAsia="Times New Roman" w:hAnsi="Times New Roman" w:cs="Times New Roman"/>
      <w:b/>
      <w:bCs/>
      <w:sz w:val="27"/>
      <w:szCs w:val="27"/>
      <w:lang w:eastAsia="sk-SK"/>
    </w:rPr>
  </w:style>
  <w:style w:type="paragraph" w:styleId="Nadpis4">
    <w:name w:val="heading 4"/>
    <w:basedOn w:val="Normlny"/>
    <w:next w:val="Normlny"/>
    <w:link w:val="Nadpis4Char"/>
    <w:uiPriority w:val="9"/>
    <w:unhideWhenUsed/>
    <w:qFormat/>
    <w:rsid w:val="00AE7A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1F7D23"/>
    <w:pPr>
      <w:ind w:left="720"/>
      <w:contextualSpacing/>
    </w:pPr>
  </w:style>
  <w:style w:type="paragraph" w:styleId="Textbubliny">
    <w:name w:val="Balloon Text"/>
    <w:basedOn w:val="Normlny"/>
    <w:link w:val="TextbublinyChar"/>
    <w:uiPriority w:val="99"/>
    <w:semiHidden/>
    <w:unhideWhenUsed/>
    <w:rsid w:val="0018607D"/>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8607D"/>
    <w:rPr>
      <w:rFonts w:ascii="Tahoma" w:hAnsi="Tahoma" w:cs="Tahoma"/>
      <w:sz w:val="16"/>
      <w:szCs w:val="16"/>
    </w:rPr>
  </w:style>
  <w:style w:type="character" w:customStyle="1" w:styleId="apple-converted-space">
    <w:name w:val="apple-converted-space"/>
    <w:basedOn w:val="Predvolenpsmoodseku"/>
    <w:rsid w:val="0018607D"/>
  </w:style>
  <w:style w:type="character" w:styleId="Hypertextovprepojenie">
    <w:name w:val="Hyperlink"/>
    <w:basedOn w:val="Predvolenpsmoodseku"/>
    <w:uiPriority w:val="99"/>
    <w:semiHidden/>
    <w:unhideWhenUsed/>
    <w:rsid w:val="0018607D"/>
    <w:rPr>
      <w:color w:val="0000FF"/>
      <w:u w:val="single"/>
    </w:rPr>
  </w:style>
  <w:style w:type="table" w:styleId="Mriekatabuky">
    <w:name w:val="Table Grid"/>
    <w:basedOn w:val="Normlnatabuka"/>
    <w:uiPriority w:val="59"/>
    <w:rsid w:val="00406D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vetlzoznamzvraznenie2">
    <w:name w:val="Light List Accent 2"/>
    <w:basedOn w:val="Normlnatabuka"/>
    <w:uiPriority w:val="61"/>
    <w:rsid w:val="00CC0E4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Nadpis3Char">
    <w:name w:val="Nadpis 3 Char"/>
    <w:basedOn w:val="Predvolenpsmoodseku"/>
    <w:link w:val="Nadpis3"/>
    <w:uiPriority w:val="9"/>
    <w:rsid w:val="00AE7A23"/>
    <w:rPr>
      <w:rFonts w:ascii="Times New Roman" w:eastAsia="Times New Roman" w:hAnsi="Times New Roman" w:cs="Times New Roman"/>
      <w:b/>
      <w:bCs/>
      <w:sz w:val="27"/>
      <w:szCs w:val="27"/>
      <w:lang w:eastAsia="sk-SK"/>
    </w:rPr>
  </w:style>
  <w:style w:type="character" w:customStyle="1" w:styleId="Nadpis4Char">
    <w:name w:val="Nadpis 4 Char"/>
    <w:basedOn w:val="Predvolenpsmoodseku"/>
    <w:link w:val="Nadpis4"/>
    <w:uiPriority w:val="9"/>
    <w:rsid w:val="00AE7A23"/>
    <w:rPr>
      <w:rFonts w:asciiTheme="majorHAnsi" w:eastAsiaTheme="majorEastAsia" w:hAnsiTheme="majorHAnsi" w:cstheme="majorBidi"/>
      <w:b/>
      <w:bCs/>
      <w:i/>
      <w:iCs/>
      <w:color w:val="4F81BD" w:themeColor="accent1"/>
    </w:rPr>
  </w:style>
  <w:style w:type="paragraph" w:styleId="Normlnywebov">
    <w:name w:val="Normal (Web)"/>
    <w:basedOn w:val="Normlny"/>
    <w:uiPriority w:val="99"/>
    <w:unhideWhenUsed/>
    <w:rsid w:val="00AE7A23"/>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mw-headline">
    <w:name w:val="mw-headline"/>
    <w:basedOn w:val="Predvolenpsmoodseku"/>
    <w:rsid w:val="00AE7A23"/>
  </w:style>
  <w:style w:type="character" w:customStyle="1" w:styleId="mwe-math-mathml-inline">
    <w:name w:val="mwe-math-mathml-inline"/>
    <w:basedOn w:val="Predvolenpsmoodseku"/>
    <w:rsid w:val="00301793"/>
  </w:style>
  <w:style w:type="paragraph" w:styleId="Bezriadkovania">
    <w:name w:val="No Spacing"/>
    <w:uiPriority w:val="1"/>
    <w:qFormat/>
    <w:rsid w:val="00CE18D5"/>
    <w:pPr>
      <w:spacing w:after="0" w:line="240" w:lineRule="auto"/>
    </w:pPr>
    <w:rPr>
      <w:rFonts w:ascii="Calibri" w:eastAsia="Calibri" w:hAnsi="Calibri" w:cs="Times New Roman"/>
    </w:rPr>
  </w:style>
  <w:style w:type="paragraph" w:customStyle="1" w:styleId="Default">
    <w:name w:val="Default"/>
    <w:rsid w:val="00E42EEF"/>
    <w:pPr>
      <w:autoSpaceDE w:val="0"/>
      <w:autoSpaceDN w:val="0"/>
      <w:adjustRightInd w:val="0"/>
      <w:spacing w:after="0" w:line="240" w:lineRule="auto"/>
    </w:pPr>
    <w:rPr>
      <w:rFonts w:ascii="Times New Roman" w:eastAsia="Calibri" w:hAnsi="Times New Roman" w:cs="Times New Roman"/>
      <w:color w:val="000000"/>
      <w:sz w:val="24"/>
      <w:szCs w:val="24"/>
      <w:lang w:eastAsia="sk-SK"/>
    </w:rPr>
  </w:style>
  <w:style w:type="character" w:styleId="Siln">
    <w:name w:val="Strong"/>
    <w:basedOn w:val="Predvolenpsmoodseku"/>
    <w:uiPriority w:val="22"/>
    <w:qFormat/>
    <w:rsid w:val="00507292"/>
    <w:rPr>
      <w:b/>
      <w:bCs/>
    </w:rPr>
  </w:style>
  <w:style w:type="character" w:customStyle="1" w:styleId="Nadpis2Char">
    <w:name w:val="Nadpis 2 Char"/>
    <w:basedOn w:val="Predvolenpsmoodseku"/>
    <w:link w:val="Nadpis2"/>
    <w:uiPriority w:val="9"/>
    <w:semiHidden/>
    <w:rsid w:val="006752BB"/>
    <w:rPr>
      <w:rFonts w:asciiTheme="majorHAnsi" w:eastAsiaTheme="majorEastAsia" w:hAnsiTheme="majorHAnsi" w:cstheme="majorBidi"/>
      <w:b/>
      <w:bCs/>
      <w:color w:val="4F81BD" w:themeColor="accent1"/>
      <w:sz w:val="26"/>
      <w:szCs w:val="26"/>
    </w:rPr>
  </w:style>
  <w:style w:type="paragraph" w:styleId="Zkladntext">
    <w:name w:val="Body Text"/>
    <w:basedOn w:val="Normlny"/>
    <w:link w:val="ZkladntextChar"/>
    <w:uiPriority w:val="99"/>
    <w:semiHidden/>
    <w:unhideWhenUsed/>
    <w:rsid w:val="006752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ZkladntextChar">
    <w:name w:val="Základný text Char"/>
    <w:basedOn w:val="Predvolenpsmoodseku"/>
    <w:link w:val="Zkladntext"/>
    <w:uiPriority w:val="99"/>
    <w:semiHidden/>
    <w:rsid w:val="006752BB"/>
    <w:rPr>
      <w:rFonts w:ascii="Times New Roman" w:eastAsia="Times New Roman" w:hAnsi="Times New Roman" w:cs="Times New Roman"/>
      <w:sz w:val="24"/>
      <w:szCs w:val="24"/>
      <w:lang w:eastAsia="sk-SK"/>
    </w:rPr>
  </w:style>
  <w:style w:type="character" w:customStyle="1" w:styleId="apple-style-span">
    <w:name w:val="apple-style-span"/>
    <w:basedOn w:val="Predvolenpsmoodseku"/>
    <w:rsid w:val="001520C3"/>
  </w:style>
</w:styles>
</file>

<file path=word/webSettings.xml><?xml version="1.0" encoding="utf-8"?>
<w:webSettings xmlns:r="http://schemas.openxmlformats.org/officeDocument/2006/relationships" xmlns:w="http://schemas.openxmlformats.org/wordprocessingml/2006/main">
  <w:divs>
    <w:div w:id="29914153">
      <w:bodyDiv w:val="1"/>
      <w:marLeft w:val="0"/>
      <w:marRight w:val="0"/>
      <w:marTop w:val="0"/>
      <w:marBottom w:val="0"/>
      <w:divBdr>
        <w:top w:val="none" w:sz="0" w:space="0" w:color="auto"/>
        <w:left w:val="none" w:sz="0" w:space="0" w:color="auto"/>
        <w:bottom w:val="none" w:sz="0" w:space="0" w:color="auto"/>
        <w:right w:val="none" w:sz="0" w:space="0" w:color="auto"/>
      </w:divBdr>
    </w:div>
    <w:div w:id="52774057">
      <w:bodyDiv w:val="1"/>
      <w:marLeft w:val="0"/>
      <w:marRight w:val="0"/>
      <w:marTop w:val="0"/>
      <w:marBottom w:val="0"/>
      <w:divBdr>
        <w:top w:val="none" w:sz="0" w:space="0" w:color="auto"/>
        <w:left w:val="none" w:sz="0" w:space="0" w:color="auto"/>
        <w:bottom w:val="none" w:sz="0" w:space="0" w:color="auto"/>
        <w:right w:val="none" w:sz="0" w:space="0" w:color="auto"/>
      </w:divBdr>
    </w:div>
    <w:div w:id="352154122">
      <w:bodyDiv w:val="1"/>
      <w:marLeft w:val="0"/>
      <w:marRight w:val="0"/>
      <w:marTop w:val="0"/>
      <w:marBottom w:val="0"/>
      <w:divBdr>
        <w:top w:val="none" w:sz="0" w:space="0" w:color="auto"/>
        <w:left w:val="none" w:sz="0" w:space="0" w:color="auto"/>
        <w:bottom w:val="none" w:sz="0" w:space="0" w:color="auto"/>
        <w:right w:val="none" w:sz="0" w:space="0" w:color="auto"/>
      </w:divBdr>
    </w:div>
    <w:div w:id="398022110">
      <w:bodyDiv w:val="1"/>
      <w:marLeft w:val="0"/>
      <w:marRight w:val="0"/>
      <w:marTop w:val="0"/>
      <w:marBottom w:val="0"/>
      <w:divBdr>
        <w:top w:val="none" w:sz="0" w:space="0" w:color="auto"/>
        <w:left w:val="none" w:sz="0" w:space="0" w:color="auto"/>
        <w:bottom w:val="none" w:sz="0" w:space="0" w:color="auto"/>
        <w:right w:val="none" w:sz="0" w:space="0" w:color="auto"/>
      </w:divBdr>
    </w:div>
    <w:div w:id="573122756">
      <w:bodyDiv w:val="1"/>
      <w:marLeft w:val="0"/>
      <w:marRight w:val="0"/>
      <w:marTop w:val="0"/>
      <w:marBottom w:val="0"/>
      <w:divBdr>
        <w:top w:val="none" w:sz="0" w:space="0" w:color="auto"/>
        <w:left w:val="none" w:sz="0" w:space="0" w:color="auto"/>
        <w:bottom w:val="none" w:sz="0" w:space="0" w:color="auto"/>
        <w:right w:val="none" w:sz="0" w:space="0" w:color="auto"/>
      </w:divBdr>
      <w:divsChild>
        <w:div w:id="1284112798">
          <w:marLeft w:val="547"/>
          <w:marRight w:val="0"/>
          <w:marTop w:val="86"/>
          <w:marBottom w:val="0"/>
          <w:divBdr>
            <w:top w:val="none" w:sz="0" w:space="0" w:color="auto"/>
            <w:left w:val="none" w:sz="0" w:space="0" w:color="auto"/>
            <w:bottom w:val="none" w:sz="0" w:space="0" w:color="auto"/>
            <w:right w:val="none" w:sz="0" w:space="0" w:color="auto"/>
          </w:divBdr>
        </w:div>
        <w:div w:id="923533576">
          <w:marLeft w:val="547"/>
          <w:marRight w:val="0"/>
          <w:marTop w:val="86"/>
          <w:marBottom w:val="0"/>
          <w:divBdr>
            <w:top w:val="none" w:sz="0" w:space="0" w:color="auto"/>
            <w:left w:val="none" w:sz="0" w:space="0" w:color="auto"/>
            <w:bottom w:val="none" w:sz="0" w:space="0" w:color="auto"/>
            <w:right w:val="none" w:sz="0" w:space="0" w:color="auto"/>
          </w:divBdr>
        </w:div>
        <w:div w:id="1395813971">
          <w:marLeft w:val="547"/>
          <w:marRight w:val="0"/>
          <w:marTop w:val="86"/>
          <w:marBottom w:val="0"/>
          <w:divBdr>
            <w:top w:val="none" w:sz="0" w:space="0" w:color="auto"/>
            <w:left w:val="none" w:sz="0" w:space="0" w:color="auto"/>
            <w:bottom w:val="none" w:sz="0" w:space="0" w:color="auto"/>
            <w:right w:val="none" w:sz="0" w:space="0" w:color="auto"/>
          </w:divBdr>
        </w:div>
        <w:div w:id="501627074">
          <w:marLeft w:val="547"/>
          <w:marRight w:val="0"/>
          <w:marTop w:val="86"/>
          <w:marBottom w:val="0"/>
          <w:divBdr>
            <w:top w:val="none" w:sz="0" w:space="0" w:color="auto"/>
            <w:left w:val="none" w:sz="0" w:space="0" w:color="auto"/>
            <w:bottom w:val="none" w:sz="0" w:space="0" w:color="auto"/>
            <w:right w:val="none" w:sz="0" w:space="0" w:color="auto"/>
          </w:divBdr>
        </w:div>
        <w:div w:id="977950667">
          <w:marLeft w:val="547"/>
          <w:marRight w:val="0"/>
          <w:marTop w:val="86"/>
          <w:marBottom w:val="0"/>
          <w:divBdr>
            <w:top w:val="none" w:sz="0" w:space="0" w:color="auto"/>
            <w:left w:val="none" w:sz="0" w:space="0" w:color="auto"/>
            <w:bottom w:val="none" w:sz="0" w:space="0" w:color="auto"/>
            <w:right w:val="none" w:sz="0" w:space="0" w:color="auto"/>
          </w:divBdr>
        </w:div>
      </w:divsChild>
    </w:div>
    <w:div w:id="643966729">
      <w:bodyDiv w:val="1"/>
      <w:marLeft w:val="0"/>
      <w:marRight w:val="0"/>
      <w:marTop w:val="0"/>
      <w:marBottom w:val="0"/>
      <w:divBdr>
        <w:top w:val="none" w:sz="0" w:space="0" w:color="auto"/>
        <w:left w:val="none" w:sz="0" w:space="0" w:color="auto"/>
        <w:bottom w:val="none" w:sz="0" w:space="0" w:color="auto"/>
        <w:right w:val="none" w:sz="0" w:space="0" w:color="auto"/>
      </w:divBdr>
    </w:div>
    <w:div w:id="666514547">
      <w:bodyDiv w:val="1"/>
      <w:marLeft w:val="0"/>
      <w:marRight w:val="0"/>
      <w:marTop w:val="0"/>
      <w:marBottom w:val="0"/>
      <w:divBdr>
        <w:top w:val="none" w:sz="0" w:space="0" w:color="auto"/>
        <w:left w:val="none" w:sz="0" w:space="0" w:color="auto"/>
        <w:bottom w:val="none" w:sz="0" w:space="0" w:color="auto"/>
        <w:right w:val="none" w:sz="0" w:space="0" w:color="auto"/>
      </w:divBdr>
    </w:div>
    <w:div w:id="768355620">
      <w:bodyDiv w:val="1"/>
      <w:marLeft w:val="0"/>
      <w:marRight w:val="0"/>
      <w:marTop w:val="0"/>
      <w:marBottom w:val="0"/>
      <w:divBdr>
        <w:top w:val="none" w:sz="0" w:space="0" w:color="auto"/>
        <w:left w:val="none" w:sz="0" w:space="0" w:color="auto"/>
        <w:bottom w:val="none" w:sz="0" w:space="0" w:color="auto"/>
        <w:right w:val="none" w:sz="0" w:space="0" w:color="auto"/>
      </w:divBdr>
      <w:divsChild>
        <w:div w:id="900366016">
          <w:marLeft w:val="547"/>
          <w:marRight w:val="0"/>
          <w:marTop w:val="125"/>
          <w:marBottom w:val="0"/>
          <w:divBdr>
            <w:top w:val="none" w:sz="0" w:space="0" w:color="auto"/>
            <w:left w:val="none" w:sz="0" w:space="0" w:color="auto"/>
            <w:bottom w:val="none" w:sz="0" w:space="0" w:color="auto"/>
            <w:right w:val="none" w:sz="0" w:space="0" w:color="auto"/>
          </w:divBdr>
        </w:div>
      </w:divsChild>
    </w:div>
    <w:div w:id="854684650">
      <w:bodyDiv w:val="1"/>
      <w:marLeft w:val="0"/>
      <w:marRight w:val="0"/>
      <w:marTop w:val="0"/>
      <w:marBottom w:val="0"/>
      <w:divBdr>
        <w:top w:val="none" w:sz="0" w:space="0" w:color="auto"/>
        <w:left w:val="none" w:sz="0" w:space="0" w:color="auto"/>
        <w:bottom w:val="none" w:sz="0" w:space="0" w:color="auto"/>
        <w:right w:val="none" w:sz="0" w:space="0" w:color="auto"/>
      </w:divBdr>
      <w:divsChild>
        <w:div w:id="820004433">
          <w:marLeft w:val="547"/>
          <w:marRight w:val="0"/>
          <w:marTop w:val="96"/>
          <w:marBottom w:val="0"/>
          <w:divBdr>
            <w:top w:val="none" w:sz="0" w:space="0" w:color="auto"/>
            <w:left w:val="none" w:sz="0" w:space="0" w:color="auto"/>
            <w:bottom w:val="none" w:sz="0" w:space="0" w:color="auto"/>
            <w:right w:val="none" w:sz="0" w:space="0" w:color="auto"/>
          </w:divBdr>
        </w:div>
        <w:div w:id="178396622">
          <w:marLeft w:val="547"/>
          <w:marRight w:val="0"/>
          <w:marTop w:val="96"/>
          <w:marBottom w:val="0"/>
          <w:divBdr>
            <w:top w:val="none" w:sz="0" w:space="0" w:color="auto"/>
            <w:left w:val="none" w:sz="0" w:space="0" w:color="auto"/>
            <w:bottom w:val="none" w:sz="0" w:space="0" w:color="auto"/>
            <w:right w:val="none" w:sz="0" w:space="0" w:color="auto"/>
          </w:divBdr>
        </w:div>
        <w:div w:id="741877147">
          <w:marLeft w:val="547"/>
          <w:marRight w:val="0"/>
          <w:marTop w:val="96"/>
          <w:marBottom w:val="0"/>
          <w:divBdr>
            <w:top w:val="none" w:sz="0" w:space="0" w:color="auto"/>
            <w:left w:val="none" w:sz="0" w:space="0" w:color="auto"/>
            <w:bottom w:val="none" w:sz="0" w:space="0" w:color="auto"/>
            <w:right w:val="none" w:sz="0" w:space="0" w:color="auto"/>
          </w:divBdr>
        </w:div>
        <w:div w:id="1431896121">
          <w:marLeft w:val="547"/>
          <w:marRight w:val="0"/>
          <w:marTop w:val="96"/>
          <w:marBottom w:val="0"/>
          <w:divBdr>
            <w:top w:val="none" w:sz="0" w:space="0" w:color="auto"/>
            <w:left w:val="none" w:sz="0" w:space="0" w:color="auto"/>
            <w:bottom w:val="none" w:sz="0" w:space="0" w:color="auto"/>
            <w:right w:val="none" w:sz="0" w:space="0" w:color="auto"/>
          </w:divBdr>
        </w:div>
        <w:div w:id="1138256712">
          <w:marLeft w:val="547"/>
          <w:marRight w:val="0"/>
          <w:marTop w:val="96"/>
          <w:marBottom w:val="0"/>
          <w:divBdr>
            <w:top w:val="none" w:sz="0" w:space="0" w:color="auto"/>
            <w:left w:val="none" w:sz="0" w:space="0" w:color="auto"/>
            <w:bottom w:val="none" w:sz="0" w:space="0" w:color="auto"/>
            <w:right w:val="none" w:sz="0" w:space="0" w:color="auto"/>
          </w:divBdr>
        </w:div>
        <w:div w:id="134379485">
          <w:marLeft w:val="547"/>
          <w:marRight w:val="0"/>
          <w:marTop w:val="96"/>
          <w:marBottom w:val="0"/>
          <w:divBdr>
            <w:top w:val="none" w:sz="0" w:space="0" w:color="auto"/>
            <w:left w:val="none" w:sz="0" w:space="0" w:color="auto"/>
            <w:bottom w:val="none" w:sz="0" w:space="0" w:color="auto"/>
            <w:right w:val="none" w:sz="0" w:space="0" w:color="auto"/>
          </w:divBdr>
        </w:div>
        <w:div w:id="1307975220">
          <w:marLeft w:val="547"/>
          <w:marRight w:val="0"/>
          <w:marTop w:val="96"/>
          <w:marBottom w:val="0"/>
          <w:divBdr>
            <w:top w:val="none" w:sz="0" w:space="0" w:color="auto"/>
            <w:left w:val="none" w:sz="0" w:space="0" w:color="auto"/>
            <w:bottom w:val="none" w:sz="0" w:space="0" w:color="auto"/>
            <w:right w:val="none" w:sz="0" w:space="0" w:color="auto"/>
          </w:divBdr>
        </w:div>
      </w:divsChild>
    </w:div>
    <w:div w:id="874387642">
      <w:bodyDiv w:val="1"/>
      <w:marLeft w:val="0"/>
      <w:marRight w:val="0"/>
      <w:marTop w:val="0"/>
      <w:marBottom w:val="0"/>
      <w:divBdr>
        <w:top w:val="none" w:sz="0" w:space="0" w:color="auto"/>
        <w:left w:val="none" w:sz="0" w:space="0" w:color="auto"/>
        <w:bottom w:val="none" w:sz="0" w:space="0" w:color="auto"/>
        <w:right w:val="none" w:sz="0" w:space="0" w:color="auto"/>
      </w:divBdr>
      <w:divsChild>
        <w:div w:id="954822386">
          <w:marLeft w:val="547"/>
          <w:marRight w:val="0"/>
          <w:marTop w:val="96"/>
          <w:marBottom w:val="0"/>
          <w:divBdr>
            <w:top w:val="none" w:sz="0" w:space="0" w:color="auto"/>
            <w:left w:val="none" w:sz="0" w:space="0" w:color="auto"/>
            <w:bottom w:val="none" w:sz="0" w:space="0" w:color="auto"/>
            <w:right w:val="none" w:sz="0" w:space="0" w:color="auto"/>
          </w:divBdr>
        </w:div>
        <w:div w:id="1060203035">
          <w:marLeft w:val="547"/>
          <w:marRight w:val="0"/>
          <w:marTop w:val="96"/>
          <w:marBottom w:val="0"/>
          <w:divBdr>
            <w:top w:val="none" w:sz="0" w:space="0" w:color="auto"/>
            <w:left w:val="none" w:sz="0" w:space="0" w:color="auto"/>
            <w:bottom w:val="none" w:sz="0" w:space="0" w:color="auto"/>
            <w:right w:val="none" w:sz="0" w:space="0" w:color="auto"/>
          </w:divBdr>
        </w:div>
        <w:div w:id="1226136476">
          <w:marLeft w:val="547"/>
          <w:marRight w:val="0"/>
          <w:marTop w:val="96"/>
          <w:marBottom w:val="0"/>
          <w:divBdr>
            <w:top w:val="none" w:sz="0" w:space="0" w:color="auto"/>
            <w:left w:val="none" w:sz="0" w:space="0" w:color="auto"/>
            <w:bottom w:val="none" w:sz="0" w:space="0" w:color="auto"/>
            <w:right w:val="none" w:sz="0" w:space="0" w:color="auto"/>
          </w:divBdr>
        </w:div>
        <w:div w:id="813986447">
          <w:marLeft w:val="547"/>
          <w:marRight w:val="0"/>
          <w:marTop w:val="96"/>
          <w:marBottom w:val="0"/>
          <w:divBdr>
            <w:top w:val="none" w:sz="0" w:space="0" w:color="auto"/>
            <w:left w:val="none" w:sz="0" w:space="0" w:color="auto"/>
            <w:bottom w:val="none" w:sz="0" w:space="0" w:color="auto"/>
            <w:right w:val="none" w:sz="0" w:space="0" w:color="auto"/>
          </w:divBdr>
        </w:div>
        <w:div w:id="325985614">
          <w:marLeft w:val="547"/>
          <w:marRight w:val="0"/>
          <w:marTop w:val="96"/>
          <w:marBottom w:val="0"/>
          <w:divBdr>
            <w:top w:val="none" w:sz="0" w:space="0" w:color="auto"/>
            <w:left w:val="none" w:sz="0" w:space="0" w:color="auto"/>
            <w:bottom w:val="none" w:sz="0" w:space="0" w:color="auto"/>
            <w:right w:val="none" w:sz="0" w:space="0" w:color="auto"/>
          </w:divBdr>
        </w:div>
      </w:divsChild>
    </w:div>
    <w:div w:id="944769298">
      <w:bodyDiv w:val="1"/>
      <w:marLeft w:val="0"/>
      <w:marRight w:val="0"/>
      <w:marTop w:val="0"/>
      <w:marBottom w:val="0"/>
      <w:divBdr>
        <w:top w:val="none" w:sz="0" w:space="0" w:color="auto"/>
        <w:left w:val="none" w:sz="0" w:space="0" w:color="auto"/>
        <w:bottom w:val="none" w:sz="0" w:space="0" w:color="auto"/>
        <w:right w:val="none" w:sz="0" w:space="0" w:color="auto"/>
      </w:divBdr>
    </w:div>
    <w:div w:id="981228361">
      <w:bodyDiv w:val="1"/>
      <w:marLeft w:val="0"/>
      <w:marRight w:val="0"/>
      <w:marTop w:val="0"/>
      <w:marBottom w:val="0"/>
      <w:divBdr>
        <w:top w:val="none" w:sz="0" w:space="0" w:color="auto"/>
        <w:left w:val="none" w:sz="0" w:space="0" w:color="auto"/>
        <w:bottom w:val="none" w:sz="0" w:space="0" w:color="auto"/>
        <w:right w:val="none" w:sz="0" w:space="0" w:color="auto"/>
      </w:divBdr>
    </w:div>
    <w:div w:id="1067148408">
      <w:bodyDiv w:val="1"/>
      <w:marLeft w:val="0"/>
      <w:marRight w:val="0"/>
      <w:marTop w:val="0"/>
      <w:marBottom w:val="0"/>
      <w:divBdr>
        <w:top w:val="none" w:sz="0" w:space="0" w:color="auto"/>
        <w:left w:val="none" w:sz="0" w:space="0" w:color="auto"/>
        <w:bottom w:val="none" w:sz="0" w:space="0" w:color="auto"/>
        <w:right w:val="none" w:sz="0" w:space="0" w:color="auto"/>
      </w:divBdr>
    </w:div>
    <w:div w:id="1125463600">
      <w:bodyDiv w:val="1"/>
      <w:marLeft w:val="0"/>
      <w:marRight w:val="0"/>
      <w:marTop w:val="0"/>
      <w:marBottom w:val="0"/>
      <w:divBdr>
        <w:top w:val="none" w:sz="0" w:space="0" w:color="auto"/>
        <w:left w:val="none" w:sz="0" w:space="0" w:color="auto"/>
        <w:bottom w:val="none" w:sz="0" w:space="0" w:color="auto"/>
        <w:right w:val="none" w:sz="0" w:space="0" w:color="auto"/>
      </w:divBdr>
    </w:div>
    <w:div w:id="1150513384">
      <w:bodyDiv w:val="1"/>
      <w:marLeft w:val="0"/>
      <w:marRight w:val="0"/>
      <w:marTop w:val="0"/>
      <w:marBottom w:val="0"/>
      <w:divBdr>
        <w:top w:val="none" w:sz="0" w:space="0" w:color="auto"/>
        <w:left w:val="none" w:sz="0" w:space="0" w:color="auto"/>
        <w:bottom w:val="none" w:sz="0" w:space="0" w:color="auto"/>
        <w:right w:val="none" w:sz="0" w:space="0" w:color="auto"/>
      </w:divBdr>
    </w:div>
    <w:div w:id="1186405009">
      <w:bodyDiv w:val="1"/>
      <w:marLeft w:val="0"/>
      <w:marRight w:val="0"/>
      <w:marTop w:val="0"/>
      <w:marBottom w:val="0"/>
      <w:divBdr>
        <w:top w:val="none" w:sz="0" w:space="0" w:color="auto"/>
        <w:left w:val="none" w:sz="0" w:space="0" w:color="auto"/>
        <w:bottom w:val="none" w:sz="0" w:space="0" w:color="auto"/>
        <w:right w:val="none" w:sz="0" w:space="0" w:color="auto"/>
      </w:divBdr>
    </w:div>
    <w:div w:id="1302996933">
      <w:bodyDiv w:val="1"/>
      <w:marLeft w:val="0"/>
      <w:marRight w:val="0"/>
      <w:marTop w:val="0"/>
      <w:marBottom w:val="0"/>
      <w:divBdr>
        <w:top w:val="none" w:sz="0" w:space="0" w:color="auto"/>
        <w:left w:val="none" w:sz="0" w:space="0" w:color="auto"/>
        <w:bottom w:val="none" w:sz="0" w:space="0" w:color="auto"/>
        <w:right w:val="none" w:sz="0" w:space="0" w:color="auto"/>
      </w:divBdr>
      <w:divsChild>
        <w:div w:id="736981385">
          <w:marLeft w:val="547"/>
          <w:marRight w:val="0"/>
          <w:marTop w:val="101"/>
          <w:marBottom w:val="0"/>
          <w:divBdr>
            <w:top w:val="none" w:sz="0" w:space="0" w:color="auto"/>
            <w:left w:val="none" w:sz="0" w:space="0" w:color="auto"/>
            <w:bottom w:val="none" w:sz="0" w:space="0" w:color="auto"/>
            <w:right w:val="none" w:sz="0" w:space="0" w:color="auto"/>
          </w:divBdr>
        </w:div>
      </w:divsChild>
    </w:div>
    <w:div w:id="1332682272">
      <w:bodyDiv w:val="1"/>
      <w:marLeft w:val="0"/>
      <w:marRight w:val="0"/>
      <w:marTop w:val="0"/>
      <w:marBottom w:val="0"/>
      <w:divBdr>
        <w:top w:val="none" w:sz="0" w:space="0" w:color="auto"/>
        <w:left w:val="none" w:sz="0" w:space="0" w:color="auto"/>
        <w:bottom w:val="none" w:sz="0" w:space="0" w:color="auto"/>
        <w:right w:val="none" w:sz="0" w:space="0" w:color="auto"/>
      </w:divBdr>
      <w:divsChild>
        <w:div w:id="2048871736">
          <w:marLeft w:val="547"/>
          <w:marRight w:val="0"/>
          <w:marTop w:val="91"/>
          <w:marBottom w:val="0"/>
          <w:divBdr>
            <w:top w:val="none" w:sz="0" w:space="0" w:color="auto"/>
            <w:left w:val="none" w:sz="0" w:space="0" w:color="auto"/>
            <w:bottom w:val="none" w:sz="0" w:space="0" w:color="auto"/>
            <w:right w:val="none" w:sz="0" w:space="0" w:color="auto"/>
          </w:divBdr>
        </w:div>
        <w:div w:id="2074346903">
          <w:marLeft w:val="547"/>
          <w:marRight w:val="0"/>
          <w:marTop w:val="91"/>
          <w:marBottom w:val="0"/>
          <w:divBdr>
            <w:top w:val="none" w:sz="0" w:space="0" w:color="auto"/>
            <w:left w:val="none" w:sz="0" w:space="0" w:color="auto"/>
            <w:bottom w:val="none" w:sz="0" w:space="0" w:color="auto"/>
            <w:right w:val="none" w:sz="0" w:space="0" w:color="auto"/>
          </w:divBdr>
        </w:div>
        <w:div w:id="1062406579">
          <w:marLeft w:val="547"/>
          <w:marRight w:val="0"/>
          <w:marTop w:val="91"/>
          <w:marBottom w:val="0"/>
          <w:divBdr>
            <w:top w:val="none" w:sz="0" w:space="0" w:color="auto"/>
            <w:left w:val="none" w:sz="0" w:space="0" w:color="auto"/>
            <w:bottom w:val="none" w:sz="0" w:space="0" w:color="auto"/>
            <w:right w:val="none" w:sz="0" w:space="0" w:color="auto"/>
          </w:divBdr>
        </w:div>
        <w:div w:id="2074424348">
          <w:marLeft w:val="547"/>
          <w:marRight w:val="0"/>
          <w:marTop w:val="91"/>
          <w:marBottom w:val="0"/>
          <w:divBdr>
            <w:top w:val="none" w:sz="0" w:space="0" w:color="auto"/>
            <w:left w:val="none" w:sz="0" w:space="0" w:color="auto"/>
            <w:bottom w:val="none" w:sz="0" w:space="0" w:color="auto"/>
            <w:right w:val="none" w:sz="0" w:space="0" w:color="auto"/>
          </w:divBdr>
        </w:div>
        <w:div w:id="904799661">
          <w:marLeft w:val="547"/>
          <w:marRight w:val="0"/>
          <w:marTop w:val="91"/>
          <w:marBottom w:val="0"/>
          <w:divBdr>
            <w:top w:val="none" w:sz="0" w:space="0" w:color="auto"/>
            <w:left w:val="none" w:sz="0" w:space="0" w:color="auto"/>
            <w:bottom w:val="none" w:sz="0" w:space="0" w:color="auto"/>
            <w:right w:val="none" w:sz="0" w:space="0" w:color="auto"/>
          </w:divBdr>
        </w:div>
        <w:div w:id="204341559">
          <w:marLeft w:val="547"/>
          <w:marRight w:val="0"/>
          <w:marTop w:val="91"/>
          <w:marBottom w:val="0"/>
          <w:divBdr>
            <w:top w:val="none" w:sz="0" w:space="0" w:color="auto"/>
            <w:left w:val="none" w:sz="0" w:space="0" w:color="auto"/>
            <w:bottom w:val="none" w:sz="0" w:space="0" w:color="auto"/>
            <w:right w:val="none" w:sz="0" w:space="0" w:color="auto"/>
          </w:divBdr>
        </w:div>
        <w:div w:id="148400364">
          <w:marLeft w:val="547"/>
          <w:marRight w:val="0"/>
          <w:marTop w:val="91"/>
          <w:marBottom w:val="0"/>
          <w:divBdr>
            <w:top w:val="none" w:sz="0" w:space="0" w:color="auto"/>
            <w:left w:val="none" w:sz="0" w:space="0" w:color="auto"/>
            <w:bottom w:val="none" w:sz="0" w:space="0" w:color="auto"/>
            <w:right w:val="none" w:sz="0" w:space="0" w:color="auto"/>
          </w:divBdr>
        </w:div>
      </w:divsChild>
    </w:div>
    <w:div w:id="1371034576">
      <w:bodyDiv w:val="1"/>
      <w:marLeft w:val="0"/>
      <w:marRight w:val="0"/>
      <w:marTop w:val="0"/>
      <w:marBottom w:val="0"/>
      <w:divBdr>
        <w:top w:val="none" w:sz="0" w:space="0" w:color="auto"/>
        <w:left w:val="none" w:sz="0" w:space="0" w:color="auto"/>
        <w:bottom w:val="none" w:sz="0" w:space="0" w:color="auto"/>
        <w:right w:val="none" w:sz="0" w:space="0" w:color="auto"/>
      </w:divBdr>
    </w:div>
    <w:div w:id="1392461434">
      <w:bodyDiv w:val="1"/>
      <w:marLeft w:val="0"/>
      <w:marRight w:val="0"/>
      <w:marTop w:val="0"/>
      <w:marBottom w:val="0"/>
      <w:divBdr>
        <w:top w:val="none" w:sz="0" w:space="0" w:color="auto"/>
        <w:left w:val="none" w:sz="0" w:space="0" w:color="auto"/>
        <w:bottom w:val="none" w:sz="0" w:space="0" w:color="auto"/>
        <w:right w:val="none" w:sz="0" w:space="0" w:color="auto"/>
      </w:divBdr>
    </w:div>
    <w:div w:id="1439721291">
      <w:bodyDiv w:val="1"/>
      <w:marLeft w:val="0"/>
      <w:marRight w:val="0"/>
      <w:marTop w:val="0"/>
      <w:marBottom w:val="0"/>
      <w:divBdr>
        <w:top w:val="none" w:sz="0" w:space="0" w:color="auto"/>
        <w:left w:val="none" w:sz="0" w:space="0" w:color="auto"/>
        <w:bottom w:val="none" w:sz="0" w:space="0" w:color="auto"/>
        <w:right w:val="none" w:sz="0" w:space="0" w:color="auto"/>
      </w:divBdr>
    </w:div>
    <w:div w:id="1577006851">
      <w:bodyDiv w:val="1"/>
      <w:marLeft w:val="0"/>
      <w:marRight w:val="0"/>
      <w:marTop w:val="0"/>
      <w:marBottom w:val="0"/>
      <w:divBdr>
        <w:top w:val="none" w:sz="0" w:space="0" w:color="auto"/>
        <w:left w:val="none" w:sz="0" w:space="0" w:color="auto"/>
        <w:bottom w:val="none" w:sz="0" w:space="0" w:color="auto"/>
        <w:right w:val="none" w:sz="0" w:space="0" w:color="auto"/>
      </w:divBdr>
      <w:divsChild>
        <w:div w:id="1966698125">
          <w:marLeft w:val="547"/>
          <w:marRight w:val="0"/>
          <w:marTop w:val="101"/>
          <w:marBottom w:val="0"/>
          <w:divBdr>
            <w:top w:val="none" w:sz="0" w:space="0" w:color="auto"/>
            <w:left w:val="none" w:sz="0" w:space="0" w:color="auto"/>
            <w:bottom w:val="none" w:sz="0" w:space="0" w:color="auto"/>
            <w:right w:val="none" w:sz="0" w:space="0" w:color="auto"/>
          </w:divBdr>
        </w:div>
        <w:div w:id="1353648431">
          <w:marLeft w:val="547"/>
          <w:marRight w:val="0"/>
          <w:marTop w:val="101"/>
          <w:marBottom w:val="0"/>
          <w:divBdr>
            <w:top w:val="none" w:sz="0" w:space="0" w:color="auto"/>
            <w:left w:val="none" w:sz="0" w:space="0" w:color="auto"/>
            <w:bottom w:val="none" w:sz="0" w:space="0" w:color="auto"/>
            <w:right w:val="none" w:sz="0" w:space="0" w:color="auto"/>
          </w:divBdr>
        </w:div>
      </w:divsChild>
    </w:div>
    <w:div w:id="1647585457">
      <w:bodyDiv w:val="1"/>
      <w:marLeft w:val="0"/>
      <w:marRight w:val="0"/>
      <w:marTop w:val="0"/>
      <w:marBottom w:val="0"/>
      <w:divBdr>
        <w:top w:val="none" w:sz="0" w:space="0" w:color="auto"/>
        <w:left w:val="none" w:sz="0" w:space="0" w:color="auto"/>
        <w:bottom w:val="none" w:sz="0" w:space="0" w:color="auto"/>
        <w:right w:val="none" w:sz="0" w:space="0" w:color="auto"/>
      </w:divBdr>
      <w:divsChild>
        <w:div w:id="119341590">
          <w:marLeft w:val="547"/>
          <w:marRight w:val="0"/>
          <w:marTop w:val="144"/>
          <w:marBottom w:val="0"/>
          <w:divBdr>
            <w:top w:val="none" w:sz="0" w:space="0" w:color="auto"/>
            <w:left w:val="none" w:sz="0" w:space="0" w:color="auto"/>
            <w:bottom w:val="none" w:sz="0" w:space="0" w:color="auto"/>
            <w:right w:val="none" w:sz="0" w:space="0" w:color="auto"/>
          </w:divBdr>
        </w:div>
        <w:div w:id="1711605924">
          <w:marLeft w:val="547"/>
          <w:marRight w:val="0"/>
          <w:marTop w:val="144"/>
          <w:marBottom w:val="0"/>
          <w:divBdr>
            <w:top w:val="none" w:sz="0" w:space="0" w:color="auto"/>
            <w:left w:val="none" w:sz="0" w:space="0" w:color="auto"/>
            <w:bottom w:val="none" w:sz="0" w:space="0" w:color="auto"/>
            <w:right w:val="none" w:sz="0" w:space="0" w:color="auto"/>
          </w:divBdr>
        </w:div>
        <w:div w:id="602231112">
          <w:marLeft w:val="547"/>
          <w:marRight w:val="0"/>
          <w:marTop w:val="144"/>
          <w:marBottom w:val="0"/>
          <w:divBdr>
            <w:top w:val="none" w:sz="0" w:space="0" w:color="auto"/>
            <w:left w:val="none" w:sz="0" w:space="0" w:color="auto"/>
            <w:bottom w:val="none" w:sz="0" w:space="0" w:color="auto"/>
            <w:right w:val="none" w:sz="0" w:space="0" w:color="auto"/>
          </w:divBdr>
        </w:div>
      </w:divsChild>
    </w:div>
    <w:div w:id="1659579624">
      <w:bodyDiv w:val="1"/>
      <w:marLeft w:val="0"/>
      <w:marRight w:val="0"/>
      <w:marTop w:val="0"/>
      <w:marBottom w:val="0"/>
      <w:divBdr>
        <w:top w:val="none" w:sz="0" w:space="0" w:color="auto"/>
        <w:left w:val="none" w:sz="0" w:space="0" w:color="auto"/>
        <w:bottom w:val="none" w:sz="0" w:space="0" w:color="auto"/>
        <w:right w:val="none" w:sz="0" w:space="0" w:color="auto"/>
      </w:divBdr>
    </w:div>
    <w:div w:id="1877231898">
      <w:bodyDiv w:val="1"/>
      <w:marLeft w:val="0"/>
      <w:marRight w:val="0"/>
      <w:marTop w:val="0"/>
      <w:marBottom w:val="0"/>
      <w:divBdr>
        <w:top w:val="none" w:sz="0" w:space="0" w:color="auto"/>
        <w:left w:val="none" w:sz="0" w:space="0" w:color="auto"/>
        <w:bottom w:val="none" w:sz="0" w:space="0" w:color="auto"/>
        <w:right w:val="none" w:sz="0" w:space="0" w:color="auto"/>
      </w:divBdr>
      <w:divsChild>
        <w:div w:id="661157829">
          <w:marLeft w:val="336"/>
          <w:marRight w:val="0"/>
          <w:marTop w:val="120"/>
          <w:marBottom w:val="312"/>
          <w:divBdr>
            <w:top w:val="none" w:sz="0" w:space="0" w:color="auto"/>
            <w:left w:val="none" w:sz="0" w:space="0" w:color="auto"/>
            <w:bottom w:val="none" w:sz="0" w:space="0" w:color="auto"/>
            <w:right w:val="none" w:sz="0" w:space="0" w:color="auto"/>
          </w:divBdr>
          <w:divsChild>
            <w:div w:id="408577839">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2116165816">
      <w:bodyDiv w:val="1"/>
      <w:marLeft w:val="0"/>
      <w:marRight w:val="0"/>
      <w:marTop w:val="0"/>
      <w:marBottom w:val="0"/>
      <w:divBdr>
        <w:top w:val="none" w:sz="0" w:space="0" w:color="auto"/>
        <w:left w:val="none" w:sz="0" w:space="0" w:color="auto"/>
        <w:bottom w:val="none" w:sz="0" w:space="0" w:color="auto"/>
        <w:right w:val="none" w:sz="0" w:space="0" w:color="auto"/>
      </w:divBdr>
      <w:divsChild>
        <w:div w:id="270478982">
          <w:marLeft w:val="547"/>
          <w:marRight w:val="0"/>
          <w:marTop w:val="96"/>
          <w:marBottom w:val="0"/>
          <w:divBdr>
            <w:top w:val="none" w:sz="0" w:space="0" w:color="auto"/>
            <w:left w:val="none" w:sz="0" w:space="0" w:color="auto"/>
            <w:bottom w:val="none" w:sz="0" w:space="0" w:color="auto"/>
            <w:right w:val="none" w:sz="0" w:space="0" w:color="auto"/>
          </w:divBdr>
        </w:div>
        <w:div w:id="1444031342">
          <w:marLeft w:val="547"/>
          <w:marRight w:val="0"/>
          <w:marTop w:val="96"/>
          <w:marBottom w:val="0"/>
          <w:divBdr>
            <w:top w:val="none" w:sz="0" w:space="0" w:color="auto"/>
            <w:left w:val="none" w:sz="0" w:space="0" w:color="auto"/>
            <w:bottom w:val="none" w:sz="0" w:space="0" w:color="auto"/>
            <w:right w:val="none" w:sz="0" w:space="0" w:color="auto"/>
          </w:divBdr>
        </w:div>
        <w:div w:id="2074545467">
          <w:marLeft w:val="547"/>
          <w:marRight w:val="0"/>
          <w:marTop w:val="96"/>
          <w:marBottom w:val="0"/>
          <w:divBdr>
            <w:top w:val="none" w:sz="0" w:space="0" w:color="auto"/>
            <w:left w:val="none" w:sz="0" w:space="0" w:color="auto"/>
            <w:bottom w:val="none" w:sz="0" w:space="0" w:color="auto"/>
            <w:right w:val="none" w:sz="0" w:space="0" w:color="auto"/>
          </w:divBdr>
        </w:div>
        <w:div w:id="368182974">
          <w:marLeft w:val="547"/>
          <w:marRight w:val="0"/>
          <w:marTop w:val="96"/>
          <w:marBottom w:val="0"/>
          <w:divBdr>
            <w:top w:val="none" w:sz="0" w:space="0" w:color="auto"/>
            <w:left w:val="none" w:sz="0" w:space="0" w:color="auto"/>
            <w:bottom w:val="none" w:sz="0" w:space="0" w:color="auto"/>
            <w:right w:val="none" w:sz="0" w:space="0" w:color="auto"/>
          </w:divBdr>
        </w:div>
        <w:div w:id="446772747">
          <w:marLeft w:val="547"/>
          <w:marRight w:val="0"/>
          <w:marTop w:val="96"/>
          <w:marBottom w:val="0"/>
          <w:divBdr>
            <w:top w:val="none" w:sz="0" w:space="0" w:color="auto"/>
            <w:left w:val="none" w:sz="0" w:space="0" w:color="auto"/>
            <w:bottom w:val="none" w:sz="0" w:space="0" w:color="auto"/>
            <w:right w:val="none" w:sz="0" w:space="0" w:color="auto"/>
          </w:divBdr>
        </w:div>
        <w:div w:id="864635110">
          <w:marLeft w:val="547"/>
          <w:marRight w:val="0"/>
          <w:marTop w:val="96"/>
          <w:marBottom w:val="0"/>
          <w:divBdr>
            <w:top w:val="none" w:sz="0" w:space="0" w:color="auto"/>
            <w:left w:val="none" w:sz="0" w:space="0" w:color="auto"/>
            <w:bottom w:val="none" w:sz="0" w:space="0" w:color="auto"/>
            <w:right w:val="none" w:sz="0" w:space="0" w:color="auto"/>
          </w:divBdr>
        </w:div>
        <w:div w:id="1690836380">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k.wikipedia.org/w/index.php?title=Glykoprote%C3%ADn&amp;action=edit&amp;redlink=1" TargetMode="External"/><Relationship Id="rId21" Type="http://schemas.openxmlformats.org/officeDocument/2006/relationships/hyperlink" Target="https://sk.wikipedia.org/wiki/Nukleov%C3%A1_kyselina" TargetMode="External"/><Relationship Id="rId42" Type="http://schemas.openxmlformats.org/officeDocument/2006/relationships/hyperlink" Target="https://sk.wikipedia.org/wiki/Parazit" TargetMode="External"/><Relationship Id="rId47" Type="http://schemas.openxmlformats.org/officeDocument/2006/relationships/hyperlink" Target="https://cs.wikipedia.org/wiki/Sekvence_DNA" TargetMode="External"/><Relationship Id="rId63" Type="http://schemas.openxmlformats.org/officeDocument/2006/relationships/hyperlink" Target="https://sk.wikipedia.org/wiki/Plazmatick%C3%A1_membr%C3%A1na" TargetMode="External"/><Relationship Id="rId68" Type="http://schemas.openxmlformats.org/officeDocument/2006/relationships/hyperlink" Target="https://sk.wikipedia.org/wiki/Plazmalema" TargetMode="External"/><Relationship Id="rId84" Type="http://schemas.openxmlformats.org/officeDocument/2006/relationships/hyperlink" Target="https://sk.wikipedia.org/wiki/V%C3%ADrus" TargetMode="External"/><Relationship Id="rId89" Type="http://schemas.openxmlformats.org/officeDocument/2006/relationships/hyperlink" Target="https://sk.wikipedia.org/wiki/Huby" TargetMode="External"/><Relationship Id="rId2" Type="http://schemas.openxmlformats.org/officeDocument/2006/relationships/numbering" Target="numbering.xml"/><Relationship Id="rId16" Type="http://schemas.openxmlformats.org/officeDocument/2006/relationships/hyperlink" Target="https://sk.wikipedia.org/w/index.php?title=Hor%C3%BA%C4%8Dka_Lassa&amp;action=edit&amp;redlink=1" TargetMode="External"/><Relationship Id="rId29" Type="http://schemas.openxmlformats.org/officeDocument/2006/relationships/hyperlink" Target="https://sk.wikipedia.org/wiki/Transkripcia" TargetMode="External"/><Relationship Id="rId107" Type="http://schemas.openxmlformats.org/officeDocument/2006/relationships/hyperlink" Target="http://sk.wikipedia.org/wiki/Bielkovina" TargetMode="External"/><Relationship Id="rId11" Type="http://schemas.openxmlformats.org/officeDocument/2006/relationships/image" Target="media/image5.jpeg"/><Relationship Id="rId24" Type="http://schemas.openxmlformats.org/officeDocument/2006/relationships/hyperlink" Target="https://sk.wikipedia.org/wiki/Prote%C3%ADn" TargetMode="External"/><Relationship Id="rId32" Type="http://schemas.openxmlformats.org/officeDocument/2006/relationships/hyperlink" Target="https://sk.wikipedia.org/w/index.php?title=Rekombin%C3%A1cia&amp;action=edit&amp;redlink=1" TargetMode="External"/><Relationship Id="rId37" Type="http://schemas.openxmlformats.org/officeDocument/2006/relationships/hyperlink" Target="https://sk.wikipedia.org/w/index.php?title=Reverzn%C3%A1_transkript%C3%A1za&amp;action=edit&amp;redlink=1" TargetMode="External"/><Relationship Id="rId40" Type="http://schemas.openxmlformats.org/officeDocument/2006/relationships/hyperlink" Target="https://sk.wikipedia.org/wiki/Deoxyribonukleov%C3%A1_kyselina" TargetMode="External"/><Relationship Id="rId45" Type="http://schemas.openxmlformats.org/officeDocument/2006/relationships/hyperlink" Target="https://sk.wikipedia.org/w/index.php?title=Polyomav%C3%ADrus&amp;action=edit&amp;redlink=1" TargetMode="External"/><Relationship Id="rId53" Type="http://schemas.openxmlformats.org/officeDocument/2006/relationships/hyperlink" Target="https://cs.wikipedia.org/wiki/Fenotyp" TargetMode="External"/><Relationship Id="rId58" Type="http://schemas.openxmlformats.org/officeDocument/2006/relationships/hyperlink" Target="https://cs.wikipedia.org/wiki/Kovariance" TargetMode="External"/><Relationship Id="rId66" Type="http://schemas.openxmlformats.org/officeDocument/2006/relationships/hyperlink" Target="https://sk.wikipedia.org/wiki/Endocyt%C3%B3za" TargetMode="External"/><Relationship Id="rId74" Type="http://schemas.openxmlformats.org/officeDocument/2006/relationships/hyperlink" Target="https://sk.wikipedia.org/w/index.php?title=Fagocyt&amp;action=edit&amp;redlink=1" TargetMode="External"/><Relationship Id="rId79" Type="http://schemas.openxmlformats.org/officeDocument/2006/relationships/hyperlink" Target="https://sk.wikipedia.org/wiki/Peptidov%C3%A1_v%C3%A4zba" TargetMode="External"/><Relationship Id="rId87" Type="http://schemas.openxmlformats.org/officeDocument/2006/relationships/hyperlink" Target="https://sk.wikipedia.org/wiki/Bakt%C3%A9rie" TargetMode="External"/><Relationship Id="rId102" Type="http://schemas.openxmlformats.org/officeDocument/2006/relationships/hyperlink" Target="https://sk.wikipedia.org/wiki/Deoxyribonukleov%C3%A1_kyselina" TargetMode="External"/><Relationship Id="rId110"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hyperlink" Target="https://sk.wikipedia.org/wiki/Makromolekula" TargetMode="External"/><Relationship Id="rId82" Type="http://schemas.openxmlformats.org/officeDocument/2006/relationships/hyperlink" Target="https://sk.wikipedia.org/wiki/Bunka" TargetMode="External"/><Relationship Id="rId90" Type="http://schemas.openxmlformats.org/officeDocument/2006/relationships/hyperlink" Target="https://sk.wikipedia.org/wiki/Rastliny" TargetMode="External"/><Relationship Id="rId95" Type="http://schemas.openxmlformats.org/officeDocument/2006/relationships/hyperlink" Target="https://sk.wikipedia.org/wiki/Lyz%C3%ADn" TargetMode="External"/><Relationship Id="rId19" Type="http://schemas.openxmlformats.org/officeDocument/2006/relationships/hyperlink" Target="https://sk.wikipedia.org/wiki/Prokaryot" TargetMode="External"/><Relationship Id="rId14" Type="http://schemas.openxmlformats.org/officeDocument/2006/relationships/hyperlink" Target="https://sk.wikipedia.org/w/index.php?title=Interfer%C3%B3nov&amp;action=edit&amp;redlink=1" TargetMode="External"/><Relationship Id="rId22" Type="http://schemas.openxmlformats.org/officeDocument/2006/relationships/hyperlink" Target="https://sk.wikipedia.org/wiki/Deoxyribonukleov%C3%A1_kyselina" TargetMode="External"/><Relationship Id="rId27" Type="http://schemas.openxmlformats.org/officeDocument/2006/relationships/hyperlink" Target="https://sk.wikipedia.org/wiki/Ligand" TargetMode="External"/><Relationship Id="rId30" Type="http://schemas.openxmlformats.org/officeDocument/2006/relationships/hyperlink" Target="https://sk.wikipedia.org/w/index.php?title=Represor&amp;action=edit&amp;redlink=1" TargetMode="External"/><Relationship Id="rId35" Type="http://schemas.openxmlformats.org/officeDocument/2006/relationships/hyperlink" Target="https://sk.wikipedia.org/wiki/RNA" TargetMode="External"/><Relationship Id="rId43" Type="http://schemas.openxmlformats.org/officeDocument/2006/relationships/hyperlink" Target="https://sk.wikipedia.org/w/index.php?title=DNA_v%C3%ADrus&amp;action=edit&amp;redlink=1" TargetMode="External"/><Relationship Id="rId48" Type="http://schemas.openxmlformats.org/officeDocument/2006/relationships/hyperlink" Target="https://cs.wikipedia.org/wiki/Variance" TargetMode="External"/><Relationship Id="rId56" Type="http://schemas.openxmlformats.org/officeDocument/2006/relationships/hyperlink" Target="https://cs.wikipedia.org/w/index.php?title=Dvoj%C4%8Dec%C3%AD_metoda&amp;action=edit&amp;redlink=1" TargetMode="External"/><Relationship Id="rId64" Type="http://schemas.openxmlformats.org/officeDocument/2006/relationships/image" Target="media/image7.png"/><Relationship Id="rId69" Type="http://schemas.openxmlformats.org/officeDocument/2006/relationships/hyperlink" Target="https://sk.wikipedia.org/w/index.php?title=Pan%C3%B4%C5%BEky&amp;action=edit&amp;redlink=1" TargetMode="External"/><Relationship Id="rId77" Type="http://schemas.openxmlformats.org/officeDocument/2006/relationships/image" Target="media/image9.jpeg"/><Relationship Id="rId100" Type="http://schemas.openxmlformats.org/officeDocument/2006/relationships/hyperlink" Target="https://sk.wikipedia.org/wiki/Eukaryoty" TargetMode="External"/><Relationship Id="rId105" Type="http://schemas.openxmlformats.org/officeDocument/2006/relationships/hyperlink" Target="http://sk.wikipedia.org/wiki/DNA" TargetMode="External"/><Relationship Id="rId8" Type="http://schemas.openxmlformats.org/officeDocument/2006/relationships/hyperlink" Target="https://sk.wikipedia.org/wiki/Thomas_Hunt_Morgan" TargetMode="External"/><Relationship Id="rId51" Type="http://schemas.openxmlformats.org/officeDocument/2006/relationships/hyperlink" Target="https://cs.wikipedia.org/wiki/Gen" TargetMode="External"/><Relationship Id="rId72" Type="http://schemas.openxmlformats.org/officeDocument/2006/relationships/hyperlink" Target="https://sk.wikipedia.org/wiki/Am%C3%A9ba" TargetMode="External"/><Relationship Id="rId80" Type="http://schemas.openxmlformats.org/officeDocument/2006/relationships/hyperlink" Target="https://sk.wikipedia.org/wiki/Aminokyselina" TargetMode="External"/><Relationship Id="rId85" Type="http://schemas.openxmlformats.org/officeDocument/2006/relationships/hyperlink" Target="https://sk.wikipedia.org/wiki/Apopt%C3%B3za" TargetMode="External"/><Relationship Id="rId93" Type="http://schemas.openxmlformats.org/officeDocument/2006/relationships/hyperlink" Target="https://sk.wikipedia.org/wiki/ATP" TargetMode="External"/><Relationship Id="rId98" Type="http://schemas.openxmlformats.org/officeDocument/2006/relationships/hyperlink" Target="https://sk.wikipedia.org/wiki/Ploidia" TargetMode="External"/><Relationship Id="rId3" Type="http://schemas.openxmlformats.org/officeDocument/2006/relationships/styles" Target="styles.xml"/><Relationship Id="rId12" Type="http://schemas.openxmlformats.org/officeDocument/2006/relationships/hyperlink" Target="https://sk.wikipedia.org/wiki/Bunka" TargetMode="External"/><Relationship Id="rId17" Type="http://schemas.openxmlformats.org/officeDocument/2006/relationships/hyperlink" Target="https://sk.wikipedia.org/wiki/Virol%C3%B3gia" TargetMode="External"/><Relationship Id="rId25" Type="http://schemas.openxmlformats.org/officeDocument/2006/relationships/hyperlink" Target="https://sk.wikipedia.org/wiki/Lipid" TargetMode="External"/><Relationship Id="rId33" Type="http://schemas.openxmlformats.org/officeDocument/2006/relationships/hyperlink" Target="https://sk.wikipedia.org/wiki/Deoxyribonukleov%C3%A1_kyselina" TargetMode="External"/><Relationship Id="rId38" Type="http://schemas.openxmlformats.org/officeDocument/2006/relationships/hyperlink" Target="https://sk.wikipedia.org/w/index.php?title=Polymer%C3%A1za&amp;action=edit&amp;redlink=1" TargetMode="External"/><Relationship Id="rId46" Type="http://schemas.openxmlformats.org/officeDocument/2006/relationships/hyperlink" Target="https://sk.wikipedia.org/w/index.php?title=Ve%C4%BEk%C3%BD_T_antig%C3%A9n&amp;action=edit&amp;redlink=1" TargetMode="External"/><Relationship Id="rId59" Type="http://schemas.openxmlformats.org/officeDocument/2006/relationships/image" Target="media/image6.jpeg"/><Relationship Id="rId67" Type="http://schemas.openxmlformats.org/officeDocument/2006/relationships/hyperlink" Target="https://sk.wikipedia.org/wiki/Bunka" TargetMode="External"/><Relationship Id="rId103" Type="http://schemas.openxmlformats.org/officeDocument/2006/relationships/hyperlink" Target="https://sk.wikipedia.org/wiki/Bielkovina" TargetMode="External"/><Relationship Id="rId108" Type="http://schemas.openxmlformats.org/officeDocument/2006/relationships/fontTable" Target="fontTable.xml"/><Relationship Id="rId20" Type="http://schemas.openxmlformats.org/officeDocument/2006/relationships/hyperlink" Target="https://sk.wikipedia.org/wiki/Bakt%C3%A9ria" TargetMode="External"/><Relationship Id="rId41" Type="http://schemas.openxmlformats.org/officeDocument/2006/relationships/hyperlink" Target="https://sk.wikipedia.org/wiki/V%C3%ADrus" TargetMode="External"/><Relationship Id="rId54" Type="http://schemas.openxmlformats.org/officeDocument/2006/relationships/hyperlink" Target="https://cs.wikipedia.org/wiki/Epist%C3%A1ze" TargetMode="External"/><Relationship Id="rId62" Type="http://schemas.openxmlformats.org/officeDocument/2006/relationships/hyperlink" Target="https://sk.wikipedia.org/wiki/Membr%C3%A1nov%C3%BD_transport" TargetMode="External"/><Relationship Id="rId70" Type="http://schemas.openxmlformats.org/officeDocument/2006/relationships/hyperlink" Target="https://sk.wikipedia.org/wiki/Kore%C5%88ono%C5%BEce" TargetMode="External"/><Relationship Id="rId75" Type="http://schemas.openxmlformats.org/officeDocument/2006/relationships/hyperlink" Target="https://sk.wikipedia.org/wiki/Makrof%C3%A1g" TargetMode="External"/><Relationship Id="rId83" Type="http://schemas.openxmlformats.org/officeDocument/2006/relationships/hyperlink" Target="https://sk.wikipedia.org/wiki/Bielkovina" TargetMode="External"/><Relationship Id="rId88" Type="http://schemas.openxmlformats.org/officeDocument/2006/relationships/hyperlink" Target="https://sk.wikipedia.org/wiki/Eukarya" TargetMode="External"/><Relationship Id="rId91" Type="http://schemas.openxmlformats.org/officeDocument/2006/relationships/hyperlink" Target="https://sk.wikipedia.org/wiki/%C5%BDivo%C4%8D%C3%ADchy" TargetMode="External"/><Relationship Id="rId9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hyperlink" Target="https://sk.wikipedia.org/wiki/AIDS" TargetMode="External"/><Relationship Id="rId23" Type="http://schemas.openxmlformats.org/officeDocument/2006/relationships/hyperlink" Target="https://sk.wikipedia.org/wiki/RNA" TargetMode="External"/><Relationship Id="rId28" Type="http://schemas.openxmlformats.org/officeDocument/2006/relationships/hyperlink" Target="https://sk.wikipedia.org/wiki/Mikroskop" TargetMode="External"/><Relationship Id="rId36" Type="http://schemas.openxmlformats.org/officeDocument/2006/relationships/hyperlink" Target="https://sk.wikipedia.org/wiki/Enz%C3%BDm" TargetMode="External"/><Relationship Id="rId49" Type="http://schemas.openxmlformats.org/officeDocument/2006/relationships/hyperlink" Target="https://cs.wikipedia.org/wiki/Fenotyp" TargetMode="External"/><Relationship Id="rId57" Type="http://schemas.openxmlformats.org/officeDocument/2006/relationships/hyperlink" Target="https://cs.wikipedia.org/wiki/Korelace" TargetMode="External"/><Relationship Id="rId106" Type="http://schemas.openxmlformats.org/officeDocument/2006/relationships/hyperlink" Target="http://sk.wikipedia.org/wiki/RNA" TargetMode="External"/><Relationship Id="rId10" Type="http://schemas.openxmlformats.org/officeDocument/2006/relationships/image" Target="media/image4.jpeg"/><Relationship Id="rId31" Type="http://schemas.openxmlformats.org/officeDocument/2006/relationships/hyperlink" Target="https://sk.wikipedia.org/wiki/Prote%C3%ADn" TargetMode="External"/><Relationship Id="rId44" Type="http://schemas.openxmlformats.org/officeDocument/2006/relationships/hyperlink" Target="https://sk.wikipedia.org/w/index.php?title=Jednovl%C3%A1knov%C3%A1_DNA&amp;action=edit&amp;redlink=1" TargetMode="External"/><Relationship Id="rId52" Type="http://schemas.openxmlformats.org/officeDocument/2006/relationships/hyperlink" Target="https://cs.wikipedia.org/w/index.php?title=Chromosomu&amp;action=edit&amp;redlink=1" TargetMode="External"/><Relationship Id="rId60" Type="http://schemas.openxmlformats.org/officeDocument/2006/relationships/hyperlink" Target="https://sk.wikipedia.org/wiki/Bunka" TargetMode="External"/><Relationship Id="rId65" Type="http://schemas.openxmlformats.org/officeDocument/2006/relationships/image" Target="media/image8.jpeg"/><Relationship Id="rId73" Type="http://schemas.openxmlformats.org/officeDocument/2006/relationships/hyperlink" Target="https://sk.wikipedia.org/wiki/Apopt%C3%B3za" TargetMode="External"/><Relationship Id="rId78" Type="http://schemas.openxmlformats.org/officeDocument/2006/relationships/hyperlink" Target="https://sk.wikipedia.org/wiki/Hydrol%C3%A1za" TargetMode="External"/><Relationship Id="rId81" Type="http://schemas.openxmlformats.org/officeDocument/2006/relationships/hyperlink" Target="https://sk.wikipedia.org/wiki/Peptid" TargetMode="External"/><Relationship Id="rId86" Type="http://schemas.openxmlformats.org/officeDocument/2006/relationships/hyperlink" Target="https://sk.wikipedia.org/wiki/Tax%C3%B3n" TargetMode="External"/><Relationship Id="rId94" Type="http://schemas.openxmlformats.org/officeDocument/2006/relationships/hyperlink" Target="https://sk.wikipedia.org/w/index.php?title=Ubikvitin%C3%A1cia&amp;action=edit&amp;redlink=1" TargetMode="External"/><Relationship Id="rId99" Type="http://schemas.openxmlformats.org/officeDocument/2006/relationships/hyperlink" Target="https://sk.wikipedia.org/wiki/Pohlavn%C3%A1_bunka" TargetMode="External"/><Relationship Id="rId101" Type="http://schemas.openxmlformats.org/officeDocument/2006/relationships/hyperlink" Target="https://sk.wikipedia.org/wiki/Crossing_over"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sk.wikipedia.org/wiki/Parazit" TargetMode="External"/><Relationship Id="rId18" Type="http://schemas.openxmlformats.org/officeDocument/2006/relationships/hyperlink" Target="https://sk.wikipedia.org/wiki/Eukaryot" TargetMode="External"/><Relationship Id="rId39" Type="http://schemas.openxmlformats.org/officeDocument/2006/relationships/hyperlink" Target="https://sk.wikipedia.org/wiki/RNA" TargetMode="External"/><Relationship Id="rId109" Type="http://schemas.openxmlformats.org/officeDocument/2006/relationships/theme" Target="theme/theme1.xml"/><Relationship Id="rId34" Type="http://schemas.openxmlformats.org/officeDocument/2006/relationships/hyperlink" Target="https://sk.wikipedia.org/wiki/Deoxyribonukleov%C3%A1_kyselina" TargetMode="External"/><Relationship Id="rId50" Type="http://schemas.openxmlformats.org/officeDocument/2006/relationships/hyperlink" Target="https://cs.wikipedia.org/wiki/Gen" TargetMode="External"/><Relationship Id="rId55" Type="http://schemas.openxmlformats.org/officeDocument/2006/relationships/hyperlink" Target="https://cs.wikipedia.org/wiki/Fenotyp" TargetMode="External"/><Relationship Id="rId76" Type="http://schemas.openxmlformats.org/officeDocument/2006/relationships/hyperlink" Target="https://sk.wikipedia.org/w/index.php?title=Mikrof%C3%A1g&amp;action=edit&amp;redlink=1" TargetMode="External"/><Relationship Id="rId97" Type="http://schemas.openxmlformats.org/officeDocument/2006/relationships/image" Target="media/image11.gif"/><Relationship Id="rId104" Type="http://schemas.openxmlformats.org/officeDocument/2006/relationships/hyperlink" Target="https://sk.wikipedia.org/wiki/Crossing-over" TargetMode="External"/><Relationship Id="rId7" Type="http://schemas.openxmlformats.org/officeDocument/2006/relationships/hyperlink" Target="https://sk.wikipedia.org/wiki/Chromoz%C3%B3m" TargetMode="External"/><Relationship Id="rId71" Type="http://schemas.openxmlformats.org/officeDocument/2006/relationships/hyperlink" Target="https://sk.wikipedia.org/wiki/Me%C5%88avka" TargetMode="External"/><Relationship Id="rId92" Type="http://schemas.openxmlformats.org/officeDocument/2006/relationships/hyperlink" Target="https://sk.wikipedia.org/wiki/Treon%C3%AD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3C2815-9191-41D2-867D-7C88556CD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10631</TotalTime>
  <Pages>93</Pages>
  <Words>36036</Words>
  <Characters>205408</Characters>
  <Application>Microsoft Office Word</Application>
  <DocSecurity>0</DocSecurity>
  <Lines>1711</Lines>
  <Paragraphs>481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240963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dc:creator>
  <cp:lastModifiedBy>lucii</cp:lastModifiedBy>
  <cp:revision>39</cp:revision>
  <cp:lastPrinted>2017-03-14T09:22:00Z</cp:lastPrinted>
  <dcterms:created xsi:type="dcterms:W3CDTF">2017-02-06T12:05:00Z</dcterms:created>
  <dcterms:modified xsi:type="dcterms:W3CDTF">2017-05-29T12:16:00Z</dcterms:modified>
</cp:coreProperties>
</file>