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344" w:rsidRDefault="00DF0344" w:rsidP="00DF0344">
      <w:pPr>
        <w:shd w:val="clear" w:color="auto" w:fill="FFFFFF"/>
        <w:spacing w:before="250" w:after="125" w:line="240" w:lineRule="auto"/>
        <w:jc w:val="both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Hniezdny parazitizmus:</w:t>
      </w:r>
    </w:p>
    <w:p w:rsidR="00DF0344" w:rsidRDefault="00DF0344" w:rsidP="00DF0344">
      <w:pPr>
        <w:pBdr>
          <w:bottom w:val="single" w:sz="12" w:space="1" w:color="auto"/>
        </w:pBdr>
        <w:shd w:val="clear" w:color="auto" w:fill="FFFFFF"/>
        <w:spacing w:before="250" w:after="125" w:line="240" w:lineRule="auto"/>
        <w:jc w:val="both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DF0344">
        <w:rPr>
          <w:rFonts w:ascii="Helvetica" w:eastAsia="Times New Roman" w:hAnsi="Helvetica" w:cs="Helvetica"/>
          <w:color w:val="333333"/>
          <w:sz w:val="30"/>
          <w:szCs w:val="30"/>
        </w:rPr>
        <w:t>Odkladanie vajec alebo mláďat tak, aby ich vychoval jedinec, ktorý nie je rodičom.</w:t>
      </w:r>
      <w:r>
        <w:rPr>
          <w:rFonts w:ascii="Helvetica" w:eastAsia="Times New Roman" w:hAnsi="Helvetica" w:cs="Helvetica"/>
          <w:color w:val="333333"/>
          <w:sz w:val="30"/>
          <w:szCs w:val="30"/>
        </w:rPr>
        <w:t xml:space="preserve"> (kukučka obyčajná)</w:t>
      </w:r>
    </w:p>
    <w:p w:rsidR="0004752C" w:rsidRDefault="0004752C" w:rsidP="0004752C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Kukučky nestavajú hniezda a vajíčka znášajú do cudzích hniezd, kde sa o mladé nestarajú.</w:t>
      </w:r>
      <w:hyperlink r:id="rId4" w:anchor="cite_note-peterson-6" w:history="1">
        <w:r>
          <w:rPr>
            <w:rStyle w:val="Hypertextovprepojenie"/>
            <w:rFonts w:ascii="Arial" w:eastAsiaTheme="majorEastAsia" w:hAnsi="Arial" w:cs="Arial"/>
            <w:color w:val="0B0080"/>
            <w:sz w:val="21"/>
            <w:szCs w:val="21"/>
            <w:vertAlign w:val="superscript"/>
          </w:rPr>
          <w:t>[6]</w:t>
        </w:r>
      </w:hyperlink>
      <w:hyperlink r:id="rId5" w:anchor="cite_note-VtakySlovenska2-4" w:history="1">
        <w:r>
          <w:rPr>
            <w:rStyle w:val="Hypertextovprepojenie"/>
            <w:rFonts w:ascii="Arial" w:eastAsiaTheme="majorEastAsia" w:hAnsi="Arial" w:cs="Arial"/>
            <w:color w:val="0B0080"/>
            <w:sz w:val="21"/>
            <w:szCs w:val="21"/>
            <w:vertAlign w:val="superscript"/>
          </w:rPr>
          <w:t>[4]</w:t>
        </w:r>
      </w:hyperlink>
      <w:hyperlink r:id="rId6" w:anchor="cite_note-dieVoegelEuropas-7" w:history="1">
        <w:r>
          <w:rPr>
            <w:rStyle w:val="Hypertextovprepojenie"/>
            <w:rFonts w:ascii="Arial" w:eastAsiaTheme="majorEastAsia" w:hAnsi="Arial" w:cs="Arial"/>
            <w:color w:val="0B0080"/>
            <w:sz w:val="21"/>
            <w:szCs w:val="21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</w:rPr>
        <w:t> Hniezdny parazitizmus sa preukázal u 100 druhov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"https://sk.wikipedia.org/wiki/Spevavce" \o "Spevavce"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textovprepojenie"/>
          <w:rFonts w:ascii="Arial" w:eastAsiaTheme="majorEastAsia" w:hAnsi="Arial" w:cs="Arial"/>
          <w:color w:val="0B0080"/>
          <w:sz w:val="21"/>
          <w:szCs w:val="21"/>
        </w:rPr>
        <w:t>spevavcov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7" w:anchor="cite_note-RozsVtakovSK-5" w:history="1">
        <w:r>
          <w:rPr>
            <w:rStyle w:val="Hypertextovprepojenie"/>
            <w:rFonts w:ascii="Arial" w:eastAsiaTheme="majorEastAsia" w:hAnsi="Arial" w:cs="Arial"/>
            <w:color w:val="0B0080"/>
            <w:sz w:val="21"/>
            <w:szCs w:val="21"/>
            <w:vertAlign w:val="superscript"/>
          </w:rPr>
          <w:t>[5]</w:t>
        </w:r>
      </w:hyperlink>
      <w:hyperlink r:id="rId8" w:anchor="cite_note-dieVoegelEuropas-7" w:history="1">
        <w:r>
          <w:rPr>
            <w:rStyle w:val="Hypertextovprepojenie"/>
            <w:rFonts w:ascii="Arial" w:eastAsiaTheme="majorEastAsia" w:hAnsi="Arial" w:cs="Arial"/>
            <w:color w:val="0B0080"/>
            <w:sz w:val="21"/>
            <w:szCs w:val="21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</w:rPr>
        <w:t> Za sezónu znesie približne 16 – 22 škvrnitých vajec. Čas, kým sa adoptívna samička stará o mláďa, je približne 15 - 23 dní.</w:t>
      </w:r>
      <w:hyperlink r:id="rId9" w:anchor="cite_note-VtakySlovenska2-4" w:history="1">
        <w:r>
          <w:rPr>
            <w:rStyle w:val="Hypertextovprepojenie"/>
            <w:rFonts w:ascii="Arial" w:eastAsiaTheme="majorEastAsia" w:hAnsi="Arial" w:cs="Arial"/>
            <w:color w:val="0B0080"/>
            <w:sz w:val="21"/>
            <w:szCs w:val="21"/>
            <w:vertAlign w:val="superscript"/>
          </w:rPr>
          <w:t>[4]</w:t>
        </w:r>
      </w:hyperlink>
    </w:p>
    <w:p w:rsidR="0004752C" w:rsidRDefault="0004752C" w:rsidP="00DF0344">
      <w:pPr>
        <w:pBdr>
          <w:bottom w:val="single" w:sz="12" w:space="1" w:color="auto"/>
        </w:pBdr>
        <w:shd w:val="clear" w:color="auto" w:fill="FFFFFF"/>
        <w:spacing w:before="250" w:after="125" w:line="240" w:lineRule="auto"/>
        <w:jc w:val="both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DF0344" w:rsidRPr="00DF0344" w:rsidRDefault="00DF0344" w:rsidP="00DF0344">
      <w:pPr>
        <w:shd w:val="clear" w:color="auto" w:fill="FFFFFF"/>
        <w:spacing w:before="250" w:after="125" w:line="240" w:lineRule="auto"/>
        <w:jc w:val="both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000000" w:rsidRDefault="0004752C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DF0344"/>
    <w:rsid w:val="0004752C"/>
    <w:rsid w:val="00DF0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47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DF0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F03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47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4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04752C"/>
    <w:rPr>
      <w:color w:val="0000FF"/>
      <w:u w:val="single"/>
    </w:rPr>
  </w:style>
  <w:style w:type="character" w:customStyle="1" w:styleId="mw-headline">
    <w:name w:val="mw-headline"/>
    <w:basedOn w:val="Predvolenpsmoodseku"/>
    <w:rsid w:val="00047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Kuku%C4%8Dka_oby%C4%8Dajn%C3%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Kuku%C4%8Dka_oby%C4%8Dajn%C3%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Kuku%C4%8Dka_oby%C4%8Dajn%C3%A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Kuku%C4%8Dka_oby%C4%8Dajn%C3%A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k.wikipedia.org/wiki/Kuku%C4%8Dka_oby%C4%8Dajn%C3%A1" TargetMode="External"/><Relationship Id="rId9" Type="http://schemas.openxmlformats.org/officeDocument/2006/relationships/hyperlink" Target="https://sk.wikipedia.org/wiki/Kuku%C4%8Dka_oby%C4%8Dajn%C3%A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>Hewlett-Packard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2019-03-18T15:27:00Z</dcterms:created>
  <dcterms:modified xsi:type="dcterms:W3CDTF">2019-03-18T15:29:00Z</dcterms:modified>
</cp:coreProperties>
</file>