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9F" w:rsidRPr="00CC019F" w:rsidRDefault="00CC019F" w:rsidP="00CC019F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CC019F">
        <w:rPr>
          <w:rFonts w:ascii="Cambria Math" w:hAnsi="Cambria Math"/>
          <w:b/>
          <w:bCs/>
          <w:sz w:val="24"/>
          <w:szCs w:val="24"/>
        </w:rPr>
        <w:t>Nepriama úmernosť</w:t>
      </w:r>
      <w:r w:rsidR="00E7308C">
        <w:rPr>
          <w:rFonts w:ascii="Cambria Math" w:hAnsi="Cambria Math"/>
          <w:b/>
          <w:bCs/>
          <w:sz w:val="24"/>
          <w:szCs w:val="24"/>
        </w:rPr>
        <w:t xml:space="preserve"> – čítanie z grafu</w:t>
      </w:r>
      <w:bookmarkStart w:id="0" w:name="_GoBack"/>
      <w:bookmarkEnd w:id="0"/>
    </w:p>
    <w:p w:rsidR="00CC019F" w:rsidRDefault="00CC019F" w:rsidP="00CC019F">
      <w:pPr>
        <w:jc w:val="center"/>
        <w:rPr>
          <w:rFonts w:ascii="Cambria Math" w:hAnsi="Cambria Math"/>
          <w:sz w:val="24"/>
          <w:szCs w:val="24"/>
        </w:rPr>
      </w:pPr>
      <w:r w:rsidRPr="00CC019F">
        <w:rPr>
          <w:rFonts w:ascii="Cambria Math" w:hAnsi="Cambria Math"/>
          <w:noProof/>
          <w:sz w:val="24"/>
          <w:szCs w:val="24"/>
          <w:lang w:eastAsia="sk-SK"/>
        </w:rPr>
        <w:drawing>
          <wp:inline distT="0" distB="0" distL="0" distR="0" wp14:anchorId="435B1B2D" wp14:editId="07A5E5AF">
            <wp:extent cx="6645910" cy="4600575"/>
            <wp:effectExtent l="0" t="0" r="0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1E723647-ECF3-48F4-8DE9-D6AE5C85F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V grafe je znázornené ako dlho vydrží rovnaké množstvo zásoby sena pre rôzne druhy zvierat: kone, kozy a zajace .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 xml:space="preserve"> Ako dlho vydrží zásoba sena trom koňom? ________________________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Koľkým zajacom vydrží zásoba sena 6 dní? _______________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Koľkým kozám vydrží zásoba 30 dní?  _______________________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Ako dlho vydrží zásoba sena 15 zajacom? _________________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6 koňom vydrží zásoba ______ - krát  menej ako 6 zajacom.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3 kozám vydrží zásoba tak dlho ako _________ koňom.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15 koňom vydrží zásoba o _______ dní menej ako 15 kozám.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10 zajacom vydrží zásoba o _______ dní viac ako 10 koňom.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>Rovnice závislosti počtu dní od počtu zvierat: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 xml:space="preserve">  ___________________</w:t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  <w:t>____________________</w:t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  <w:t>____________________</w:t>
      </w:r>
    </w:p>
    <w:p w:rsidR="009F029B" w:rsidRPr="009F029B" w:rsidRDefault="009F029B" w:rsidP="009F029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9F029B">
        <w:rPr>
          <w:rFonts w:ascii="Cambria Math" w:hAnsi="Cambria Math"/>
          <w:sz w:val="24"/>
          <w:szCs w:val="24"/>
        </w:rPr>
        <w:t xml:space="preserve">  </w:t>
      </w:r>
      <w:r w:rsidRPr="009F029B">
        <w:rPr>
          <w:rFonts w:ascii="Cambria Math" w:hAnsi="Cambria Math"/>
          <w:sz w:val="24"/>
          <w:szCs w:val="24"/>
        </w:rPr>
        <w:tab/>
        <w:t xml:space="preserve"> kone</w:t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  <w:t>kozy</w:t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</w:r>
      <w:r w:rsidRPr="009F029B">
        <w:rPr>
          <w:rFonts w:ascii="Cambria Math" w:hAnsi="Cambria Math"/>
          <w:sz w:val="24"/>
          <w:szCs w:val="24"/>
        </w:rPr>
        <w:tab/>
      </w:r>
      <w:r w:rsidR="00C06F02">
        <w:rPr>
          <w:rFonts w:ascii="Cambria Math" w:hAnsi="Cambria Math"/>
          <w:sz w:val="24"/>
          <w:szCs w:val="24"/>
        </w:rPr>
        <w:t xml:space="preserve">      </w:t>
      </w:r>
      <w:r w:rsidRPr="009F029B">
        <w:rPr>
          <w:rFonts w:ascii="Cambria Math" w:hAnsi="Cambria Math"/>
          <w:sz w:val="24"/>
          <w:szCs w:val="24"/>
        </w:rPr>
        <w:t xml:space="preserve">    zajace</w:t>
      </w:r>
    </w:p>
    <w:sectPr w:rsidR="009F029B" w:rsidRPr="009F029B" w:rsidSect="00CC0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522E"/>
    <w:multiLevelType w:val="hybridMultilevel"/>
    <w:tmpl w:val="FE5840D8"/>
    <w:lvl w:ilvl="0" w:tplc="1654DE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6A4A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3C36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B0F72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DA0A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1C9C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BCDC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4A1B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403E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23810B6"/>
    <w:multiLevelType w:val="hybridMultilevel"/>
    <w:tmpl w:val="9E165F34"/>
    <w:lvl w:ilvl="0" w:tplc="C8BEA7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A426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D6784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EE85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76E8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587B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7E0C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862E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54B5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019F"/>
    <w:rsid w:val="004A311D"/>
    <w:rsid w:val="007772AC"/>
    <w:rsid w:val="007A16F4"/>
    <w:rsid w:val="009F029B"/>
    <w:rsid w:val="00C06F02"/>
    <w:rsid w:val="00CC019F"/>
    <w:rsid w:val="00E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491A"/>
  <w15:chartTrackingRefBased/>
  <w15:docId w15:val="{A2FF2272-AA52-4A51-B917-D289EE5D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1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programu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4136144771316058E-2"/>
          <c:y val="4.9980023330417032E-2"/>
          <c:w val="0.86652619132774988"/>
          <c:h val="0.8008559799590269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Hodnoty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31750">
                <a:solidFill>
                  <a:schemeClr val="tx1"/>
                </a:solidFill>
              </a:ln>
              <a:effectLst/>
            </c:spPr>
          </c:marker>
          <c:xVal>
            <c:numRef>
              <c:f>Hárok1!$A$2:$A$10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</c:numCache>
            </c:numRef>
          </c:xVal>
          <c:yVal>
            <c:numRef>
              <c:f>Hárok1!$B$2:$B$10</c:f>
              <c:numCache>
                <c:formatCode>General</c:formatCode>
                <c:ptCount val="9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56-4F67-8A03-6F19FC6D5B42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Stĺpec1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31750">
                <a:solidFill>
                  <a:schemeClr val="tx1"/>
                </a:solidFill>
              </a:ln>
              <a:effectLst/>
            </c:spPr>
          </c:marker>
          <c:xVal>
            <c:numRef>
              <c:f>Hárok1!$A$2:$A$10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</c:numCache>
            </c:numRef>
          </c:xVal>
          <c:yVal>
            <c:numRef>
              <c:f>Hárok1!$C$2:$C$10</c:f>
              <c:numCache>
                <c:formatCode>General</c:formatCode>
                <c:ptCount val="9"/>
                <c:pt idx="0">
                  <c:v>45</c:v>
                </c:pt>
                <c:pt idx="1">
                  <c:v>30</c:v>
                </c:pt>
                <c:pt idx="2">
                  <c:v>22.5</c:v>
                </c:pt>
                <c:pt idx="3">
                  <c:v>15</c:v>
                </c:pt>
                <c:pt idx="4">
                  <c:v>9</c:v>
                </c:pt>
                <c:pt idx="5">
                  <c:v>7.5</c:v>
                </c:pt>
                <c:pt idx="6">
                  <c:v>6</c:v>
                </c:pt>
                <c:pt idx="7">
                  <c:v>4.5</c:v>
                </c:pt>
                <c:pt idx="8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56-4F67-8A03-6F19FC6D5B42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Stĺpec2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31750">
                <a:solidFill>
                  <a:schemeClr val="tx1"/>
                </a:solidFill>
              </a:ln>
              <a:effectLst/>
            </c:spPr>
          </c:marker>
          <c:xVal>
            <c:numRef>
              <c:f>Hárok1!$A$2:$A$10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15</c:v>
                </c:pt>
                <c:pt idx="7">
                  <c:v>20</c:v>
                </c:pt>
                <c:pt idx="8">
                  <c:v>30</c:v>
                </c:pt>
              </c:numCache>
            </c:numRef>
          </c:xVal>
          <c:yVal>
            <c:numRef>
              <c:f>Hárok1!$D$2:$D$10</c:f>
              <c:numCache>
                <c:formatCode>General</c:formatCode>
                <c:ptCount val="9"/>
                <c:pt idx="0">
                  <c:v>60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56-4F67-8A03-6F19FC6D5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048616"/>
        <c:axId val="409043368"/>
      </c:scatterChart>
      <c:valAx>
        <c:axId val="409048616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2000" b="1" dirty="0"/>
                  <a:t>Počet zvierat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09043368"/>
        <c:crosses val="autoZero"/>
        <c:crossBetween val="midCat"/>
        <c:majorUnit val="1"/>
      </c:valAx>
      <c:valAx>
        <c:axId val="409043368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2000" b="1" dirty="0">
                    <a:solidFill>
                      <a:schemeClr val="tx1"/>
                    </a:solidFill>
                  </a:rPr>
                  <a:t>Počet dní</a:t>
                </a:r>
              </a:p>
            </c:rich>
          </c:tx>
          <c:layout>
            <c:manualLayout>
              <c:xMode val="edge"/>
              <c:yMode val="edge"/>
              <c:x val="6.2205175814899682E-3"/>
              <c:y val="0.368966705248800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0904861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 Kodadová</dc:creator>
  <cp:keywords/>
  <dc:description/>
  <cp:lastModifiedBy>Dušan Andraško</cp:lastModifiedBy>
  <cp:revision>5</cp:revision>
  <dcterms:created xsi:type="dcterms:W3CDTF">2020-03-30T12:50:00Z</dcterms:created>
  <dcterms:modified xsi:type="dcterms:W3CDTF">2021-05-17T03:53:00Z</dcterms:modified>
</cp:coreProperties>
</file>