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0B" w:rsidRDefault="00913C0B" w:rsidP="00913C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Znázornenie desatinných </w:t>
      </w:r>
      <w:r>
        <w:rPr>
          <w:b/>
          <w:sz w:val="32"/>
          <w:szCs w:val="32"/>
        </w:rPr>
        <w:t>č</w:t>
      </w:r>
      <w:r>
        <w:rPr>
          <w:rFonts w:ascii="Algerian" w:hAnsi="Algerian"/>
          <w:b/>
          <w:sz w:val="32"/>
          <w:szCs w:val="32"/>
        </w:rPr>
        <w:t xml:space="preserve">ísel na </w:t>
      </w:r>
      <w:r w:rsidRPr="00913C0B">
        <w:rPr>
          <w:rFonts w:ascii="Times New Roman" w:hAnsi="Times New Roman" w:cs="Times New Roman"/>
          <w:b/>
          <w:sz w:val="32"/>
          <w:szCs w:val="32"/>
        </w:rPr>
        <w:t>č</w:t>
      </w:r>
      <w:r w:rsidRPr="00913C0B">
        <w:rPr>
          <w:rFonts w:ascii="Algerian" w:hAnsi="Algerian" w:cs="Times New Roman"/>
          <w:b/>
          <w:sz w:val="32"/>
          <w:szCs w:val="32"/>
        </w:rPr>
        <w:t>íselnej osi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13C0B" w:rsidRDefault="00913C0B" w:rsidP="00913C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3C0B" w:rsidRDefault="00913C0B" w:rsidP="00913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Čísla:  0,9;   1,6;   4,7;   2,1  znázorni na číselnej osi.</w:t>
      </w:r>
    </w:p>
    <w:p w:rsidR="00913C0B" w:rsidRDefault="00913C0B" w:rsidP="00913C0B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C0B">
        <w:rPr>
          <w:rFonts w:ascii="Times New Roman" w:hAnsi="Times New Roman" w:cs="Times New Roman"/>
          <w:color w:val="00B0F0"/>
          <w:sz w:val="24"/>
          <w:szCs w:val="24"/>
        </w:rPr>
        <w:t>1. krok</w:t>
      </w:r>
      <w:r>
        <w:rPr>
          <w:rFonts w:ascii="Times New Roman" w:hAnsi="Times New Roman" w:cs="Times New Roman"/>
          <w:sz w:val="24"/>
          <w:szCs w:val="24"/>
        </w:rPr>
        <w:t xml:space="preserve"> – zvoliť vhodnú číselnú os, podľa toto čo idem znázorňovať,</w:t>
      </w:r>
    </w:p>
    <w:p w:rsidR="00913C0B" w:rsidRPr="00913C0B" w:rsidRDefault="00913C0B" w:rsidP="00913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najväčšie číslo je </w:t>
      </w:r>
      <w:r w:rsidRPr="00913C0B">
        <w:rPr>
          <w:rFonts w:ascii="Times New Roman" w:hAnsi="Times New Roman" w:cs="Times New Roman"/>
          <w:color w:val="00B0F0"/>
          <w:sz w:val="24"/>
          <w:szCs w:val="24"/>
        </w:rPr>
        <w:t>4,7</w:t>
      </w:r>
      <w:r>
        <w:rPr>
          <w:rFonts w:ascii="Times New Roman" w:hAnsi="Times New Roman" w:cs="Times New Roman"/>
          <w:sz w:val="24"/>
          <w:szCs w:val="24"/>
        </w:rPr>
        <w:t xml:space="preserve"> a najmenšie </w:t>
      </w:r>
      <w:r w:rsidRPr="00913C0B">
        <w:rPr>
          <w:rFonts w:ascii="Times New Roman" w:hAnsi="Times New Roman" w:cs="Times New Roman"/>
          <w:color w:val="00B0F0"/>
          <w:sz w:val="24"/>
          <w:szCs w:val="24"/>
        </w:rPr>
        <w:t>0,9</w:t>
      </w:r>
      <w:r>
        <w:rPr>
          <w:rFonts w:ascii="Times New Roman" w:hAnsi="Times New Roman" w:cs="Times New Roman"/>
          <w:sz w:val="24"/>
          <w:szCs w:val="24"/>
        </w:rPr>
        <w:t xml:space="preserve">  preto č. os bude od 0 po 5</w:t>
      </w:r>
    </w:p>
    <w:p w:rsidR="00000000" w:rsidRDefault="00913C0B">
      <w:r>
        <w:rPr>
          <w:noProof/>
        </w:rPr>
        <w:drawing>
          <wp:inline distT="0" distB="0" distL="0" distR="0">
            <wp:extent cx="5762625" cy="518554"/>
            <wp:effectExtent l="19050" t="0" r="9525" b="0"/>
            <wp:docPr id="1" name="Obrázok 0" descr="2020-11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1-25 (3).png"/>
                    <pic:cNvPicPr/>
                  </pic:nvPicPr>
                  <pic:blipFill>
                    <a:blip r:embed="rId4"/>
                    <a:srcRect b="2929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0B" w:rsidRDefault="00913C0B">
      <w:r>
        <w:t xml:space="preserve">                          </w:t>
      </w:r>
      <w:r w:rsidRPr="00913C0B">
        <w:rPr>
          <w:color w:val="00B0F0"/>
        </w:rPr>
        <w:t>2. krok</w:t>
      </w:r>
      <w:r>
        <w:t xml:space="preserve"> – 0,9  znázorňujeme  </w:t>
      </w:r>
      <w:r w:rsidRPr="00913C0B">
        <w:rPr>
          <w:color w:val="00B0F0"/>
        </w:rPr>
        <w:t>0 celých</w:t>
      </w:r>
      <w:r>
        <w:t xml:space="preserve"> a </w:t>
      </w:r>
      <w:r w:rsidRPr="00913C0B">
        <w:rPr>
          <w:color w:val="00B0F0"/>
        </w:rPr>
        <w:t xml:space="preserve">9 </w:t>
      </w:r>
      <w:r>
        <w:t xml:space="preserve">dielikov </w:t>
      </w:r>
    </w:p>
    <w:p w:rsidR="00913C0B" w:rsidRDefault="00B74E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1.4pt;margin-top:40.85pt;width:32.25pt;height:20.25pt;z-index:251662336" stroked="f">
            <v:textbox>
              <w:txbxContent>
                <w:p w:rsidR="00913C0B" w:rsidRDefault="00913C0B" w:rsidP="00913C0B">
                  <w:r>
                    <w:t>2,1</w:t>
                  </w:r>
                </w:p>
              </w:txbxContent>
            </v:textbox>
          </v:shape>
        </w:pict>
      </w:r>
      <w:r w:rsidR="00913C0B">
        <w:rPr>
          <w:noProof/>
        </w:rPr>
        <w:pict>
          <v:shape id="_x0000_s1034" type="#_x0000_t202" style="position:absolute;margin-left:361.9pt;margin-top:37.1pt;width:32.25pt;height:20.25pt;z-index:251665408" stroked="f">
            <v:textbox>
              <w:txbxContent>
                <w:p w:rsidR="00913C0B" w:rsidRDefault="00913C0B" w:rsidP="00913C0B">
                  <w:r>
                    <w:t>4,7</w:t>
                  </w:r>
                </w:p>
              </w:txbxContent>
            </v:textbox>
          </v:shape>
        </w:pict>
      </w:r>
      <w:r w:rsidR="00913C0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81.4pt;margin-top:14.6pt;width:.75pt;height:18pt;flip:x;z-index:251663360" o:connectortype="straight" strokecolor="#00b0f0" strokeweight="3pt"/>
        </w:pict>
      </w:r>
      <w:r w:rsidR="00913C0B">
        <w:rPr>
          <w:noProof/>
        </w:rPr>
        <w:pict>
          <v:shape id="_x0000_s1033" type="#_x0000_t32" style="position:absolute;margin-left:181.15pt;margin-top:14.6pt;width:.75pt;height:18pt;flip:x;z-index:251664384" o:connectortype="straight" strokecolor="#00b0f0" strokeweight="3pt"/>
        </w:pict>
      </w:r>
      <w:r w:rsidR="00913C0B">
        <w:rPr>
          <w:noProof/>
        </w:rPr>
        <w:pict>
          <v:shape id="_x0000_s1030" type="#_x0000_t202" style="position:absolute;margin-left:128.65pt;margin-top:37.1pt;width:32.25pt;height:20.25pt;z-index:251661312" stroked="f">
            <v:textbox>
              <w:txbxContent>
                <w:p w:rsidR="00913C0B" w:rsidRDefault="00913C0B" w:rsidP="00913C0B">
                  <w:r>
                    <w:t>1,6</w:t>
                  </w:r>
                </w:p>
              </w:txbxContent>
            </v:textbox>
          </v:shape>
        </w:pict>
      </w:r>
      <w:r w:rsidR="00913C0B">
        <w:rPr>
          <w:noProof/>
        </w:rPr>
        <w:pict>
          <v:shape id="_x0000_s1029" type="#_x0000_t32" style="position:absolute;margin-left:144.4pt;margin-top:14.6pt;width:.75pt;height:18pt;flip:x;z-index:251660288" o:connectortype="straight" strokecolor="#00b0f0" strokeweight="3pt"/>
        </w:pict>
      </w:r>
      <w:r w:rsidR="00913C0B">
        <w:rPr>
          <w:noProof/>
        </w:rPr>
        <w:pict>
          <v:shape id="_x0000_s1027" type="#_x0000_t202" style="position:absolute;margin-left:68.65pt;margin-top:37.1pt;width:32.25pt;height:20.25pt;z-index:251658240" stroked="f">
            <v:textbox>
              <w:txbxContent>
                <w:p w:rsidR="00913C0B" w:rsidRDefault="00913C0B">
                  <w:r>
                    <w:t xml:space="preserve">0,9 </w:t>
                  </w:r>
                </w:p>
              </w:txbxContent>
            </v:textbox>
          </v:shape>
        </w:pict>
      </w:r>
      <w:r w:rsidR="00913C0B" w:rsidRPr="00913C0B">
        <w:rPr>
          <w:noProof/>
          <w:color w:val="00B0F0"/>
        </w:rPr>
        <w:pict>
          <v:shape id="_x0000_s1028" type="#_x0000_t32" style="position:absolute;margin-left:88.9pt;margin-top:14.6pt;width:.75pt;height:18pt;flip:x;z-index:251659264" o:connectortype="straight" strokecolor="#00b0f0" strokeweight="3pt"/>
        </w:pict>
      </w:r>
      <w:r w:rsidR="00913C0B" w:rsidRPr="00913C0B">
        <w:drawing>
          <wp:inline distT="0" distB="0" distL="0" distR="0">
            <wp:extent cx="5760720" cy="518383"/>
            <wp:effectExtent l="19050" t="0" r="0" b="0"/>
            <wp:docPr id="3" name="Obrázok 0" descr="2020-11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1-25 (3).png"/>
                    <pic:cNvPicPr/>
                  </pic:nvPicPr>
                  <pic:blipFill>
                    <a:blip r:embed="rId4"/>
                    <a:srcRect b="292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7A" w:rsidRDefault="00B74E7A"/>
    <w:p w:rsidR="00B74E7A" w:rsidRDefault="00B74E7A"/>
    <w:sectPr w:rsidR="00B7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3C0B"/>
    <w:rsid w:val="007F25E9"/>
    <w:rsid w:val="00913C0B"/>
    <w:rsid w:val="00B7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2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Gazdíková</dc:creator>
  <cp:keywords/>
  <dc:description/>
  <cp:lastModifiedBy>Stanislava Gazdíková</cp:lastModifiedBy>
  <cp:revision>2</cp:revision>
  <dcterms:created xsi:type="dcterms:W3CDTF">2020-11-25T08:08:00Z</dcterms:created>
  <dcterms:modified xsi:type="dcterms:W3CDTF">2020-11-25T08:19:00Z</dcterms:modified>
</cp:coreProperties>
</file>