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F8" w:rsidRPr="00B03725" w:rsidRDefault="00B0372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3725">
        <w:rPr>
          <w:rFonts w:ascii="Times New Roman" w:hAnsi="Times New Roman" w:cs="Times New Roman"/>
          <w:b/>
          <w:bCs/>
          <w:i/>
          <w:color w:val="222222"/>
          <w:sz w:val="24"/>
          <w:szCs w:val="24"/>
          <w:u w:val="single"/>
          <w:shd w:val="clear" w:color="auto" w:fill="FFFFFF"/>
        </w:rPr>
        <w:t>Cicavce</w:t>
      </w:r>
      <w:r w:rsidRPr="00B03725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</w:rPr>
        <w:t> (</w:t>
      </w:r>
      <w:hyperlink r:id="rId6" w:tooltip="Latinčina" w:history="1">
        <w:r w:rsidRPr="00B03725">
          <w:rPr>
            <w:rStyle w:val="Hypertextovprepojenie"/>
            <w:rFonts w:ascii="Times New Roman" w:hAnsi="Times New Roman" w:cs="Times New Roman"/>
            <w:b/>
            <w:i/>
            <w:color w:val="0B0080"/>
            <w:sz w:val="24"/>
            <w:szCs w:val="24"/>
            <w:shd w:val="clear" w:color="auto" w:fill="FFFFFF"/>
          </w:rPr>
          <w:t>lat.</w:t>
        </w:r>
      </w:hyperlink>
      <w:r w:rsidRPr="00B03725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</w:rPr>
        <w:t> </w:t>
      </w:r>
      <w:r w:rsidRPr="00B03725">
        <w:rPr>
          <w:rFonts w:ascii="Times New Roman" w:hAnsi="Times New Roman" w:cs="Times New Roman"/>
          <w:b/>
          <w:i/>
          <w:iCs/>
          <w:color w:val="222222"/>
          <w:sz w:val="24"/>
          <w:szCs w:val="24"/>
          <w:u w:val="single"/>
          <w:shd w:val="clear" w:color="auto" w:fill="FFFFFF"/>
          <w:lang w:val="la-Latn"/>
        </w:rPr>
        <w:t>Mammalia</w:t>
      </w:r>
      <w:r w:rsidRPr="00B03725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</w:rPr>
        <w:t>)</w:t>
      </w:r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sú vývojovo pokročilou </w:t>
      </w:r>
      <w:hyperlink r:id="rId7" w:tooltip="Trieda (taxonómia)" w:history="1">
        <w:r w:rsidRPr="00B03725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triedou</w:t>
        </w:r>
      </w:hyperlink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8" w:tooltip="Stavovce" w:history="1">
        <w:r w:rsidRPr="00B03725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stavovcov</w:t>
        </w:r>
      </w:hyperlink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ktorá sa v súčasnosti vyskytuje takmer všade na </w:t>
      </w:r>
      <w:hyperlink r:id="rId9" w:tooltip="Zem" w:history="1">
        <w:r w:rsidRPr="00B03725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Zemi</w:t>
        </w:r>
      </w:hyperlink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:rsidR="00B03725" w:rsidRPr="00B03725" w:rsidRDefault="00B0372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Vyznačujú sa neobyčajne vyvinutou nervovou sústavou a zložitou stavbou mozgu. Ich hlavným spojovacím znakom je výživa mláďat produktom modifikovaných kožných žliaz – kojenie mláďat. Okrem prítomnosti mliečnych žliaz, možno nájsť len málo jasných spojovacích znakov, ktoré by boli jasným znakom na zaradenie všetkých príslušníkov tejto triedy do jedného spolku. K cicavcom patria suchozemské aj vodné, drobné aj obrovské živočíchy. Cicavce sa zjavili v strednej jure, ale ich búrlivý rozvoj nastal až začiatkom treťohôr po vyhynutí </w:t>
      </w:r>
      <w:hyperlink r:id="rId10" w:tooltip="Dinosaurus" w:history="1">
        <w:r w:rsidRPr="00B03725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dinosaurov</w:t>
        </w:r>
      </w:hyperlink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 väčšiny morských </w:t>
      </w:r>
      <w:hyperlink r:id="rId11" w:tooltip="Plaz" w:history="1">
        <w:r w:rsidRPr="00B03725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plazov</w:t>
        </w:r>
      </w:hyperlink>
      <w:r w:rsidRPr="00B037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03725" w:rsidRPr="00B03725" w:rsidRDefault="00B03725" w:rsidP="00B0372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u w:val="single"/>
          <w:lang w:eastAsia="sk-SK"/>
        </w:rPr>
        <w:t>K tým najzákladnejším</w:t>
      </w:r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spoločným znakom patrí:</w:t>
      </w:r>
    </w:p>
    <w:p w:rsidR="00B03725" w:rsidRPr="00B03725" w:rsidRDefault="00B03725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majú stálu </w:t>
      </w:r>
      <w:hyperlink r:id="rId12" w:tooltip="Telesná teplota (stránka neexistuje)" w:history="1">
        <w:r w:rsidRPr="00B03725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sk-SK"/>
          </w:rPr>
          <w:t>telesnú teplotu</w:t>
        </w:r>
      </w:hyperlink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, najčastejšie medzi 36 °C až 39 °C</w:t>
      </w:r>
    </w:p>
    <w:p w:rsidR="00B03725" w:rsidRPr="00B03725" w:rsidRDefault="00B03725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telo pokrýva </w:t>
      </w:r>
      <w:hyperlink r:id="rId13" w:tooltip="Srsť (stránka neexistuje)" w:history="1">
        <w:r w:rsidRPr="00B03725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sk-SK"/>
          </w:rPr>
          <w:t>srsť</w:t>
        </w:r>
      </w:hyperlink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, zložená z niekoľkých typov chlpov, ktoré sa druhotne môžu premeniť v pichliače, ostne, šupiny a panciere či celkom zmiznúť</w:t>
      </w:r>
    </w:p>
    <w:p w:rsidR="00B03725" w:rsidRPr="00B03725" w:rsidRDefault="00B03725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pokožka obsahuje veľa žliaz, najmä potných, ich premenou vznikli aj žľazy pachové a mliečne</w:t>
      </w:r>
    </w:p>
    <w:p w:rsidR="00B03725" w:rsidRPr="00B03725" w:rsidRDefault="00B03725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väčšina cicavcov rodí živé mláďatá, ktoré sú po narodení kŕmené </w:t>
      </w:r>
      <w:hyperlink r:id="rId14" w:tooltip="Materské mlieko (stránka neexistuje)" w:history="1">
        <w:r w:rsidRPr="00B03725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sk-SK"/>
          </w:rPr>
          <w:t>materským mliekom</w:t>
        </w:r>
      </w:hyperlink>
    </w:p>
    <w:p w:rsidR="00B03725" w:rsidRDefault="00B03725">
      <w:bookmarkStart w:id="0" w:name="_GoBack"/>
      <w:bookmarkEnd w:id="0"/>
    </w:p>
    <w:sectPr w:rsidR="00B03725" w:rsidSect="00B03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53E16"/>
    <w:multiLevelType w:val="multilevel"/>
    <w:tmpl w:val="128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AF"/>
    <w:rsid w:val="00817AAF"/>
    <w:rsid w:val="009246F8"/>
    <w:rsid w:val="00B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0372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B0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0372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B0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tavovce" TargetMode="External"/><Relationship Id="rId13" Type="http://schemas.openxmlformats.org/officeDocument/2006/relationships/hyperlink" Target="https://sk.wikipedia.org/w/index.php?title=Srs%C5%A5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iki/Trieda_(taxon%C3%B3mia)" TargetMode="External"/><Relationship Id="rId12" Type="http://schemas.openxmlformats.org/officeDocument/2006/relationships/hyperlink" Target="https://sk.wikipedia.org/w/index.php?title=Telesn%C3%A1_teplota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Latin%C4%8Dina" TargetMode="External"/><Relationship Id="rId11" Type="http://schemas.openxmlformats.org/officeDocument/2006/relationships/hyperlink" Target="https://sk.wikipedia.org/wiki/Pla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Dinosaur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Zem" TargetMode="External"/><Relationship Id="rId14" Type="http://schemas.openxmlformats.org/officeDocument/2006/relationships/hyperlink" Target="https://sk.wikipedia.org/w/index.php?title=Matersk%C3%A9_mlieko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1665</Characters>
  <Application>Microsoft Office Word</Application>
  <DocSecurity>0</DocSecurity>
  <Lines>13</Lines>
  <Paragraphs>3</Paragraphs>
  <ScaleCrop>false</ScaleCrop>
  <Company>Gymnázium Gelnica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2019-03-07T06:06:00Z</dcterms:created>
  <dcterms:modified xsi:type="dcterms:W3CDTF">2019-03-07T06:10:00Z</dcterms:modified>
</cp:coreProperties>
</file>