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007E" w14:textId="33C9DB0E" w:rsidR="008A7AC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facial tumour disease? </w:t>
      </w:r>
      <w:r w:rsidRPr="008A7ACE">
        <w:rPr>
          <w:rFonts w:ascii="Arial" w:hAnsi="Arial" w:cs="Arial"/>
          <w:color w:val="000000"/>
        </w:rPr>
        <w:t>Keep it brief, I will not read anything beyond 30 words, notes are fine!</w:t>
      </w:r>
    </w:p>
    <w:p w14:paraId="61E56932" w14:textId="7ACD7E0F" w:rsidR="008A7ACE" w:rsidRDefault="008A7ACE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form of transferable cancer, causing tumo</w:t>
      </w:r>
      <w:r w:rsidR="00DA0C93"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</w:rPr>
        <w:t xml:space="preserve">rs to grow around the face and lead to eventual starvation, no virus involved in the spread of the disease-direct contact is </w:t>
      </w:r>
      <w:r w:rsidR="00DA0C93">
        <w:rPr>
          <w:rFonts w:ascii="Arial" w:hAnsi="Arial" w:cs="Arial"/>
          <w:color w:val="000000"/>
        </w:rPr>
        <w:t>necessary.</w:t>
      </w:r>
      <w:r>
        <w:rPr>
          <w:rFonts w:ascii="Arial" w:hAnsi="Arial" w:cs="Arial"/>
          <w:color w:val="000000"/>
        </w:rPr>
        <w:t xml:space="preserve"> </w:t>
      </w:r>
    </w:p>
    <w:p w14:paraId="1C39C90B" w14:textId="04B92E45" w:rsidR="008A7ACE" w:rsidRPr="0010211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 w:rsidRPr="008A7ACE">
        <w:rPr>
          <w:rFonts w:ascii="inherit" w:hAnsi="inherit" w:cs="Arial"/>
          <w:sz w:val="20"/>
          <w:szCs w:val="20"/>
        </w:rPr>
        <w:t>What is life expectancy once tumours show?</w:t>
      </w:r>
    </w:p>
    <w:p w14:paraId="4F30AFFB" w14:textId="2FD67DE8" w:rsidR="0010211E" w:rsidRDefault="0010211E" w:rsidP="0010211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333132"/>
          <w:shd w:val="clear" w:color="auto" w:fill="FFFFFF"/>
        </w:rPr>
        <w:t xml:space="preserve">Once </w:t>
      </w:r>
      <w:r w:rsidR="00991B27">
        <w:rPr>
          <w:rFonts w:ascii="Arial" w:hAnsi="Arial" w:cs="Arial"/>
          <w:color w:val="333132"/>
          <w:shd w:val="clear" w:color="auto" w:fill="FFFFFF"/>
        </w:rPr>
        <w:t>is animal infected and</w:t>
      </w:r>
      <w:r>
        <w:rPr>
          <w:rFonts w:ascii="Arial" w:hAnsi="Arial" w:cs="Arial"/>
          <w:color w:val="333132"/>
          <w:shd w:val="clear" w:color="auto" w:fill="FFFFFF"/>
        </w:rPr>
        <w:t xml:space="preserve"> tumours develop around the head and mouth of the host,</w:t>
      </w:r>
      <w:r w:rsidR="00991B27">
        <w:rPr>
          <w:rFonts w:ascii="Arial" w:hAnsi="Arial" w:cs="Arial"/>
          <w:color w:val="333132"/>
          <w:shd w:val="clear" w:color="auto" w:fill="FFFFFF"/>
        </w:rPr>
        <w:t xml:space="preserve"> the life expectancy is in most cases</w:t>
      </w:r>
      <w:r>
        <w:rPr>
          <w:rFonts w:ascii="Arial" w:hAnsi="Arial" w:cs="Arial"/>
          <w:color w:val="333132"/>
          <w:shd w:val="clear" w:color="auto" w:fill="FFFFFF"/>
        </w:rPr>
        <w:t xml:space="preserve"> 6–12 month</w:t>
      </w:r>
      <w:r w:rsidR="00991B27">
        <w:rPr>
          <w:rFonts w:ascii="Arial" w:hAnsi="Arial" w:cs="Arial"/>
          <w:color w:val="333132"/>
          <w:shd w:val="clear" w:color="auto" w:fill="FFFFFF"/>
        </w:rPr>
        <w:t>s with 100% mortality.</w:t>
      </w:r>
      <w:r>
        <w:rPr>
          <w:rFonts w:ascii="Arial" w:hAnsi="Arial" w:cs="Arial"/>
          <w:color w:val="333132"/>
          <w:shd w:val="clear" w:color="auto" w:fill="FFFFFF"/>
        </w:rPr>
        <w:t> </w:t>
      </w:r>
    </w:p>
    <w:p w14:paraId="51D84A8F" w14:textId="62667D4A" w:rsidR="008A7ACE" w:rsidRPr="00E0523C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proofErr w:type="gramStart"/>
      <w:r w:rsidRPr="008A7ACE">
        <w:rPr>
          <w:rFonts w:ascii="inherit" w:hAnsi="inherit" w:cs="Arial"/>
          <w:sz w:val="20"/>
          <w:szCs w:val="20"/>
        </w:rPr>
        <w:t>It's</w:t>
      </w:r>
      <w:proofErr w:type="gramEnd"/>
      <w:r w:rsidRPr="008A7ACE">
        <w:rPr>
          <w:rFonts w:ascii="inherit" w:hAnsi="inherit" w:cs="Arial"/>
          <w:sz w:val="20"/>
          <w:szCs w:val="20"/>
        </w:rPr>
        <w:t xml:space="preserve"> spread by biting during mating and fighting over food; the cancer spreads from bitten to biter - how can we know this is the direction of spread?</w:t>
      </w:r>
    </w:p>
    <w:p w14:paraId="10E177FF" w14:textId="68138AC2" w:rsidR="00E0523C" w:rsidRDefault="00E0523C" w:rsidP="00E0523C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Arial" w:hAnsi="Arial" w:cs="Arial"/>
          <w:color w:val="000000"/>
        </w:rPr>
      </w:pPr>
      <w:r>
        <w:rPr>
          <w:rFonts w:ascii="inherit" w:hAnsi="inherit" w:cs="Arial"/>
          <w:sz w:val="20"/>
          <w:szCs w:val="20"/>
        </w:rPr>
        <w:t xml:space="preserve">The research suggest that we know it through the study when DFTD cells have been </w:t>
      </w:r>
      <w:r w:rsidRPr="00E0523C">
        <w:rPr>
          <w:rFonts w:ascii="inherit" w:hAnsi="inherit" w:cs="Arial"/>
          <w:sz w:val="20"/>
          <w:szCs w:val="20"/>
        </w:rPr>
        <w:t>identified on the teeth of diseased devils and the penetrating bites can transfer DFTD cells.</w:t>
      </w:r>
    </w:p>
    <w:p w14:paraId="4DAE76B8" w14:textId="45241C38" w:rsidR="008A7ACE" w:rsidRPr="00E0523C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 w:rsidRPr="008A7ACE">
        <w:rPr>
          <w:rFonts w:ascii="inherit" w:hAnsi="inherit" w:cs="Arial"/>
          <w:sz w:val="20"/>
          <w:szCs w:val="20"/>
        </w:rPr>
        <w:t>How do we know that it is infectious rather than caused by an environmental factor?</w:t>
      </w:r>
    </w:p>
    <w:p w14:paraId="155B6251" w14:textId="130282F4" w:rsidR="00E0523C" w:rsidRPr="006F16B7" w:rsidRDefault="00E0523C" w:rsidP="00E0523C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Georgia" w:hAnsi="Georgia"/>
          <w:color w:val="383838"/>
          <w:sz w:val="27"/>
          <w:szCs w:val="27"/>
          <w:shd w:val="clear" w:color="auto" w:fill="FFFFFF"/>
        </w:rPr>
        <w:t>P</w:t>
      </w:r>
      <w:r>
        <w:rPr>
          <w:rFonts w:ascii="Georgia" w:hAnsi="Georgia"/>
          <w:color w:val="383838"/>
          <w:sz w:val="27"/>
          <w:szCs w:val="27"/>
          <w:shd w:val="clear" w:color="auto" w:fill="FFFFFF"/>
        </w:rPr>
        <w:t>attern of spread is consistent with an infectious disease, rather than a disease caused by carcinogens present throughout the state.</w:t>
      </w:r>
    </w:p>
    <w:p w14:paraId="297407A6" w14:textId="3212F56D" w:rsidR="008A7AC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Why doesn't the immune system of the devils recognise non-</w:t>
      </w:r>
      <w:proofErr w:type="spellStart"/>
      <w:r>
        <w:rPr>
          <w:rFonts w:ascii="Arial" w:hAnsi="Arial" w:cs="Arial"/>
          <w:color w:val="000000"/>
        </w:rPr>
        <w:t>self cells</w:t>
      </w:r>
      <w:proofErr w:type="spellEnd"/>
      <w:r>
        <w:rPr>
          <w:rFonts w:ascii="Arial" w:hAnsi="Arial" w:cs="Arial"/>
          <w:color w:val="000000"/>
        </w:rPr>
        <w:t xml:space="preserve">? </w:t>
      </w:r>
      <w:r w:rsidRPr="008A7ACE">
        <w:rPr>
          <w:rFonts w:ascii="Arial" w:hAnsi="Arial" w:cs="Arial"/>
          <w:color w:val="000000"/>
        </w:rPr>
        <w:t>There is some very recent evidence on this from 2019 so make sure you are looking at up to date reports.</w:t>
      </w:r>
      <w:r w:rsidR="000E4668">
        <w:rPr>
          <w:rFonts w:ascii="Arial" w:hAnsi="Arial" w:cs="Arial"/>
          <w:color w:val="000000"/>
        </w:rPr>
        <w:t xml:space="preserve"> </w:t>
      </w:r>
      <w:r w:rsidRPr="008A7ACE">
        <w:rPr>
          <w:rFonts w:ascii="Arial" w:hAnsi="Arial" w:cs="Arial"/>
          <w:color w:val="000000"/>
        </w:rPr>
        <w:t>Keep this brief!  no more than 50 words</w:t>
      </w:r>
      <w:r>
        <w:rPr>
          <w:rFonts w:ascii="Arial" w:hAnsi="Arial" w:cs="Arial"/>
          <w:color w:val="000000"/>
        </w:rPr>
        <w:t>.</w:t>
      </w:r>
    </w:p>
    <w:p w14:paraId="1C5E1B62" w14:textId="6C79AA91" w:rsidR="00330F50" w:rsidRDefault="00330F50" w:rsidP="00330F50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because tumour cells have a very low amount of </w:t>
      </w:r>
      <w:r w:rsidRPr="00330F50">
        <w:rPr>
          <w:rFonts w:ascii="Arial" w:hAnsi="Arial" w:cs="Arial"/>
          <w:color w:val="000000"/>
        </w:rPr>
        <w:t>cell surface major histocompatibility complex (MHC)-I molecule expression.</w:t>
      </w:r>
      <w:r>
        <w:rPr>
          <w:rFonts w:ascii="Arial" w:hAnsi="Arial" w:cs="Arial"/>
          <w:color w:val="000000"/>
        </w:rPr>
        <w:t xml:space="preserve"> As MHC molecules allow immunity to detect pathogen, without them the cancer is “invisible”. </w:t>
      </w:r>
    </w:p>
    <w:p w14:paraId="2C0A98DB" w14:textId="408FB212" w:rsidR="008A7AC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impact has the disease had on the size of the population and on its age structure? </w:t>
      </w:r>
      <w:r w:rsidRPr="008A7ACE">
        <w:rPr>
          <w:rFonts w:ascii="Arial" w:hAnsi="Arial" w:cs="Arial"/>
          <w:color w:val="000000"/>
        </w:rPr>
        <w:t>Again, be brief, this only needs a very short overview.  max 60 words</w:t>
      </w:r>
      <w:r>
        <w:rPr>
          <w:rFonts w:ascii="Arial" w:hAnsi="Arial" w:cs="Arial"/>
          <w:color w:val="000000"/>
        </w:rPr>
        <w:t>.</w:t>
      </w:r>
    </w:p>
    <w:p w14:paraId="63AF40DE" w14:textId="60BEEE13" w:rsidR="0010211E" w:rsidRDefault="0010211E" w:rsidP="0010211E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9F9F9"/>
        </w:rPr>
        <w:t xml:space="preserve">Since 1996, the disease has caused overall population declines of 77%, with local declines </w:t>
      </w:r>
      <w:proofErr w:type="gramStart"/>
      <w:r>
        <w:rPr>
          <w:rFonts w:ascii="Arial" w:hAnsi="Arial" w:cs="Arial"/>
          <w:color w:val="3A3A3A"/>
          <w:sz w:val="20"/>
          <w:szCs w:val="20"/>
          <w:shd w:val="clear" w:color="auto" w:fill="F9F9F9"/>
        </w:rPr>
        <w:t>in excess of</w:t>
      </w:r>
      <w:proofErr w:type="gramEnd"/>
      <w:r>
        <w:rPr>
          <w:rFonts w:ascii="Arial" w:hAnsi="Arial" w:cs="Arial"/>
          <w:color w:val="3A3A3A"/>
          <w:sz w:val="20"/>
          <w:szCs w:val="20"/>
          <w:shd w:val="clear" w:color="auto" w:fill="F9F9F9"/>
        </w:rPr>
        <w:t xml:space="preserve"> 90%.</w:t>
      </w:r>
      <w:r w:rsidR="00593769">
        <w:rPr>
          <w:rFonts w:ascii="Arial" w:hAnsi="Arial" w:cs="Arial"/>
          <w:color w:val="3A3A3A"/>
          <w:sz w:val="20"/>
          <w:szCs w:val="20"/>
          <w:shd w:val="clear" w:color="auto" w:fill="F9F9F9"/>
        </w:rPr>
        <w:t xml:space="preserve"> As devils typically reach their sexual maturity at the age of 2 years, so the intensive biting is occurring, it is expected that these age classes would be the most affected. </w:t>
      </w:r>
    </w:p>
    <w:p w14:paraId="2A8C34F1" w14:textId="67EF825D" w:rsidR="008A7AC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 there any sign of immunity developing?</w:t>
      </w:r>
      <w:r w:rsidR="0010211E">
        <w:rPr>
          <w:rFonts w:ascii="Arial" w:hAnsi="Arial" w:cs="Arial"/>
          <w:color w:val="000000"/>
        </w:rPr>
        <w:t xml:space="preserve"> </w:t>
      </w:r>
      <w:r w:rsidRPr="008A7ACE">
        <w:rPr>
          <w:rFonts w:ascii="Arial" w:hAnsi="Arial" w:cs="Arial"/>
          <w:color w:val="000000"/>
        </w:rPr>
        <w:t>Be brief, just 50 words</w:t>
      </w:r>
      <w:r>
        <w:rPr>
          <w:rFonts w:ascii="Arial" w:hAnsi="Arial" w:cs="Arial"/>
          <w:color w:val="000000"/>
        </w:rPr>
        <w:t>.</w:t>
      </w:r>
    </w:p>
    <w:p w14:paraId="6A69274A" w14:textId="2D35C125" w:rsidR="006F16B7" w:rsidRDefault="0029525F" w:rsidP="006F16B7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Yes, there is. </w:t>
      </w:r>
      <w:r>
        <w:rPr>
          <w:rFonts w:ascii="Arial" w:hAnsi="Arial" w:cs="Arial"/>
          <w:color w:val="1C1D1E"/>
          <w:shd w:val="clear" w:color="auto" w:fill="FFFFFF"/>
        </w:rPr>
        <w:t>The rapid evolutionary response of devils to DFTD (within 4–6 generations)</w:t>
      </w:r>
      <w:r w:rsidR="006F16B7">
        <w:rPr>
          <w:rFonts w:ascii="Arial" w:hAnsi="Arial" w:cs="Arial"/>
          <w:color w:val="000000"/>
        </w:rPr>
        <w:t xml:space="preserve"> may be the cause of the devils’ persistence in the wild. There have been reported several rapid changes in the genome in populations related to disease arrival. </w:t>
      </w:r>
    </w:p>
    <w:p w14:paraId="5275D5D7" w14:textId="2F63FAC2" w:rsidR="008A7ACE" w:rsidRDefault="008A7ACE" w:rsidP="008A7ACE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second tumour disease was identified in 2014. </w:t>
      </w:r>
      <w:r w:rsidRPr="008A7ACE">
        <w:rPr>
          <w:rFonts w:ascii="Arial" w:hAnsi="Arial" w:cs="Arial"/>
          <w:color w:val="000000"/>
        </w:rPr>
        <w:t>What does this suggest about this species?</w:t>
      </w:r>
    </w:p>
    <w:p w14:paraId="2997BE04" w14:textId="6B7C65CC" w:rsidR="00DA0C93" w:rsidRPr="008A7ACE" w:rsidRDefault="00DA0C93" w:rsidP="00DA0C93">
      <w:pPr>
        <w:pStyle w:val="NormalWeb"/>
        <w:shd w:val="clear" w:color="auto" w:fill="FFFFFF"/>
        <w:spacing w:before="75" w:beforeAutospacing="0" w:after="75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suggests that </w:t>
      </w:r>
      <w:r w:rsidR="00593769">
        <w:rPr>
          <w:rFonts w:ascii="Arial" w:hAnsi="Arial" w:cs="Arial"/>
          <w:color w:val="000000"/>
        </w:rPr>
        <w:t>Tasmanian devils are prone to transmissible cancers</w:t>
      </w:r>
      <w:r w:rsidR="002761C1">
        <w:rPr>
          <w:rFonts w:ascii="Arial" w:hAnsi="Arial" w:cs="Arial"/>
          <w:color w:val="000000"/>
        </w:rPr>
        <w:t xml:space="preserve"> of the Schwann cell lineage. </w:t>
      </w:r>
    </w:p>
    <w:p w14:paraId="67985C6A" w14:textId="77777777" w:rsidR="008A7ACE" w:rsidRPr="008A7ACE" w:rsidRDefault="008A7ACE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</w:p>
    <w:p w14:paraId="24E5A604" w14:textId="77777777" w:rsidR="008A7ACE" w:rsidRPr="008A7ACE" w:rsidRDefault="008A7ACE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</w:p>
    <w:p w14:paraId="36CAA614" w14:textId="77777777" w:rsidR="008A7ACE" w:rsidRPr="008A7ACE" w:rsidRDefault="008A7ACE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</w:p>
    <w:p w14:paraId="3623EA78" w14:textId="3D25574A" w:rsidR="008A7ACE" w:rsidRDefault="00FA17AA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Vaccination, translocation, fencing</w:t>
      </w:r>
      <w:r w:rsidR="002761C1">
        <w:rPr>
          <w:rFonts w:ascii="Arial" w:hAnsi="Arial" w:cs="Arial"/>
          <w:color w:val="000000"/>
        </w:rPr>
        <w:t xml:space="preserve"> – very expensive</w:t>
      </w:r>
      <w:r>
        <w:rPr>
          <w:rFonts w:ascii="Arial" w:hAnsi="Arial" w:cs="Arial"/>
          <w:color w:val="000000"/>
        </w:rPr>
        <w:t xml:space="preserve">, </w:t>
      </w:r>
      <w:r w:rsidR="002761C1">
        <w:rPr>
          <w:rFonts w:ascii="Arial" w:hAnsi="Arial" w:cs="Arial"/>
          <w:color w:val="000000"/>
        </w:rPr>
        <w:t xml:space="preserve">population reinforcement, </w:t>
      </w:r>
    </w:p>
    <w:p w14:paraId="5C928281" w14:textId="703422AA" w:rsidR="002761C1" w:rsidRPr="008A7ACE" w:rsidRDefault="002761C1" w:rsidP="008A7ACE">
      <w:pPr>
        <w:pStyle w:val="NormalWeb"/>
        <w:shd w:val="clear" w:color="auto" w:fill="FFFFFF"/>
        <w:spacing w:before="75" w:beforeAutospacing="0" w:after="75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Outlook-extinct in 40years without </w:t>
      </w:r>
      <w:proofErr w:type="spellStart"/>
      <w:r>
        <w:rPr>
          <w:rFonts w:ascii="Arial" w:hAnsi="Arial" w:cs="Arial"/>
          <w:color w:val="000000"/>
        </w:rPr>
        <w:t>vaccinaton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14EA50BC" w14:textId="77777777" w:rsidR="008A7ACE" w:rsidRDefault="008A7ACE" w:rsidP="008A7ACE">
      <w:pPr>
        <w:pStyle w:val="NormalWeb"/>
        <w:spacing w:before="75" w:beforeAutospacing="0" w:after="75" w:afterAutospacing="0"/>
        <w:rPr>
          <w:rFonts w:ascii="inherit" w:hAnsi="inherit" w:cs="Arial"/>
          <w:sz w:val="20"/>
          <w:szCs w:val="20"/>
        </w:rPr>
      </w:pPr>
    </w:p>
    <w:p w14:paraId="5BEC2214" w14:textId="77777777" w:rsidR="008A7ACE" w:rsidRDefault="008A7ACE"/>
    <w:sectPr w:rsidR="008A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E07FC"/>
    <w:multiLevelType w:val="hybridMultilevel"/>
    <w:tmpl w:val="13B4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CE"/>
    <w:rsid w:val="000E4668"/>
    <w:rsid w:val="0010211E"/>
    <w:rsid w:val="002078A5"/>
    <w:rsid w:val="002761C1"/>
    <w:rsid w:val="0029525F"/>
    <w:rsid w:val="00330F50"/>
    <w:rsid w:val="00593769"/>
    <w:rsid w:val="006F16B7"/>
    <w:rsid w:val="008A7ACE"/>
    <w:rsid w:val="00991B27"/>
    <w:rsid w:val="009A1341"/>
    <w:rsid w:val="00DA0C93"/>
    <w:rsid w:val="00E0523C"/>
    <w:rsid w:val="00F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F359"/>
  <w15:chartTrackingRefBased/>
  <w15:docId w15:val="{8B822A2D-DB49-4C4E-919F-29CA1380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2</cp:revision>
  <dcterms:created xsi:type="dcterms:W3CDTF">2021-02-16T10:58:00Z</dcterms:created>
  <dcterms:modified xsi:type="dcterms:W3CDTF">2021-02-17T11:22:00Z</dcterms:modified>
</cp:coreProperties>
</file>