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Pr="00D51B6B" w:rsidRDefault="00D51B6B" w:rsidP="0040681A">
      <w:pPr>
        <w:pStyle w:val="Odsekzoznamu"/>
        <w:numPr>
          <w:ilvl w:val="0"/>
          <w:numId w:val="1"/>
        </w:numPr>
        <w:spacing w:line="360" w:lineRule="auto"/>
        <w:ind w:left="284"/>
        <w:rPr>
          <w:rStyle w:val="Vrazn"/>
          <w:b w:val="0"/>
          <w:bCs w:val="0"/>
        </w:rPr>
      </w:pPr>
      <w:r>
        <w:rPr>
          <w:rStyle w:val="Vrazn"/>
        </w:rPr>
        <w:t>Kvadratická funkcia je daná predpisom:</w:t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  <w:t>___________________________________________</w:t>
      </w:r>
      <w:r w:rsidR="0040681A">
        <w:rPr>
          <w:rStyle w:val="Vrazn"/>
        </w:rPr>
        <w:t>____</w:t>
      </w:r>
    </w:p>
    <w:p w:rsidR="00D51B6B" w:rsidRPr="00D51B6B" w:rsidRDefault="00D51B6B" w:rsidP="0040681A">
      <w:pPr>
        <w:pStyle w:val="Odsekzoznamu"/>
        <w:numPr>
          <w:ilvl w:val="0"/>
          <w:numId w:val="1"/>
        </w:numPr>
        <w:spacing w:line="360" w:lineRule="auto"/>
        <w:ind w:left="284"/>
        <w:rPr>
          <w:rStyle w:val="Vrazn"/>
          <w:b w:val="0"/>
          <w:bCs w:val="0"/>
        </w:rPr>
      </w:pPr>
      <w:r>
        <w:rPr>
          <w:rStyle w:val="Vrazn"/>
        </w:rPr>
        <w:t>Grafom kvadratickej funkcie je_____________________________</w:t>
      </w:r>
    </w:p>
    <w:p w:rsidR="00D51B6B" w:rsidRPr="00D51B6B" w:rsidRDefault="00D51B6B" w:rsidP="0040681A">
      <w:pPr>
        <w:pStyle w:val="Odsekzoznamu"/>
        <w:numPr>
          <w:ilvl w:val="0"/>
          <w:numId w:val="1"/>
        </w:numPr>
        <w:spacing w:line="360" w:lineRule="auto"/>
        <w:ind w:left="284"/>
        <w:rPr>
          <w:rStyle w:val="Vrazn"/>
          <w:b w:val="0"/>
          <w:bCs w:val="0"/>
        </w:rPr>
      </w:pPr>
      <w:r>
        <w:rPr>
          <w:rStyle w:val="Vrazn"/>
        </w:rPr>
        <w:t>Kvadratická funkcia je párna pre:</w:t>
      </w:r>
    </w:p>
    <w:p w:rsidR="00D51B6B" w:rsidRDefault="00D51B6B" w:rsidP="0040681A">
      <w:pPr>
        <w:pStyle w:val="Odsekzoznamu"/>
        <w:numPr>
          <w:ilvl w:val="0"/>
          <w:numId w:val="2"/>
        </w:numPr>
        <w:spacing w:line="360" w:lineRule="auto"/>
        <w:ind w:left="709"/>
      </w:pPr>
      <w:r>
        <w:t>b &lt; 0</w:t>
      </w:r>
      <w:r>
        <w:tab/>
      </w:r>
      <w:r w:rsidR="0040681A">
        <w:tab/>
      </w:r>
      <w:r>
        <w:t xml:space="preserve">b) b = 0 </w:t>
      </w:r>
      <w:r>
        <w:tab/>
        <w:t>c) b &gt; 0</w:t>
      </w:r>
      <w:r>
        <w:tab/>
      </w:r>
      <w:r>
        <w:tab/>
        <w:t xml:space="preserve">d) b </w:t>
      </w:r>
      <w:r>
        <w:rPr>
          <w:rFonts w:cstheme="minorHAnsi"/>
        </w:rPr>
        <w:t>≠</w:t>
      </w:r>
      <w:r>
        <w:t xml:space="preserve"> 0</w:t>
      </w:r>
    </w:p>
    <w:p w:rsidR="00D51B6B" w:rsidRPr="00D51B6B" w:rsidRDefault="00D51B6B" w:rsidP="0040681A">
      <w:pPr>
        <w:pStyle w:val="Odsekzoznamu"/>
        <w:numPr>
          <w:ilvl w:val="0"/>
          <w:numId w:val="1"/>
        </w:numPr>
        <w:spacing w:line="360" w:lineRule="auto"/>
        <w:ind w:left="284"/>
        <w:rPr>
          <w:rStyle w:val="Vrazn"/>
          <w:b w:val="0"/>
          <w:bCs w:val="0"/>
        </w:rPr>
      </w:pPr>
      <w:r>
        <w:rPr>
          <w:rStyle w:val="Vrazn"/>
        </w:rPr>
        <w:t xml:space="preserve">Ak a &gt; 0, kvadratická funkcia má vo vrchole extrém_____________ a je </w:t>
      </w:r>
      <w:proofErr w:type="spellStart"/>
      <w:r>
        <w:rPr>
          <w:rStyle w:val="Vrazn"/>
        </w:rPr>
        <w:t>ohraničná</w:t>
      </w:r>
      <w:proofErr w:type="spellEnd"/>
      <w:r>
        <w:rPr>
          <w:rStyle w:val="Vrazn"/>
        </w:rPr>
        <w:t xml:space="preserve"> __________</w:t>
      </w:r>
      <w:r w:rsidR="0040681A">
        <w:rPr>
          <w:rStyle w:val="Vrazn"/>
        </w:rPr>
        <w:t>__</w:t>
      </w:r>
    </w:p>
    <w:p w:rsidR="00D51B6B" w:rsidRPr="0040681A" w:rsidRDefault="00D51B6B" w:rsidP="0040681A">
      <w:pPr>
        <w:pStyle w:val="Odsekzoznamu"/>
        <w:numPr>
          <w:ilvl w:val="0"/>
          <w:numId w:val="1"/>
        </w:numPr>
        <w:spacing w:line="360" w:lineRule="auto"/>
        <w:ind w:left="284"/>
        <w:rPr>
          <w:rStyle w:val="Vrazn"/>
          <w:b w:val="0"/>
          <w:bCs w:val="0"/>
        </w:rPr>
      </w:pPr>
      <w:r w:rsidRPr="00D51B6B">
        <w:rPr>
          <w:b/>
        </w:rPr>
        <w:t>Nech V(x</w:t>
      </w:r>
      <w:r w:rsidRPr="00D51B6B">
        <w:rPr>
          <w:b/>
          <w:vertAlign w:val="subscript"/>
        </w:rPr>
        <w:t>v</w:t>
      </w:r>
      <w:r w:rsidRPr="00D51B6B">
        <w:rPr>
          <w:b/>
        </w:rPr>
        <w:t xml:space="preserve">, </w:t>
      </w:r>
      <w:proofErr w:type="spellStart"/>
      <w:r w:rsidRPr="00D51B6B">
        <w:rPr>
          <w:b/>
        </w:rPr>
        <w:t>y</w:t>
      </w:r>
      <w:r w:rsidRPr="00D51B6B">
        <w:rPr>
          <w:b/>
          <w:vertAlign w:val="subscript"/>
        </w:rPr>
        <w:t>v</w:t>
      </w:r>
      <w:proofErr w:type="spellEnd"/>
      <w:r w:rsidRPr="00D51B6B">
        <w:rPr>
          <w:b/>
        </w:rPr>
        <w:t>) je vrchol kvadratickej funkcie</w:t>
      </w:r>
      <w:r>
        <w:t xml:space="preserve"> a </w:t>
      </w:r>
      <w:proofErr w:type="spellStart"/>
      <w:r>
        <w:rPr>
          <w:rStyle w:val="Vrazn"/>
        </w:rPr>
        <w:t>a</w:t>
      </w:r>
      <w:proofErr w:type="spellEnd"/>
      <w:r>
        <w:rPr>
          <w:rStyle w:val="Vrazn"/>
        </w:rPr>
        <w:t xml:space="preserve"> </w:t>
      </w:r>
      <w:r>
        <w:rPr>
          <w:rStyle w:val="Vrazn"/>
          <w:rFonts w:cstheme="minorHAnsi"/>
        </w:rPr>
        <w:t>&lt;</w:t>
      </w:r>
      <w:r>
        <w:rPr>
          <w:rStyle w:val="Vrazn"/>
        </w:rPr>
        <w:t xml:space="preserve"> 0, tak funkcia je klesajúca </w:t>
      </w:r>
      <w:r w:rsidR="0040681A">
        <w:rPr>
          <w:rStyle w:val="Vrazn"/>
        </w:rPr>
        <w:t>na intervale _______ _____________ a rastúca na intervale ____________</w:t>
      </w:r>
    </w:p>
    <w:p w:rsidR="0040681A" w:rsidRPr="00263C6E" w:rsidRDefault="0040681A" w:rsidP="0040681A">
      <w:pPr>
        <w:pStyle w:val="Odsekzoznamu"/>
        <w:numPr>
          <w:ilvl w:val="0"/>
          <w:numId w:val="1"/>
        </w:numPr>
        <w:spacing w:line="360" w:lineRule="auto"/>
        <w:ind w:left="284"/>
        <w:rPr>
          <w:rStyle w:val="Vrazn"/>
          <w:bCs w:val="0"/>
        </w:rPr>
      </w:pPr>
      <w:r w:rsidRPr="00263C6E">
        <w:rPr>
          <w:rStyle w:val="Vrazn"/>
          <w:bCs w:val="0"/>
        </w:rPr>
        <w:t xml:space="preserve">Aký predpis má kvadratická </w:t>
      </w:r>
      <w:r w:rsidR="00263C6E" w:rsidRPr="00263C6E">
        <w:rPr>
          <w:rStyle w:val="Vrazn"/>
          <w:bCs w:val="0"/>
        </w:rPr>
        <w:t>funkcia, ktorá je párna?_____________________________________</w:t>
      </w:r>
    </w:p>
    <w:p w:rsidR="0040681A" w:rsidRPr="0040681A" w:rsidRDefault="0040681A" w:rsidP="0040681A">
      <w:pPr>
        <w:pStyle w:val="Odsekzoznamu"/>
        <w:numPr>
          <w:ilvl w:val="0"/>
          <w:numId w:val="1"/>
        </w:numPr>
        <w:spacing w:line="360" w:lineRule="auto"/>
        <w:ind w:left="284"/>
        <w:rPr>
          <w:rStyle w:val="Vrazn"/>
          <w:b w:val="0"/>
          <w:bCs w:val="0"/>
        </w:rPr>
      </w:pPr>
      <w:r>
        <w:rPr>
          <w:rStyle w:val="Vrazn"/>
        </w:rPr>
        <w:t>Grafom lineárnej lomenej funkcie je</w:t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</w:r>
      <w:r>
        <w:rPr>
          <w:rStyle w:val="Vrazn"/>
        </w:rPr>
        <w:softHyphen/>
        <w:t>__________________________________________________</w:t>
      </w:r>
    </w:p>
    <w:p w:rsidR="0040681A" w:rsidRDefault="0040681A" w:rsidP="0040681A">
      <w:pPr>
        <w:pStyle w:val="Odsekzoznamu"/>
        <w:numPr>
          <w:ilvl w:val="0"/>
          <w:numId w:val="1"/>
        </w:numPr>
        <w:spacing w:line="360" w:lineRule="auto"/>
        <w:ind w:left="284"/>
        <w:rPr>
          <w:b/>
        </w:rPr>
      </w:pPr>
      <w:r>
        <w:t xml:space="preserve"> </w:t>
      </w:r>
      <w:r w:rsidRPr="0040681A">
        <w:rPr>
          <w:b/>
        </w:rPr>
        <w:t>Uveďte predpis lineárne lomenej funkcie:_____________________________________________</w:t>
      </w:r>
    </w:p>
    <w:p w:rsidR="0040681A" w:rsidRDefault="0040681A" w:rsidP="0040681A">
      <w:pPr>
        <w:pStyle w:val="Odsekzoznamu"/>
        <w:numPr>
          <w:ilvl w:val="0"/>
          <w:numId w:val="1"/>
        </w:numPr>
        <w:spacing w:line="360" w:lineRule="auto"/>
        <w:ind w:left="284"/>
        <w:rPr>
          <w:b/>
        </w:rPr>
      </w:pPr>
      <w:r>
        <w:rPr>
          <w:b/>
        </w:rPr>
        <w:t>Ak graf LLF leží v I. a III. kvadrante, tak funkcia je:</w:t>
      </w:r>
    </w:p>
    <w:p w:rsidR="0040681A" w:rsidRDefault="0040681A" w:rsidP="0040681A">
      <w:pPr>
        <w:pStyle w:val="Odsekzoznamu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Rastúca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b) Klesajúca</w:t>
      </w:r>
    </w:p>
    <w:p w:rsidR="00263C6E" w:rsidRDefault="00263C6E" w:rsidP="00263C6E">
      <w:pPr>
        <w:pStyle w:val="Odsekzoznamu"/>
        <w:numPr>
          <w:ilvl w:val="0"/>
          <w:numId w:val="1"/>
        </w:numPr>
        <w:spacing w:line="360" w:lineRule="auto"/>
        <w:ind w:left="284"/>
        <w:rPr>
          <w:b/>
        </w:rPr>
      </w:pPr>
      <w:r>
        <w:rPr>
          <w:b/>
        </w:rPr>
        <w:t xml:space="preserve">Daný je predpis funkcie y = </w:t>
      </w:r>
      <w:proofErr w:type="spellStart"/>
      <w:r>
        <w:rPr>
          <w:b/>
        </w:rPr>
        <w:t>ax</w:t>
      </w:r>
      <w:proofErr w:type="spellEnd"/>
      <w:r>
        <w:rPr>
          <w:b/>
        </w:rPr>
        <w:t xml:space="preserve"> + b, a </w:t>
      </w:r>
      <w:r>
        <w:rPr>
          <w:rFonts w:cstheme="minorHAnsi"/>
          <w:b/>
        </w:rPr>
        <w:t>≠</w:t>
      </w:r>
      <w:r>
        <w:rPr>
          <w:b/>
        </w:rPr>
        <w:t xml:space="preserve"> 0. Za akého predpokladu bude táto funkcia nepárna?____</w:t>
      </w:r>
    </w:p>
    <w:p w:rsidR="00263C6E" w:rsidRDefault="00263C6E" w:rsidP="00263C6E">
      <w:pPr>
        <w:pStyle w:val="Odsekzoznamu"/>
        <w:numPr>
          <w:ilvl w:val="0"/>
          <w:numId w:val="1"/>
        </w:numPr>
        <w:spacing w:line="360" w:lineRule="auto"/>
        <w:ind w:left="284"/>
        <w:rPr>
          <w:b/>
        </w:rPr>
      </w:pPr>
      <w:r>
        <w:rPr>
          <w:b/>
        </w:rPr>
        <w:t>Čo je grafom lineárnej funkcie?______________________</w:t>
      </w:r>
    </w:p>
    <w:p w:rsidR="00263C6E" w:rsidRPr="00263C6E" w:rsidRDefault="00263C6E" w:rsidP="00263C6E">
      <w:pPr>
        <w:pStyle w:val="Odsekzoznamu"/>
        <w:numPr>
          <w:ilvl w:val="0"/>
          <w:numId w:val="1"/>
        </w:numPr>
        <w:spacing w:line="360" w:lineRule="auto"/>
        <w:ind w:left="284"/>
        <w:rPr>
          <w:rStyle w:val="Vrazn"/>
          <w:bCs w:val="0"/>
        </w:rPr>
      </w:pPr>
      <w:r>
        <w:rPr>
          <w:rStyle w:val="Vrazn"/>
        </w:rPr>
        <w:t>Pre prostú funkciu platí:</w:t>
      </w:r>
    </w:p>
    <w:p w:rsidR="00263C6E" w:rsidRPr="00075C8A" w:rsidRDefault="00263C6E" w:rsidP="00263C6E">
      <w:pPr>
        <w:pStyle w:val="Odsekzoznamu"/>
        <w:numPr>
          <w:ilvl w:val="0"/>
          <w:numId w:val="4"/>
        </w:numPr>
        <w:spacing w:line="360" w:lineRule="auto"/>
        <w:rPr>
          <w:b/>
        </w:rPr>
      </w:pPr>
      <w:r>
        <w:t>x1 = x2</w:t>
      </w:r>
      <w:r w:rsidR="00075C8A">
        <w:t xml:space="preserve"> </w:t>
      </w:r>
      <w:r w:rsidR="00075C8A">
        <w:rPr>
          <w:rFonts w:cstheme="minorHAnsi"/>
        </w:rPr>
        <w:t>→</w:t>
      </w:r>
      <w:r>
        <w:t xml:space="preserve"> f(x1) ≠ f(x2)</w:t>
      </w:r>
      <w:r>
        <w:tab/>
      </w:r>
      <w:r>
        <w:tab/>
      </w:r>
      <w:r w:rsidR="00075C8A">
        <w:t>c</w:t>
      </w:r>
      <w:r>
        <w:t xml:space="preserve">) </w:t>
      </w:r>
      <w:r w:rsidR="00075C8A">
        <w:t xml:space="preserve">x1 ≠ x2 </w:t>
      </w:r>
      <w:r w:rsidR="00075C8A">
        <w:rPr>
          <w:rFonts w:cstheme="minorHAnsi"/>
        </w:rPr>
        <w:t>→</w:t>
      </w:r>
      <w:r w:rsidR="00075C8A">
        <w:t xml:space="preserve"> f(x1) = f(x2)</w:t>
      </w:r>
    </w:p>
    <w:p w:rsidR="00075C8A" w:rsidRPr="00075C8A" w:rsidRDefault="00075C8A" w:rsidP="00075C8A">
      <w:pPr>
        <w:pStyle w:val="Odsekzoznamu"/>
        <w:numPr>
          <w:ilvl w:val="0"/>
          <w:numId w:val="4"/>
        </w:numPr>
        <w:spacing w:line="360" w:lineRule="auto"/>
        <w:rPr>
          <w:b/>
        </w:rPr>
      </w:pPr>
      <w:r>
        <w:t xml:space="preserve">x1 ≠ x2 </w:t>
      </w:r>
      <w:r>
        <w:rPr>
          <w:rFonts w:cstheme="minorHAnsi"/>
        </w:rPr>
        <w:t xml:space="preserve">→ </w:t>
      </w:r>
      <w:r>
        <w:t>f(x1) ≠ f(x2)</w:t>
      </w:r>
      <w:r>
        <w:tab/>
      </w:r>
      <w:r>
        <w:tab/>
        <w:t>d) pre jedno x existujú aspoň 2 y</w:t>
      </w:r>
    </w:p>
    <w:p w:rsidR="00075C8A" w:rsidRPr="00075C8A" w:rsidRDefault="00075C8A" w:rsidP="00075C8A">
      <w:pPr>
        <w:pStyle w:val="Odsekzoznamu"/>
        <w:numPr>
          <w:ilvl w:val="0"/>
          <w:numId w:val="1"/>
        </w:numPr>
        <w:spacing w:line="360" w:lineRule="auto"/>
        <w:ind w:left="284"/>
        <w:rPr>
          <w:rStyle w:val="Vrazn"/>
          <w:bCs w:val="0"/>
        </w:rPr>
      </w:pPr>
      <w:r>
        <w:rPr>
          <w:rStyle w:val="Vrazn"/>
        </w:rPr>
        <w:t>Ktoré tvrdenie o lineárnej lomenej funkcii nie je pravdivé</w:t>
      </w:r>
    </w:p>
    <w:p w:rsidR="00075C8A" w:rsidRDefault="00075C8A" w:rsidP="00075C8A">
      <w:pPr>
        <w:pStyle w:val="Odsekzoznamu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>Prostá</w:t>
      </w:r>
      <w:r>
        <w:rPr>
          <w:b/>
        </w:rPr>
        <w:tab/>
      </w:r>
      <w:r>
        <w:rPr>
          <w:b/>
        </w:rPr>
        <w:tab/>
        <w:t>b) je monotónna</w:t>
      </w:r>
      <w:r>
        <w:rPr>
          <w:b/>
        </w:rPr>
        <w:tab/>
      </w:r>
      <w:r>
        <w:rPr>
          <w:b/>
        </w:rPr>
        <w:tab/>
        <w:t>c)  je ohraničená</w:t>
      </w:r>
    </w:p>
    <w:p w:rsidR="00075C8A" w:rsidRDefault="00075C8A" w:rsidP="00075C8A">
      <w:pPr>
        <w:pStyle w:val="Odsekzoznamu"/>
        <w:numPr>
          <w:ilvl w:val="0"/>
          <w:numId w:val="1"/>
        </w:numPr>
        <w:spacing w:line="360" w:lineRule="auto"/>
        <w:ind w:left="284"/>
        <w:rPr>
          <w:b/>
        </w:rPr>
      </w:pPr>
      <w:r>
        <w:rPr>
          <w:b/>
        </w:rPr>
        <w:t>Funkcia je na D(f) rastúca práve vtedy, keď</w:t>
      </w:r>
      <w:r w:rsidR="00533BE2">
        <w:rPr>
          <w:b/>
        </w:rPr>
        <w:t xml:space="preserve"> </w:t>
      </w:r>
    </w:p>
    <w:p w:rsidR="00533BE2" w:rsidRDefault="00533BE2" w:rsidP="00533BE2">
      <w:pPr>
        <w:pStyle w:val="Odsekzoznamu"/>
        <w:spacing w:line="360" w:lineRule="auto"/>
        <w:ind w:left="284"/>
        <w:rPr>
          <w:b/>
        </w:rPr>
      </w:pPr>
    </w:p>
    <w:p w:rsidR="00075C8A" w:rsidRDefault="00075C8A" w:rsidP="00075C8A">
      <w:pPr>
        <w:pStyle w:val="Odsekzoznamu"/>
        <w:spacing w:line="360" w:lineRule="auto"/>
        <w:ind w:left="284"/>
        <w:rPr>
          <w:b/>
        </w:rPr>
      </w:pPr>
      <w:r>
        <w:rPr>
          <w:b/>
        </w:rPr>
        <w:t>_______________________________________________________________________________</w:t>
      </w:r>
    </w:p>
    <w:p w:rsidR="00075C8A" w:rsidRDefault="00533BE2" w:rsidP="00533BE2">
      <w:pPr>
        <w:pStyle w:val="Odsekzoznamu"/>
        <w:numPr>
          <w:ilvl w:val="0"/>
          <w:numId w:val="1"/>
        </w:numPr>
        <w:pBdr>
          <w:bottom w:val="single" w:sz="12" w:space="1" w:color="auto"/>
        </w:pBdr>
        <w:spacing w:line="360" w:lineRule="auto"/>
        <w:ind w:left="284"/>
        <w:rPr>
          <w:b/>
        </w:rPr>
      </w:pPr>
      <w:r>
        <w:rPr>
          <w:b/>
        </w:rPr>
        <w:t>Funkcia f má v bode a </w:t>
      </w:r>
      <w:r>
        <w:rPr>
          <w:rFonts w:cstheme="minorHAnsi"/>
          <w:b/>
        </w:rPr>
        <w:t>ε</w:t>
      </w:r>
      <w:r>
        <w:rPr>
          <w:b/>
        </w:rPr>
        <w:t xml:space="preserve"> D(f) minimum práve vtedy, keď </w:t>
      </w:r>
    </w:p>
    <w:p w:rsidR="00533BE2" w:rsidRPr="00533BE2" w:rsidRDefault="00533BE2" w:rsidP="00533BE2">
      <w:pPr>
        <w:pBdr>
          <w:bottom w:val="single" w:sz="12" w:space="1" w:color="auto"/>
        </w:pBdr>
        <w:spacing w:line="360" w:lineRule="auto"/>
        <w:ind w:left="-76"/>
        <w:rPr>
          <w:b/>
        </w:rPr>
      </w:pPr>
    </w:p>
    <w:p w:rsidR="00533BE2" w:rsidRDefault="00533BE2" w:rsidP="00533BE2">
      <w:pPr>
        <w:pStyle w:val="Odsekzoznamu"/>
        <w:numPr>
          <w:ilvl w:val="0"/>
          <w:numId w:val="1"/>
        </w:numPr>
        <w:spacing w:line="360" w:lineRule="auto"/>
        <w:ind w:left="284"/>
        <w:rPr>
          <w:b/>
        </w:rPr>
      </w:pPr>
      <w:r>
        <w:rPr>
          <w:b/>
        </w:rPr>
        <w:t xml:space="preserve">Daná je funkcia y = </w:t>
      </w:r>
      <w:proofErr w:type="spellStart"/>
      <w:r>
        <w:rPr>
          <w:b/>
        </w:rPr>
        <w:t>x</w:t>
      </w:r>
      <w:r>
        <w:rPr>
          <w:b/>
          <w:vertAlign w:val="superscript"/>
        </w:rPr>
        <w:t>n</w:t>
      </w:r>
      <w:proofErr w:type="spellEnd"/>
      <w:r>
        <w:rPr>
          <w:b/>
        </w:rPr>
        <w:t>. Načrtnite grafy funkcie v závislostí od exponentu.</w:t>
      </w:r>
    </w:p>
    <w:p w:rsidR="00533BE2" w:rsidRPr="00533BE2" w:rsidRDefault="00533BE2" w:rsidP="00533BE2">
      <w:pPr>
        <w:pStyle w:val="Odsekzoznamu"/>
        <w:rPr>
          <w:b/>
        </w:rPr>
      </w:pPr>
    </w:p>
    <w:p w:rsidR="00533BE2" w:rsidRDefault="00533BE2" w:rsidP="00533BE2">
      <w:pPr>
        <w:pStyle w:val="Odsekzoznamu"/>
        <w:spacing w:line="360" w:lineRule="auto"/>
        <w:ind w:left="284"/>
        <w:rPr>
          <w:b/>
        </w:rPr>
      </w:pPr>
    </w:p>
    <w:p w:rsidR="00533BE2" w:rsidRDefault="00533BE2" w:rsidP="00533BE2">
      <w:pPr>
        <w:pStyle w:val="Odsekzoznamu"/>
        <w:spacing w:line="360" w:lineRule="auto"/>
        <w:ind w:left="284"/>
        <w:rPr>
          <w:b/>
        </w:rPr>
      </w:pPr>
    </w:p>
    <w:p w:rsidR="00533BE2" w:rsidRDefault="00533BE2" w:rsidP="00533BE2">
      <w:pPr>
        <w:pStyle w:val="Odsekzoznamu"/>
        <w:spacing w:line="360" w:lineRule="auto"/>
        <w:ind w:left="284"/>
        <w:rPr>
          <w:b/>
        </w:rPr>
      </w:pPr>
    </w:p>
    <w:p w:rsidR="00533BE2" w:rsidRDefault="00533BE2" w:rsidP="00533BE2">
      <w:pPr>
        <w:pStyle w:val="Odsekzoznamu"/>
        <w:spacing w:line="360" w:lineRule="auto"/>
        <w:ind w:left="284"/>
        <w:rPr>
          <w:b/>
        </w:rPr>
      </w:pPr>
    </w:p>
    <w:p w:rsidR="00533BE2" w:rsidRDefault="00533BE2" w:rsidP="00533BE2">
      <w:pPr>
        <w:pStyle w:val="Odsekzoznamu"/>
        <w:spacing w:line="360" w:lineRule="auto"/>
        <w:ind w:left="284"/>
        <w:rPr>
          <w:b/>
        </w:rPr>
      </w:pPr>
    </w:p>
    <w:p w:rsidR="00533BE2" w:rsidRDefault="00533BE2" w:rsidP="00533BE2">
      <w:pPr>
        <w:pStyle w:val="Odsekzoznamu"/>
        <w:spacing w:line="360" w:lineRule="auto"/>
        <w:ind w:left="284"/>
        <w:rPr>
          <w:b/>
        </w:rPr>
      </w:pPr>
    </w:p>
    <w:p w:rsidR="00533BE2" w:rsidRDefault="00533BE2" w:rsidP="00533BE2">
      <w:pPr>
        <w:pStyle w:val="Odsekzoznamu"/>
        <w:spacing w:line="360" w:lineRule="auto"/>
        <w:ind w:left="284"/>
        <w:rPr>
          <w:b/>
        </w:rPr>
      </w:pPr>
    </w:p>
    <w:p w:rsidR="00533BE2" w:rsidRDefault="00533BE2" w:rsidP="00533BE2">
      <w:pPr>
        <w:pStyle w:val="Odsekzoznamu"/>
        <w:spacing w:line="360" w:lineRule="auto"/>
        <w:ind w:left="284"/>
        <w:rPr>
          <w:b/>
        </w:rPr>
      </w:pPr>
    </w:p>
    <w:p w:rsidR="00533BE2" w:rsidRDefault="00533BE2" w:rsidP="00533BE2">
      <w:pPr>
        <w:pStyle w:val="Odsekzoznamu"/>
        <w:spacing w:line="360" w:lineRule="auto"/>
        <w:ind w:left="284"/>
        <w:rPr>
          <w:b/>
        </w:rPr>
      </w:pPr>
    </w:p>
    <w:p w:rsidR="00533BE2" w:rsidRPr="00075C8A" w:rsidRDefault="00533BE2" w:rsidP="003A5CA0">
      <w:pPr>
        <w:pStyle w:val="Odsekzoznamu"/>
        <w:numPr>
          <w:ilvl w:val="0"/>
          <w:numId w:val="1"/>
        </w:numPr>
        <w:spacing w:line="360" w:lineRule="auto"/>
        <w:ind w:left="142"/>
        <w:rPr>
          <w:b/>
        </w:rPr>
      </w:pPr>
      <w:r>
        <w:rPr>
          <w:b/>
        </w:rPr>
        <w:t xml:space="preserve">Môže byť lineárna funkcia ohraničená na svojom definičnom obore? Ak áno </w:t>
      </w:r>
      <w:r w:rsidR="003A5CA0">
        <w:rPr>
          <w:b/>
        </w:rPr>
        <w:t>čo je grafom. Načrtnite takú funkciu.</w:t>
      </w:r>
    </w:p>
    <w:p w:rsidR="0040681A" w:rsidRDefault="0040681A" w:rsidP="00533BE2">
      <w:pPr>
        <w:tabs>
          <w:tab w:val="left" w:pos="1249"/>
        </w:tabs>
        <w:spacing w:line="360" w:lineRule="auto"/>
        <w:rPr>
          <w:b/>
        </w:rPr>
      </w:pPr>
    </w:p>
    <w:p w:rsidR="003A5CA0" w:rsidRDefault="003A5CA0" w:rsidP="003A5CA0">
      <w:pPr>
        <w:pStyle w:val="Odsekzoznamu"/>
        <w:numPr>
          <w:ilvl w:val="0"/>
          <w:numId w:val="1"/>
        </w:numPr>
        <w:tabs>
          <w:tab w:val="left" w:pos="284"/>
          <w:tab w:val="left" w:pos="1249"/>
        </w:tabs>
        <w:spacing w:line="360" w:lineRule="auto"/>
        <w:ind w:left="142" w:hanging="426"/>
        <w:rPr>
          <w:b/>
        </w:rPr>
      </w:pPr>
      <w:r>
        <w:rPr>
          <w:b/>
        </w:rPr>
        <w:lastRenderedPageBreak/>
        <w:t>Ak pre (</w:t>
      </w:r>
      <w:r>
        <w:rPr>
          <w:rFonts w:cstheme="minorHAnsi"/>
          <w:b/>
        </w:rPr>
        <w:t>Ɐ</w:t>
      </w:r>
      <w:r>
        <w:rPr>
          <w:b/>
        </w:rPr>
        <w:t xml:space="preserve"> x </w:t>
      </w:r>
      <w:r>
        <w:rPr>
          <w:rFonts w:cstheme="minorHAnsi"/>
          <w:b/>
        </w:rPr>
        <w:t>ε</w:t>
      </w:r>
      <w:r>
        <w:rPr>
          <w:b/>
        </w:rPr>
        <w:t xml:space="preserve"> D(f) aj -x </w:t>
      </w:r>
      <w:r>
        <w:rPr>
          <w:rFonts w:cstheme="minorHAnsi"/>
          <w:b/>
        </w:rPr>
        <w:t>ε</w:t>
      </w:r>
      <w:r>
        <w:rPr>
          <w:b/>
        </w:rPr>
        <w:t xml:space="preserve"> D(f))  a (</w:t>
      </w:r>
      <w:r>
        <w:rPr>
          <w:rFonts w:cstheme="minorHAnsi"/>
          <w:b/>
        </w:rPr>
        <w:t>Ɐ</w:t>
      </w:r>
      <w:r>
        <w:rPr>
          <w:b/>
        </w:rPr>
        <w:t xml:space="preserve"> x, -x </w:t>
      </w:r>
      <w:r>
        <w:rPr>
          <w:rFonts w:cstheme="minorHAnsi"/>
          <w:b/>
        </w:rPr>
        <w:t>ε</w:t>
      </w:r>
      <w:r>
        <w:rPr>
          <w:b/>
        </w:rPr>
        <w:t xml:space="preserve"> D(f): f(x) = f(-x)) potom funkcia f sa nazýva ________________</w:t>
      </w:r>
    </w:p>
    <w:p w:rsidR="003A5CA0" w:rsidRPr="003A5CA0" w:rsidRDefault="003A5CA0" w:rsidP="003A5CA0">
      <w:pPr>
        <w:pStyle w:val="Odsekzoznamu"/>
        <w:rPr>
          <w:b/>
        </w:rPr>
      </w:pPr>
    </w:p>
    <w:p w:rsidR="003A5CA0" w:rsidRDefault="003A5CA0" w:rsidP="003A5CA0">
      <w:pPr>
        <w:pStyle w:val="Odsekzoznamu"/>
        <w:numPr>
          <w:ilvl w:val="0"/>
          <w:numId w:val="1"/>
        </w:numPr>
        <w:tabs>
          <w:tab w:val="left" w:pos="284"/>
          <w:tab w:val="left" w:pos="1249"/>
        </w:tabs>
        <w:spacing w:line="360" w:lineRule="auto"/>
        <w:ind w:left="142" w:hanging="426"/>
        <w:rPr>
          <w:b/>
        </w:rPr>
      </w:pPr>
      <w:r>
        <w:rPr>
          <w:b/>
        </w:rPr>
        <w:t>Ak je graf funkcie súmerný podľa bodu (0,0) potom funkcia je na D(f):</w:t>
      </w:r>
    </w:p>
    <w:p w:rsidR="003A5CA0" w:rsidRPr="003A5CA0" w:rsidRDefault="003A5CA0" w:rsidP="003A5CA0">
      <w:pPr>
        <w:pStyle w:val="Odsekzoznamu"/>
        <w:rPr>
          <w:b/>
        </w:rPr>
      </w:pPr>
    </w:p>
    <w:p w:rsidR="00D771B8" w:rsidRDefault="003A5CA0" w:rsidP="00D771B8">
      <w:pPr>
        <w:pStyle w:val="Odsekzoznamu"/>
        <w:numPr>
          <w:ilvl w:val="0"/>
          <w:numId w:val="6"/>
        </w:numPr>
        <w:tabs>
          <w:tab w:val="left" w:pos="284"/>
          <w:tab w:val="left" w:pos="1249"/>
        </w:tabs>
        <w:spacing w:line="360" w:lineRule="auto"/>
        <w:rPr>
          <w:b/>
        </w:rPr>
      </w:pPr>
      <w:r>
        <w:rPr>
          <w:b/>
        </w:rPr>
        <w:t>Párna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b) Nepárna</w:t>
      </w:r>
    </w:p>
    <w:p w:rsidR="00D771B8" w:rsidRDefault="00D771B8" w:rsidP="00D771B8">
      <w:pPr>
        <w:pStyle w:val="Odsekzoznamu"/>
        <w:numPr>
          <w:ilvl w:val="0"/>
          <w:numId w:val="1"/>
        </w:numPr>
        <w:tabs>
          <w:tab w:val="left" w:pos="284"/>
          <w:tab w:val="left" w:pos="1249"/>
        </w:tabs>
        <w:spacing w:line="360" w:lineRule="auto"/>
        <w:ind w:left="142"/>
        <w:rPr>
          <w:b/>
        </w:rPr>
      </w:pPr>
      <w:r>
        <w:rPr>
          <w:b/>
        </w:rPr>
        <w:t xml:space="preserve">Smernica lineárnej funkcie rozhoduje o monotónnosti. </w:t>
      </w:r>
      <w:proofErr w:type="spellStart"/>
      <w:r>
        <w:rPr>
          <w:b/>
        </w:rPr>
        <w:t>Dopĺň</w:t>
      </w:r>
      <w:proofErr w:type="spellEnd"/>
      <w:r>
        <w:rPr>
          <w:b/>
        </w:rPr>
        <w:t>:</w:t>
      </w:r>
    </w:p>
    <w:p w:rsidR="00D771B8" w:rsidRDefault="00D771B8" w:rsidP="00D771B8">
      <w:pPr>
        <w:pStyle w:val="Odsekzoznamu"/>
        <w:tabs>
          <w:tab w:val="left" w:pos="284"/>
          <w:tab w:val="left" w:pos="1249"/>
        </w:tabs>
        <w:spacing w:line="360" w:lineRule="auto"/>
        <w:ind w:left="142"/>
        <w:rPr>
          <w:b/>
        </w:rPr>
      </w:pPr>
      <w:r>
        <w:rPr>
          <w:b/>
        </w:rPr>
        <w:t>Klesá práve vtedy, keď  smernica je________________</w:t>
      </w:r>
    </w:p>
    <w:p w:rsidR="00D771B8" w:rsidRDefault="00D771B8" w:rsidP="00D771B8">
      <w:pPr>
        <w:pStyle w:val="Odsekzoznamu"/>
        <w:tabs>
          <w:tab w:val="left" w:pos="284"/>
          <w:tab w:val="left" w:pos="1249"/>
        </w:tabs>
        <w:spacing w:line="360" w:lineRule="auto"/>
        <w:ind w:left="142"/>
        <w:rPr>
          <w:b/>
        </w:rPr>
      </w:pPr>
      <w:r>
        <w:rPr>
          <w:b/>
        </w:rPr>
        <w:t>Rastie práve vtedy, keď smernica je _______________</w:t>
      </w:r>
    </w:p>
    <w:p w:rsidR="00D771B8" w:rsidRPr="00D771B8" w:rsidRDefault="00D771B8" w:rsidP="00D771B8">
      <w:pPr>
        <w:pStyle w:val="Odsekzoznamu"/>
        <w:tabs>
          <w:tab w:val="left" w:pos="284"/>
          <w:tab w:val="left" w:pos="1249"/>
        </w:tabs>
        <w:spacing w:line="360" w:lineRule="auto"/>
        <w:ind w:left="142"/>
        <w:rPr>
          <w:b/>
        </w:rPr>
      </w:pPr>
      <w:r>
        <w:rPr>
          <w:b/>
        </w:rPr>
        <w:t>Konštantná práve vtedy, keď smernica je ___________</w:t>
      </w:r>
      <w:bookmarkStart w:id="0" w:name="_GoBack"/>
      <w:bookmarkEnd w:id="0"/>
    </w:p>
    <w:sectPr w:rsidR="00D771B8" w:rsidRPr="00D771B8" w:rsidSect="003A5CA0">
      <w:pgSz w:w="11906" w:h="16838"/>
      <w:pgMar w:top="709" w:right="70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2D05"/>
    <w:multiLevelType w:val="hybridMultilevel"/>
    <w:tmpl w:val="B41C42C4"/>
    <w:lvl w:ilvl="0" w:tplc="CE2E2FB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CE64BBC"/>
    <w:multiLevelType w:val="hybridMultilevel"/>
    <w:tmpl w:val="114E421C"/>
    <w:lvl w:ilvl="0" w:tplc="2F264734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F971446"/>
    <w:multiLevelType w:val="hybridMultilevel"/>
    <w:tmpl w:val="41828FBC"/>
    <w:lvl w:ilvl="0" w:tplc="14E01D2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5A7167D"/>
    <w:multiLevelType w:val="hybridMultilevel"/>
    <w:tmpl w:val="D6506E8E"/>
    <w:lvl w:ilvl="0" w:tplc="AFF6DB5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14F4154"/>
    <w:multiLevelType w:val="hybridMultilevel"/>
    <w:tmpl w:val="A15E25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22F06"/>
    <w:multiLevelType w:val="hybridMultilevel"/>
    <w:tmpl w:val="714CEE9C"/>
    <w:lvl w:ilvl="0" w:tplc="9A5676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6B"/>
    <w:rsid w:val="00075C8A"/>
    <w:rsid w:val="00263C6E"/>
    <w:rsid w:val="003A5CA0"/>
    <w:rsid w:val="0040681A"/>
    <w:rsid w:val="00533BE2"/>
    <w:rsid w:val="00C02899"/>
    <w:rsid w:val="00D51B6B"/>
    <w:rsid w:val="00D7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A1027"/>
  <w15:chartTrackingRefBased/>
  <w15:docId w15:val="{CDB95EC6-2FAB-4D1E-94C9-B21526BE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51B6B"/>
    <w:pPr>
      <w:ind w:left="720"/>
      <w:contextualSpacing/>
    </w:pPr>
  </w:style>
  <w:style w:type="character" w:styleId="Vrazn">
    <w:name w:val="Strong"/>
    <w:basedOn w:val="Predvolenpsmoodseku"/>
    <w:uiPriority w:val="22"/>
    <w:qFormat/>
    <w:rsid w:val="00D51B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2019-11-05T20:10:00Z</dcterms:created>
  <dcterms:modified xsi:type="dcterms:W3CDTF">2019-11-05T21:20:00Z</dcterms:modified>
</cp:coreProperties>
</file>