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A953F6">
      <w:pPr>
        <w:rPr>
          <w:sz w:val="28"/>
          <w:szCs w:val="28"/>
        </w:rPr>
      </w:pPr>
      <w:r w:rsidRPr="00A84B11">
        <w:rPr>
          <w:sz w:val="28"/>
          <w:szCs w:val="28"/>
        </w:rPr>
        <w:t>Zdôvodnite význam minerálnej výživy rastlín. Stručne objasnite rozdiel medzi biogénnymi prvkami a stopovými prvkami. Čo sa ukrýva pod skratkou NPK? Uveďte význam horčíka pre rastliny a tiež človeka. Aký význam má voda v živote rastliny? Čo je zelené hnojenie?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Minerálna výživa rastlín = príjem minerálnych =anorganických látok rastlinou</w:t>
      </w:r>
      <w:r w:rsidR="00F87CBE">
        <w:rPr>
          <w:rFonts w:ascii="Times New Roman" w:hAnsi="Times New Roman" w:cs="Times New Roman"/>
          <w:sz w:val="24"/>
          <w:szCs w:val="24"/>
        </w:rPr>
        <w:t>, i</w:t>
      </w:r>
      <w:bookmarkStart w:id="0" w:name="_GoBack"/>
      <w:bookmarkEnd w:id="0"/>
      <w:r w:rsidRPr="0079549B">
        <w:rPr>
          <w:rFonts w:ascii="Times New Roman" w:hAnsi="Times New Roman" w:cs="Times New Roman"/>
          <w:sz w:val="24"/>
          <w:szCs w:val="24"/>
        </w:rPr>
        <w:t xml:space="preserve">ch zdrojom je pôda (živný roztok), u vodných je to voda, orgánom príjmu je koreň.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v rastlinách sa zistili takmer všetky - nie všetky sú pre rastlinu nevyhnutné, dôležité. Životne dôležité prvky =biogénne prvky=nevyhnutné pre stavbu a fungovanie živých organizmov.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Bez biogénnych prvkov nemôže rastlina normálne žiť a žiadny z týchto prvkov nemôže byť nahradený iným. Podľa množstva v rastlinách nachádzajú, delíme prvky na: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Makroelementy=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makroprvky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&gt;0,005 % hmotnosti tela, patria sem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C, O, H, N, Si, K, Ca, Mg, Na, Fe, P, S, Al.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Mikroelementy=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mikroprvky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>=</w:t>
      </w:r>
      <w:r w:rsidRPr="0079549B">
        <w:rPr>
          <w:rFonts w:ascii="Times New Roman" w:hAnsi="Times New Roman" w:cs="Times New Roman"/>
          <w:sz w:val="24"/>
          <w:szCs w:val="24"/>
        </w:rPr>
        <w:t>stopové - obsah &lt; 0,005 % hmotnosti tela, patria sem napr.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Mn, B, Sr, Cu, Zn, Ba, Ti,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Li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Br, Ni, Mo,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Co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>,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Cs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Se, Cd, Hg,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Ra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a iné.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Fonts w:ascii="Times New Roman" w:hAnsi="Times New Roman" w:cs="Times New Roman"/>
          <w:sz w:val="24"/>
          <w:szCs w:val="24"/>
        </w:rPr>
        <w:t>hydropónia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– pestovanie v živných </w:t>
      </w:r>
      <w:r w:rsidR="0079549B">
        <w:rPr>
          <w:rFonts w:ascii="Times New Roman" w:hAnsi="Times New Roman" w:cs="Times New Roman"/>
          <w:b/>
          <w:sz w:val="24"/>
          <w:szCs w:val="24"/>
        </w:rPr>
        <w:t>kvapalných r</w:t>
      </w:r>
      <w:r w:rsidRPr="0079549B">
        <w:rPr>
          <w:rFonts w:ascii="Times New Roman" w:hAnsi="Times New Roman" w:cs="Times New Roman"/>
          <w:b/>
          <w:sz w:val="24"/>
          <w:szCs w:val="24"/>
        </w:rPr>
        <w:t>oztokoch</w:t>
      </w:r>
      <w:r w:rsidRPr="0079549B">
        <w:rPr>
          <w:rFonts w:ascii="Times New Roman" w:hAnsi="Times New Roman" w:cs="Times New Roman"/>
          <w:sz w:val="24"/>
          <w:szCs w:val="24"/>
        </w:rPr>
        <w:t xml:space="preserve"> s rozpustenými minerálmi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Uhlík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(C) - Je základom všetkých organických zlúčenín (sušina rastlín obsahuje 30-60% uhlíka). Do rastlín  sa dostáva zo vzdušného CO</w:t>
      </w:r>
      <w:r w:rsidRPr="007954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79549B">
          <w:rPr>
            <w:rStyle w:val="Hypertextovprepojenie"/>
            <w:rFonts w:ascii="Times New Roman" w:hAnsi="Times New Roman" w:cs="Times New Roman"/>
            <w:sz w:val="24"/>
            <w:szCs w:val="24"/>
          </w:rPr>
          <w:t>fotosyntézou.</w:t>
        </w:r>
      </w:hyperlink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Kyslík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(O) - Nevyhnutný prvok, pretože sa zúčastňuje dôležitých procesov dýchania. Pri normálnom (aeróbnom) dýchaní rastliny prijímajú kyslík z atmosféry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Vodík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(H) - Je zložkou vody a organických zlúčenín, je potrebný pri fotosyntéze, rastliny ho prijímajú vodou.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Dusík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(N) - Je hlavnou zložkou bielkovín, nukleových kyselín, niektorých rastových regulátorov a vitamínov. Ako zložka bielkovín a tým aj enzýmov sa zúčastňuje na väčšine biochemických reakcií, ktoré umožňujú rastline prežiť. Hoci je dusík najrozšírenejší prvok zemskej atmosféry (78%), je v tejto forme pre rastliny neprijateľný.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Korene vyšších rastlín prijímajú dusík v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nitrátovej forme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(NO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alebo ako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amónne soli </w:t>
      </w:r>
      <w:r w:rsidRPr="0079549B">
        <w:rPr>
          <w:rFonts w:ascii="Times New Roman" w:hAnsi="Times New Roman" w:cs="Times New Roman"/>
          <w:b/>
          <w:sz w:val="24"/>
          <w:szCs w:val="24"/>
        </w:rPr>
        <w:t>(NH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9549B">
        <w:rPr>
          <w:rFonts w:ascii="Times New Roman" w:hAnsi="Times New Roman" w:cs="Times New Roman"/>
          <w:b/>
          <w:sz w:val="24"/>
          <w:szCs w:val="24"/>
        </w:rPr>
        <w:t>NO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</w:rPr>
        <w:t>).</w:t>
      </w:r>
      <w:r w:rsidRPr="0079549B">
        <w:rPr>
          <w:rFonts w:ascii="Times New Roman" w:hAnsi="Times New Roman" w:cs="Times New Roman"/>
          <w:sz w:val="24"/>
          <w:szCs w:val="24"/>
        </w:rPr>
        <w:t xml:space="preserve"> Niektoré rastliny (bôbovité) dokážu pomocou symbiotických baktérií žijúcich na koreňoch prijímať dusík priamo z atmosféry (fixácia).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 xml:space="preserve">Fosfor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(P) - Patrí medzi dôležité biogénne prvky, pretože, je súčasťou nukleových kyselín,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fosfolipidov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koenzýmov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NAD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NADP 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 veľmi dôležitý ako zložka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ATP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. Fosfor prijímajú rastliny koreňmi zo živného média. V pôde sa fosfor nachádza v organickej a anorganickej forme.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Vápnik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Vápnik má význam pri metabolizme rastliny, tvorí zložku bunkovej steny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NPK – skratka chemických značiek prvkov hnojiva, nevyhnutné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bioprvky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rastliny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Mg – vo forme Mg</w:t>
      </w:r>
      <w:r w:rsidRPr="0079549B">
        <w:rPr>
          <w:sz w:val="24"/>
          <w:szCs w:val="24"/>
          <w:vertAlign w:val="superscript"/>
        </w:rPr>
        <w:t>2+</w:t>
      </w:r>
      <w:r w:rsidRPr="0079549B">
        <w:rPr>
          <w:sz w:val="24"/>
          <w:szCs w:val="24"/>
        </w:rPr>
        <w:t xml:space="preserve"> je </w:t>
      </w:r>
      <w:proofErr w:type="spellStart"/>
      <w:r w:rsidRPr="0079549B">
        <w:rPr>
          <w:sz w:val="24"/>
          <w:szCs w:val="24"/>
        </w:rPr>
        <w:t>tetrapyrolové</w:t>
      </w:r>
      <w:proofErr w:type="spellEnd"/>
      <w:r w:rsidRPr="0079549B">
        <w:rPr>
          <w:sz w:val="24"/>
          <w:szCs w:val="24"/>
        </w:rPr>
        <w:t xml:space="preserve"> farbivo chlorofylu, nevyhnutného pre fotosyntézu rastlín, u človeka nedostatok spôsobuje kŕče, únavu, problémy s NS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Voda je nevyhnutná zložka pre život, je aj kolískou života, všetky nevyhnutné procesy prebiehajú vo vodnom prostredí, podmienka fotosyntézy...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Zelené hnojenie – zaorávanie bôbovitých rastlín, ktoré sme nechali dorásť do výšky 10 až 15 cm s cieľom zvýšiť úrodnosť pôdy, obohatiť ju o N</w:t>
      </w:r>
      <w:r w:rsidRPr="0079549B">
        <w:rPr>
          <w:sz w:val="24"/>
          <w:szCs w:val="24"/>
          <w:vertAlign w:val="subscript"/>
        </w:rPr>
        <w:t xml:space="preserve">2 </w:t>
      </w:r>
      <w:r w:rsidRPr="0079549B">
        <w:rPr>
          <w:sz w:val="24"/>
          <w:szCs w:val="24"/>
        </w:rPr>
        <w:t xml:space="preserve">. EKOLOGICKÝ </w:t>
      </w:r>
      <w:proofErr w:type="spellStart"/>
      <w:r w:rsidRPr="0079549B">
        <w:rPr>
          <w:sz w:val="24"/>
          <w:szCs w:val="24"/>
        </w:rPr>
        <w:t>SPôSOB</w:t>
      </w:r>
      <w:proofErr w:type="spellEnd"/>
      <w:r w:rsidRPr="0079549B">
        <w:rPr>
          <w:sz w:val="24"/>
          <w:szCs w:val="24"/>
        </w:rPr>
        <w:t xml:space="preserve"> HNOJENIA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 xml:space="preserve">50 kilogramov čerstvej ďateliny lúčnej zodpovedá 100 kilogramom maštaľného hnoja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Pri letnom výseve sa používa vika a bôb, pri jesennom strukovinoobilné zmesi (napríklad raž, pšenica, vika, repka, hrach..</w:t>
      </w:r>
      <w:r w:rsidRPr="0079549B">
        <w:rPr>
          <w:sz w:val="24"/>
          <w:szCs w:val="24"/>
        </w:rPr>
        <w:br/>
      </w:r>
      <w:r w:rsidRPr="0079549B">
        <w:rPr>
          <w:sz w:val="24"/>
          <w:szCs w:val="24"/>
        </w:rPr>
        <w:lastRenderedPageBreak/>
        <w:t xml:space="preserve">Bôbovité r. (fazuľa, hrach, ďatelina...) sa vyznačujú symbiózou – na koreňoch majú hľúzky s baktériami, ktoré fixujú vzdušný dusík. </w:t>
      </w:r>
    </w:p>
    <w:p w:rsidR="00A953F6" w:rsidRDefault="00A953F6"/>
    <w:p w:rsidR="00A953F6" w:rsidRDefault="00A953F6"/>
    <w:sectPr w:rsidR="00A953F6" w:rsidSect="00F87CBE">
      <w:pgSz w:w="11906" w:h="16838"/>
      <w:pgMar w:top="568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81C60"/>
    <w:multiLevelType w:val="multilevel"/>
    <w:tmpl w:val="B0E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C7"/>
    <w:rsid w:val="00606C83"/>
    <w:rsid w:val="0079549B"/>
    <w:rsid w:val="00A30701"/>
    <w:rsid w:val="00A953F6"/>
    <w:rsid w:val="00F87CBE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CABE-D052-4F0C-9902-32F6AD59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953F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95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3k.sk/bio/index.php?option=com_content&amp;view=article&amp;id=100:fotosynteza&amp;catid=52:fyziologia-rastlin&amp;Itemid=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5</cp:revision>
  <dcterms:created xsi:type="dcterms:W3CDTF">2021-12-01T16:32:00Z</dcterms:created>
  <dcterms:modified xsi:type="dcterms:W3CDTF">2021-12-02T19:17:00Z</dcterms:modified>
</cp:coreProperties>
</file>