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/>
        <w:ind w:left="714" w:hanging="357"/>
        <w:contextualSpacing w:val="0"/>
        <w:rPr>
          <w:rFonts w:cs="Times New Roman"/>
          <w:color w:val="000000" w:themeColor="text1"/>
          <w:shd w:val="clear" w:color="auto" w:fill="FFFFFF"/>
        </w:rPr>
      </w:pPr>
      <w:r w:rsidRPr="00A61B49">
        <w:rPr>
          <w:rFonts w:cs="Times New Roman"/>
          <w:color w:val="000000" w:themeColor="text1"/>
        </w:rPr>
        <w:t>Na ciferníku hodín spojte body 1, 4, 8. Vypočítajte vnútorné uhly vzniknutého trojuholníka.</w:t>
      </w: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/>
        <w:ind w:left="714" w:hanging="357"/>
        <w:contextualSpacing w:val="0"/>
        <w:jc w:val="both"/>
        <w:rPr>
          <w:rFonts w:cs="Times New Roman"/>
          <w:color w:val="000000" w:themeColor="text1"/>
        </w:rPr>
      </w:pPr>
      <w:r w:rsidRPr="00A61B49">
        <w:rPr>
          <w:rFonts w:cs="Times New Roman"/>
          <w:color w:val="000000" w:themeColor="text1"/>
        </w:rPr>
        <w:t xml:space="preserve">Body </w:t>
      </w:r>
      <w:r w:rsidRPr="00A61B49">
        <w:rPr>
          <w:rFonts w:cs="Times New Roman"/>
          <w:i/>
          <w:color w:val="000000" w:themeColor="text1"/>
        </w:rPr>
        <w:t>A, B, C, D</w:t>
      </w:r>
      <w:r w:rsidRPr="00A61B49">
        <w:rPr>
          <w:rFonts w:cs="Times New Roman"/>
          <w:color w:val="000000" w:themeColor="text1"/>
        </w:rPr>
        <w:t xml:space="preserve"> delia kružnicu na oblúky v pomere 4 : 7 : 2 : 5. Vypočítajte veľkosti vnútorných uhlov vzniknutého štvoruholníka a uhly,  ktoré zvierajú jeho uhlopriečky.</w:t>
      </w: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/>
        <w:ind w:left="714" w:hanging="357"/>
        <w:contextualSpacing w:val="0"/>
        <w:rPr>
          <w:rFonts w:cs="Times New Roman"/>
          <w:color w:val="000000" w:themeColor="text1"/>
        </w:rPr>
      </w:pPr>
      <w:r w:rsidRPr="00A61B49">
        <w:rPr>
          <w:rFonts w:cs="Times New Roman"/>
          <w:color w:val="000000" w:themeColor="text1"/>
        </w:rPr>
        <w:t xml:space="preserve">Body </w:t>
      </w:r>
      <w:r w:rsidRPr="00A61B49">
        <w:rPr>
          <w:rFonts w:cs="Times New Roman"/>
          <w:i/>
          <w:color w:val="000000" w:themeColor="text1"/>
        </w:rPr>
        <w:t>A, B, C, D, E</w:t>
      </w:r>
      <w:r w:rsidRPr="00A61B49">
        <w:rPr>
          <w:rFonts w:cs="Times New Roman"/>
          <w:color w:val="000000" w:themeColor="text1"/>
        </w:rPr>
        <w:t xml:space="preserve"> delia kružnicu na 5 oblúkov v pomere  4 : 3 : 2 : 6 : 5. </w:t>
      </w:r>
      <w:r w:rsidRPr="00A61B49">
        <w:rPr>
          <w:rFonts w:cs="Times New Roman"/>
          <w:color w:val="000000" w:themeColor="text1"/>
        </w:rPr>
        <w:br/>
        <w:t xml:space="preserve">Vypočítajte vnútorné uhly vzniknutého 5-uholníka. </w:t>
      </w: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/>
        <w:ind w:left="714" w:hanging="357"/>
        <w:contextualSpacing w:val="0"/>
        <w:rPr>
          <w:rFonts w:cs="Times New Roman"/>
          <w:color w:val="000000" w:themeColor="text1"/>
        </w:rPr>
      </w:pPr>
      <w:r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6E950B7F" wp14:editId="66E70A1D">
            <wp:simplePos x="0" y="0"/>
            <wp:positionH relativeFrom="column">
              <wp:posOffset>4310380</wp:posOffset>
            </wp:positionH>
            <wp:positionV relativeFrom="paragraph">
              <wp:posOffset>367665</wp:posOffset>
            </wp:positionV>
            <wp:extent cx="1657350" cy="1495425"/>
            <wp:effectExtent l="0" t="0" r="0" b="0"/>
            <wp:wrapTight wrapText="bothSides">
              <wp:wrapPolygon edited="0">
                <wp:start x="8690" y="0"/>
                <wp:lineTo x="6703" y="1101"/>
                <wp:lineTo x="2731" y="4127"/>
                <wp:lineTo x="1241" y="9080"/>
                <wp:lineTo x="1490" y="13758"/>
                <wp:lineTo x="3972" y="18161"/>
                <wp:lineTo x="7697" y="20362"/>
                <wp:lineTo x="8193" y="20912"/>
                <wp:lineTo x="12910" y="20912"/>
                <wp:lineTo x="13407" y="20362"/>
                <wp:lineTo x="17131" y="18161"/>
                <wp:lineTo x="19614" y="13758"/>
                <wp:lineTo x="20110" y="9355"/>
                <wp:lineTo x="18621" y="5228"/>
                <wp:lineTo x="18621" y="4127"/>
                <wp:lineTo x="13903" y="825"/>
                <wp:lineTo x="12414" y="0"/>
                <wp:lineTo x="8690" y="0"/>
              </wp:wrapPolygon>
            </wp:wrapTight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3" t="20517" r="67678" b="40151"/>
                    <a:stretch/>
                  </pic:blipFill>
                  <pic:spPr bwMode="auto">
                    <a:xfrm>
                      <a:off x="0" y="0"/>
                      <a:ext cx="1657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B49">
        <w:rPr>
          <w:rFonts w:cs="Times New Roman"/>
          <w:color w:val="000000" w:themeColor="text1"/>
        </w:rPr>
        <w:t xml:space="preserve">Do kružnice </w:t>
      </w:r>
      <w:r w:rsidRPr="00A61B49">
        <w:rPr>
          <w:rFonts w:cs="Times New Roman"/>
          <w:b/>
          <w:i/>
          <w:color w:val="000000" w:themeColor="text1"/>
        </w:rPr>
        <w:t>k</w:t>
      </w:r>
      <w:r w:rsidRPr="00A61B49">
        <w:rPr>
          <w:rFonts w:cs="Times New Roman"/>
          <w:color w:val="000000" w:themeColor="text1"/>
        </w:rPr>
        <w:t xml:space="preserve"> so stredom </w:t>
      </w:r>
      <w:r w:rsidRPr="00A61B49">
        <w:rPr>
          <w:rFonts w:cs="Times New Roman"/>
          <w:b/>
          <w:i/>
          <w:color w:val="000000" w:themeColor="text1"/>
        </w:rPr>
        <w:t>S</w:t>
      </w:r>
      <w:r w:rsidRPr="00A61B49">
        <w:rPr>
          <w:rFonts w:cs="Times New Roman"/>
          <w:color w:val="000000" w:themeColor="text1"/>
        </w:rPr>
        <w:t xml:space="preserve"> sú vpísané dva trojuholníky. Vypočítajte veľkosť uhla </w:t>
      </w:r>
      <w:r w:rsidRPr="00A61B49">
        <w:rPr>
          <w:rFonts w:cs="Times New Roman"/>
          <w:b/>
          <w:i/>
          <w:color w:val="000000" w:themeColor="text1"/>
        </w:rPr>
        <w:t>α</w:t>
      </w:r>
      <w:r>
        <w:rPr>
          <w:rFonts w:cs="Times New Roman"/>
          <w:color w:val="000000" w:themeColor="text1"/>
        </w:rPr>
        <w:t xml:space="preserve">. (Obrázok </w:t>
      </w:r>
      <w:r w:rsidRPr="00A61B49">
        <w:rPr>
          <w:rFonts w:cs="Times New Roman"/>
          <w:color w:val="000000" w:themeColor="text1"/>
        </w:rPr>
        <w:t>je ilustračný)</w:t>
      </w:r>
    </w:p>
    <w:p w:rsidR="007659BE" w:rsidRPr="00A61B49" w:rsidRDefault="007659BE" w:rsidP="007659BE">
      <w:pPr>
        <w:pStyle w:val="Odsekzoznamu"/>
        <w:rPr>
          <w:rFonts w:cs="Times New Roman"/>
          <w:color w:val="000000" w:themeColor="text1"/>
        </w:rPr>
      </w:pPr>
    </w:p>
    <w:p w:rsidR="007659BE" w:rsidRDefault="007659BE" w:rsidP="007659BE">
      <w:pPr>
        <w:spacing w:after="240"/>
        <w:rPr>
          <w:rFonts w:cs="Times New Roman"/>
          <w:color w:val="000000" w:themeColor="text1"/>
        </w:rPr>
      </w:pPr>
    </w:p>
    <w:p w:rsidR="007659BE" w:rsidRDefault="007659BE" w:rsidP="007659BE">
      <w:pPr>
        <w:spacing w:after="240"/>
        <w:rPr>
          <w:rFonts w:cs="Times New Roman"/>
          <w:color w:val="000000" w:themeColor="text1"/>
        </w:rPr>
      </w:pPr>
    </w:p>
    <w:p w:rsidR="007659BE" w:rsidRDefault="007659BE" w:rsidP="007659BE">
      <w:pPr>
        <w:spacing w:after="240"/>
        <w:rPr>
          <w:rFonts w:cs="Times New Roman"/>
          <w:color w:val="000000" w:themeColor="text1"/>
        </w:rPr>
      </w:pPr>
    </w:p>
    <w:p w:rsidR="007659BE" w:rsidRPr="00A61B49" w:rsidRDefault="007659BE" w:rsidP="007659BE">
      <w:pPr>
        <w:spacing w:after="240"/>
        <w:rPr>
          <w:rFonts w:cs="Times New Roman"/>
          <w:color w:val="000000" w:themeColor="text1"/>
        </w:rPr>
      </w:pP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/>
        <w:rPr>
          <w:rFonts w:cs="Times New Roman"/>
          <w:color w:val="000000" w:themeColor="text1"/>
        </w:rPr>
      </w:pPr>
      <w:r w:rsidRPr="00A61B49">
        <w:rPr>
          <w:rFonts w:cs="Times New Roman"/>
          <w:color w:val="000000" w:themeColor="text1"/>
        </w:rPr>
        <w:t xml:space="preserve">Vypočítajte veľkosť uhla </w:t>
      </w:r>
      <w:r w:rsidRPr="00A61B49">
        <w:rPr>
          <w:b/>
          <w:i/>
        </w:rPr>
        <w:sym w:font="Symbol" w:char="F06A"/>
      </w:r>
      <w:r>
        <w:rPr>
          <w:rFonts w:cs="Times New Roman"/>
          <w:color w:val="000000" w:themeColor="text1"/>
        </w:rPr>
        <w:t xml:space="preserve">  na obrázku? (Obrázok </w:t>
      </w:r>
      <w:r w:rsidRPr="00A61B49">
        <w:rPr>
          <w:rFonts w:cs="Times New Roman"/>
          <w:color w:val="000000" w:themeColor="text1"/>
        </w:rPr>
        <w:t>je ilustračný)</w:t>
      </w:r>
    </w:p>
    <w:p w:rsidR="007659BE" w:rsidRPr="00A61B49" w:rsidRDefault="007659BE" w:rsidP="007659BE">
      <w:pPr>
        <w:pStyle w:val="Odsekzoznamu"/>
        <w:rPr>
          <w:rFonts w:cs="Times New Roman"/>
          <w:color w:val="000000" w:themeColor="text1"/>
        </w:rPr>
      </w:pPr>
      <w:r w:rsidRPr="00A61B49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578A901" wp14:editId="10F87072">
            <wp:simplePos x="0" y="0"/>
            <wp:positionH relativeFrom="column">
              <wp:posOffset>4148455</wp:posOffset>
            </wp:positionH>
            <wp:positionV relativeFrom="paragraph">
              <wp:posOffset>45720</wp:posOffset>
            </wp:positionV>
            <wp:extent cx="15335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466" y="21312"/>
                <wp:lineTo x="21466" y="0"/>
                <wp:lineTo x="0" y="0"/>
              </wp:wrapPolygon>
            </wp:wrapTight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t="36311" r="60668" b="26249"/>
                    <a:stretch/>
                  </pic:blipFill>
                  <pic:spPr bwMode="auto"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9BE" w:rsidRPr="00A61B49" w:rsidRDefault="007659BE" w:rsidP="007659BE">
      <w:pPr>
        <w:pStyle w:val="Odsekzoznamu"/>
        <w:rPr>
          <w:rFonts w:cs="Times New Roman"/>
          <w:color w:val="000000" w:themeColor="text1"/>
        </w:rPr>
      </w:pPr>
    </w:p>
    <w:p w:rsidR="00077F2E" w:rsidRDefault="00077F2E"/>
    <w:p w:rsidR="007659BE" w:rsidRDefault="007659BE"/>
    <w:p w:rsidR="007659BE" w:rsidRDefault="007659BE"/>
    <w:p w:rsidR="007659BE" w:rsidRDefault="007659BE"/>
    <w:p w:rsidR="007659BE" w:rsidRDefault="007659BE"/>
    <w:p w:rsidR="007659BE" w:rsidRDefault="007659BE"/>
    <w:p w:rsidR="007659BE" w:rsidRPr="00A61B49" w:rsidRDefault="007659BE" w:rsidP="007659BE">
      <w:pPr>
        <w:pStyle w:val="Odsekzoznamu"/>
        <w:numPr>
          <w:ilvl w:val="0"/>
          <w:numId w:val="1"/>
        </w:numPr>
        <w:spacing w:after="120"/>
      </w:pPr>
      <w:r w:rsidRPr="00A61B49">
        <w:t>Kratšia odvesna pravouhlého trojuholníka je dlhá 5,4 m. Rozdiel medzi preponou a druhou odvesnou je 1,8 m. Vypočítajte dĺžku prepony.</w:t>
      </w: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120"/>
        <w:contextualSpacing w:val="0"/>
      </w:pPr>
      <w:r w:rsidRPr="00A61B49">
        <w:t xml:space="preserve">V pravouhlom trojuholníku je prepona </w:t>
      </w:r>
      <w:r w:rsidRPr="00A61B49">
        <w:rPr>
          <w:i/>
        </w:rPr>
        <w:t>c</w:t>
      </w:r>
      <w:r w:rsidRPr="00A61B49">
        <w:t xml:space="preserve"> = 26 cm a pomer odvesien </w:t>
      </w:r>
      <w:r w:rsidRPr="00A61B49">
        <w:rPr>
          <w:i/>
        </w:rPr>
        <w:t>a</w:t>
      </w:r>
      <w:r w:rsidRPr="00A61B49">
        <w:t xml:space="preserve"> : </w:t>
      </w:r>
      <w:r w:rsidRPr="00A61B49">
        <w:rPr>
          <w:i/>
        </w:rPr>
        <w:t>b</w:t>
      </w:r>
      <w:r w:rsidRPr="00A61B49">
        <w:t xml:space="preserve"> = 12 : 5. Vypočítajte dĺžky odvesien.</w:t>
      </w:r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after="240" w:line="360" w:lineRule="auto"/>
      </w:pPr>
      <m:oMath>
        <m:r>
          <w:rPr>
            <w:rFonts w:ascii="Cambria Math"/>
          </w:rPr>
          <m:t>–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w:rPr>
                <w:rFonts w:asci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25</m:t>
            </m:r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d>
        <m:r>
          <w:rPr>
            <w:rFonts w:ascii="Cambria Math"/>
          </w:rPr>
          <m:t>&gt;0</m:t>
        </m:r>
      </m:oMath>
    </w:p>
    <w:p w:rsidR="007659BE" w:rsidRPr="00A61B49" w:rsidRDefault="007659BE" w:rsidP="007659BE">
      <w:pPr>
        <w:pStyle w:val="Odsekzoznamu"/>
        <w:numPr>
          <w:ilvl w:val="0"/>
          <w:numId w:val="1"/>
        </w:numPr>
        <w:spacing w:line="360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x+11</m:t>
                </m:r>
              </m:e>
            </m:d>
            <m:r>
              <m:rPr>
                <m:sty m:val="p"/>
              </m:rPr>
              <w:rPr>
                <w:rFonts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9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x+7</m:t>
                </m:r>
              </m:e>
            </m:d>
            <m:r>
              <m:rPr>
                <m:sty m:val="p"/>
              </m:rPr>
              <w:rPr>
                <w:rFonts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/>
          </w:rPr>
          <m:t>≤</m:t>
        </m:r>
        <m:r>
          <m:rPr>
            <m:sty m:val="p"/>
          </m:rPr>
          <w:rPr>
            <w:rFonts w:ascii="Cambria Math"/>
          </w:rPr>
          <m:t>0</m:t>
        </m:r>
      </m:oMath>
    </w:p>
    <w:p w:rsidR="007659BE" w:rsidRPr="00A61B49" w:rsidRDefault="007659BE" w:rsidP="007659BE">
      <w:pPr>
        <w:pStyle w:val="Odsekzoznamu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/>
              </w:rPr>
              <m:t>3</m:t>
            </m:r>
            <m:r>
              <w:rPr>
                <w:rFonts w:ascii="Cambria Math" w:hAnsi="Cambria Math"/>
              </w:rPr>
              <m:t>x-</m:t>
            </m:r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+5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x-</m:t>
            </m:r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≤</m:t>
        </m:r>
        <m:r>
          <w:rPr>
            <w:rFonts w:ascii="Cambria Math"/>
          </w:rPr>
          <m:t>0</m:t>
        </m:r>
      </m:oMath>
    </w:p>
    <w:p w:rsidR="007659BE" w:rsidRDefault="007659BE" w:rsidP="007659BE">
      <w:pPr>
        <w:pStyle w:val="Odsekzoznamu"/>
      </w:pPr>
      <w:bookmarkStart w:id="0" w:name="_GoBack"/>
      <w:bookmarkEnd w:id="0"/>
    </w:p>
    <w:sectPr w:rsidR="00765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232F"/>
    <w:multiLevelType w:val="hybridMultilevel"/>
    <w:tmpl w:val="30488C88"/>
    <w:lvl w:ilvl="0" w:tplc="B79C77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3263"/>
    <w:multiLevelType w:val="hybridMultilevel"/>
    <w:tmpl w:val="E2D472B4"/>
    <w:lvl w:ilvl="0" w:tplc="BFFA6A0A">
      <w:start w:val="14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B3A8B"/>
    <w:multiLevelType w:val="multilevel"/>
    <w:tmpl w:val="A280A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2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</w:rPr>
    </w:lvl>
  </w:abstractNum>
  <w:abstractNum w:abstractNumId="3" w15:restartNumberingAfterBreak="0">
    <w:nsid w:val="663019D8"/>
    <w:multiLevelType w:val="multilevel"/>
    <w:tmpl w:val="65806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BE"/>
    <w:rsid w:val="00077F2E"/>
    <w:rsid w:val="0076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0BA598E-2BB8-4094-90F4-7D71941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59BE"/>
    <w:pPr>
      <w:spacing w:after="200" w:line="276" w:lineRule="auto"/>
      <w:ind w:left="720"/>
      <w:contextualSpacing/>
    </w:pPr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2022-06-14T05:10:00Z</dcterms:created>
  <dcterms:modified xsi:type="dcterms:W3CDTF">2022-06-14T05:20:00Z</dcterms:modified>
</cp:coreProperties>
</file>