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F5128D" w:rsidRPr="00F5128D" w:rsidRDefault="00F5128D" w:rsidP="00F5128D">
      <w:pPr>
        <w:jc w:val="center"/>
        <w:rPr>
          <w:rFonts w:ascii="Jokerman" w:hAnsi="Jokerman" w:cs="Times New Roman"/>
          <w:sz w:val="32"/>
          <w:szCs w:val="32"/>
          <w:u w:val="dash"/>
        </w:rPr>
      </w:pPr>
      <w:r w:rsidRPr="00F5128D">
        <w:rPr>
          <w:rFonts w:ascii="Jokerman" w:hAnsi="Jokerman" w:cs="Times New Roman"/>
          <w:sz w:val="32"/>
          <w:szCs w:val="32"/>
          <w:u w:val="dash"/>
        </w:rPr>
        <w:t>PRACOVNÝ LIST</w:t>
      </w:r>
    </w:p>
    <w:p w:rsidR="00000000" w:rsidRDefault="0046358C">
      <w:pPr>
        <w:rPr>
          <w:rFonts w:ascii="Times New Roman" w:hAnsi="Times New Roman" w:cs="Times New Roman"/>
          <w:sz w:val="28"/>
          <w:szCs w:val="28"/>
        </w:rPr>
      </w:pPr>
      <w:r w:rsidRPr="00F5128D">
        <w:rPr>
          <w:rFonts w:ascii="Times New Roman" w:hAnsi="Times New Roman" w:cs="Times New Roman"/>
          <w:b/>
          <w:sz w:val="28"/>
          <w:szCs w:val="28"/>
        </w:rPr>
        <w:t>1.Uvedené informácie nemusia byť správne, chybné údaje opravte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358C" w:rsidRDefault="0046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a.)Vodný ekosystém tvorí voda ako aj vodné a pobrežné organizmy a neživé zložky prostredia. K nižším rastlinám vodného ekosystému patria: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lekno biele, </w:t>
      </w:r>
      <w:proofErr w:type="spellStart"/>
      <w:r>
        <w:rPr>
          <w:rFonts w:ascii="Times New Roman" w:hAnsi="Times New Roman" w:cs="Times New Roman"/>
          <w:sz w:val="28"/>
          <w:szCs w:val="28"/>
        </w:rPr>
        <w:t>leknica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žltá a pod.</w:t>
      </w:r>
    </w:p>
    <w:p w:rsidR="0046358C" w:rsidRDefault="0046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b.)K parazitickým </w:t>
      </w:r>
      <w:proofErr w:type="spellStart"/>
      <w:r>
        <w:rPr>
          <w:rFonts w:ascii="Times New Roman" w:hAnsi="Times New Roman" w:cs="Times New Roman"/>
          <w:sz w:val="28"/>
          <w:szCs w:val="28"/>
        </w:rPr>
        <w:t>hlístovcom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patria mrľa ľudská a motolica pečeňová.</w:t>
      </w:r>
    </w:p>
    <w:p w:rsidR="0046358C" w:rsidRDefault="0046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c.)Základom tela semenných rastlín je </w:t>
      </w:r>
      <w:proofErr w:type="spellStart"/>
      <w:r>
        <w:rPr>
          <w:rFonts w:ascii="Times New Roman" w:hAnsi="Times New Roman" w:cs="Times New Roman"/>
          <w:sz w:val="28"/>
          <w:szCs w:val="28"/>
        </w:rPr>
        <w:t>kormus</w:t>
      </w:r>
      <w:proofErr w:type="spellEnd"/>
      <w:r>
        <w:rPr>
          <w:rFonts w:ascii="Times New Roman" w:hAnsi="Times New Roman" w:cs="Times New Roman"/>
          <w:sz w:val="28"/>
          <w:szCs w:val="28"/>
        </w:rPr>
        <w:t>. Rozmnožovacím útvarom je výtrus.</w:t>
      </w:r>
    </w:p>
    <w:p w:rsidR="0046358C" w:rsidRDefault="0046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d.) Všetky semenné rastliny majú spoločného predchodcu, vyvinuli sa z </w:t>
      </w:r>
      <w:proofErr w:type="spellStart"/>
      <w:r>
        <w:rPr>
          <w:rFonts w:ascii="Times New Roman" w:hAnsi="Times New Roman" w:cs="Times New Roman"/>
          <w:sz w:val="28"/>
          <w:szCs w:val="28"/>
        </w:rPr>
        <w:t>kardaistorastov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358C" w:rsidRDefault="0046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e.)K oddeleniam semenných rastlín patria: </w:t>
      </w:r>
      <w:proofErr w:type="spellStart"/>
      <w:r>
        <w:rPr>
          <w:rFonts w:ascii="Times New Roman" w:hAnsi="Times New Roman" w:cs="Times New Roman"/>
          <w:sz w:val="28"/>
          <w:szCs w:val="28"/>
        </w:rPr>
        <w:t>prasličkorasty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sladičorasty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papraďorasty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358C" w:rsidRDefault="0046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f.)Čeľaď lipnicovité ku ktorej patrí napr. záružlie močiarne je čeľaďou 2-klíčnolistových rastlín.</w:t>
      </w:r>
    </w:p>
    <w:p w:rsidR="0046358C" w:rsidRDefault="0046358C">
      <w:pPr>
        <w:rPr>
          <w:rFonts w:ascii="Times New Roman" w:hAnsi="Times New Roman" w:cs="Times New Roman"/>
          <w:sz w:val="28"/>
          <w:szCs w:val="28"/>
        </w:rPr>
      </w:pPr>
      <w:r w:rsidRPr="00F5128D">
        <w:rPr>
          <w:rFonts w:ascii="Times New Roman" w:hAnsi="Times New Roman" w:cs="Times New Roman"/>
          <w:b/>
          <w:sz w:val="28"/>
          <w:szCs w:val="28"/>
        </w:rPr>
        <w:t>2.</w:t>
      </w:r>
      <w:r w:rsidR="00054234" w:rsidRPr="00F5128D">
        <w:rPr>
          <w:rFonts w:ascii="Times New Roman" w:hAnsi="Times New Roman" w:cs="Times New Roman"/>
          <w:b/>
          <w:sz w:val="28"/>
          <w:szCs w:val="28"/>
        </w:rPr>
        <w:t>Ako delíme semenné rastliny</w:t>
      </w:r>
      <w:r w:rsidR="00054234">
        <w:rPr>
          <w:rFonts w:ascii="Times New Roman" w:hAnsi="Times New Roman" w:cs="Times New Roman"/>
          <w:sz w:val="28"/>
          <w:szCs w:val="28"/>
        </w:rPr>
        <w:t xml:space="preserve"> podľa stupňa vyspelosti???</w:t>
      </w:r>
    </w:p>
    <w:p w:rsidR="00054234" w:rsidRDefault="00054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3.V skratke </w:t>
      </w:r>
      <w:r w:rsidRPr="00F5128D">
        <w:rPr>
          <w:rFonts w:ascii="Times New Roman" w:hAnsi="Times New Roman" w:cs="Times New Roman"/>
          <w:b/>
          <w:sz w:val="28"/>
          <w:szCs w:val="28"/>
        </w:rPr>
        <w:t xml:space="preserve">charakterizujte oddelenie </w:t>
      </w:r>
      <w:proofErr w:type="spellStart"/>
      <w:r w:rsidRPr="00F5128D">
        <w:rPr>
          <w:rFonts w:ascii="Times New Roman" w:hAnsi="Times New Roman" w:cs="Times New Roman"/>
          <w:b/>
          <w:sz w:val="28"/>
          <w:szCs w:val="28"/>
        </w:rPr>
        <w:t>borovicorasty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vymenujte ich triedy.</w:t>
      </w:r>
    </w:p>
    <w:p w:rsidR="00054234" w:rsidRDefault="00054234">
      <w:pPr>
        <w:rPr>
          <w:rFonts w:ascii="Times New Roman" w:hAnsi="Times New Roman" w:cs="Times New Roman"/>
          <w:sz w:val="28"/>
          <w:szCs w:val="28"/>
        </w:rPr>
      </w:pPr>
      <w:r w:rsidRPr="00F5128D">
        <w:rPr>
          <w:rFonts w:ascii="Times New Roman" w:hAnsi="Times New Roman" w:cs="Times New Roman"/>
          <w:b/>
          <w:sz w:val="28"/>
          <w:szCs w:val="28"/>
        </w:rPr>
        <w:t xml:space="preserve">4.Delenie </w:t>
      </w:r>
      <w:proofErr w:type="spellStart"/>
      <w:r w:rsidRPr="00F5128D">
        <w:rPr>
          <w:rFonts w:ascii="Times New Roman" w:hAnsi="Times New Roman" w:cs="Times New Roman"/>
          <w:b/>
          <w:sz w:val="28"/>
          <w:szCs w:val="28"/>
        </w:rPr>
        <w:t>magnoliorastov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základné rozdiely medzi nimi.</w:t>
      </w:r>
    </w:p>
    <w:p w:rsidR="00054234" w:rsidRDefault="00054234">
      <w:pPr>
        <w:rPr>
          <w:rFonts w:ascii="Times New Roman" w:hAnsi="Times New Roman" w:cs="Times New Roman"/>
          <w:sz w:val="28"/>
          <w:szCs w:val="28"/>
        </w:rPr>
      </w:pPr>
      <w:r w:rsidRPr="00F5128D">
        <w:rPr>
          <w:rFonts w:ascii="Times New Roman" w:hAnsi="Times New Roman" w:cs="Times New Roman"/>
          <w:b/>
          <w:sz w:val="28"/>
          <w:szCs w:val="28"/>
        </w:rPr>
        <w:t>5.</w:t>
      </w:r>
      <w:r w:rsidR="00822D9E" w:rsidRPr="00F5128D">
        <w:rPr>
          <w:rFonts w:ascii="Times New Roman" w:hAnsi="Times New Roman" w:cs="Times New Roman"/>
          <w:b/>
          <w:sz w:val="28"/>
          <w:szCs w:val="28"/>
        </w:rPr>
        <w:t>Stavba tela</w:t>
      </w:r>
      <w:r w:rsidR="00822D9E">
        <w:rPr>
          <w:rFonts w:ascii="Times New Roman" w:hAnsi="Times New Roman" w:cs="Times New Roman"/>
          <w:sz w:val="28"/>
          <w:szCs w:val="28"/>
        </w:rPr>
        <w:t xml:space="preserve"> HUBIEK.</w:t>
      </w:r>
    </w:p>
    <w:p w:rsidR="00822D9E" w:rsidRDefault="00822D9E">
      <w:pPr>
        <w:rPr>
          <w:rFonts w:ascii="Times New Roman" w:hAnsi="Times New Roman" w:cs="Times New Roman"/>
          <w:sz w:val="28"/>
          <w:szCs w:val="28"/>
        </w:rPr>
      </w:pPr>
      <w:r w:rsidRPr="00F5128D">
        <w:rPr>
          <w:rFonts w:ascii="Times New Roman" w:hAnsi="Times New Roman" w:cs="Times New Roman"/>
          <w:b/>
          <w:sz w:val="28"/>
          <w:szCs w:val="28"/>
        </w:rPr>
        <w:t xml:space="preserve">6.Systém </w:t>
      </w:r>
      <w:proofErr w:type="spellStart"/>
      <w:r w:rsidRPr="00F5128D">
        <w:rPr>
          <w:rFonts w:ascii="Times New Roman" w:hAnsi="Times New Roman" w:cs="Times New Roman"/>
          <w:b/>
          <w:sz w:val="28"/>
          <w:szCs w:val="28"/>
        </w:rPr>
        <w:t>obrúčkavcov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zástupcovia</w:t>
      </w:r>
    </w:p>
    <w:p w:rsidR="00BB4E0F" w:rsidRPr="0046358C" w:rsidRDefault="00BB4E0F">
      <w:pPr>
        <w:rPr>
          <w:rFonts w:ascii="Times New Roman" w:hAnsi="Times New Roman" w:cs="Times New Roman"/>
          <w:sz w:val="28"/>
          <w:szCs w:val="28"/>
        </w:rPr>
      </w:pPr>
      <w:r w:rsidRPr="00BB4E0F">
        <w:rPr>
          <w:rFonts w:ascii="Times New Roman" w:hAnsi="Times New Roman" w:cs="Times New Roman"/>
          <w:b/>
          <w:sz w:val="28"/>
          <w:szCs w:val="28"/>
        </w:rPr>
        <w:t>7.Pŕhlivce</w:t>
      </w:r>
      <w:r>
        <w:rPr>
          <w:rFonts w:ascii="Times New Roman" w:hAnsi="Times New Roman" w:cs="Times New Roman"/>
          <w:sz w:val="28"/>
          <w:szCs w:val="28"/>
        </w:rPr>
        <w:t xml:space="preserve"> – stavba tela, nervová sústava, životné štádiá</w:t>
      </w:r>
    </w:p>
    <w:sectPr w:rsidR="00BB4E0F" w:rsidRPr="0046358C" w:rsidSect="00F5128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6358C"/>
    <w:rsid w:val="00054234"/>
    <w:rsid w:val="0046358C"/>
    <w:rsid w:val="00822D9E"/>
    <w:rsid w:val="00BB4E0F"/>
    <w:rsid w:val="00F5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836</Characters>
  <Application>Microsoft Office Word</Application>
  <DocSecurity>0</DocSecurity>
  <Lines>6</Lines>
  <Paragraphs>1</Paragraphs>
  <ScaleCrop>false</ScaleCrop>
  <Company>Hewlett-Packard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2016-04-03T08:34:00Z</dcterms:created>
  <dcterms:modified xsi:type="dcterms:W3CDTF">2016-04-03T08:48:00Z</dcterms:modified>
</cp:coreProperties>
</file>