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85" w:rsidRPr="00054C85" w:rsidRDefault="00054C85" w:rsidP="00054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sk-SK"/>
        </w:rPr>
      </w:pPr>
      <w:r w:rsidRPr="00054C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sk-SK"/>
        </w:rPr>
        <w:t>Adresár pracovníkov KŠÚ a CVČ zabezpečujúcich obvodné a krajské kola POPS</w:t>
      </w:r>
    </w:p>
    <w:p w:rsidR="00054C85" w:rsidRDefault="00054C85" w:rsidP="00054C85">
      <w:pPr>
        <w:pStyle w:val="Normlnywebov"/>
      </w:pPr>
      <w:r>
        <w:rPr>
          <w:rStyle w:val="Siln"/>
        </w:rPr>
        <w:t xml:space="preserve">KOŠICKÝ KRAJ </w:t>
      </w:r>
      <w:r>
        <w:rPr>
          <w:b/>
          <w:bCs/>
        </w:rPr>
        <w:br/>
      </w:r>
      <w:r>
        <w:rPr>
          <w:rStyle w:val="Siln"/>
        </w:rPr>
        <w:t> </w:t>
      </w:r>
      <w:r>
        <w:t xml:space="preserve"> </w:t>
      </w:r>
    </w:p>
    <w:p w:rsidR="00054C85" w:rsidRDefault="00054C85" w:rsidP="00054C85">
      <w:pPr>
        <w:pStyle w:val="Normlnywebov"/>
      </w:pPr>
      <w:r>
        <w:rPr>
          <w:rStyle w:val="Siln"/>
        </w:rPr>
        <w:t xml:space="preserve">PaedDr. Milan </w:t>
      </w:r>
      <w:proofErr w:type="spellStart"/>
      <w:r>
        <w:rPr>
          <w:rStyle w:val="Siln"/>
        </w:rPr>
        <w:t>Gomolčák</w:t>
      </w:r>
      <w:proofErr w:type="spellEnd"/>
      <w:r>
        <w:rPr>
          <w:rStyle w:val="Siln"/>
        </w:rPr>
        <w:t xml:space="preserve"> </w:t>
      </w:r>
      <w:r>
        <w:rPr>
          <w:b/>
          <w:bCs/>
        </w:rPr>
        <w:br/>
      </w:r>
      <w:r>
        <w:rPr>
          <w:rStyle w:val="Siln"/>
        </w:rPr>
        <w:t xml:space="preserve">GO, OAJ, OFJ, ONJ, ORJ, OŠJ, TO </w:t>
      </w:r>
    </w:p>
    <w:p w:rsidR="00054C85" w:rsidRDefault="00054C85" w:rsidP="00054C85">
      <w:pPr>
        <w:pStyle w:val="Normlnywebov"/>
      </w:pPr>
      <w:r>
        <w:t xml:space="preserve">Krajský školský úrad, </w:t>
      </w:r>
      <w:proofErr w:type="spellStart"/>
      <w:r>
        <w:t>Zádielská</w:t>
      </w:r>
      <w:proofErr w:type="spellEnd"/>
      <w:r>
        <w:t xml:space="preserve"> 1, 040 78 Košice </w:t>
      </w:r>
      <w:r>
        <w:br/>
        <w:t xml:space="preserve">055/7245119 </w:t>
      </w:r>
      <w:r>
        <w:br/>
      </w:r>
      <w:hyperlink r:id="rId5" w:history="1">
        <w:r>
          <w:rPr>
            <w:rStyle w:val="Hypertextovprepojenie"/>
          </w:rPr>
          <w:t>gomolcak.milan@ksuke.sk</w:t>
        </w:r>
      </w:hyperlink>
      <w:r>
        <w:t xml:space="preserve"> </w:t>
      </w:r>
    </w:p>
    <w:p w:rsidR="00054C85" w:rsidRPr="00054C85" w:rsidRDefault="00054C85" w:rsidP="00054C85">
      <w:pPr>
        <w:pStyle w:val="Nadpis1"/>
        <w:rPr>
          <w:sz w:val="24"/>
          <w:szCs w:val="24"/>
          <w:u w:val="single"/>
        </w:rPr>
      </w:pPr>
      <w:r>
        <w:br/>
      </w:r>
      <w:r w:rsidRPr="00054C85">
        <w:rPr>
          <w:sz w:val="24"/>
          <w:szCs w:val="24"/>
          <w:u w:val="single"/>
        </w:rPr>
        <w:t>Adresár členov CK OAJ</w:t>
      </w:r>
    </w:p>
    <w:p w:rsidR="00054C85" w:rsidRDefault="00054C85" w:rsidP="00054C85">
      <w:pPr>
        <w:pStyle w:val="Normlnywebov"/>
      </w:pPr>
      <w:r>
        <w:rPr>
          <w:rStyle w:val="Siln"/>
        </w:rPr>
        <w:t xml:space="preserve">Doc. PhDr. Jana </w:t>
      </w:r>
      <w:proofErr w:type="spellStart"/>
      <w:r>
        <w:rPr>
          <w:rStyle w:val="Siln"/>
        </w:rPr>
        <w:t>Bérešová</w:t>
      </w:r>
      <w:proofErr w:type="spellEnd"/>
      <w:r>
        <w:rPr>
          <w:rStyle w:val="Siln"/>
        </w:rPr>
        <w:t xml:space="preserve">, PhD. </w:t>
      </w:r>
      <w:proofErr w:type="spellStart"/>
      <w:r>
        <w:rPr>
          <w:rStyle w:val="Siln"/>
        </w:rPr>
        <w:t>mim</w:t>
      </w:r>
      <w:proofErr w:type="spellEnd"/>
      <w:r>
        <w:rPr>
          <w:rStyle w:val="Siln"/>
        </w:rPr>
        <w:t xml:space="preserve">. prof. </w:t>
      </w:r>
      <w:r>
        <w:rPr>
          <w:b/>
          <w:bCs/>
        </w:rPr>
        <w:br/>
      </w:r>
      <w:r>
        <w:rPr>
          <w:rStyle w:val="Siln"/>
        </w:rPr>
        <w:t>predsedníčka CK OAJ</w:t>
      </w:r>
      <w:r>
        <w:t xml:space="preserve"> </w:t>
      </w:r>
    </w:p>
    <w:p w:rsidR="00054C85" w:rsidRDefault="00054C85" w:rsidP="00054C85">
      <w:pPr>
        <w:pStyle w:val="Normlnywebov"/>
      </w:pPr>
      <w:r>
        <w:t xml:space="preserve">Trnavská univerzita, </w:t>
      </w:r>
      <w:proofErr w:type="spellStart"/>
      <w:r>
        <w:t>Hornopotočná</w:t>
      </w:r>
      <w:proofErr w:type="spellEnd"/>
      <w:r>
        <w:t xml:space="preserve"> 23, 918 43 Trnava </w:t>
      </w:r>
      <w:r>
        <w:br/>
        <w:t xml:space="preserve">033/5939206 </w:t>
      </w:r>
      <w:r>
        <w:br/>
      </w:r>
      <w:hyperlink r:id="rId6" w:history="1">
        <w:r>
          <w:rPr>
            <w:rStyle w:val="Hypertextovprepojenie"/>
          </w:rPr>
          <w:t>jberes@truni.sk</w:t>
        </w:r>
      </w:hyperlink>
      <w:r>
        <w:t xml:space="preserve"> </w:t>
      </w:r>
      <w:r>
        <w:br/>
      </w:r>
      <w:r>
        <w:br/>
      </w:r>
      <w:r>
        <w:br/>
      </w:r>
      <w:r>
        <w:rPr>
          <w:rStyle w:val="Siln"/>
        </w:rPr>
        <w:t xml:space="preserve">PhDr. Peter </w:t>
      </w:r>
      <w:proofErr w:type="spellStart"/>
      <w:r>
        <w:rPr>
          <w:rStyle w:val="Siln"/>
        </w:rPr>
        <w:t>Barát</w:t>
      </w:r>
      <w:proofErr w:type="spellEnd"/>
      <w:r>
        <w:rPr>
          <w:rStyle w:val="Siln"/>
        </w:rPr>
        <w:t xml:space="preserve"> </w:t>
      </w:r>
      <w:r>
        <w:rPr>
          <w:b/>
          <w:bCs/>
        </w:rPr>
        <w:br/>
      </w:r>
      <w:r>
        <w:rPr>
          <w:rStyle w:val="Siln"/>
        </w:rPr>
        <w:t>tajomník CK OAJ</w:t>
      </w:r>
      <w:r>
        <w:t xml:space="preserve"> </w:t>
      </w:r>
    </w:p>
    <w:p w:rsidR="00054C85" w:rsidRDefault="00054C85" w:rsidP="00054C85">
      <w:pPr>
        <w:pStyle w:val="Normlnywebov"/>
      </w:pPr>
      <w:r>
        <w:t xml:space="preserve">IUVENTA – Slovenský inštitút mládeže, Búdková 2, 811 04 Bratislava </w:t>
      </w:r>
      <w:r>
        <w:br/>
        <w:t xml:space="preserve">02/59296282, 0917718809 </w:t>
      </w:r>
      <w:r>
        <w:br/>
      </w:r>
      <w:hyperlink r:id="rId7" w:history="1">
        <w:r>
          <w:rPr>
            <w:rStyle w:val="Hypertextovprepojenie"/>
          </w:rPr>
          <w:t>peter.barat@iuventa.sk</w:t>
        </w:r>
      </w:hyperlink>
      <w:r>
        <w:t xml:space="preserve"> </w:t>
      </w:r>
    </w:p>
    <w:p w:rsidR="00054C85" w:rsidRDefault="00054C85" w:rsidP="00054C85">
      <w:pPr>
        <w:pStyle w:val="Normlnywebov"/>
      </w:pPr>
      <w:r>
        <w:rPr>
          <w:rStyle w:val="Siln"/>
        </w:rPr>
        <w:t xml:space="preserve">Mgr. Mária </w:t>
      </w:r>
      <w:proofErr w:type="spellStart"/>
      <w:r>
        <w:rPr>
          <w:rStyle w:val="Siln"/>
        </w:rPr>
        <w:t>Valchová</w:t>
      </w:r>
      <w:proofErr w:type="spellEnd"/>
      <w:r>
        <w:rPr>
          <w:rStyle w:val="Siln"/>
        </w:rPr>
        <w:t xml:space="preserve"> </w:t>
      </w:r>
      <w:r>
        <w:rPr>
          <w:b/>
          <w:bCs/>
        </w:rPr>
        <w:br/>
      </w:r>
      <w:r>
        <w:rPr>
          <w:rStyle w:val="Siln"/>
        </w:rPr>
        <w:t>predsedníčka KK OAJ pre Košický kraj</w:t>
      </w:r>
      <w:r>
        <w:t xml:space="preserve"> </w:t>
      </w:r>
    </w:p>
    <w:p w:rsidR="00054C85" w:rsidRDefault="00054C85" w:rsidP="00054C85">
      <w:pPr>
        <w:pStyle w:val="Normlnywebov"/>
      </w:pPr>
      <w:r>
        <w:t xml:space="preserve">Gymnázium, Poštová 9, 042 52 Košice </w:t>
      </w:r>
      <w:r>
        <w:br/>
        <w:t xml:space="preserve">055/6224917 </w:t>
      </w:r>
      <w:r>
        <w:br/>
      </w:r>
      <w:hyperlink r:id="rId8" w:history="1">
        <w:r>
          <w:rPr>
            <w:rStyle w:val="Hypertextovprepojenie"/>
          </w:rPr>
          <w:t>valmima@stonline.sk</w:t>
        </w:r>
      </w:hyperlink>
      <w:r>
        <w:t xml:space="preserve"> 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Ďalšie informácie podajú členovia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Celoštátnej komisie Olympiády v anglickom jazyku: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Doc. PhDr. Jana </w:t>
      </w:r>
      <w:proofErr w:type="spellStart"/>
      <w:r>
        <w:rPr>
          <w:rFonts w:ascii="Calibri,Bold" w:hAnsi="Calibri,Bold" w:cs="Calibri,Bold"/>
          <w:b/>
          <w:bCs/>
        </w:rPr>
        <w:t>Bérešová</w:t>
      </w:r>
      <w:proofErr w:type="spellEnd"/>
      <w:r>
        <w:rPr>
          <w:rFonts w:ascii="Calibri,Bold" w:hAnsi="Calibri,Bold" w:cs="Calibri,Bold"/>
          <w:b/>
          <w:bCs/>
        </w:rPr>
        <w:t xml:space="preserve">, PhD. </w:t>
      </w:r>
      <w:r>
        <w:rPr>
          <w:rFonts w:ascii="Calibri" w:hAnsi="Calibri" w:cs="Calibri"/>
        </w:rPr>
        <w:t>(predsedníčka CK OAJ)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Pedagogická fakulta TU, Priemyselná 4, 918 43 Trnava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Tel.: 0911 612 624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E-mail: jberes@truni.sk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PhDr. Peter </w:t>
      </w:r>
      <w:proofErr w:type="spellStart"/>
      <w:r>
        <w:rPr>
          <w:rFonts w:ascii="Calibri,Bold" w:hAnsi="Calibri,Bold" w:cs="Calibri,Bold"/>
          <w:b/>
          <w:bCs/>
        </w:rPr>
        <w:t>Barát</w:t>
      </w:r>
      <w:proofErr w:type="spellEnd"/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IUVENTA – Slovenský inštitút mládeže, Búdková 2, 811 04 Bratislava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e-mail: peter.barat@inventa.sk</w:t>
      </w:r>
    </w:p>
    <w:p w:rsidR="00AB1DA9" w:rsidRDefault="00AB1DA9" w:rsidP="00AB1DA9">
      <w:pPr>
        <w:pStyle w:val="Normlnywebov"/>
      </w:pPr>
      <w:r>
        <w:rPr>
          <w:rFonts w:ascii="Calibri" w:hAnsi="Calibri" w:cs="Calibri"/>
        </w:rPr>
        <w:t>Tel.: 02/59296282, 0917/718809, fax:02/59296123</w:t>
      </w:r>
    </w:p>
    <w:p w:rsidR="00054C85" w:rsidRPr="00054C85" w:rsidRDefault="00054C85" w:rsidP="00054C85">
      <w:pPr>
        <w:pStyle w:val="Default"/>
        <w:jc w:val="center"/>
        <w:rPr>
          <w:b/>
          <w:u w:val="single"/>
        </w:rPr>
      </w:pPr>
      <w:r w:rsidRPr="00054C85">
        <w:rPr>
          <w:b/>
          <w:u w:val="single"/>
        </w:rPr>
        <w:lastRenderedPageBreak/>
        <w:t>ORGANIZAČNÝ PORIADOK OAJ</w:t>
      </w:r>
    </w:p>
    <w:p w:rsidR="00054C85" w:rsidRDefault="00054C85" w:rsidP="00054C85">
      <w:pPr>
        <w:pStyle w:val="Default"/>
      </w:pPr>
    </w:p>
    <w:p w:rsidR="00054C85" w:rsidRDefault="00054C85" w:rsidP="00054C85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6) </w:t>
      </w:r>
      <w:r>
        <w:rPr>
          <w:sz w:val="23"/>
          <w:szCs w:val="23"/>
        </w:rPr>
        <w:t xml:space="preserve">Po skončení obvodného kola odovzdá predseda odbornej poroty výsledkové listiny predsedovi obvodnej komisie OAJ, ktorý ich zašle elektronickou poštou do 3 dní po obvodnom kole predsedovi krajskej komisie OAJ, predsedníčke CK OAJ a KŠÚ resp. poverenému CVČ. </w:t>
      </w:r>
      <w:proofErr w:type="spellStart"/>
      <w:r>
        <w:rPr>
          <w:sz w:val="23"/>
          <w:szCs w:val="23"/>
        </w:rPr>
        <w:t>Ţiakov</w:t>
      </w:r>
      <w:proofErr w:type="spellEnd"/>
      <w:r>
        <w:rPr>
          <w:sz w:val="23"/>
          <w:szCs w:val="23"/>
        </w:rPr>
        <w:t xml:space="preserve"> postupujúcich do krajského kola </w:t>
      </w:r>
      <w:proofErr w:type="spellStart"/>
      <w:r>
        <w:rPr>
          <w:sz w:val="23"/>
          <w:szCs w:val="23"/>
        </w:rPr>
        <w:t>môţe</w:t>
      </w:r>
      <w:proofErr w:type="spellEnd"/>
      <w:r>
        <w:rPr>
          <w:sz w:val="23"/>
          <w:szCs w:val="23"/>
        </w:rPr>
        <w:t xml:space="preserve"> predseda obvodnej komisie nahlásiť predsedovi krajskej komisie a organizátorovi krajského kola olympiády do 24 hodín po ukončení </w:t>
      </w:r>
      <w:proofErr w:type="spellStart"/>
      <w:r>
        <w:rPr>
          <w:sz w:val="23"/>
          <w:szCs w:val="23"/>
        </w:rPr>
        <w:t>súťaţe</w:t>
      </w:r>
      <w:proofErr w:type="spellEnd"/>
      <w:r>
        <w:rPr>
          <w:sz w:val="23"/>
          <w:szCs w:val="23"/>
        </w:rPr>
        <w:t xml:space="preserve">. </w:t>
      </w:r>
    </w:p>
    <w:p w:rsidR="00054C85" w:rsidRDefault="00054C85" w:rsidP="00054C85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(7) Predseda obvodnej komisie vyhodnotí priebeh a úroveň obvodného kola, vo vyhodnotení podujatia uvedie aj celkový počet </w:t>
      </w:r>
      <w:proofErr w:type="spellStart"/>
      <w:r>
        <w:rPr>
          <w:sz w:val="23"/>
          <w:szCs w:val="23"/>
        </w:rPr>
        <w:t>ţiakov</w:t>
      </w:r>
      <w:proofErr w:type="spellEnd"/>
      <w:r>
        <w:rPr>
          <w:sz w:val="23"/>
          <w:szCs w:val="23"/>
        </w:rPr>
        <w:t xml:space="preserve"> zúčastnených v školských kolách i obvodnom kole olympiády. Vyhodnotenie zašle elektronickou poštou príslušnému predsedovi krajskej komisie OAJ do 7 dní po obvodnom kole. </w:t>
      </w:r>
    </w:p>
    <w:p w:rsidR="00054C85" w:rsidRDefault="00054C85" w:rsidP="00054C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(8) </w:t>
      </w:r>
      <w:proofErr w:type="spellStart"/>
      <w:r>
        <w:rPr>
          <w:sz w:val="23"/>
          <w:szCs w:val="23"/>
        </w:rPr>
        <w:t>Ţiaci</w:t>
      </w:r>
      <w:proofErr w:type="spellEnd"/>
      <w:r>
        <w:rPr>
          <w:sz w:val="23"/>
          <w:szCs w:val="23"/>
        </w:rPr>
        <w:t xml:space="preserve">, ktorí sa v obvodnom kole OAJ umiestnili na 1. mieste postupujú do krajského kola. </w:t>
      </w:r>
    </w:p>
    <w:p w:rsidR="00054C85" w:rsidRDefault="00054C85" w:rsidP="00054C85">
      <w:pPr>
        <w:pStyle w:val="Normlnywebov"/>
      </w:pPr>
    </w:p>
    <w:p w:rsidR="00054C85" w:rsidRDefault="00054C85" w:rsidP="00054C8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METODICKO-ORGANIZAČNÉ POKYNY OLYMPIÁDY V ANGLICKOM JAZYKU</w:t>
      </w:r>
    </w:p>
    <w:p w:rsidR="00054C85" w:rsidRDefault="00054C85" w:rsidP="00054C85">
      <w:pPr>
        <w:pStyle w:val="Normlnywebov"/>
        <w:jc w:val="center"/>
      </w:pPr>
      <w:r>
        <w:rPr>
          <w:rFonts w:ascii="Calibri,Bold" w:hAnsi="Calibri,Bold" w:cs="Calibri,Bold"/>
          <w:b/>
          <w:bCs/>
        </w:rPr>
        <w:t>22. ročník, školský rok 2011/2012</w:t>
      </w:r>
    </w:p>
    <w:p w:rsidR="00054C85" w:rsidRDefault="00054C85" w:rsidP="00054C8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2. OBVODNÉ KOLO</w:t>
      </w:r>
    </w:p>
    <w:p w:rsidR="00054C85" w:rsidRDefault="00054C85" w:rsidP="0005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Obvodného kola sa zúčastňujú žiaci základných, stredných škôl a príslušných ročníkov šesťročných</w:t>
      </w:r>
    </w:p>
    <w:p w:rsidR="00C666B5" w:rsidRDefault="00054C85" w:rsidP="0005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a osemročných gymnázií, ktorí sa v školskom kole OAJ umiestnili na 1. mieste v každej kategórii. </w:t>
      </w:r>
      <w:r>
        <w:rPr>
          <w:rFonts w:ascii="Calibri" w:hAnsi="Calibri" w:cs="Calibri"/>
          <w:color w:val="FF0000"/>
        </w:rPr>
        <w:t>Kategórie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1C a 2C1 nemajú obvodné kolo. Víťazi školských kôl postupujú priamo na krajské kolo.</w:t>
      </w:r>
    </w:p>
    <w:p w:rsidR="00AB1DA9" w:rsidRDefault="00AB1DA9" w:rsidP="0005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KATEGÓRIE OLYMPIÁDY V ANGLICKOM JAZYKU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1A žiaci 5., 6. a 7. ročníka ZŠ, žiaci prímy a sekundy osemročných gymnázií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žiaci, ktorí nenavštevujú bilingválny typ výučby, alebo sa neučia ani jeden predmet v AJ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žiaci, ktorých pobyt v anglicky hovoriacich krajinách alebo v inej krajine, v ktorej vyučovacím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jazykom je AJ, netrval dlhšie ako dva mesiace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1B žiaci 8. a 9. ročníka ZŠ, žiaci tercie a kvarty osemročných gymnázií, žiaci 1. a 2. ročníka šesťročných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gymnázií,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žiaci, ktorí nenavštevujú bilingválny typ výučby, alebo sa neučia ani jeden predmet v AJ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žiaci, ktorých pobyt v po anglicky hovoriacich krajinách alebo v inej krajine, v ktorej vyučovacím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jazykom je AJ, netrval dlhšie ako dva mesiace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OBSAH OLYMPIÁDY V ANGLICKOM JAZYKU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B1DA9" w:rsidRP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u w:val="single"/>
        </w:rPr>
      </w:pPr>
      <w:r w:rsidRPr="00AB1DA9">
        <w:rPr>
          <w:rFonts w:ascii="Calibri,Bold" w:hAnsi="Calibri,Bold" w:cs="Calibri,Bold"/>
          <w:b/>
          <w:bCs/>
          <w:u w:val="single"/>
        </w:rPr>
        <w:t>Písomná časť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Cieľom písomnej časti – testu je preveriť jazykovú kompetenciu na príslušnej úrovni (počúvanie s porozumením,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čítanie s porozumením, používanie jazyka).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Písomný </w:t>
      </w:r>
      <w:r>
        <w:rPr>
          <w:rFonts w:ascii="Calibri" w:hAnsi="Calibri" w:cs="Calibri"/>
        </w:rPr>
        <w:t>test: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počúvanie s porozumením – 5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čítanie s porozumením – 10 minút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Čas testovania – 15 minút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používanie jazyka: slovná zásoba – 10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gramatika - 15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Čas testovania – 15 (max. 20) minút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Hodnotenie: max. 40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Celkový čas testovania – max. 35 minút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B1DA9" w:rsidRP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u w:val="single"/>
        </w:rPr>
      </w:pPr>
      <w:r w:rsidRPr="00AB1DA9">
        <w:rPr>
          <w:rFonts w:ascii="Calibri,Bold" w:hAnsi="Calibri,Bold" w:cs="Calibri,Bold"/>
          <w:b/>
          <w:bCs/>
          <w:u w:val="single"/>
        </w:rPr>
        <w:t>Ústna časť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roleplay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– 15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proofErr w:type="spellStart"/>
      <w:r>
        <w:rPr>
          <w:rFonts w:ascii="Calibri" w:hAnsi="Calibri" w:cs="Calibri"/>
        </w:rPr>
        <w:t>picture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– 15 bodov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 oboch disciplínach sa hodnotí splnenie úlohy na základe </w:t>
      </w:r>
      <w:bookmarkStart w:id="0" w:name="_GoBack"/>
      <w:bookmarkEnd w:id="0"/>
      <w:r>
        <w:rPr>
          <w:rFonts w:ascii="Calibri" w:hAnsi="Calibri" w:cs="Calibri"/>
        </w:rPr>
        <w:t>zadania, komunikatívna zručnosť a plynulosť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vyjadrovania, jazyková úroveň (gramatika, syntax) a rozsah slovnej zásoby a jej použitie.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Žiak má nárok na 2-minútovú prípravu, jeho odpoveď trvá približne 5 minút.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Splnenie zadania – 3 body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Interakcia a plynulosť vyjadrovania – 4 body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Jazyková úroveň (gramatika a syntax) – 4 body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Rozsah a použitie slovnej zásoby – 4 body</w:t>
      </w:r>
    </w:p>
    <w:p w:rsidR="00AB1DA9" w:rsidRDefault="00AB1DA9" w:rsidP="00AB1DA9">
      <w:pPr>
        <w:autoSpaceDE w:val="0"/>
        <w:autoSpaceDN w:val="0"/>
        <w:adjustRightInd w:val="0"/>
        <w:spacing w:after="0" w:line="240" w:lineRule="auto"/>
      </w:pPr>
      <w:r>
        <w:rPr>
          <w:rFonts w:ascii="Calibri,Bold" w:hAnsi="Calibri,Bold" w:cs="Calibri,Bold"/>
          <w:b/>
          <w:bCs/>
        </w:rPr>
        <w:t>Hodnotenie: 30 bodov (2-krát po 15 bodov)</w:t>
      </w:r>
    </w:p>
    <w:sectPr w:rsidR="00AB1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85"/>
    <w:rsid w:val="00054C85"/>
    <w:rsid w:val="00AB1DA9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5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54C85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54C85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54C8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Default">
    <w:name w:val="Default"/>
    <w:rsid w:val="00054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5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54C85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54C85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54C8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Default">
    <w:name w:val="Default"/>
    <w:rsid w:val="00054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mima@stonline.s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.barat@iuventa.s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beres@truni.sk" TargetMode="External"/><Relationship Id="rId5" Type="http://schemas.openxmlformats.org/officeDocument/2006/relationships/hyperlink" Target="mailto:gomolcak.milan@ksuke.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2011-12-19T09:48:00Z</cp:lastPrinted>
  <dcterms:created xsi:type="dcterms:W3CDTF">2011-12-19T09:31:00Z</dcterms:created>
  <dcterms:modified xsi:type="dcterms:W3CDTF">2011-12-19T09:50:00Z</dcterms:modified>
</cp:coreProperties>
</file>