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C22381" w:rsidRPr="00C22381" w:rsidTr="00C22381">
        <w:trPr>
          <w:tblCellSpacing w:w="0" w:type="dxa"/>
        </w:trPr>
        <w:tc>
          <w:tcPr>
            <w:tcW w:w="9781" w:type="dxa"/>
            <w:vAlign w:val="center"/>
            <w:hideMark/>
          </w:tcPr>
          <w:p w:rsidR="00C22381" w:rsidRPr="00C22381" w:rsidRDefault="00C22381" w:rsidP="00C2238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22381" w:rsidRDefault="00C22381" w:rsidP="00C22381">
      <w:pPr>
        <w:jc w:val="both"/>
      </w:pPr>
      <w:r>
        <w:t xml:space="preserve">1. </w:t>
      </w:r>
      <w:r w:rsidRPr="00C22381">
        <w:rPr>
          <w:rFonts w:ascii="Times New Roman" w:eastAsia="Times New Roman" w:hAnsi="Times New Roman" w:cs="Times New Roman"/>
          <w:sz w:val="24"/>
          <w:szCs w:val="24"/>
        </w:rPr>
        <w:t xml:space="preserve">Skauti dostali počas pochodu v prírode úlohu zistiť výšku stromu. Nikto z nich sa však na vysokánsky strom neodvážil vyšplhať, aby ho odmeral. Preto sa rozhodli, že zistia jeho výšku pomocou dĺžky tieňa. Práve bolo 15:30 a skauti zistili, že strom vrhal tieň dlhý 6 metrov. </w:t>
      </w:r>
      <w:bookmarkStart w:id="0" w:name="_GoBack"/>
      <w:r w:rsidRPr="00C22381">
        <w:rPr>
          <w:rFonts w:ascii="Times New Roman" w:eastAsia="Times New Roman" w:hAnsi="Times New Roman" w:cs="Times New Roman"/>
          <w:sz w:val="24"/>
          <w:szCs w:val="24"/>
        </w:rPr>
        <w:t xml:space="preserve">Neďaleko nich stál stĺp s osvetlením, o ktorom sa prednedávnom dozvedeli, že meria 5 metrov. </w:t>
      </w:r>
      <w:bookmarkEnd w:id="0"/>
      <w:r w:rsidRPr="00C22381">
        <w:rPr>
          <w:rFonts w:ascii="Times New Roman" w:eastAsia="Times New Roman" w:hAnsi="Times New Roman" w:cs="Times New Roman"/>
          <w:sz w:val="24"/>
          <w:szCs w:val="24"/>
        </w:rPr>
        <w:t xml:space="preserve">Odmerali aj jeho tieň a zistili, že v tom istom čase vrhá tieň dlhý 1,5 metra. O chvíľu už vedeli aj výšku stromu. Ako ju vypočítali?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Aký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vysoký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strom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ktorého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výšku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zisťovali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C22381" w:rsidRDefault="00C22381" w:rsidP="00C22381">
      <w:pPr>
        <w:jc w:val="both"/>
      </w:pPr>
      <w:r>
        <w:t xml:space="preserve">2. </w:t>
      </w:r>
      <w:r w:rsidRPr="00C22381">
        <w:rPr>
          <w:noProof/>
          <w:lang w:eastAsia="sk-SK"/>
        </w:rPr>
        <w:drawing>
          <wp:inline distT="0" distB="0" distL="0" distR="0">
            <wp:extent cx="6381750" cy="673768"/>
            <wp:effectExtent l="19050" t="0" r="0" b="0"/>
            <wp:docPr id="1" name="obrázek 1" descr="http://www.goblmat.eu/data/Z9/32/P010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goblmat.eu/data/Z9/32/P01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04" cy="67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6AB" w:rsidRDefault="00C22381" w:rsidP="00C22381">
      <w:pPr>
        <w:pBdr>
          <w:bottom w:val="single" w:sz="6" w:space="1" w:color="auto"/>
        </w:pBdr>
        <w:jc w:val="both"/>
      </w:pPr>
      <w:r>
        <w:t xml:space="preserve">3. </w:t>
      </w:r>
    </w:p>
    <w:p w:rsidR="00C22381" w:rsidRDefault="00C22381" w:rsidP="00C22381">
      <w:pPr>
        <w:pBdr>
          <w:bottom w:val="single" w:sz="6" w:space="1" w:color="auto"/>
        </w:pBdr>
        <w:jc w:val="both"/>
      </w:pPr>
      <w:r w:rsidRPr="00C22381">
        <w:rPr>
          <w:noProof/>
          <w:lang w:eastAsia="sk-SK"/>
        </w:rPr>
        <w:drawing>
          <wp:inline distT="0" distB="0" distL="0" distR="0">
            <wp:extent cx="6112243" cy="808522"/>
            <wp:effectExtent l="19050" t="0" r="2807" b="0"/>
            <wp:docPr id="2" name="obrázek 2" descr="http://www.goblmat.eu/data/Z9/32/P010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www.goblmat.eu/data/Z9/32/P01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0" cy="80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6AB" w:rsidRDefault="00A266AB" w:rsidP="00C22381">
      <w:pPr>
        <w:pBdr>
          <w:bottom w:val="single" w:sz="6" w:space="1" w:color="auto"/>
        </w:pBdr>
        <w:jc w:val="both"/>
      </w:pPr>
    </w:p>
    <w:p w:rsidR="00A266AB" w:rsidRDefault="00A266AB" w:rsidP="00A266AB">
      <w:pPr>
        <w:jc w:val="both"/>
      </w:pPr>
      <w:r>
        <w:t xml:space="preserve">1. </w:t>
      </w:r>
      <w:r w:rsidRPr="00C22381">
        <w:rPr>
          <w:rFonts w:ascii="Times New Roman" w:eastAsia="Times New Roman" w:hAnsi="Times New Roman" w:cs="Times New Roman"/>
          <w:sz w:val="24"/>
          <w:szCs w:val="24"/>
        </w:rPr>
        <w:t xml:space="preserve">Skauti dostali počas pochodu v prírode úlohu zistiť výšku stromu. Nikto z nich sa však na vysokánsky strom neodvážil vyšplhať, aby ho odmeral. Preto sa rozhodli, že zistia jeho výšku pomocou dĺžky tieňa. Práve bolo 15:30 a skauti zistili, že strom vrhal tieň dlhý 6 metrov. Neďaleko nich stál stĺp s osvetlením, o ktorom sa prednedávnom dozvedeli, že meria 5 metrov. Odmerali aj jeho tieň a zistili, že v tom istom čase vrhá tieň dlhý 1,5 metra. O chvíľu už vedeli aj výšku stromu. Ako ju vypočítali?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Aký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vysoký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strom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ktorého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výšku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zisťovali</w:t>
      </w:r>
      <w:proofErr w:type="spellEnd"/>
      <w:r w:rsidRPr="00C2238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A266AB" w:rsidRDefault="00A266AB" w:rsidP="00A266AB">
      <w:pPr>
        <w:jc w:val="both"/>
      </w:pPr>
      <w:r>
        <w:t xml:space="preserve">2. </w:t>
      </w:r>
      <w:r w:rsidRPr="00C22381">
        <w:rPr>
          <w:noProof/>
          <w:lang w:eastAsia="sk-SK"/>
        </w:rPr>
        <w:drawing>
          <wp:inline distT="0" distB="0" distL="0" distR="0" wp14:anchorId="5FFA1367" wp14:editId="17C739ED">
            <wp:extent cx="6381750" cy="673768"/>
            <wp:effectExtent l="19050" t="0" r="0" b="0"/>
            <wp:docPr id="3" name="obrázek 1" descr="http://www.goblmat.eu/data/Z9/32/P010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goblmat.eu/data/Z9/32/P01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04" cy="67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6AB" w:rsidRDefault="00A266AB" w:rsidP="00A266AB">
      <w:pPr>
        <w:jc w:val="both"/>
      </w:pPr>
      <w:r>
        <w:t xml:space="preserve">3. </w:t>
      </w:r>
      <w:r w:rsidRPr="00C22381">
        <w:rPr>
          <w:noProof/>
          <w:lang w:eastAsia="sk-SK"/>
        </w:rPr>
        <w:drawing>
          <wp:inline distT="0" distB="0" distL="0" distR="0" wp14:anchorId="5105F4F7" wp14:editId="6C938696">
            <wp:extent cx="6112243" cy="808522"/>
            <wp:effectExtent l="19050" t="0" r="2807" b="0"/>
            <wp:docPr id="4" name="obrázek 2" descr="http://www.goblmat.eu/data/Z9/32/P010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www.goblmat.eu/data/Z9/32/P01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0" cy="80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6AB" w:rsidRDefault="00A266AB" w:rsidP="00C22381">
      <w:pPr>
        <w:jc w:val="both"/>
      </w:pPr>
    </w:p>
    <w:sectPr w:rsidR="00A266AB" w:rsidSect="00A266A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22381"/>
    <w:rsid w:val="000A13F7"/>
    <w:rsid w:val="005D4C2E"/>
    <w:rsid w:val="006C76FC"/>
    <w:rsid w:val="00836F9C"/>
    <w:rsid w:val="00866245"/>
    <w:rsid w:val="00A266AB"/>
    <w:rsid w:val="00BD3B68"/>
    <w:rsid w:val="00C22381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1D3B2-7C55-4936-A90C-6FB69638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C22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223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2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2381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2019-05-16T06:31:00Z</cp:lastPrinted>
  <dcterms:created xsi:type="dcterms:W3CDTF">2019-05-15T16:25:00Z</dcterms:created>
  <dcterms:modified xsi:type="dcterms:W3CDTF">2019-05-16T06:31:00Z</dcterms:modified>
</cp:coreProperties>
</file>