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A33" w:rsidRPr="002F4A33" w:rsidRDefault="002F4A33" w:rsidP="0021086D">
      <w:pPr>
        <w:jc w:val="both"/>
        <w:rPr>
          <w:b/>
          <w:sz w:val="36"/>
          <w:szCs w:val="24"/>
        </w:rPr>
      </w:pPr>
      <w:r w:rsidRPr="002F4A33">
        <w:rPr>
          <w:b/>
          <w:sz w:val="36"/>
          <w:szCs w:val="24"/>
        </w:rPr>
        <w:t>Metabolické reakcie a ich význam</w:t>
      </w:r>
    </w:p>
    <w:p w:rsidR="002F4A33" w:rsidRDefault="002F4A33" w:rsidP="0021086D">
      <w:pPr>
        <w:jc w:val="both"/>
        <w:rPr>
          <w:sz w:val="24"/>
          <w:szCs w:val="24"/>
        </w:rPr>
      </w:pPr>
    </w:p>
    <w:p w:rsidR="0021086D" w:rsidRDefault="002F4A33" w:rsidP="00210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</w:t>
      </w:r>
      <w:r w:rsidR="0021086D">
        <w:rPr>
          <w:sz w:val="24"/>
          <w:szCs w:val="24"/>
        </w:rPr>
        <w:t>Popíšte funkciu</w:t>
      </w:r>
      <w:r w:rsidR="0021086D" w:rsidRPr="00535BC5">
        <w:rPr>
          <w:sz w:val="24"/>
          <w:szCs w:val="24"/>
        </w:rPr>
        <w:t>, význam a stavbu</w:t>
      </w:r>
      <w:r w:rsidR="0021086D">
        <w:rPr>
          <w:sz w:val="24"/>
          <w:szCs w:val="24"/>
        </w:rPr>
        <w:t xml:space="preserve"> molekuly ATP podľa priloženej schémy. </w:t>
      </w:r>
    </w:p>
    <w:p w:rsidR="002F4A33" w:rsidRDefault="002F4A33" w:rsidP="0021086D">
      <w:pPr>
        <w:jc w:val="both"/>
        <w:rPr>
          <w:sz w:val="24"/>
          <w:szCs w:val="24"/>
        </w:rPr>
      </w:pPr>
    </w:p>
    <w:p w:rsidR="0021086D" w:rsidRDefault="0021086D" w:rsidP="0021086D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21DDA45D" wp14:editId="2ACB6420">
            <wp:extent cx="6143625" cy="379895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890" t="14286" r="15564" b="6183"/>
                    <a:stretch/>
                  </pic:blipFill>
                  <pic:spPr bwMode="auto">
                    <a:xfrm>
                      <a:off x="0" y="0"/>
                      <a:ext cx="6162944" cy="381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A33" w:rsidRDefault="002F4A33" w:rsidP="00210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Molekula ATP je </w:t>
      </w:r>
      <w:r w:rsidR="00240242">
        <w:rPr>
          <w:sz w:val="24"/>
          <w:szCs w:val="24"/>
        </w:rPr>
        <w:t xml:space="preserve">dusíkatá ________cyklická zlúčenina </w:t>
      </w:r>
      <w:r>
        <w:rPr>
          <w:sz w:val="24"/>
          <w:szCs w:val="24"/>
        </w:rPr>
        <w:t>zložená z _____zložiek=</w:t>
      </w:r>
    </w:p>
    <w:p w:rsidR="00506C0B" w:rsidRDefault="00506C0B" w:rsidP="0021086D">
      <w:pPr>
        <w:jc w:val="both"/>
        <w:rPr>
          <w:sz w:val="24"/>
          <w:szCs w:val="24"/>
        </w:rPr>
      </w:pPr>
    </w:p>
    <w:p w:rsidR="002F4A33" w:rsidRDefault="002F4A33" w:rsidP="00210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_____________________+________________+_____________________ je to teda________________</w:t>
      </w:r>
    </w:p>
    <w:p w:rsidR="002F4A33" w:rsidRDefault="002F4A33" w:rsidP="0021086D">
      <w:pPr>
        <w:jc w:val="both"/>
        <w:rPr>
          <w:sz w:val="24"/>
          <w:szCs w:val="24"/>
        </w:rPr>
      </w:pPr>
    </w:p>
    <w:p w:rsidR="00603CD8" w:rsidRDefault="00603CD8" w:rsidP="00603CD8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Koľko </w:t>
      </w:r>
      <w:proofErr w:type="spellStart"/>
      <w:r>
        <w:rPr>
          <w:sz w:val="24"/>
          <w:szCs w:val="24"/>
        </w:rPr>
        <w:t>makroergických</w:t>
      </w:r>
      <w:proofErr w:type="spellEnd"/>
      <w:r>
        <w:rPr>
          <w:sz w:val="24"/>
          <w:szCs w:val="24"/>
        </w:rPr>
        <w:t xml:space="preserve"> fosfátových väzieb má ATP?__________________= __________kJ.mol</w:t>
      </w:r>
      <w:r w:rsidRPr="00603CD8">
        <w:rPr>
          <w:sz w:val="24"/>
          <w:szCs w:val="24"/>
          <w:vertAlign w:val="superscript"/>
        </w:rPr>
        <w:t>-1</w:t>
      </w:r>
    </w:p>
    <w:p w:rsidR="00603CD8" w:rsidRDefault="00603CD8" w:rsidP="00603CD8">
      <w:pPr>
        <w:jc w:val="both"/>
        <w:rPr>
          <w:sz w:val="24"/>
          <w:szCs w:val="24"/>
        </w:rPr>
      </w:pPr>
    </w:p>
    <w:p w:rsidR="002F4A33" w:rsidRDefault="002F4A33" w:rsidP="002F4A33">
      <w:pPr>
        <w:jc w:val="both"/>
        <w:rPr>
          <w:sz w:val="24"/>
          <w:szCs w:val="24"/>
        </w:rPr>
      </w:pPr>
      <w:r>
        <w:rPr>
          <w:sz w:val="24"/>
          <w:szCs w:val="24"/>
        </w:rPr>
        <w:t>REVERZIBILNÁ = ________________reakcia</w:t>
      </w:r>
      <w:r w:rsidRPr="002F4A33">
        <w:rPr>
          <w:sz w:val="24"/>
          <w:szCs w:val="24"/>
        </w:rPr>
        <w:t xml:space="preserve"> </w:t>
      </w:r>
      <w:r w:rsidR="00603CD8">
        <w:rPr>
          <w:sz w:val="24"/>
          <w:szCs w:val="24"/>
        </w:rPr>
        <w:t xml:space="preserve">                     ATP  ADP   AMP</w:t>
      </w:r>
    </w:p>
    <w:p w:rsidR="0021086D" w:rsidRDefault="002F4A33" w:rsidP="00603CD8">
      <w:pPr>
        <w:jc w:val="center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45FC8172" wp14:editId="02FEB9E6">
            <wp:extent cx="4806315" cy="2562225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975" t="21937" r="15067" b="12088"/>
                    <a:stretch/>
                  </pic:blipFill>
                  <pic:spPr bwMode="auto">
                    <a:xfrm>
                      <a:off x="0" y="0"/>
                      <a:ext cx="4816484" cy="256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CD8" w:rsidRDefault="00603CD8" w:rsidP="0021086D">
      <w:pPr>
        <w:jc w:val="both"/>
        <w:rPr>
          <w:sz w:val="24"/>
          <w:szCs w:val="24"/>
        </w:rPr>
      </w:pPr>
    </w:p>
    <w:p w:rsidR="00240242" w:rsidRDefault="00240242" w:rsidP="0021086D">
      <w:pPr>
        <w:jc w:val="both"/>
        <w:rPr>
          <w:sz w:val="24"/>
          <w:szCs w:val="24"/>
        </w:rPr>
      </w:pPr>
      <w:r>
        <w:rPr>
          <w:rFonts w:ascii="Arial" w:hAnsi="Arial" w:cs="Arial"/>
          <w:sz w:val="30"/>
          <w:szCs w:val="30"/>
        </w:rPr>
        <w:t xml:space="preserve">Ukladanie E do ATP         ADP + P + E </w:t>
      </w:r>
      <w:r>
        <w:rPr>
          <w:sz w:val="30"/>
          <w:szCs w:val="30"/>
        </w:rPr>
        <w:t>→</w:t>
      </w:r>
      <w:r>
        <w:rPr>
          <w:rFonts w:ascii="Arial" w:hAnsi="Arial" w:cs="Arial"/>
          <w:sz w:val="30"/>
          <w:szCs w:val="30"/>
        </w:rPr>
        <w:t xml:space="preserve"> ATP + H</w:t>
      </w:r>
      <w:r>
        <w:rPr>
          <w:rFonts w:ascii="Arial" w:hAnsi="Arial" w:cs="Arial"/>
          <w:sz w:val="17"/>
          <w:szCs w:val="17"/>
        </w:rPr>
        <w:t>2</w:t>
      </w:r>
      <w:r>
        <w:rPr>
          <w:rFonts w:ascii="Arial" w:hAnsi="Arial" w:cs="Arial"/>
          <w:sz w:val="30"/>
          <w:szCs w:val="30"/>
        </w:rPr>
        <w:t>O</w:t>
      </w:r>
    </w:p>
    <w:p w:rsidR="00995305" w:rsidRDefault="00240242" w:rsidP="0021086D">
      <w:pPr>
        <w:jc w:val="both"/>
        <w:rPr>
          <w:sz w:val="24"/>
          <w:szCs w:val="24"/>
        </w:rPr>
      </w:pPr>
      <w:r>
        <w:rPr>
          <w:rFonts w:ascii="Arial" w:hAnsi="Arial" w:cs="Arial"/>
          <w:sz w:val="30"/>
          <w:szCs w:val="30"/>
        </w:rPr>
        <w:t xml:space="preserve">Získavanie E z ATP </w:t>
      </w:r>
      <w:r w:rsidR="00995305">
        <w:rPr>
          <w:rFonts w:ascii="Arial" w:hAnsi="Arial" w:cs="Arial"/>
          <w:sz w:val="30"/>
          <w:szCs w:val="30"/>
        </w:rPr>
        <w:t xml:space="preserve">  </w:t>
      </w:r>
      <w:proofErr w:type="spellStart"/>
      <w:r>
        <w:rPr>
          <w:rFonts w:ascii="Arial" w:hAnsi="Arial" w:cs="Arial"/>
          <w:sz w:val="30"/>
          <w:szCs w:val="30"/>
        </w:rPr>
        <w:t>ATP</w:t>
      </w:r>
      <w:proofErr w:type="spellEnd"/>
      <w:r>
        <w:rPr>
          <w:rFonts w:ascii="Arial" w:hAnsi="Arial" w:cs="Arial"/>
          <w:sz w:val="30"/>
          <w:szCs w:val="30"/>
        </w:rPr>
        <w:t xml:space="preserve"> + H</w:t>
      </w:r>
      <w:r>
        <w:rPr>
          <w:rFonts w:ascii="Arial" w:hAnsi="Arial" w:cs="Arial"/>
          <w:sz w:val="17"/>
          <w:szCs w:val="17"/>
        </w:rPr>
        <w:t>2</w:t>
      </w:r>
      <w:r>
        <w:rPr>
          <w:rFonts w:ascii="Arial" w:hAnsi="Arial" w:cs="Arial"/>
          <w:sz w:val="30"/>
          <w:szCs w:val="30"/>
        </w:rPr>
        <w:t xml:space="preserve">O </w:t>
      </w:r>
      <w:r>
        <w:rPr>
          <w:sz w:val="30"/>
          <w:szCs w:val="30"/>
        </w:rPr>
        <w:t>→</w:t>
      </w:r>
      <w:r>
        <w:rPr>
          <w:rFonts w:ascii="Arial" w:hAnsi="Arial" w:cs="Arial"/>
          <w:sz w:val="30"/>
          <w:szCs w:val="30"/>
        </w:rPr>
        <w:t xml:space="preserve"> ADP + P + E</w:t>
      </w:r>
      <w:r w:rsidR="00995305">
        <w:rPr>
          <w:rFonts w:ascii="Arial" w:hAnsi="Arial" w:cs="Arial"/>
          <w:sz w:val="30"/>
          <w:szCs w:val="30"/>
        </w:rPr>
        <w:t xml:space="preserve"> </w:t>
      </w:r>
      <w:r w:rsidR="00995305">
        <w:rPr>
          <w:sz w:val="24"/>
          <w:szCs w:val="24"/>
        </w:rPr>
        <w:t xml:space="preserve">       hydrolytické štiepenie </w:t>
      </w:r>
      <w:r w:rsidR="00995305" w:rsidRPr="00995305">
        <w:rPr>
          <w:sz w:val="24"/>
          <w:szCs w:val="24"/>
        </w:rPr>
        <w:sym w:font="Wingdings" w:char="F04A"/>
      </w:r>
      <w:r w:rsidR="00995305">
        <w:rPr>
          <w:sz w:val="24"/>
          <w:szCs w:val="24"/>
        </w:rPr>
        <w:t xml:space="preserve"> </w:t>
      </w:r>
    </w:p>
    <w:p w:rsidR="00995305" w:rsidRDefault="00995305" w:rsidP="0021086D">
      <w:pPr>
        <w:jc w:val="both"/>
        <w:rPr>
          <w:sz w:val="24"/>
          <w:szCs w:val="24"/>
        </w:rPr>
      </w:pPr>
    </w:p>
    <w:p w:rsidR="00995305" w:rsidRDefault="00995305" w:rsidP="0021086D">
      <w:pPr>
        <w:jc w:val="both"/>
        <w:rPr>
          <w:sz w:val="24"/>
          <w:szCs w:val="24"/>
        </w:rPr>
      </w:pPr>
    </w:p>
    <w:p w:rsidR="00995305" w:rsidRDefault="00995305" w:rsidP="0021086D">
      <w:pPr>
        <w:jc w:val="both"/>
        <w:rPr>
          <w:sz w:val="24"/>
          <w:szCs w:val="24"/>
        </w:rPr>
      </w:pPr>
    </w:p>
    <w:p w:rsidR="00995305" w:rsidRDefault="00995305" w:rsidP="0021086D">
      <w:pPr>
        <w:jc w:val="both"/>
        <w:rPr>
          <w:sz w:val="24"/>
          <w:szCs w:val="24"/>
        </w:rPr>
      </w:pPr>
    </w:p>
    <w:p w:rsidR="00995305" w:rsidRDefault="00995305" w:rsidP="0021086D">
      <w:pPr>
        <w:jc w:val="both"/>
        <w:rPr>
          <w:sz w:val="24"/>
          <w:szCs w:val="24"/>
        </w:rPr>
      </w:pPr>
    </w:p>
    <w:p w:rsidR="0021086D" w:rsidRPr="002B4100" w:rsidRDefault="002B4100" w:rsidP="0021086D">
      <w:pPr>
        <w:jc w:val="both"/>
        <w:rPr>
          <w:b/>
          <w:sz w:val="28"/>
          <w:szCs w:val="24"/>
        </w:rPr>
      </w:pPr>
      <w:r w:rsidRPr="002B4100">
        <w:rPr>
          <w:b/>
          <w:sz w:val="28"/>
          <w:szCs w:val="24"/>
        </w:rPr>
        <w:lastRenderedPageBreak/>
        <w:t xml:space="preserve">ÚLOHA: </w:t>
      </w:r>
      <w:r w:rsidR="0021086D" w:rsidRPr="002B4100">
        <w:rPr>
          <w:b/>
          <w:sz w:val="28"/>
          <w:szCs w:val="24"/>
        </w:rPr>
        <w:t xml:space="preserve">Porovnajte dýchanie s fotosyntézou z hľadiska premeny energie. </w:t>
      </w:r>
    </w:p>
    <w:p w:rsidR="0021086D" w:rsidRDefault="0021086D" w:rsidP="0021086D">
      <w:pPr>
        <w:jc w:val="both"/>
        <w:rPr>
          <w:sz w:val="24"/>
          <w:szCs w:val="24"/>
        </w:rPr>
      </w:pPr>
    </w:p>
    <w:p w:rsidR="00603CD8" w:rsidRDefault="00603CD8" w:rsidP="00603CD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u w:val="single"/>
        </w:rPr>
        <w:t>-</w:t>
      </w:r>
      <w:r>
        <w:rPr>
          <w:rFonts w:ascii="Arial Narrow" w:hAnsi="Arial Narrow"/>
          <w:sz w:val="28"/>
          <w:szCs w:val="28"/>
        </w:rPr>
        <w:t xml:space="preserve">anabolický dej, pri ktorom sa </w:t>
      </w:r>
      <w:r w:rsidRPr="001A4DE8">
        <w:rPr>
          <w:rFonts w:ascii="Arial Narrow" w:hAnsi="Arial Narrow"/>
          <w:sz w:val="28"/>
          <w:szCs w:val="28"/>
          <w:u w:val="single"/>
        </w:rPr>
        <w:t>jednoduché</w:t>
      </w:r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anorg</w:t>
      </w:r>
      <w:proofErr w:type="spellEnd"/>
      <w:r>
        <w:rPr>
          <w:rFonts w:ascii="Arial Narrow" w:hAnsi="Arial Narrow"/>
          <w:sz w:val="28"/>
          <w:szCs w:val="28"/>
        </w:rPr>
        <w:t xml:space="preserve">. látky - oxid uhličitý a voda - účinkom slnečného žiarenia za prítomnosti chlorofylu menia </w:t>
      </w:r>
      <w:r w:rsidRPr="002B4B5D">
        <w:rPr>
          <w:rFonts w:ascii="Arial Narrow" w:hAnsi="Arial Narrow"/>
          <w:b/>
          <w:sz w:val="28"/>
          <w:szCs w:val="28"/>
          <w:u w:val="single"/>
        </w:rPr>
        <w:t>na zložité organické</w:t>
      </w:r>
      <w:r w:rsidRPr="002B4B5D">
        <w:rPr>
          <w:rFonts w:ascii="Arial Narrow" w:hAnsi="Arial Narrow"/>
          <w:b/>
          <w:sz w:val="28"/>
          <w:szCs w:val="28"/>
        </w:rPr>
        <w:t xml:space="preserve"> látky (cukor). + </w:t>
      </w:r>
      <w:r w:rsidRPr="002B4B5D">
        <w:rPr>
          <w:rFonts w:ascii="Arial Narrow" w:hAnsi="Arial Narrow"/>
          <w:b/>
          <w:sz w:val="28"/>
          <w:szCs w:val="28"/>
          <w:u w:val="single"/>
        </w:rPr>
        <w:t>vzniká kyslík</w:t>
      </w:r>
      <w:r>
        <w:rPr>
          <w:rFonts w:ascii="Arial Narrow" w:hAnsi="Arial Narrow"/>
          <w:sz w:val="28"/>
          <w:szCs w:val="28"/>
        </w:rPr>
        <w:t xml:space="preserve"> a zvyšok vody</w:t>
      </w:r>
    </w:p>
    <w:p w:rsidR="00603CD8" w:rsidRDefault="00603CD8" w:rsidP="00603CD8">
      <w:pPr>
        <w:rPr>
          <w:rFonts w:ascii="Arial Narrow" w:hAnsi="Arial Narrow"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1295400</wp:posOffset>
            </wp:positionV>
            <wp:extent cx="457200" cy="406400"/>
            <wp:effectExtent l="0" t="0" r="0" b="0"/>
            <wp:wrapNone/>
            <wp:docPr id="12" name="Obrázok 12" descr="https://encrypted-tbn1.gstatic.com/images?q=tbn:ANd9GcTjxWMJiDfWdlglmzVrpuEUF7VW-_b9MB2nk59a2PvkC0PWPSrIf4OSyri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https://encrypted-tbn1.gstatic.com/images?q=tbn:ANd9GcTjxWMJiDfWdlglmzVrpuEUF7VW-_b9MB2nk59a2PvkC0PWPSrIf4OSyri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  <w:lang w:eastAsia="sk-SK"/>
        </w:rPr>
        <w:drawing>
          <wp:inline distT="0" distB="0" distL="0" distR="0">
            <wp:extent cx="6610350" cy="1495425"/>
            <wp:effectExtent l="0" t="0" r="0" b="0"/>
            <wp:docPr id="9" name="Obrázok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kt 1"/>
                    <pic:cNvPicPr>
                      <a:picLocks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" t="-2821" r="-790" b="-1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D8" w:rsidRDefault="00603CD8" w:rsidP="00603CD8">
      <w:pPr>
        <w:jc w:val="both"/>
        <w:rPr>
          <w:rFonts w:ascii="Arial Narrow" w:hAnsi="Arial Narrow"/>
          <w:sz w:val="28"/>
          <w:szCs w:val="28"/>
        </w:rPr>
      </w:pPr>
    </w:p>
    <w:p w:rsidR="0021086D" w:rsidRDefault="00603CD8" w:rsidP="00603CD8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233045</wp:posOffset>
            </wp:positionV>
            <wp:extent cx="371475" cy="280035"/>
            <wp:effectExtent l="0" t="0" r="9525" b="5715"/>
            <wp:wrapNone/>
            <wp:docPr id="10" name="Obrázok 10" descr="https://encrypted-tbn1.gstatic.com/images?q=tbn:ANd9GcR_I_xYRt4_aFXks4CakAZbX9UDIqXWzDxuNibSe7gkjO5-UW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https://encrypted-tbn1.gstatic.com/images?q=tbn:ANd9GcR_I_xYRt4_aFXks4CakAZbX9UDIqXWzDxuNibSe7gkjO5-UWp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083">
        <w:rPr>
          <w:rFonts w:ascii="Arial Narrow" w:hAnsi="Arial Narrow"/>
          <w:sz w:val="28"/>
          <w:szCs w:val="28"/>
          <w:u w:val="single"/>
        </w:rPr>
        <w:t>sumárna rovnica vyjadrujúca podstatu</w:t>
      </w:r>
      <w:r>
        <w:rPr>
          <w:rFonts w:ascii="Arial Narrow" w:hAnsi="Arial Narrow"/>
          <w:sz w:val="28"/>
          <w:szCs w:val="28"/>
        </w:rPr>
        <w:t xml:space="preserve">: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+ 12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sym w:font="Wingdings 3" w:char="F022"/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12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</w:t>
      </w:r>
      <w:r w:rsidR="007C5EC0">
        <w:rPr>
          <w:rFonts w:ascii="Arial Narrow" w:hAnsi="Arial Narrow"/>
          <w:sz w:val="32"/>
          <w:szCs w:val="32"/>
          <w:bdr w:val="single" w:sz="4" w:space="0" w:color="auto"/>
        </w:rPr>
        <w:t>O2 + H2O</w:t>
      </w:r>
    </w:p>
    <w:p w:rsidR="0021086D" w:rsidRDefault="0021086D" w:rsidP="0021086D">
      <w:pPr>
        <w:jc w:val="both"/>
        <w:rPr>
          <w:sz w:val="24"/>
          <w:szCs w:val="24"/>
        </w:rPr>
      </w:pPr>
    </w:p>
    <w:p w:rsidR="002B4100" w:rsidRDefault="002B4100" w:rsidP="0021086D">
      <w:pPr>
        <w:jc w:val="both"/>
        <w:rPr>
          <w:sz w:val="24"/>
          <w:szCs w:val="24"/>
        </w:rPr>
      </w:pPr>
    </w:p>
    <w:p w:rsidR="002B4100" w:rsidRPr="00094475" w:rsidRDefault="002B4100" w:rsidP="002B4100">
      <w:pPr>
        <w:rPr>
          <w:rFonts w:ascii="Arial Narrow" w:hAnsi="Arial Narrow"/>
          <w:b/>
          <w:sz w:val="32"/>
          <w:szCs w:val="32"/>
        </w:rPr>
      </w:pPr>
      <w:r w:rsidRPr="00094475">
        <w:rPr>
          <w:rFonts w:ascii="Arial Narrow" w:hAnsi="Arial Narrow"/>
          <w:b/>
          <w:sz w:val="32"/>
          <w:szCs w:val="32"/>
        </w:rPr>
        <w:t>DÝCHANIE</w:t>
      </w:r>
      <w:r>
        <w:rPr>
          <w:rFonts w:ascii="Arial Narrow" w:hAnsi="Arial Narrow"/>
          <w:b/>
          <w:sz w:val="32"/>
          <w:szCs w:val="32"/>
        </w:rPr>
        <w:t>=RESPIRÁCIA=BIOLOGICKÁ OXIDÁCIA=DISIMILÁCIA</w:t>
      </w:r>
    </w:p>
    <w:p w:rsidR="002B4100" w:rsidRDefault="002B4100" w:rsidP="002B4100">
      <w:pPr>
        <w:rPr>
          <w:rFonts w:ascii="Arial Narrow" w:hAnsi="Arial Narrow"/>
          <w:sz w:val="28"/>
          <w:szCs w:val="28"/>
          <w:u w:val="single"/>
        </w:rPr>
      </w:pPr>
    </w:p>
    <w:p w:rsidR="002B4100" w:rsidRDefault="002B4100" w:rsidP="002B410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u w:val="single"/>
        </w:rPr>
        <w:t>-</w:t>
      </w:r>
      <w:proofErr w:type="spellStart"/>
      <w:r>
        <w:rPr>
          <w:rFonts w:ascii="Arial Narrow" w:hAnsi="Arial Narrow"/>
          <w:sz w:val="28"/>
          <w:szCs w:val="28"/>
        </w:rPr>
        <w:t>katabolický</w:t>
      </w:r>
      <w:proofErr w:type="spellEnd"/>
      <w:r>
        <w:rPr>
          <w:rFonts w:ascii="Arial Narrow" w:hAnsi="Arial Narrow"/>
          <w:sz w:val="28"/>
          <w:szCs w:val="28"/>
        </w:rPr>
        <w:t xml:space="preserve"> dej, pri ktorom sa </w:t>
      </w:r>
      <w:r w:rsidRPr="0003515C">
        <w:rPr>
          <w:rFonts w:ascii="Arial Narrow" w:hAnsi="Arial Narrow"/>
          <w:sz w:val="28"/>
          <w:szCs w:val="28"/>
          <w:u w:val="single"/>
        </w:rPr>
        <w:t>zložité</w:t>
      </w:r>
      <w:r>
        <w:rPr>
          <w:rFonts w:ascii="Arial Narrow" w:hAnsi="Arial Narrow"/>
          <w:sz w:val="28"/>
          <w:szCs w:val="28"/>
        </w:rPr>
        <w:t xml:space="preserve"> organické látky (cukor) oxidujú (O</w:t>
      </w:r>
      <w:r>
        <w:rPr>
          <w:rFonts w:ascii="Arial Narrow" w:hAnsi="Arial Narrow"/>
          <w:sz w:val="28"/>
          <w:szCs w:val="28"/>
          <w:vertAlign w:val="subscript"/>
        </w:rPr>
        <w:t>2</w:t>
      </w:r>
      <w:r>
        <w:rPr>
          <w:rFonts w:ascii="Arial Narrow" w:hAnsi="Arial Narrow"/>
          <w:sz w:val="28"/>
          <w:szCs w:val="28"/>
        </w:rPr>
        <w:t>) na jednoduché látky - oxid uhličitý a vodu - za uvoľňovania energie (dôležitej pre životné procesy organizmov)</w:t>
      </w:r>
    </w:p>
    <w:p w:rsidR="002B4100" w:rsidRDefault="002B4100" w:rsidP="002B4100">
      <w:pPr>
        <w:rPr>
          <w:rFonts w:ascii="Arial Narrow" w:hAnsi="Arial Narrow"/>
          <w:sz w:val="28"/>
          <w:szCs w:val="28"/>
        </w:rPr>
      </w:pPr>
    </w:p>
    <w:p w:rsidR="002B4100" w:rsidRPr="00CA5083" w:rsidRDefault="002B4100" w:rsidP="002B4100">
      <w:pPr>
        <w:rPr>
          <w:rFonts w:ascii="Arial Narrow" w:hAnsi="Arial Narrow"/>
          <w:sz w:val="28"/>
          <w:szCs w:val="28"/>
        </w:rPr>
      </w:pPr>
      <w:r w:rsidRPr="00CA5083">
        <w:rPr>
          <w:rFonts w:ascii="Arial Narrow" w:hAnsi="Arial Narrow"/>
          <w:sz w:val="28"/>
          <w:szCs w:val="28"/>
          <w:u w:val="single"/>
        </w:rPr>
        <w:t>sumárna rovnica vyjadrujúca podstatu</w:t>
      </w:r>
      <w:r>
        <w:rPr>
          <w:rFonts w:ascii="Arial Narrow" w:hAnsi="Arial Narrow"/>
          <w:sz w:val="28"/>
          <w:szCs w:val="28"/>
        </w:rPr>
        <w:t xml:space="preserve">: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12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 xml:space="preserve">2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sym w:font="Wingdings 3" w:char="F022"/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>
        <w:rPr>
          <w:rFonts w:ascii="Arial Narrow" w:hAnsi="Arial Narrow"/>
          <w:b/>
          <w:sz w:val="32"/>
          <w:szCs w:val="32"/>
          <w:bdr w:val="single" w:sz="4" w:space="0" w:color="auto"/>
        </w:rPr>
        <w:t xml:space="preserve"> +E</w:t>
      </w:r>
    </w:p>
    <w:p w:rsidR="002B4100" w:rsidRDefault="002B4100" w:rsidP="002B4100">
      <w:pPr>
        <w:rPr>
          <w:rFonts w:ascii="Arial Narrow" w:hAnsi="Arial Narrow"/>
          <w:sz w:val="28"/>
          <w:szCs w:val="28"/>
        </w:rPr>
      </w:pPr>
      <w:r w:rsidRPr="00CA5083">
        <w:rPr>
          <w:rFonts w:ascii="Arial Narrow" w:hAnsi="Arial Narrow"/>
          <w:sz w:val="28"/>
          <w:szCs w:val="28"/>
          <w:u w:val="single"/>
        </w:rPr>
        <w:t>miesto priebehu v rastline</w:t>
      </w:r>
      <w:r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</w:rPr>
        <w:tab/>
        <w:t xml:space="preserve">- </w:t>
      </w:r>
      <w:r w:rsidRPr="0003515C">
        <w:rPr>
          <w:rFonts w:ascii="Arial Narrow" w:hAnsi="Arial Narrow"/>
          <w:b/>
          <w:sz w:val="28"/>
          <w:szCs w:val="28"/>
        </w:rPr>
        <w:t>každá bunka</w:t>
      </w:r>
      <w:r>
        <w:rPr>
          <w:rFonts w:ascii="Arial Narrow" w:hAnsi="Arial Narrow"/>
          <w:sz w:val="28"/>
          <w:szCs w:val="28"/>
        </w:rPr>
        <w:t xml:space="preserve"> (nielen „zelená“ ako pri F.)</w:t>
      </w:r>
    </w:p>
    <w:p w:rsidR="002B4100" w:rsidRDefault="002B4100" w:rsidP="002B4100">
      <w:pPr>
        <w:ind w:left="2124" w:firstLine="708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hlavná </w:t>
      </w:r>
      <w:proofErr w:type="spellStart"/>
      <w:r>
        <w:rPr>
          <w:rFonts w:ascii="Arial Narrow" w:hAnsi="Arial Narrow"/>
          <w:sz w:val="28"/>
          <w:szCs w:val="28"/>
        </w:rPr>
        <w:t>organela</w:t>
      </w:r>
      <w:proofErr w:type="spellEnd"/>
      <w:r>
        <w:rPr>
          <w:rFonts w:ascii="Arial Narrow" w:hAnsi="Arial Narrow"/>
          <w:sz w:val="28"/>
          <w:szCs w:val="28"/>
        </w:rPr>
        <w:t>: MITOCHONDRIA,  - ale aj cytoplazma (1. etapa)</w:t>
      </w:r>
    </w:p>
    <w:p w:rsidR="002B4100" w:rsidRDefault="002B4100" w:rsidP="002B4100">
      <w:pPr>
        <w:jc w:val="both"/>
        <w:rPr>
          <w:sz w:val="24"/>
          <w:szCs w:val="24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- (u </w:t>
      </w:r>
      <w:proofErr w:type="spellStart"/>
      <w:r>
        <w:rPr>
          <w:rFonts w:ascii="Arial Narrow" w:hAnsi="Arial Narrow"/>
          <w:sz w:val="28"/>
          <w:szCs w:val="28"/>
        </w:rPr>
        <w:t>prokaryota</w:t>
      </w:r>
      <w:proofErr w:type="spellEnd"/>
      <w:r>
        <w:rPr>
          <w:rFonts w:ascii="Arial Narrow" w:hAnsi="Arial Narrow"/>
          <w:sz w:val="28"/>
          <w:szCs w:val="28"/>
        </w:rPr>
        <w:t xml:space="preserve">: cytoplazma  + </w:t>
      </w:r>
      <w:proofErr w:type="spellStart"/>
      <w:r>
        <w:rPr>
          <w:rFonts w:ascii="Arial Narrow" w:hAnsi="Arial Narrow"/>
          <w:sz w:val="28"/>
          <w:szCs w:val="28"/>
        </w:rPr>
        <w:t>cytopl</w:t>
      </w:r>
      <w:proofErr w:type="spellEnd"/>
      <w:r>
        <w:rPr>
          <w:rFonts w:ascii="Arial Narrow" w:hAnsi="Arial Narrow"/>
          <w:sz w:val="28"/>
          <w:szCs w:val="28"/>
        </w:rPr>
        <w:t>. membrána)</w:t>
      </w:r>
    </w:p>
    <w:p w:rsidR="00603CD8" w:rsidRPr="00917D6F" w:rsidRDefault="00603CD8" w:rsidP="00603CD8">
      <w:pPr>
        <w:jc w:val="both"/>
        <w:rPr>
          <w:rFonts w:ascii="Arial Narrow" w:hAnsi="Arial Narrow"/>
          <w:b/>
          <w:sz w:val="24"/>
          <w:szCs w:val="18"/>
          <w:u w:val="single"/>
        </w:rPr>
      </w:pPr>
      <w:r w:rsidRPr="00917D6F">
        <w:rPr>
          <w:rFonts w:ascii="Arial Narrow" w:hAnsi="Arial Narrow"/>
          <w:b/>
          <w:sz w:val="24"/>
          <w:szCs w:val="18"/>
          <w:u w:val="single"/>
        </w:rPr>
        <w:t>Porovnanie:</w:t>
      </w:r>
    </w:p>
    <w:p w:rsidR="00603CD8" w:rsidRDefault="00603CD8" w:rsidP="00603CD8">
      <w:pPr>
        <w:jc w:val="both"/>
        <w:rPr>
          <w:rFonts w:ascii="Arial Narrow" w:hAnsi="Arial Narrow"/>
          <w:sz w:val="24"/>
          <w:szCs w:val="18"/>
        </w:rPr>
      </w:pPr>
      <w:r>
        <w:rPr>
          <w:rFonts w:ascii="Arial Narrow" w:hAnsi="Arial Narrow"/>
          <w:sz w:val="24"/>
          <w:szCs w:val="18"/>
        </w:rPr>
        <w:t xml:space="preserve">anabolický dej                                                                  </w:t>
      </w:r>
      <w:proofErr w:type="spellStart"/>
      <w:r>
        <w:rPr>
          <w:rFonts w:ascii="Arial Narrow" w:hAnsi="Arial Narrow"/>
          <w:sz w:val="24"/>
          <w:szCs w:val="18"/>
        </w:rPr>
        <w:t>katabolický</w:t>
      </w:r>
      <w:proofErr w:type="spellEnd"/>
      <w:r>
        <w:rPr>
          <w:rFonts w:ascii="Arial Narrow" w:hAnsi="Arial Narrow"/>
          <w:sz w:val="24"/>
          <w:szCs w:val="18"/>
        </w:rPr>
        <w:t xml:space="preserve"> dej</w:t>
      </w:r>
    </w:p>
    <w:p w:rsidR="00603CD8" w:rsidRDefault="00603CD8" w:rsidP="00603CD8">
      <w:pPr>
        <w:jc w:val="both"/>
        <w:rPr>
          <w:sz w:val="24"/>
          <w:szCs w:val="24"/>
        </w:rPr>
      </w:pPr>
      <w:r>
        <w:rPr>
          <w:rFonts w:ascii="Arial Narrow" w:hAnsi="Arial Narrow"/>
          <w:noProof/>
          <w:sz w:val="40"/>
          <w:szCs w:val="28"/>
          <w:lang w:eastAsia="sk-SK"/>
        </w:rPr>
        <w:drawing>
          <wp:inline distT="0" distB="0" distL="0" distR="0">
            <wp:extent cx="5972175" cy="2076450"/>
            <wp:effectExtent l="0" t="0" r="9525" b="0"/>
            <wp:docPr id="13" name="Obrázok 13" descr="http://www.oskole.sk/userfiles/image/zaida/biologia/ontogeneticky%20vyvin/fotosynteza%20a%20dychanie%20mo_html_m51ab2e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http://www.oskole.sk/userfiles/image/zaida/biologia/ontogeneticky%20vyvin/fotosynteza%20a%20dychanie%20mo_html_m51ab2eb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" r="9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6D" w:rsidRDefault="0021086D" w:rsidP="0021086D">
      <w:pPr>
        <w:jc w:val="both"/>
        <w:rPr>
          <w:sz w:val="24"/>
          <w:szCs w:val="24"/>
        </w:rPr>
      </w:pPr>
      <w:r w:rsidRPr="00AE0337">
        <w:rPr>
          <w:b/>
          <w:sz w:val="24"/>
          <w:szCs w:val="24"/>
        </w:rPr>
        <w:t>Porovnajte pevnosť väzby hemoglobínu s oxidom uhoľnatým a kyslíkom a z toho vyplývajúce dôsledky pre živý organizmus</w:t>
      </w:r>
      <w:r>
        <w:rPr>
          <w:sz w:val="24"/>
          <w:szCs w:val="24"/>
        </w:rPr>
        <w:t xml:space="preserve">. </w:t>
      </w:r>
    </w:p>
    <w:p w:rsidR="002B4100" w:rsidRDefault="002B4100" w:rsidP="0021086D">
      <w:pPr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Hemoglobín + CO = </w:t>
      </w:r>
      <w:proofErr w:type="spellStart"/>
      <w:r>
        <w:rPr>
          <w:sz w:val="24"/>
          <w:szCs w:val="24"/>
        </w:rPr>
        <w:t>karboxyhemoglobín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karbonylhemoglobín</w:t>
      </w:r>
      <w:proofErr w:type="spellEnd"/>
      <w:r>
        <w:rPr>
          <w:sz w:val="24"/>
          <w:szCs w:val="24"/>
        </w:rPr>
        <w:t xml:space="preserve"> – väzba je _______-násobne pevnejšia/silnejšia v porovnaní s väzbou s</w:t>
      </w:r>
      <w:r w:rsidR="00506C0B">
        <w:rPr>
          <w:sz w:val="24"/>
          <w:szCs w:val="24"/>
        </w:rPr>
        <w:t> </w:t>
      </w:r>
      <w:r>
        <w:rPr>
          <w:sz w:val="24"/>
          <w:szCs w:val="24"/>
        </w:rPr>
        <w:t>kyslíkom</w:t>
      </w:r>
      <w:r w:rsidR="00506C0B">
        <w:rPr>
          <w:sz w:val="24"/>
          <w:szCs w:val="24"/>
        </w:rPr>
        <w:t xml:space="preserve">, hrozí smrť udusením, </w:t>
      </w:r>
    </w:p>
    <w:p w:rsidR="0021086D" w:rsidRPr="002B4100" w:rsidRDefault="00AE0337" w:rsidP="002B4100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2B4100">
        <w:rPr>
          <w:sz w:val="24"/>
          <w:szCs w:val="24"/>
        </w:rPr>
        <w:t>äzba j</w:t>
      </w:r>
      <w:r w:rsidR="002B4100" w:rsidRPr="002B4100">
        <w:rPr>
          <w:sz w:val="24"/>
          <w:szCs w:val="24"/>
        </w:rPr>
        <w:t>e našťastie</w:t>
      </w:r>
      <w:r w:rsidR="002B4100">
        <w:rPr>
          <w:sz w:val="24"/>
          <w:szCs w:val="24"/>
        </w:rPr>
        <w:t xml:space="preserve"> vratná= _______________________, 1.pomoc pri otrave</w:t>
      </w:r>
      <w:r>
        <w:rPr>
          <w:sz w:val="24"/>
          <w:szCs w:val="24"/>
        </w:rPr>
        <w:t>___________________</w:t>
      </w:r>
      <w:r w:rsidR="002B4100">
        <w:rPr>
          <w:sz w:val="24"/>
          <w:szCs w:val="24"/>
        </w:rPr>
        <w:t xml:space="preserve"> </w:t>
      </w:r>
      <w:r w:rsidR="002B4100" w:rsidRPr="002B4100">
        <w:rPr>
          <w:sz w:val="24"/>
          <w:szCs w:val="24"/>
        </w:rPr>
        <w:t xml:space="preserve"> </w:t>
      </w:r>
    </w:p>
    <w:p w:rsidR="00485888" w:rsidRDefault="002B4100" w:rsidP="002B4100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1086D">
        <w:rPr>
          <w:sz w:val="24"/>
          <w:szCs w:val="24"/>
        </w:rPr>
        <w:t>plikujte informácie o energetickej hodnote potravín vo vzťahu k zásadám správnej výživy.</w:t>
      </w:r>
    </w:p>
    <w:p w:rsidR="00506C0B" w:rsidRDefault="00506C0B" w:rsidP="002B41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Spálením 1g tuku získame 38 </w:t>
      </w:r>
      <w:proofErr w:type="spellStart"/>
      <w:r w:rsidR="00AE0337"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energie</w:t>
      </w:r>
    </w:p>
    <w:p w:rsidR="00506C0B" w:rsidRDefault="00506C0B" w:rsidP="002B41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Spálením 1 g bielkovín aj sacharidov získame 17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energie</w:t>
      </w:r>
    </w:p>
    <w:p w:rsidR="00506C0B" w:rsidRDefault="00506C0B" w:rsidP="002B4100">
      <w:pPr>
        <w:jc w:val="both"/>
        <w:rPr>
          <w:sz w:val="24"/>
          <w:szCs w:val="24"/>
        </w:rPr>
      </w:pPr>
      <w:r>
        <w:rPr>
          <w:sz w:val="24"/>
          <w:szCs w:val="24"/>
        </w:rPr>
        <w:t>Najefektívnejším zdrojom E sú preto ________________a okamžitým zdrojom E sú________________.</w:t>
      </w:r>
    </w:p>
    <w:bookmarkEnd w:id="0"/>
    <w:p w:rsidR="00506C0B" w:rsidRDefault="00506C0B" w:rsidP="002B4100">
      <w:pPr>
        <w:jc w:val="both"/>
        <w:rPr>
          <w:rFonts w:ascii="Arial" w:hAnsi="Arial" w:cs="Arial"/>
          <w:sz w:val="25"/>
          <w:szCs w:val="25"/>
        </w:rPr>
      </w:pPr>
      <w:r>
        <w:rPr>
          <w:sz w:val="24"/>
          <w:szCs w:val="24"/>
        </w:rPr>
        <w:t>Správny pomer živín v</w:t>
      </w:r>
      <w:r w:rsidR="00AE0337">
        <w:rPr>
          <w:sz w:val="24"/>
          <w:szCs w:val="24"/>
        </w:rPr>
        <w:t> </w:t>
      </w:r>
      <w:r>
        <w:rPr>
          <w:sz w:val="24"/>
          <w:szCs w:val="24"/>
        </w:rPr>
        <w:t>potrave</w:t>
      </w:r>
      <w:r w:rsidR="00AE0337">
        <w:rPr>
          <w:sz w:val="24"/>
          <w:szCs w:val="24"/>
        </w:rPr>
        <w:t xml:space="preserve"> – </w:t>
      </w:r>
      <w:r w:rsidR="00AE0337">
        <w:rPr>
          <w:rFonts w:ascii="Arial" w:hAnsi="Arial" w:cs="Arial"/>
          <w:sz w:val="25"/>
          <w:szCs w:val="25"/>
        </w:rPr>
        <w:t>princíp -</w:t>
      </w:r>
      <w:r w:rsidR="00995305">
        <w:rPr>
          <w:rFonts w:ascii="Arial" w:hAnsi="Arial" w:cs="Arial"/>
          <w:sz w:val="25"/>
          <w:szCs w:val="25"/>
        </w:rPr>
        <w:t xml:space="preserve"> pestrosť, striedmosť, vyváženosť</w:t>
      </w:r>
    </w:p>
    <w:p w:rsidR="00AE0337" w:rsidRDefault="00AE0337" w:rsidP="002B4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bielkoviny :    tuky :     sacharidy</w:t>
      </w:r>
    </w:p>
    <w:p w:rsidR="00AE0337" w:rsidRDefault="00AE0337" w:rsidP="002B4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10-15 % :    30 % :    55-60 % </w:t>
      </w:r>
    </w:p>
    <w:p w:rsidR="00AE0337" w:rsidRDefault="00AE0337" w:rsidP="002B4100">
      <w:pPr>
        <w:jc w:val="both"/>
      </w:pPr>
      <w:r>
        <w:rPr>
          <w:rFonts w:ascii="Arial" w:hAnsi="Arial" w:cs="Arial"/>
        </w:rPr>
        <w:t xml:space="preserve">                                              1 :         2 :           4</w:t>
      </w:r>
    </w:p>
    <w:sectPr w:rsidR="00AE0337" w:rsidSect="00506C0B">
      <w:pgSz w:w="11906" w:h="16838"/>
      <w:pgMar w:top="567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06DD9"/>
    <w:multiLevelType w:val="hybridMultilevel"/>
    <w:tmpl w:val="5860E23C"/>
    <w:lvl w:ilvl="0" w:tplc="EDD82E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E3"/>
    <w:rsid w:val="00002623"/>
    <w:rsid w:val="00002B4B"/>
    <w:rsid w:val="000039CB"/>
    <w:rsid w:val="000111AD"/>
    <w:rsid w:val="0001269A"/>
    <w:rsid w:val="000128C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086D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242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B2164"/>
    <w:rsid w:val="002B4100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4A33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06C0B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3CD8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5A79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5EC0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43E3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05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337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1504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86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1086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086D"/>
    <w:rPr>
      <w:rFonts w:ascii="Tahoma" w:eastAsia="Times New Roman" w:hAnsi="Tahoma" w:cs="Tahoma"/>
      <w:sz w:val="16"/>
      <w:szCs w:val="16"/>
      <w:lang w:eastAsia="ar-SA"/>
    </w:rPr>
  </w:style>
  <w:style w:type="paragraph" w:styleId="Odsekzoznamu">
    <w:name w:val="List Paragraph"/>
    <w:basedOn w:val="Normlny"/>
    <w:uiPriority w:val="34"/>
    <w:qFormat/>
    <w:rsid w:val="002B4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86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1086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086D"/>
    <w:rPr>
      <w:rFonts w:ascii="Tahoma" w:eastAsia="Times New Roman" w:hAnsi="Tahoma" w:cs="Tahoma"/>
      <w:sz w:val="16"/>
      <w:szCs w:val="16"/>
      <w:lang w:eastAsia="ar-SA"/>
    </w:rPr>
  </w:style>
  <w:style w:type="paragraph" w:styleId="Odsekzoznamu">
    <w:name w:val="List Paragraph"/>
    <w:basedOn w:val="Normlny"/>
    <w:uiPriority w:val="34"/>
    <w:qFormat/>
    <w:rsid w:val="002B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5</cp:revision>
  <dcterms:created xsi:type="dcterms:W3CDTF">2021-05-23T16:05:00Z</dcterms:created>
  <dcterms:modified xsi:type="dcterms:W3CDTF">2021-06-07T19:09:00Z</dcterms:modified>
</cp:coreProperties>
</file>