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370" w:rsidRPr="00FC6370" w:rsidRDefault="00FC6370" w:rsidP="00FC63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FC637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ÚČINKY MORSKÝCH RIAS V POĽNOHOSPODÁRSTVE</w:t>
      </w:r>
    </w:p>
    <w:p w:rsidR="00D72702" w:rsidRDefault="00FC6370" w:rsidP="00D72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Oceány a moria predstavujú 99% prístupného životného priestoru na planéte, pokrývajú 71% zemského povrchu a obsahujú 90% biosféry, a preto obsahujú viac biologickej diverzity ako suchozemské a sladkovodné ekosystémy. Morské riasy ako súčasť morského ekosystému patria pre ľudstvo medzi najvýznamnejšie poklady oceána, pretože sú dokázateľne najbohatším zdrojom organických minerálov na planéte</w:t>
      </w:r>
      <w:r w:rsidRPr="00FC637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Výživa rastlín na báze morských rias od popredného svetového výrobcu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Leili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poskytuje nasledovné unikátne funkcie a účinky v poľnohospodárstve: </w:t>
      </w:r>
    </w:p>
    <w:p w:rsidR="00FC6370" w:rsidRPr="00D72702" w:rsidRDefault="00FC6370" w:rsidP="00D72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637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Zvýšená úroda a kvalita</w:t>
      </w:r>
    </w:p>
    <w:p w:rsidR="00FC6370" w:rsidRPr="00FC6370" w:rsidRDefault="00FC6370" w:rsidP="00FC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 Zvýšený koreňový rast je dôležitou súčasťou zvyšovania úrody a kvality. Napríklad pri aplikácii na trávnik, plochy ošetrené hnojivami z 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morkých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rias mali o 67% až 175% viac korienkov v porovnaní s kontrolou a trávnaté plochy ošetrené na jeseň poukázali vyšší jarný rast o  38% a mali o 52% viac korienkov v porovnaní s kontrolou. Listové hnojivá z morských rias od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Leili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aplikované na ovocie a zeleninu dokázali zvýšiť úrodu o 15,5% až 26,4% počas trojročných pokusov. </w:t>
      </w:r>
    </w:p>
    <w:p w:rsidR="00FC6370" w:rsidRPr="00FC6370" w:rsidRDefault="00FC6370" w:rsidP="00FC63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FC637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Skoršia úroda, jednotná veľkosť a prírodná chuť  </w:t>
      </w:r>
    </w:p>
    <w:p w:rsidR="00FC6370" w:rsidRPr="00FC6370" w:rsidRDefault="00FC6370" w:rsidP="00FC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Leili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extrakty z morských rias výrazne zlepšujú koreňový rast a bunkové delenie. Vďaka obsahu prírodných regulátorov rastu a ďalších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bioaktívnych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látok má ovocie a zelenina jednotnú veľkosť a prírodnú chuť .Pestovatelia majú výhodu skoršej a kvalitnejšej úrody, čím sa výrazne zvyšuje ich konkurenčná výhoda a zisky. Aplikácia hnojív z morských rias zabezpečuje vyvážený rast a výrazne vyššiu kvalitu úrody. </w:t>
      </w:r>
    </w:p>
    <w:p w:rsidR="00FC6370" w:rsidRPr="00FC6370" w:rsidRDefault="00FC6370" w:rsidP="00FC63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FC637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Široké spektrum živín a minerálov</w:t>
      </w:r>
    </w:p>
    <w:p w:rsidR="00FC6370" w:rsidRPr="00FC6370" w:rsidRDefault="00FC6370" w:rsidP="00FC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Takmer štyri pätiny svetovej plochy pokrývajú oceány a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moria.Morská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voda je veľmi bohatá na vitamíny, minerály, stopové prvky a mikroorganizmy, ktoré produkujú antibiotiká, protivírusové a antibakteriálne látky. Morské riasy čerpajú tieto živiny z mora a sú schopné koncentrovať účinky morského prostredia až 50.000-krát. Obsahujú stopové prvky, proteíny, aminokyseliny a vitamíny dôležité pre život. Morské riasy môžu obsahovať tisíckrát viac jódu, stokrát viac kalcia a desaťkrát toľko magnézia a medi než pozemské rastliny. Morské riasy teda obsahujú široké spektrum živín a minerálov, ktoré sa len zriedkavo nachádzajú v suchozemských rastlinách.   </w:t>
      </w:r>
    </w:p>
    <w:p w:rsidR="00FC6370" w:rsidRPr="00FC6370" w:rsidRDefault="00FC6370" w:rsidP="00FC63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FC637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Minerály v </w:t>
      </w:r>
      <w:proofErr w:type="spellStart"/>
      <w:r w:rsidRPr="00FC637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chelátovej</w:t>
      </w:r>
      <w:proofErr w:type="spellEnd"/>
      <w:r w:rsidRPr="00FC637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forme</w:t>
      </w:r>
    </w:p>
    <w:p w:rsidR="00FC6370" w:rsidRPr="00FC6370" w:rsidRDefault="00FC6370" w:rsidP="00FC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Chelácia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zahŕňa neutralizáciu kladne nabitých elementov (k</w:t>
      </w:r>
      <w:bookmarkStart w:id="0" w:name="_GoBack"/>
      <w:bookmarkEnd w:id="0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atiónov) s cieľom zabezpečiť ich ľahký vstup do záporne nabitých rastlín. Minerály môžu byť sedem až desaťkrát lepšie dostupné rastlinám, keď sú v 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chelátovej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forme. Hnedé morské riasy obsahujú silné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chelátačné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činidlo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manitol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ktoré prírodne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chelátuje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celú škálu katiónov nachádzajúcich sa v morských riasach.</w:t>
      </w:r>
    </w:p>
    <w:p w:rsidR="00FC6370" w:rsidRPr="00FC6370" w:rsidRDefault="00FC6370" w:rsidP="00FC63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FC637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Zlepšená štruktúra pôdy a schopnosť udržať vodu</w:t>
      </w:r>
    </w:p>
    <w:p w:rsidR="00FC6370" w:rsidRPr="00FC6370" w:rsidRDefault="00FC6370" w:rsidP="00FC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Kyselina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alginová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pôdny kondicionér, ktorá má schopnosť spájať sa s kovovými prvkami  a následne vytvoriť  priečne spojené polyméry so zvýšenou molekulovou hmotnosťou. Keď sú tieto soli vlhké, následne sa zväčšia a majú výraznú schopnosť udržať vodu. Kyselina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alginová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dopomáha pôde formovať drobnú štruktúru fyzickým a biologickým procesom.</w:t>
      </w:r>
    </w:p>
    <w:p w:rsidR="00FC6370" w:rsidRPr="00FC6370" w:rsidRDefault="00FC6370" w:rsidP="00FC63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FC637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Zvýšená schopnosť odolávať stresom </w:t>
      </w:r>
    </w:p>
    <w:p w:rsidR="00FC6370" w:rsidRPr="00FC6370" w:rsidRDefault="00FC6370" w:rsidP="00FC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Stres u rastlín môže byť spojený s rôznymi rastovými fázami. Klíčenie je prvé obdobie stresu. Kyselina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giberelová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osvedčený stimulátor klíčenia. Pre túto fázu sú obzvlášť účinné hnojivá z morských rias,  ktoré </w:t>
      </w:r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zvýšia pomer a rýchlosť klíčenia. Prechod z vegetatívnej do reprodukčnej fázy môže u rastlín taktiež vyvolať stres.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Foliárna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aplikácia hnojív z morských rias pred rastom pupeňov sa ukázala ako veľmi efektívna.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Giberelíny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hrajú dôležitú úlohu v začiatku kvitnutia, zatiaľ čo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cytokiníny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dôležité najmä pri tvorbe púčikov. Ďalšími zdrojmi stresu u rastlín môže byť sucho. Počas obdobia sucha sa zníži hladina prírodných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cytokinínov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ktoré riadia uzatváranie prieduchov pri redukcii koreňovej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transpirácie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Cytokiníny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sú prírodne obsiahnuté v morských riasach vedia vykompenzovať tento nedostatok. </w:t>
      </w:r>
    </w:p>
    <w:p w:rsidR="00FC6370" w:rsidRPr="00FC6370" w:rsidRDefault="00FC6370" w:rsidP="00FC63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FC637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Zvýšená </w:t>
      </w:r>
      <w:proofErr w:type="spellStart"/>
      <w:r w:rsidRPr="00FC637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imununitná</w:t>
      </w:r>
      <w:proofErr w:type="spellEnd"/>
      <w:r w:rsidRPr="00FC637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reakcia</w:t>
      </w:r>
    </w:p>
    <w:p w:rsidR="00FC6370" w:rsidRPr="00FC6370" w:rsidRDefault="00FC6370" w:rsidP="00FC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Neoficiálne dôkazy od roku 1940 upozornili na súvislosť medzi regulátormi rastu a imunitnou reakciou. Komplexné pokusy vykonané v 60-tych rokoch na broskyniach, jablkách a jahodách potvrdili túto spojitosť.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Giberelíny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zdajú byť kľúčové v zvyšovaní imunitného systému rastlín. Morské riasy navyše obsahujú antibiotické látky a prírodné hormóny, ktoré stimulujú šírenie húb so schopnosťou zachytávania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nematód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Cytokiníny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napríklad preukázali schopnosť brániť prenikaniu lariev do koreňového systému rastlín.</w:t>
      </w:r>
    </w:p>
    <w:p w:rsidR="00FC6370" w:rsidRPr="00FC6370" w:rsidRDefault="00FC6370" w:rsidP="00FC63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FC637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Odolnosť voči mrazu</w:t>
      </w:r>
    </w:p>
    <w:p w:rsidR="00FC6370" w:rsidRPr="00FC6370" w:rsidRDefault="00FC6370" w:rsidP="00FC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Morské riasy sú vysoko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účínné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 budovaní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karbohydrátov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Rastliny s vysokých obsahom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karbohydrátov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majú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výšší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obsah cukru, vďaka čomu majú aj nižší bod mrazu, teda vykazujú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vačšiu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odolnosť voči mrazu o dva až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pät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stupňov.  Morské riasy obsahujú kyselinu 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abscisovú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polyamíny</w:t>
      </w:r>
      <w:proofErr w:type="spellEnd"/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chránia plodiny pred poškodením mrazom. </w:t>
      </w:r>
    </w:p>
    <w:p w:rsidR="00FC6370" w:rsidRPr="00FC6370" w:rsidRDefault="00FC6370" w:rsidP="00FC63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FC637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Zvýšená skladovateľnosť po zbere</w:t>
      </w:r>
    </w:p>
    <w:p w:rsidR="00716079" w:rsidRPr="008C49F1" w:rsidRDefault="00FC6370" w:rsidP="008C4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6370">
        <w:rPr>
          <w:rFonts w:ascii="Times New Roman" w:eastAsia="Times New Roman" w:hAnsi="Times New Roman" w:cs="Times New Roman"/>
          <w:sz w:val="24"/>
          <w:szCs w:val="24"/>
          <w:lang w:eastAsia="sk-SK"/>
        </w:rPr>
        <w:t>Experimenty ukázali, že broskyne 2-krát ošetrené postrekom na list extraktmi z morských rias mali po zbere o 300% zníženú citlivosť voči hnitiu. Značný efekt vykazovalo aj namáčanie úrody do extraktu  z morských rias po zbere, kde napríklad v prípade paprík sa výrazne zvýšila ich skladovateľnosť.</w:t>
      </w:r>
    </w:p>
    <w:sectPr w:rsidR="00716079" w:rsidRPr="008C49F1" w:rsidSect="00D727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6370"/>
    <w:rsid w:val="000A6A73"/>
    <w:rsid w:val="00174466"/>
    <w:rsid w:val="00716079"/>
    <w:rsid w:val="008C49F1"/>
    <w:rsid w:val="00C21200"/>
    <w:rsid w:val="00D72702"/>
    <w:rsid w:val="00EA728A"/>
    <w:rsid w:val="00FC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paragraph" w:styleId="Nadpis2">
    <w:name w:val="heading 2"/>
    <w:basedOn w:val="Normlny"/>
    <w:link w:val="Nadpis2Char"/>
    <w:uiPriority w:val="9"/>
    <w:qFormat/>
    <w:rsid w:val="00FC6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FC63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C637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FC637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FC6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C6370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C6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C63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4</cp:revision>
  <dcterms:created xsi:type="dcterms:W3CDTF">2014-08-13T09:02:00Z</dcterms:created>
  <dcterms:modified xsi:type="dcterms:W3CDTF">2016-01-13T10:31:00Z</dcterms:modified>
</cp:coreProperties>
</file>