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234" w:rsidRDefault="005B5234" w:rsidP="005B5234">
      <w:pPr>
        <w:ind w:left="-960" w:right="-888"/>
        <w:jc w:val="center"/>
        <w:rPr>
          <w:rFonts w:ascii="Book Antiqua" w:hAnsi="Book Antiqua"/>
          <w:b/>
        </w:rPr>
      </w:pPr>
      <w:r>
        <w:rPr>
          <w:rFonts w:ascii="Book Antiqua" w:hAnsi="Book Antiqua"/>
          <w:b/>
        </w:rPr>
        <w:t>Evanjeliová rada</w:t>
      </w:r>
    </w:p>
    <w:p w:rsidR="005B5234" w:rsidRDefault="005B5234" w:rsidP="005B5234">
      <w:pPr>
        <w:ind w:left="-960" w:right="-888"/>
        <w:jc w:val="center"/>
        <w:rPr>
          <w:rFonts w:ascii="Book Antiqua" w:hAnsi="Book Antiqua"/>
          <w:b/>
        </w:rPr>
      </w:pPr>
    </w:p>
    <w:p w:rsidR="005B5234" w:rsidRDefault="005B5234" w:rsidP="005B5234">
      <w:pPr>
        <w:ind w:left="-960" w:right="-888" w:firstLine="960"/>
        <w:jc w:val="both"/>
        <w:rPr>
          <w:rFonts w:ascii="Book Antiqua" w:hAnsi="Book Antiqua"/>
        </w:rPr>
      </w:pPr>
      <w:r>
        <w:rPr>
          <w:rFonts w:ascii="Book Antiqua" w:hAnsi="Book Antiqua"/>
        </w:rPr>
        <w:t xml:space="preserve">Koncil poukázal na to, že, sľub ako evanjeliová rada, </w:t>
      </w:r>
      <w:r w:rsidRPr="00D312B3">
        <w:rPr>
          <w:rFonts w:ascii="Book Antiqua" w:hAnsi="Book Antiqua"/>
          <w:i/>
        </w:rPr>
        <w:t>„vyžaduje vzdania sa nepochybne cenných hodnôt, čo nie je na prekážku rozvoju ľudskej osobnosti“.</w:t>
      </w:r>
      <w:r>
        <w:rPr>
          <w:rFonts w:ascii="Book Antiqua" w:hAnsi="Book Antiqua"/>
        </w:rPr>
        <w:t xml:space="preserve"> Dokonca môžeme povedať, že dôležitejšie než samotné zrieknutie sa je druhý aspekt, alebo všestranná vyzretosť človeka, uskutočňovaná vykonávaním evanjeliových rád, pokiaľ sú žité ako plod lásky plnej túžby po Kristovi, čiže pokiaľ sú prejavom života, ktorý bol slobodne a z lásky darovaný Bohu a bratom. Práve tak človek naplno realizuje seba samého, svoje dary, schopnosti a kladné sklony, a postupne sa vzdáva všetkého negatívneho, čo v ňom je a čo je dôsledkom prvotného i aktuálneho hriechu. Rehoľné zasvätenie umožňuje človeku, aby nebol len tak niekým, ale skutočne sám sebou: tím človekom, ktorého Boh zavolal po mene, ktorého si zamiloval a vyvolil si ho pre seba medzi toľkými inými a ktorého vyslal ako svojho Syna, aby podával svetu svedectvo o jeho konkrétnej otcovskej láske. Tak ako pečať nekonečnej Božej lásky k človeku a bezhraničné a výhradnej láske, ktorou sa človek zasväcuje Bohu, tu znejú slová, ktorými sa Boh obrátil k Izaiášovi: </w:t>
      </w:r>
      <w:r>
        <w:rPr>
          <w:rFonts w:ascii="Book Antiqua" w:hAnsi="Book Antiqua"/>
          <w:i/>
        </w:rPr>
        <w:t>„Neboj sa ja som ta vykúpil, povolal som ťa tvojím menom, si môj“ (</w:t>
      </w:r>
      <w:proofErr w:type="spellStart"/>
      <w:r>
        <w:rPr>
          <w:rFonts w:ascii="Book Antiqua" w:hAnsi="Book Antiqua"/>
          <w:i/>
        </w:rPr>
        <w:t>Iz</w:t>
      </w:r>
      <w:proofErr w:type="spellEnd"/>
      <w:r>
        <w:rPr>
          <w:rFonts w:ascii="Book Antiqua" w:hAnsi="Book Antiqua"/>
          <w:i/>
        </w:rPr>
        <w:t xml:space="preserve"> 43,1).</w:t>
      </w:r>
      <w:r>
        <w:rPr>
          <w:rFonts w:ascii="Book Antiqua" w:hAnsi="Book Antiqua"/>
        </w:rPr>
        <w:t xml:space="preserve"> </w:t>
      </w:r>
    </w:p>
    <w:p w:rsidR="005B5234" w:rsidRDefault="005B5234" w:rsidP="005B5234">
      <w:pPr>
        <w:ind w:left="-960" w:right="-888" w:firstLine="960"/>
        <w:jc w:val="both"/>
        <w:rPr>
          <w:rFonts w:ascii="Book Antiqua" w:hAnsi="Book Antiqua"/>
        </w:rPr>
      </w:pPr>
      <w:r w:rsidRPr="00D312B3">
        <w:rPr>
          <w:rFonts w:ascii="Book Antiqua" w:hAnsi="Book Antiqua"/>
          <w:i/>
        </w:rPr>
        <w:t>„Zloženým sľubov sa pred každým z vás otvára cesta evanjeliových rád“,</w:t>
      </w:r>
      <w:r>
        <w:rPr>
          <w:rFonts w:ascii="Book Antiqua" w:hAnsi="Book Antiqua"/>
        </w:rPr>
        <w:t xml:space="preserve"> plne smerujúca ku Kristovi, ktoré veľkonočné tajomstvo chce zasvätená osoba žiť.</w:t>
      </w:r>
      <w:r>
        <w:rPr>
          <w:rFonts w:ascii="Book Antiqua" w:hAnsi="Book Antiqua"/>
          <w:i/>
        </w:rPr>
        <w:t xml:space="preserve"> </w:t>
      </w:r>
      <w:r w:rsidRPr="00D312B3">
        <w:rPr>
          <w:rFonts w:ascii="Book Antiqua" w:hAnsi="Book Antiqua"/>
          <w:i/>
        </w:rPr>
        <w:t>„Vnútorný účel rád vedie k odhaleniu ešte ďalších aspektov poukazujúcich na úzky vzťah k ekonómi spásy. Viem, že jej vrcholom je veľkonočné tajomstvo Ježiša Krista, v ktorom sa spája skaza smrti a zrodenie k novému životu skrze vzkriesenie. Vykonávanie evanjeliových rád je odrazom tejto veľkonočnej duality: nevyhnutné zmarenie všetkého, čo je v každom z nás hriechom a jeho dedičstvo, a možnosť rodiť sa každý deň  k hlbšiemu dobru, ktoré sa skrýva v ľudskej duši. Toto dobro sa prejavuje pod vplyvom milosti, ktorou sa ľudská duša môže zvlášť silno vnímať vďaka životu v čistote, chudobe a poslušnosti“.</w:t>
      </w:r>
      <w:r>
        <w:rPr>
          <w:rFonts w:ascii="Book Antiqua" w:hAnsi="Book Antiqua"/>
        </w:rPr>
        <w:t xml:space="preserve"> </w:t>
      </w:r>
    </w:p>
    <w:p w:rsidR="005B5234" w:rsidRDefault="005B5234" w:rsidP="005B5234">
      <w:pPr>
        <w:ind w:left="-960" w:right="-888" w:firstLine="960"/>
        <w:jc w:val="both"/>
        <w:rPr>
          <w:rFonts w:ascii="Book Antiqua" w:hAnsi="Book Antiqua"/>
        </w:rPr>
      </w:pPr>
      <w:r>
        <w:rPr>
          <w:rFonts w:ascii="Book Antiqua" w:hAnsi="Book Antiqua"/>
        </w:rPr>
        <w:t xml:space="preserve">Účasť zasvätenej osoby na Kristovom veľkonočnom tajomstve teda znamená vzdať sa všetkých svojich záporných stránok až k smrti, a vytvoriť tak priestor pre nové ľudstvo, ktoré Kristus tu na zemi predstavil. </w:t>
      </w:r>
      <w:r>
        <w:rPr>
          <w:rFonts w:ascii="Book Antiqua" w:hAnsi="Book Antiqua"/>
          <w:i/>
        </w:rPr>
        <w:t>Amen</w:t>
      </w:r>
      <w:r>
        <w:rPr>
          <w:rFonts w:ascii="Book Antiqua" w:hAnsi="Book Antiqua"/>
        </w:rPr>
        <w:t xml:space="preserve"> rehoľného zasvätenia, ktoré je vyslovené v cirkvi, zaväzuje človeka k Božiemu životu a potvrdzuje božský život, ktorý je prítomný v človeku, ktorý sa rozhodol nasledovať Krista chudobného, čistého a poslušného v znamení úplnej lásky.</w:t>
      </w:r>
    </w:p>
    <w:p w:rsidR="005B5234" w:rsidRDefault="005B5234" w:rsidP="005B5234">
      <w:pPr>
        <w:ind w:left="-960" w:right="-888" w:firstLine="960"/>
        <w:jc w:val="both"/>
        <w:rPr>
          <w:rFonts w:ascii="Book Antiqua" w:hAnsi="Book Antiqua"/>
        </w:rPr>
      </w:pPr>
      <w:r>
        <w:rPr>
          <w:rFonts w:ascii="Book Antiqua" w:hAnsi="Book Antiqua"/>
        </w:rPr>
        <w:t xml:space="preserve">Kto sa zasväcuje Bohu, alebo skôr kto je zasvätený cirkvi, aby Bohu patril, sa môže spoľahnúť na všemohúcnosť božej milosti, ktorá mu pomáha, aby zostal </w:t>
      </w:r>
      <w:r w:rsidRPr="00D312B3">
        <w:rPr>
          <w:rFonts w:ascii="Book Antiqua" w:hAnsi="Book Antiqua"/>
          <w:i/>
        </w:rPr>
        <w:t>„verný až do smrti“</w:t>
      </w:r>
      <w:r>
        <w:rPr>
          <w:rFonts w:ascii="Book Antiqua" w:hAnsi="Book Antiqua"/>
        </w:rPr>
        <w:t xml:space="preserve"> (</w:t>
      </w:r>
      <w:proofErr w:type="spellStart"/>
      <w:r>
        <w:rPr>
          <w:rFonts w:ascii="Book Antiqua" w:hAnsi="Book Antiqua"/>
        </w:rPr>
        <w:t>Zj</w:t>
      </w:r>
      <w:proofErr w:type="spellEnd"/>
      <w:r>
        <w:rPr>
          <w:rFonts w:ascii="Book Antiqua" w:hAnsi="Book Antiqua"/>
        </w:rPr>
        <w:t xml:space="preserve"> 2,10). To v rehoľnom živote nevylučuje, ale naopak vnútorne  vyžaduje rozmer kríža, </w:t>
      </w:r>
      <w:proofErr w:type="spellStart"/>
      <w:r>
        <w:rPr>
          <w:rFonts w:ascii="Book Antiqua" w:hAnsi="Book Antiqua"/>
          <w:i/>
        </w:rPr>
        <w:t>kenosis</w:t>
      </w:r>
      <w:proofErr w:type="spellEnd"/>
      <w:r>
        <w:rPr>
          <w:rFonts w:ascii="Book Antiqua" w:hAnsi="Book Antiqua"/>
          <w:i/>
        </w:rPr>
        <w:t>.</w:t>
      </w:r>
      <w:r>
        <w:rPr>
          <w:rFonts w:ascii="Book Antiqua" w:hAnsi="Book Antiqua"/>
        </w:rPr>
        <w:t xml:space="preserve"> Tento aspekt sa príliš nehodí do dnešného pohľadu na človeka a na jeho sebarealizáciu, ale ako by sme mohli zabudnúť, že rehoľné zasvätenie je </w:t>
      </w:r>
      <w:r w:rsidRPr="00D312B3">
        <w:rPr>
          <w:rFonts w:ascii="Book Antiqua" w:hAnsi="Book Antiqua"/>
          <w:i/>
        </w:rPr>
        <w:t>„zároveň smrťou i oslobodením?... Pochovanie do Kristovej smrti... človeku, umožňuje aby ako Kristus kráčal novým životom</w:t>
      </w:r>
      <w:r>
        <w:rPr>
          <w:rFonts w:ascii="Book Antiqua" w:hAnsi="Book Antiqua"/>
        </w:rPr>
        <w:t>“</w:t>
      </w:r>
      <w:r w:rsidRPr="00D312B3">
        <w:rPr>
          <w:rFonts w:ascii="Book Antiqua" w:hAnsi="Book Antiqua"/>
        </w:rPr>
        <w:t xml:space="preserve"> </w:t>
      </w:r>
      <w:r>
        <w:rPr>
          <w:rFonts w:ascii="Book Antiqua" w:hAnsi="Book Antiqua"/>
        </w:rPr>
        <w:t>(</w:t>
      </w:r>
      <w:proofErr w:type="spellStart"/>
      <w:r>
        <w:rPr>
          <w:rFonts w:ascii="Book Antiqua" w:hAnsi="Book Antiqua"/>
        </w:rPr>
        <w:t>porov</w:t>
      </w:r>
      <w:proofErr w:type="spellEnd"/>
      <w:r>
        <w:rPr>
          <w:rFonts w:ascii="Book Antiqua" w:hAnsi="Book Antiqua"/>
        </w:rPr>
        <w:t xml:space="preserve">. </w:t>
      </w:r>
      <w:proofErr w:type="spellStart"/>
      <w:r>
        <w:rPr>
          <w:rFonts w:ascii="Book Antiqua" w:hAnsi="Book Antiqua"/>
        </w:rPr>
        <w:t>Rim</w:t>
      </w:r>
      <w:proofErr w:type="spellEnd"/>
      <w:r>
        <w:rPr>
          <w:rFonts w:ascii="Book Antiqua" w:hAnsi="Book Antiqua"/>
        </w:rPr>
        <w:t xml:space="preserve"> 6,4). A teda sa utrpenie pre Pána života prejaví v radosti zo života v cirkvi a v ľudských dejinách, ako nadšené znamenie a radostná zvesť. </w:t>
      </w:r>
    </w:p>
    <w:p w:rsidR="005B5234" w:rsidRDefault="005B5234" w:rsidP="005B5234">
      <w:pPr>
        <w:ind w:left="-960" w:right="-888" w:firstLine="960"/>
        <w:jc w:val="both"/>
        <w:rPr>
          <w:rFonts w:ascii="Book Antiqua" w:hAnsi="Book Antiqua"/>
        </w:rPr>
      </w:pPr>
      <w:r>
        <w:rPr>
          <w:rFonts w:ascii="Book Antiqua" w:hAnsi="Book Antiqua"/>
        </w:rPr>
        <w:t xml:space="preserve">Zasvätenie človeka sa tak v poslednej analýze stane zasvätením Jednote v Božiu Trojicu: pravou a skutočnou účasťou na dôvernom vzťahu Boha Ježiša Krista, ktorý žije od večnosti v jednote Ducha Lásky. Teda sa naplno uskutoční pôvodné povolanie človeka, ktorý bol určený k tomu, aby dosiahol dokonalosti Božieho obrazu a podoby v každodennom živote.  </w:t>
      </w:r>
      <w:r>
        <w:rPr>
          <w:rFonts w:ascii="Book Antiqua" w:hAnsi="Book Antiqua"/>
          <w:i/>
        </w:rPr>
        <w:t xml:space="preserve">            </w:t>
      </w:r>
    </w:p>
    <w:p w:rsidR="005B5234" w:rsidRDefault="005B5234" w:rsidP="005B5234">
      <w:pPr>
        <w:ind w:left="-960" w:right="-888"/>
        <w:jc w:val="both"/>
        <w:rPr>
          <w:rFonts w:ascii="Book Antiqua" w:hAnsi="Book Antiqua"/>
          <w:i/>
        </w:rPr>
      </w:pPr>
    </w:p>
    <w:p w:rsidR="005B5234" w:rsidRDefault="005B5234" w:rsidP="005B5234">
      <w:pPr>
        <w:ind w:right="-888"/>
        <w:jc w:val="both"/>
        <w:rPr>
          <w:rFonts w:ascii="Book Antiqua" w:hAnsi="Book Antiqua"/>
          <w:i/>
        </w:rPr>
      </w:pPr>
    </w:p>
    <w:p w:rsidR="005B5234" w:rsidRDefault="005B5234" w:rsidP="00363C27">
      <w:pPr>
        <w:ind w:left="-960" w:right="-888"/>
        <w:jc w:val="center"/>
        <w:rPr>
          <w:rFonts w:ascii="Book Antiqua" w:hAnsi="Book Antiqua"/>
          <w:b/>
        </w:rPr>
      </w:pPr>
    </w:p>
    <w:p w:rsidR="00363C27" w:rsidRDefault="00363C27" w:rsidP="00363C27">
      <w:pPr>
        <w:ind w:left="-960" w:right="-888"/>
        <w:jc w:val="center"/>
        <w:rPr>
          <w:rFonts w:ascii="Book Antiqua" w:hAnsi="Book Antiqua"/>
          <w:b/>
        </w:rPr>
      </w:pPr>
      <w:r>
        <w:rPr>
          <w:rFonts w:ascii="Book Antiqua" w:hAnsi="Book Antiqua"/>
          <w:b/>
        </w:rPr>
        <w:t>Čistota</w:t>
      </w:r>
    </w:p>
    <w:p w:rsidR="00363C27" w:rsidRDefault="00363C27" w:rsidP="00363C27">
      <w:pPr>
        <w:ind w:left="-960" w:right="-888"/>
        <w:jc w:val="center"/>
        <w:rPr>
          <w:rFonts w:ascii="Book Antiqua" w:hAnsi="Book Antiqua"/>
          <w:b/>
        </w:rPr>
      </w:pPr>
    </w:p>
    <w:p w:rsidR="00363C27" w:rsidRDefault="00363C27" w:rsidP="00363C27">
      <w:pPr>
        <w:ind w:left="-960" w:right="-888"/>
        <w:jc w:val="center"/>
        <w:rPr>
          <w:rFonts w:ascii="Book Antiqua" w:hAnsi="Book Antiqua"/>
          <w:b/>
        </w:rPr>
      </w:pPr>
      <w:r>
        <w:rPr>
          <w:rFonts w:ascii="Book Antiqua" w:hAnsi="Book Antiqua"/>
          <w:b/>
        </w:rPr>
        <w:t>Citový život a evanjeliová čistota</w:t>
      </w:r>
    </w:p>
    <w:p w:rsidR="005B5234" w:rsidRDefault="005B5234" w:rsidP="00363C27">
      <w:pPr>
        <w:ind w:left="-960" w:right="-888"/>
        <w:jc w:val="center"/>
        <w:rPr>
          <w:rFonts w:ascii="Book Antiqua" w:hAnsi="Book Antiqua"/>
          <w:b/>
        </w:rPr>
      </w:pPr>
    </w:p>
    <w:p w:rsidR="00363C27" w:rsidRDefault="00363C27" w:rsidP="00363C27">
      <w:pPr>
        <w:ind w:right="-888"/>
        <w:jc w:val="both"/>
        <w:rPr>
          <w:rFonts w:ascii="Book Antiqua" w:hAnsi="Book Antiqua"/>
        </w:rPr>
      </w:pPr>
      <w:r>
        <w:rPr>
          <w:rFonts w:ascii="Book Antiqua" w:hAnsi="Book Antiqua"/>
        </w:rPr>
        <w:t>Zriekame sa radosti zo života?</w:t>
      </w:r>
    </w:p>
    <w:p w:rsidR="00363C27" w:rsidRDefault="00363C27" w:rsidP="00363C27">
      <w:pPr>
        <w:ind w:left="-960" w:right="-888" w:firstLine="960"/>
        <w:jc w:val="both"/>
        <w:rPr>
          <w:rFonts w:ascii="Book Antiqua" w:hAnsi="Book Antiqua"/>
        </w:rPr>
      </w:pPr>
      <w:r>
        <w:rPr>
          <w:rFonts w:ascii="Book Antiqua" w:hAnsi="Book Antiqua"/>
        </w:rPr>
        <w:t xml:space="preserve">Možno sme niekedy pri kňazovi alebo zasvätenej osobe mali pocit, že sú citovo chladní, odmeraní, vzdialení od ľudí a diania vo svete. Právom sa teda môžeme pýtať: Zvoliť si evanjeliovú čistotu a zrieknuť sa manželstva neznamená ochudobniť sa o bohatstvo citov, a tak poprieť vlastnú pohlavnosť? Môžu „duchovné osoby“ nadobudnúť pocit trvalého a hlbokého uspokojenia vo svojom citovom živote? Za akých podmienok môže vyjadriť bohatstvo svojho citového života? Aké miesto má v živote zasvätenej osoby požitok? Za akých podmienok môže vyjadriť bohatstvo svojho citového </w:t>
      </w:r>
      <w:r>
        <w:rPr>
          <w:rFonts w:ascii="Book Antiqua" w:hAnsi="Book Antiqua"/>
        </w:rPr>
        <w:lastRenderedPageBreak/>
        <w:t>(afektívneho) života, majúc na zreteli ohraničenia, ktoré každé povolanie nevyhnutne so sebou prináša? Aké línie treba sledovať pri formácii a pri sprevádzaní adeptov na duchové povolanie?</w:t>
      </w:r>
    </w:p>
    <w:p w:rsidR="00363C27" w:rsidRDefault="00363C27" w:rsidP="00363C27">
      <w:pPr>
        <w:ind w:left="-960" w:right="-888" w:firstLine="960"/>
        <w:jc w:val="both"/>
        <w:rPr>
          <w:rFonts w:ascii="Book Antiqua" w:hAnsi="Book Antiqua"/>
        </w:rPr>
      </w:pPr>
      <w:r>
        <w:rPr>
          <w:rFonts w:ascii="Book Antiqua" w:hAnsi="Book Antiqua"/>
        </w:rPr>
        <w:t xml:space="preserve">Inštinktívne odmietame predstavu, že sa citový život kňaza alebo zasvätenej osoby nedá naplno vyjadriť. Učenie Cirkvi nám pripomína, že </w:t>
      </w:r>
      <w:r w:rsidRPr="00A25976">
        <w:rPr>
          <w:rFonts w:ascii="Book Antiqua" w:hAnsi="Book Antiqua"/>
          <w:i/>
        </w:rPr>
        <w:t>„hoci je zachovávanie evanjeliových rád spojené so zriekaním sa dobier, ktoré majú bezpochyby veľkú hodnotu, predsa však neprekáža pravému rozvoju ľudskej osobnosti, ba je mu svojou povahou na veľký osoh“</w:t>
      </w:r>
      <w:r>
        <w:rPr>
          <w:rFonts w:ascii="Book Antiqua" w:hAnsi="Book Antiqua"/>
        </w:rPr>
        <w:t xml:space="preserve"> </w:t>
      </w:r>
      <w:r>
        <w:rPr>
          <w:rFonts w:ascii="Book Antiqua" w:hAnsi="Book Antiqua"/>
          <w:i/>
        </w:rPr>
        <w:t>(LG 46)</w:t>
      </w:r>
      <w:r>
        <w:rPr>
          <w:rFonts w:ascii="Book Antiqua" w:hAnsi="Book Antiqua"/>
        </w:rPr>
        <w:t xml:space="preserve">. </w:t>
      </w:r>
    </w:p>
    <w:p w:rsidR="00363C27" w:rsidRDefault="00363C27" w:rsidP="00363C27">
      <w:pPr>
        <w:ind w:left="-960" w:right="-888" w:firstLine="960"/>
        <w:jc w:val="both"/>
        <w:rPr>
          <w:rFonts w:ascii="Book Antiqua" w:hAnsi="Book Antiqua"/>
        </w:rPr>
      </w:pPr>
      <w:r>
        <w:rPr>
          <w:rFonts w:ascii="Book Antiqua" w:hAnsi="Book Antiqua"/>
        </w:rPr>
        <w:t>Na druhej strane však skúsenosť hovorí, že v citovom a pohlavnom živote viacerých kňazov a zasvätených osôb niekedy pretrvávajú dosť závažné ťažkosti a problémy. Všimnime si niektoré súvislosti citového života a evanjeliovej čistoty.</w:t>
      </w:r>
    </w:p>
    <w:p w:rsidR="00363C27" w:rsidRDefault="00363C27" w:rsidP="00363C27">
      <w:pPr>
        <w:ind w:left="-960" w:right="-888"/>
        <w:jc w:val="both"/>
        <w:rPr>
          <w:rFonts w:ascii="Book Antiqua" w:hAnsi="Book Antiqua"/>
        </w:rPr>
      </w:pPr>
    </w:p>
    <w:p w:rsidR="00363C27" w:rsidRDefault="00363C27" w:rsidP="00363C27">
      <w:pPr>
        <w:numPr>
          <w:ilvl w:val="0"/>
          <w:numId w:val="1"/>
        </w:numPr>
        <w:ind w:left="-960" w:right="-888" w:firstLine="0"/>
        <w:jc w:val="center"/>
        <w:rPr>
          <w:rFonts w:ascii="Book Antiqua" w:hAnsi="Book Antiqua"/>
          <w:b/>
        </w:rPr>
      </w:pPr>
      <w:r>
        <w:rPr>
          <w:rFonts w:ascii="Book Antiqua" w:hAnsi="Book Antiqua"/>
          <w:b/>
        </w:rPr>
        <w:t>Citové vyzrievanie zasvätenej osoby a kňaza.</w:t>
      </w:r>
    </w:p>
    <w:p w:rsidR="00363C27" w:rsidRDefault="00363C27" w:rsidP="00363C27">
      <w:pPr>
        <w:ind w:left="-960" w:right="-888"/>
        <w:jc w:val="both"/>
        <w:rPr>
          <w:rFonts w:ascii="Book Antiqua" w:hAnsi="Book Antiqua"/>
          <w:b/>
        </w:rPr>
      </w:pPr>
    </w:p>
    <w:p w:rsidR="00363C27" w:rsidRDefault="00363C27" w:rsidP="00363C27">
      <w:pPr>
        <w:ind w:left="-960" w:right="-888" w:firstLine="960"/>
        <w:jc w:val="both"/>
        <w:rPr>
          <w:rFonts w:ascii="Book Antiqua" w:hAnsi="Book Antiqua"/>
        </w:rPr>
      </w:pPr>
      <w:r>
        <w:rPr>
          <w:rFonts w:ascii="Book Antiqua" w:hAnsi="Book Antiqua"/>
        </w:rPr>
        <w:t xml:space="preserve">Citové vyzrievanie sa týka rozvoja a integrácie všetkých síl a emócií človeka, nielen sexuálnych podnetov. Citovosť sa má postupne integrovať do celkového dynamizmu osobnosti, tvorí </w:t>
      </w:r>
      <w:r w:rsidRPr="00A25976">
        <w:rPr>
          <w:rFonts w:ascii="Book Antiqua" w:hAnsi="Book Antiqua"/>
          <w:i/>
        </w:rPr>
        <w:t>„základný pilier osoby a je nevyhnutnou podmienkou“</w:t>
      </w:r>
      <w:r>
        <w:rPr>
          <w:rFonts w:ascii="Book Antiqua" w:hAnsi="Book Antiqua"/>
        </w:rPr>
        <w:t xml:space="preserve"> toho, aby kňaz alebo zasvätené osoby mohli dosiahnuť ciele, pre ktoré sa rozhodli.</w:t>
      </w:r>
    </w:p>
    <w:p w:rsidR="00363C27" w:rsidRDefault="00363C27" w:rsidP="00363C27">
      <w:pPr>
        <w:ind w:left="-960" w:right="-888" w:firstLine="960"/>
        <w:jc w:val="both"/>
        <w:rPr>
          <w:rFonts w:ascii="Book Antiqua" w:hAnsi="Book Antiqua"/>
        </w:rPr>
      </w:pPr>
      <w:r>
        <w:rPr>
          <w:rFonts w:ascii="Book Antiqua" w:hAnsi="Book Antiqua"/>
        </w:rPr>
        <w:t xml:space="preserve">Ľudská citovosť sa živí a rozvíja prostredníctvom autentických medziľudských skúseností v rámci konkrétneho kultúrneho spoločenského kontextu. Treba jasne povedať, že každý citový vzťah je </w:t>
      </w:r>
      <w:r w:rsidRPr="00A25976">
        <w:rPr>
          <w:rFonts w:ascii="Book Antiqua" w:hAnsi="Book Antiqua"/>
          <w:i/>
        </w:rPr>
        <w:t>„pohlavný“</w:t>
      </w:r>
      <w:r>
        <w:rPr>
          <w:rFonts w:ascii="Book Antiqua" w:hAnsi="Book Antiqua"/>
        </w:rPr>
        <w:t xml:space="preserve">, aj keď sa nevyjadruje pohlavným životom. Cítiť niečo voči niekomu alebo ho milovať neznamená takýto vzťah prežívať neutrálne, ale spôsobom, ktorý je vlastný mužovi alebo žene. </w:t>
      </w:r>
    </w:p>
    <w:p w:rsidR="00363C27" w:rsidRDefault="00363C27" w:rsidP="00363C27">
      <w:pPr>
        <w:ind w:left="-960" w:right="-888" w:firstLine="960"/>
        <w:jc w:val="both"/>
        <w:rPr>
          <w:rFonts w:ascii="Book Antiqua" w:hAnsi="Book Antiqua"/>
        </w:rPr>
      </w:pPr>
      <w:r>
        <w:rPr>
          <w:rFonts w:ascii="Book Antiqua" w:hAnsi="Book Antiqua"/>
        </w:rPr>
        <w:t>Ako môže kňaz alebo zasvätené osoba dosiahnuť hlboké a trvalé uspokojenie v citovom živote?</w:t>
      </w:r>
    </w:p>
    <w:p w:rsidR="00363C27" w:rsidRDefault="00363C27" w:rsidP="00363C27">
      <w:pPr>
        <w:ind w:left="-960" w:right="-888" w:firstLine="960"/>
        <w:jc w:val="both"/>
        <w:rPr>
          <w:rFonts w:ascii="Book Antiqua" w:hAnsi="Book Antiqua"/>
        </w:rPr>
      </w:pPr>
      <w:r>
        <w:rPr>
          <w:rFonts w:ascii="Book Antiqua" w:hAnsi="Book Antiqua"/>
        </w:rPr>
        <w:t xml:space="preserve">Vedia, že musia dokázať prežiť citovú </w:t>
      </w:r>
      <w:r w:rsidRPr="00A25976">
        <w:rPr>
          <w:rFonts w:ascii="Book Antiqua" w:hAnsi="Book Antiqua"/>
          <w:i/>
        </w:rPr>
        <w:t>„frustráciu“</w:t>
      </w:r>
      <w:r>
        <w:rPr>
          <w:rFonts w:ascii="Book Antiqua" w:hAnsi="Book Antiqua"/>
        </w:rPr>
        <w:t xml:space="preserve">, ktorá bude niekedy náročná, pretože nemajú bežný zážitok manželskej lásky. S touto skutočnosťou sa nemožno vyrovnať tak, že ju jednoducho odmietneme brať do úvahy. Nájsť odpoveď nie je až také ťažké, oveľa ťažšie je uviesť ju do života. Majú teda viesť taký citový život, aby rástli v láske. Ich úlohou je integrovať vlastný citový život do celkovej osobnosti a do lásky. Láska sa stáva darom a službou, zabúdaním na seba a </w:t>
      </w:r>
      <w:r w:rsidRPr="00A25976">
        <w:rPr>
          <w:rFonts w:ascii="Book Antiqua" w:hAnsi="Book Antiqua"/>
          <w:i/>
        </w:rPr>
        <w:t>„stratou“</w:t>
      </w:r>
      <w:r>
        <w:rPr>
          <w:rFonts w:ascii="Book Antiqua" w:hAnsi="Book Antiqua"/>
        </w:rPr>
        <w:t xml:space="preserve"> vlastného života.</w:t>
      </w:r>
    </w:p>
    <w:p w:rsidR="00363C27" w:rsidRDefault="00363C27" w:rsidP="00363C27">
      <w:pPr>
        <w:ind w:left="-960" w:right="-888" w:firstLine="960"/>
        <w:jc w:val="both"/>
        <w:rPr>
          <w:rFonts w:ascii="Book Antiqua" w:hAnsi="Book Antiqua"/>
        </w:rPr>
      </w:pPr>
      <w:r>
        <w:rPr>
          <w:rFonts w:ascii="Book Antiqua" w:hAnsi="Book Antiqua"/>
        </w:rPr>
        <w:t xml:space="preserve">Ale toto je evanjeliový ideál. Charitatívna láska však nie je až taká </w:t>
      </w:r>
      <w:r w:rsidRPr="00A25976">
        <w:rPr>
          <w:rFonts w:ascii="Book Antiqua" w:hAnsi="Book Antiqua"/>
          <w:i/>
        </w:rPr>
        <w:t>„prirodzená“</w:t>
      </w:r>
      <w:r>
        <w:rPr>
          <w:rFonts w:ascii="Book Antiqua" w:hAnsi="Book Antiqua"/>
        </w:rPr>
        <w:t xml:space="preserve"> ako láska k jednému mužovi, žene alebo k vlastným deťom, je to Boží dar, ovocie Svätého Ducha, milosť. Preto treba upozorniť na tie zamaskované uspokojenie citový potrieb, o ktorých sme už hovorili, a pomôcť pochopiť, že nijaká forma </w:t>
      </w:r>
      <w:proofErr w:type="spellStart"/>
      <w:r>
        <w:rPr>
          <w:rFonts w:ascii="Book Antiqua" w:hAnsi="Book Antiqua"/>
        </w:rPr>
        <w:t>komunitného</w:t>
      </w:r>
      <w:proofErr w:type="spellEnd"/>
      <w:r>
        <w:rPr>
          <w:rFonts w:ascii="Book Antiqua" w:hAnsi="Book Antiqua"/>
        </w:rPr>
        <w:t xml:space="preserve"> života nemôže nahradiť rodinnú atmosféru či vzťahy medzi rodičmi a deťmi, ktoré sprevádzajú citový život osoby. Veľmi často sa používajú vyjadrenia: </w:t>
      </w:r>
      <w:r>
        <w:rPr>
          <w:rFonts w:ascii="Book Antiqua" w:hAnsi="Book Antiqua"/>
          <w:i/>
        </w:rPr>
        <w:t xml:space="preserve">snúbenecký vzťah s Kristom, komunita ako rodina, bratské a sesterské vzťahy medzi členmi, synovské vzťahy medzi predstavenými a podriadenými. </w:t>
      </w:r>
      <w:r>
        <w:rPr>
          <w:rFonts w:ascii="Book Antiqua" w:hAnsi="Book Antiqua"/>
        </w:rPr>
        <w:t xml:space="preserve">No uvedomme si, že často sú dvojznačné. Kto sa rozhodol zasvätiť sa Bohu a blížnym, musí vedieť, že je povolaný citovo žiť tak, aby v ňom láska stále vzrastala. Samozrejme ide o lásku, ktorá nie je pre človeka prirodzená. Je to Boží dar, ovocie Ducha, je to láska, ktorá musí postupne preniknúť do srdca a stvárňovať každý </w:t>
      </w:r>
      <w:proofErr w:type="spellStart"/>
      <w:r>
        <w:rPr>
          <w:rFonts w:ascii="Book Antiqua" w:hAnsi="Book Antiqua"/>
        </w:rPr>
        <w:t>medziosobný</w:t>
      </w:r>
      <w:proofErr w:type="spellEnd"/>
      <w:r>
        <w:rPr>
          <w:rFonts w:ascii="Book Antiqua" w:hAnsi="Book Antiqua"/>
        </w:rPr>
        <w:t xml:space="preserve"> vzťah. </w:t>
      </w:r>
    </w:p>
    <w:p w:rsidR="00363C27" w:rsidRDefault="00363C27" w:rsidP="00363C27">
      <w:pPr>
        <w:ind w:left="-960" w:right="-888" w:firstLine="960"/>
        <w:jc w:val="both"/>
        <w:rPr>
          <w:rFonts w:ascii="Book Antiqua" w:hAnsi="Book Antiqua"/>
        </w:rPr>
      </w:pPr>
      <w:r>
        <w:rPr>
          <w:rFonts w:ascii="Book Antiqua" w:hAnsi="Book Antiqua"/>
        </w:rPr>
        <w:t xml:space="preserve">Kňaz a zasvätená osoba musia počítať aj s tým, že ich srdcu vždy bude niečo chýbať, ak nechceme hovoriť len o úplnej zdržanlivosti pohlavného styku. Treba sa usilovať o trpezlivosť a vytrvalosť v tejto oblasti, pretože každá životná voľba so sebou prináša nevyhnutné odriekanie a všetci sa musíme naučiť umeniu zvládnuť ťažkosti a napriek mnohým neuspokojením túžbam žiť pokojne. </w:t>
      </w:r>
    </w:p>
    <w:p w:rsidR="00363C27" w:rsidRDefault="00363C27" w:rsidP="00363C27">
      <w:pPr>
        <w:ind w:left="-960" w:right="-888" w:firstLine="960"/>
        <w:jc w:val="both"/>
        <w:rPr>
          <w:rFonts w:ascii="Book Antiqua" w:hAnsi="Book Antiqua"/>
        </w:rPr>
      </w:pPr>
      <w:r>
        <w:rPr>
          <w:rFonts w:ascii="Book Antiqua" w:hAnsi="Book Antiqua"/>
        </w:rPr>
        <w:t xml:space="preserve">Ak zasvätená osoba alebo kňaz neasimilovali hodnoty povolania, ktoré si zvolili, budú nespokojný. Prirodzene sa potom vynoria iné sklony a vznikne nerovnováha. Tento vnútorný nepokoj </w:t>
      </w:r>
      <w:r w:rsidRPr="003339DD">
        <w:rPr>
          <w:rFonts w:ascii="Book Antiqua" w:hAnsi="Book Antiqua"/>
          <w:i/>
        </w:rPr>
        <w:t>(vcelku nevedomý)</w:t>
      </w:r>
      <w:r>
        <w:rPr>
          <w:rFonts w:ascii="Book Antiqua" w:hAnsi="Book Antiqua"/>
        </w:rPr>
        <w:t xml:space="preserve"> sa prejaví či už v negatívnych duševných stavoch </w:t>
      </w:r>
      <w:r w:rsidRPr="003339DD">
        <w:rPr>
          <w:rFonts w:ascii="Book Antiqua" w:hAnsi="Book Antiqua"/>
          <w:i/>
        </w:rPr>
        <w:t>(pocit menejcennosti, pocit nevhodnosti, pocit neúspechu, pocit viny)</w:t>
      </w:r>
      <w:r>
        <w:rPr>
          <w:rFonts w:ascii="Book Antiqua" w:hAnsi="Book Antiqua"/>
        </w:rPr>
        <w:t xml:space="preserve">, alebo v automatickom správaní </w:t>
      </w:r>
      <w:r w:rsidRPr="003339DD">
        <w:rPr>
          <w:rFonts w:ascii="Book Antiqua" w:hAnsi="Book Antiqua"/>
          <w:i/>
        </w:rPr>
        <w:t>(obranné mechanizmy)</w:t>
      </w:r>
      <w:r>
        <w:rPr>
          <w:rFonts w:ascii="Book Antiqua" w:hAnsi="Book Antiqua"/>
        </w:rPr>
        <w:t xml:space="preserve">, ktoré určitým spôsobom predstavuje </w:t>
      </w:r>
      <w:r w:rsidRPr="003339DD">
        <w:rPr>
          <w:rFonts w:ascii="Book Antiqua" w:hAnsi="Book Antiqua"/>
          <w:i/>
        </w:rPr>
        <w:t>„maskované uspokojenie“</w:t>
      </w:r>
      <w:r>
        <w:rPr>
          <w:rFonts w:ascii="Book Antiqua" w:hAnsi="Book Antiqua"/>
        </w:rPr>
        <w:t xml:space="preserve"> potlačených sklonov: rôzne kompenzácie, úniky, racionalizácie, vysnívané sebarealizácie... Iba z tejto perspektívy môžeme pochopiť ťažkosti a problémy, ktoré sa u niektorých kňazov a zasvätených osôb opätovne objavujú aj po viacerých rokoch, hoci zmenia prostredie, a ktoré sa na prvý pohľad nedajú nijako logicky vysvetliť. Uveďme napr. stavy ustavičného vnútorného napätia, pretrvávajúcej podráždenosti či pocitu viny. Môžu to byť aj somatické symptómy, ako trvalé bolesti hlavy, koliky, žalúdočné ťažkosti a pod., neprestajné </w:t>
      </w:r>
      <w:r>
        <w:rPr>
          <w:rFonts w:ascii="Book Antiqua" w:hAnsi="Book Antiqua"/>
        </w:rPr>
        <w:lastRenderedPageBreak/>
        <w:t xml:space="preserve">a neúnavné vyhľadávanie citových kompenzácií, napr. prehnaná aktívnosť ambícií, autoritatívnosť, zaneprázdnenosť, rozličné formy prázdneho protestu. </w:t>
      </w:r>
    </w:p>
    <w:p w:rsidR="00363C27" w:rsidRDefault="00363C27" w:rsidP="00363C27">
      <w:pPr>
        <w:ind w:left="-960" w:right="-888" w:firstLine="960"/>
        <w:jc w:val="both"/>
        <w:rPr>
          <w:rFonts w:ascii="Book Antiqua" w:hAnsi="Book Antiqua"/>
        </w:rPr>
      </w:pPr>
      <w:r>
        <w:rPr>
          <w:rFonts w:ascii="Book Antiqua" w:hAnsi="Book Antiqua"/>
        </w:rPr>
        <w:t xml:space="preserve">Pre kňaza a zasvätenú osobu bude citovým uspokojením radosť z obetavej a veľkodušnej lásky, ktorá sa prejavuje aj zmyslovo, pretože sa týka toho, čo je v jej vzťahu k iným ľudské. Čím viac sú spokojní so svojou službou, apoštolátom, so svojimi spoločenskými vzťahmi, tým viac môžu rozvíjať svoj citový život a ľahšie tolerovať citové zrieknutie sa manželskej lásky. Ježišove slová </w:t>
      </w:r>
      <w:r w:rsidRPr="003339DD">
        <w:rPr>
          <w:rFonts w:ascii="Book Antiqua" w:hAnsi="Book Antiqua"/>
          <w:i/>
        </w:rPr>
        <w:t>„Kto to môže pochopiť, nech to pochopí“</w:t>
      </w:r>
      <w:r>
        <w:rPr>
          <w:rFonts w:ascii="Book Antiqua" w:hAnsi="Book Antiqua"/>
        </w:rPr>
        <w:t xml:space="preserve"> </w:t>
      </w:r>
      <w:r>
        <w:rPr>
          <w:rFonts w:ascii="Book Antiqua" w:hAnsi="Book Antiqua"/>
          <w:i/>
        </w:rPr>
        <w:t>(</w:t>
      </w:r>
      <w:proofErr w:type="spellStart"/>
      <w:r>
        <w:rPr>
          <w:rFonts w:ascii="Book Antiqua" w:hAnsi="Book Antiqua"/>
          <w:i/>
        </w:rPr>
        <w:t>Mt</w:t>
      </w:r>
      <w:proofErr w:type="spellEnd"/>
      <w:r>
        <w:rPr>
          <w:rFonts w:ascii="Book Antiqua" w:hAnsi="Book Antiqua"/>
          <w:i/>
        </w:rPr>
        <w:t xml:space="preserve"> 19,12)</w:t>
      </w:r>
      <w:r>
        <w:rPr>
          <w:rFonts w:ascii="Book Antiqua" w:hAnsi="Book Antiqua"/>
        </w:rPr>
        <w:t xml:space="preserve"> alebo životná skúsenosť mnohých mužov a žien všetkých čias ukazujú, ako sa možno cítiť hlboko realizovaným z citového hľadiska, keď úplne zasvätíme svoj život v Bohu a blížnemu. Aby osoba dokázala mobilizovať celú svoju citovosť, duchovnú i zmyslovú, a dať ju do služieb Božieho kráľovstva, pričom citový život postupne investuje do lásky, na to treba čas a osobitný životný štýl </w:t>
      </w:r>
      <w:r w:rsidRPr="003339DD">
        <w:rPr>
          <w:rFonts w:ascii="Book Antiqua" w:hAnsi="Book Antiqua"/>
          <w:i/>
        </w:rPr>
        <w:t>(modlitba, askéza...)</w:t>
      </w:r>
      <w:r>
        <w:rPr>
          <w:rFonts w:ascii="Book Antiqua" w:hAnsi="Book Antiqua"/>
        </w:rPr>
        <w:t xml:space="preserve">. Tiež treba klásť primeraný a zdravý dôkaz na duchovné pôžitky.     </w:t>
      </w:r>
    </w:p>
    <w:p w:rsidR="00363C27" w:rsidRDefault="00363C27" w:rsidP="00363C27">
      <w:pPr>
        <w:ind w:left="-960" w:right="-888" w:firstLine="960"/>
        <w:jc w:val="both"/>
        <w:rPr>
          <w:rFonts w:ascii="Book Antiqua" w:hAnsi="Book Antiqua"/>
        </w:rPr>
      </w:pPr>
    </w:p>
    <w:p w:rsidR="00363C27" w:rsidRDefault="00363C27" w:rsidP="00363C27">
      <w:pPr>
        <w:numPr>
          <w:ilvl w:val="0"/>
          <w:numId w:val="1"/>
        </w:numPr>
        <w:ind w:left="-960" w:right="-888" w:firstLine="0"/>
        <w:jc w:val="center"/>
        <w:rPr>
          <w:rFonts w:ascii="Book Antiqua" w:hAnsi="Book Antiqua"/>
          <w:b/>
        </w:rPr>
      </w:pPr>
      <w:r>
        <w:rPr>
          <w:rFonts w:ascii="Book Antiqua" w:hAnsi="Book Antiqua"/>
          <w:b/>
        </w:rPr>
        <w:t>Faktory, ktoré prekážajú skúsenosti pôžitku</w:t>
      </w:r>
    </w:p>
    <w:p w:rsidR="00363C27" w:rsidRDefault="00363C27" w:rsidP="00363C27">
      <w:pPr>
        <w:ind w:left="-960" w:right="-888"/>
        <w:jc w:val="both"/>
        <w:rPr>
          <w:rFonts w:ascii="Book Antiqua" w:hAnsi="Book Antiqua"/>
        </w:rPr>
      </w:pPr>
      <w:r>
        <w:rPr>
          <w:rFonts w:ascii="Book Antiqua" w:hAnsi="Book Antiqua"/>
          <w:b/>
        </w:rPr>
        <w:t xml:space="preserve">                         </w:t>
      </w:r>
    </w:p>
    <w:p w:rsidR="00363C27" w:rsidRDefault="00363C27" w:rsidP="00363C27">
      <w:pPr>
        <w:ind w:left="-960" w:right="-888" w:firstLine="960"/>
        <w:jc w:val="both"/>
        <w:rPr>
          <w:rFonts w:ascii="Book Antiqua" w:hAnsi="Book Antiqua"/>
        </w:rPr>
      </w:pPr>
      <w:r>
        <w:rPr>
          <w:rFonts w:ascii="Book Antiqua" w:hAnsi="Book Antiqua"/>
        </w:rPr>
        <w:t>Ktoré skúsenosti sú prekážkou opravdivého citového uspokojenia?</w:t>
      </w:r>
    </w:p>
    <w:p w:rsidR="00363C27" w:rsidRDefault="00363C27" w:rsidP="00363C27">
      <w:pPr>
        <w:ind w:left="-960" w:right="-888" w:firstLine="960"/>
        <w:jc w:val="both"/>
        <w:rPr>
          <w:rFonts w:ascii="Book Antiqua" w:hAnsi="Book Antiqua"/>
        </w:rPr>
      </w:pPr>
      <w:r>
        <w:rPr>
          <w:rFonts w:ascii="Book Antiqua" w:hAnsi="Book Antiqua"/>
        </w:rPr>
        <w:t xml:space="preserve">Prvou všeobecnou prekážkou je mravná výchova, ktorá sa na pôžitok pozerá podozrievavo a jednostranne kladie dôraz na povinnosť, utrpenie, úsilie. Riadi sa zásadou – čím väčšiu námahu a obetu si povinnosť vyžaduje, tým je morálnejšia. Mravný život sa príliš často stáva doktrínou zákazov. Zdôrazňuje sa predovšetkým úsilie bojovať proti zlým sklonom. V prípade kňazov a zasvätených osôb môže ísť o situáciu alebo podmienky, ktoré sú spojené s určitou formou výchovy, s určitým prostredím alebo životným štýlom pred vstupom do seminára alebo rehoľného inštitútu. Toto všetko môže podmieniť skúsenosť pôžitku. Napr. </w:t>
      </w:r>
    </w:p>
    <w:p w:rsidR="00363C27" w:rsidRDefault="00363C27" w:rsidP="00363C27">
      <w:pPr>
        <w:numPr>
          <w:ilvl w:val="0"/>
          <w:numId w:val="2"/>
        </w:numPr>
        <w:ind w:left="-960" w:right="-888" w:firstLine="0"/>
        <w:jc w:val="both"/>
        <w:rPr>
          <w:rFonts w:ascii="Book Antiqua" w:hAnsi="Book Antiqua"/>
        </w:rPr>
      </w:pPr>
      <w:r>
        <w:rPr>
          <w:rFonts w:ascii="Book Antiqua" w:hAnsi="Book Antiqua"/>
          <w:i/>
        </w:rPr>
        <w:t>Úzkostlivý asketizmus</w:t>
      </w:r>
      <w:r>
        <w:rPr>
          <w:rFonts w:ascii="Book Antiqua" w:hAnsi="Book Antiqua"/>
        </w:rPr>
        <w:t xml:space="preserve">, ktorý sa usiluje potlačiť vedomie vlastných reakcií. Je to akýsi masochistický sklon veci udusiť, akési zúfalé a nutkavé umŕtvovanie seba. Kandidát na kňazstvo, kňaz či zasvätená osoba sa nemajú hanbiť alebo mať pocit viny len preto, že cítia a vnímajú určité pohlavné túžby. Ak ten, kto sa postí, cíti, že je hladný, prečo by sme pokojne nemohli pripustiť, že aj ten, kto </w:t>
      </w:r>
      <w:r w:rsidRPr="00017AA0">
        <w:rPr>
          <w:rFonts w:ascii="Book Antiqua" w:hAnsi="Book Antiqua"/>
          <w:i/>
        </w:rPr>
        <w:t>„sa postí“</w:t>
      </w:r>
      <w:r>
        <w:rPr>
          <w:rFonts w:ascii="Book Antiqua" w:hAnsi="Book Antiqua"/>
        </w:rPr>
        <w:t xml:space="preserve"> citovou a pohlavnou zdržanlivosťou, môže cítiť ich nedostatok? Prečo prosiť Boha, aby ho týchto túžob zbavil </w:t>
      </w:r>
      <w:r w:rsidRPr="00017AA0">
        <w:rPr>
          <w:rFonts w:ascii="Book Antiqua" w:hAnsi="Book Antiqua"/>
          <w:i/>
        </w:rPr>
        <w:t>(ak to tak niekto robí)</w:t>
      </w:r>
      <w:r>
        <w:rPr>
          <w:rFonts w:ascii="Book Antiqua" w:hAnsi="Book Antiqua"/>
        </w:rPr>
        <w:t xml:space="preserve"> a neprosiť skôr a milosť, aby z nich dokázal vytvoriť dar pre Pána. Pocit viny vzniká tak, že kňaz či zasvätená osoba majú sklon potlačiť vlastný životné zážitky a pocity. Je to vlastne dôsledok morálky zákazu, strachu. Namiesto toho, aby sa pokušeniam pripísal nejaký význam, často sa proti nim iba bojuje, čím sa túžba ešte viac vyhrotí a u jednotlivca sa mení na neodbytnosť. Niektorý pokladajú agresívne a sexuálne podnety za čosi neprípustné, a preto sa zdá, že ich nemajú. Tento symptóm upozorňuje na to, že túžba po dokonalosti sa mení na popieranie alebo na neschopnosť prijať to, čo nás robí ľudskými. Tak sa otvára cesta neuróze alebo suchopárnosti srdca.</w:t>
      </w:r>
    </w:p>
    <w:p w:rsidR="00363C27" w:rsidRDefault="00363C27" w:rsidP="00363C27">
      <w:pPr>
        <w:ind w:left="-960" w:right="-888"/>
        <w:jc w:val="both"/>
        <w:rPr>
          <w:rFonts w:ascii="Book Antiqua" w:hAnsi="Book Antiqua"/>
        </w:rPr>
      </w:pPr>
      <w:r>
        <w:rPr>
          <w:rFonts w:ascii="Book Antiqua" w:hAnsi="Book Antiqua"/>
        </w:rPr>
        <w:t xml:space="preserve"> </w:t>
      </w:r>
    </w:p>
    <w:p w:rsidR="00363C27" w:rsidRDefault="00363C27" w:rsidP="00363C27">
      <w:pPr>
        <w:numPr>
          <w:ilvl w:val="0"/>
          <w:numId w:val="2"/>
        </w:numPr>
        <w:ind w:left="-960" w:right="-888" w:firstLine="0"/>
        <w:jc w:val="both"/>
        <w:rPr>
          <w:rFonts w:ascii="Book Antiqua" w:hAnsi="Book Antiqua"/>
        </w:rPr>
      </w:pPr>
      <w:r>
        <w:rPr>
          <w:rFonts w:ascii="Book Antiqua" w:hAnsi="Book Antiqua"/>
          <w:i/>
        </w:rPr>
        <w:t xml:space="preserve">Znehodnotenie citovosti, </w:t>
      </w:r>
      <w:r>
        <w:rPr>
          <w:rFonts w:ascii="Book Antiqua" w:hAnsi="Book Antiqua"/>
        </w:rPr>
        <w:t xml:space="preserve">ktorá spôsobuje, že sa jednostranne a prehnane nástojí na duchu viery, na čistej logike, a pritom sa ignoruje a potláča citový svet. Ale je to aj neochota hovoriť o určitých veciach citového a pohlavného života </w:t>
      </w:r>
      <w:r w:rsidRPr="00017AA0">
        <w:rPr>
          <w:rFonts w:ascii="Book Antiqua" w:hAnsi="Book Antiqua"/>
          <w:i/>
        </w:rPr>
        <w:t>(verejne alebo v osobnom rozhovore s osobou, ktorá by mohla pomôcť)</w:t>
      </w:r>
      <w:r>
        <w:rPr>
          <w:rFonts w:ascii="Book Antiqua" w:hAnsi="Book Antiqua"/>
        </w:rPr>
        <w:t xml:space="preserve">, dokonca sa znehodnocujú samotné zmysly. K tomu, čo sme povedali, môžeme pridať aj sklon vyjadrovať sa umelo a neautenticky, pokiaľ ide o témy čistoty: zdá sa, akoby kandidát na kňazstvo alebo zasvätená osoba vždy </w:t>
      </w:r>
      <w:r>
        <w:rPr>
          <w:rFonts w:ascii="Book Antiqua" w:hAnsi="Book Antiqua"/>
          <w:i/>
        </w:rPr>
        <w:t>museli</w:t>
      </w:r>
      <w:r>
        <w:rPr>
          <w:rFonts w:ascii="Book Antiqua" w:hAnsi="Book Antiqua"/>
        </w:rPr>
        <w:t xml:space="preserve"> cítiť veľkú radosť, keďže sú si vedomí, že prežívajú úžasné dobrodružstvo, ktoré vyplýva z veľkej lásky. Akoby svoje kladné pocity vždy museli prežívať v najväčšej možnej miere. V tejto veci by bol osožnejší umiernený a reálny spôsob vyjadrovania sľubu čistoty, zbavený chladu, abstraktnosti a intelektuálnej prepracovanosti. Vedecký opis sexuality a podobný i presný rozpis kritérií zrelosti alebo chorobnosti by mal nahradiť nepretržitý dialóg s mužmi a ženami, ktorí už zasvätili svoj život Bohu a môžu zo svojich skúseností hovoriť aj o radostiach, aj o námahách na ceste, ktorá je pre tých, čo </w:t>
      </w:r>
      <w:r w:rsidRPr="00A26F53">
        <w:rPr>
          <w:rFonts w:ascii="Book Antiqua" w:hAnsi="Book Antiqua"/>
          <w:i/>
        </w:rPr>
        <w:t>„to môžu pochopiť“.</w:t>
      </w:r>
    </w:p>
    <w:p w:rsidR="00363C27" w:rsidRDefault="00363C27" w:rsidP="00363C27">
      <w:pPr>
        <w:ind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numPr>
          <w:ilvl w:val="0"/>
          <w:numId w:val="2"/>
        </w:numPr>
        <w:ind w:left="-960" w:right="-888" w:firstLine="0"/>
        <w:jc w:val="both"/>
        <w:rPr>
          <w:rFonts w:ascii="Book Antiqua" w:hAnsi="Book Antiqua"/>
        </w:rPr>
      </w:pPr>
      <w:r>
        <w:rPr>
          <w:rFonts w:ascii="Book Antiqua" w:hAnsi="Book Antiqua"/>
          <w:i/>
        </w:rPr>
        <w:t xml:space="preserve">Prehnaná izolácia, </w:t>
      </w:r>
      <w:r>
        <w:rPr>
          <w:rFonts w:ascii="Book Antiqua" w:hAnsi="Book Antiqua"/>
        </w:rPr>
        <w:t xml:space="preserve">ktorá nebola podmienená požiadavkou sústredenia, ale skôr vymedzená strachom zo vzťahu k osobám opčného pohlavia. Odporúča sa dávať si pozor na </w:t>
      </w:r>
      <w:r w:rsidRPr="00A26F53">
        <w:rPr>
          <w:rFonts w:ascii="Book Antiqua" w:hAnsi="Book Antiqua"/>
          <w:i/>
        </w:rPr>
        <w:t>„ženy zvodkyne“</w:t>
      </w:r>
      <w:r>
        <w:rPr>
          <w:rFonts w:ascii="Book Antiqua" w:hAnsi="Book Antiqua"/>
        </w:rPr>
        <w:t xml:space="preserve"> alebo </w:t>
      </w:r>
      <w:r>
        <w:rPr>
          <w:rFonts w:ascii="Book Antiqua" w:hAnsi="Book Antiqua"/>
        </w:rPr>
        <w:lastRenderedPageBreak/>
        <w:t>na mužov, ktorí chcú dobyť ženské srdce. A tak potlačená potreba stretať sa s osobami opačného pohlavia môže mať negatívny dopad.</w:t>
      </w:r>
    </w:p>
    <w:p w:rsidR="00363C27" w:rsidRDefault="00363C27" w:rsidP="00363C27">
      <w:pPr>
        <w:ind w:left="-960" w:right="-888"/>
        <w:jc w:val="both"/>
        <w:rPr>
          <w:rFonts w:ascii="Book Antiqua" w:hAnsi="Book Antiqua"/>
        </w:rPr>
      </w:pPr>
    </w:p>
    <w:p w:rsidR="00363C27" w:rsidRDefault="00363C27" w:rsidP="00363C27">
      <w:pPr>
        <w:numPr>
          <w:ilvl w:val="0"/>
          <w:numId w:val="2"/>
        </w:numPr>
        <w:ind w:left="-960" w:right="-888" w:firstLine="0"/>
        <w:jc w:val="both"/>
        <w:rPr>
          <w:rFonts w:ascii="Book Antiqua" w:hAnsi="Book Antiqua"/>
        </w:rPr>
      </w:pPr>
      <w:r>
        <w:rPr>
          <w:rFonts w:ascii="Book Antiqua" w:hAnsi="Book Antiqua"/>
          <w:i/>
        </w:rPr>
        <w:t xml:space="preserve">Nesprávna interpretácia krízy: </w:t>
      </w:r>
      <w:r>
        <w:rPr>
          <w:rFonts w:ascii="Book Antiqua" w:hAnsi="Book Antiqua"/>
        </w:rPr>
        <w:t xml:space="preserve">zasvätená osoba môže napr. v určitom veku intenzívnejšie pociťovať túžbu po otcovstve a materstve... V takom prípade sa odporúča prehodnotiť svoj život a azda hodnovernejšie prehĺbiť svoju životnú voľbu. Negatívny dopad by mala reakcia v tom zmysle, že skutočne dobrému bohoslovcovi či čnostnej zasvätenej osobe sa to nestáva, ako aj presvedčenie, že také niečo nesmú pociťovať, a preto sa musia snažiť tieto pocity potlačiť. </w:t>
      </w:r>
    </w:p>
    <w:p w:rsidR="00363C27" w:rsidRDefault="00363C27" w:rsidP="00363C27">
      <w:pPr>
        <w:ind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numPr>
          <w:ilvl w:val="0"/>
          <w:numId w:val="2"/>
        </w:numPr>
        <w:ind w:left="-960" w:right="-888" w:firstLine="0"/>
        <w:jc w:val="both"/>
        <w:rPr>
          <w:rFonts w:ascii="Book Antiqua" w:hAnsi="Book Antiqua"/>
        </w:rPr>
      </w:pPr>
      <w:r>
        <w:rPr>
          <w:rFonts w:ascii="Book Antiqua" w:hAnsi="Book Antiqua"/>
          <w:i/>
        </w:rPr>
        <w:t xml:space="preserve">Predstava deformovaného pojmu o priateľstve, </w:t>
      </w:r>
      <w:r>
        <w:rPr>
          <w:rFonts w:ascii="Book Antiqua" w:hAnsi="Book Antiqua"/>
        </w:rPr>
        <w:t xml:space="preserve">ktorá podporuje strach z neho (máme tu na mysli </w:t>
      </w:r>
      <w:r w:rsidRPr="00630FF7">
        <w:rPr>
          <w:rFonts w:ascii="Book Antiqua" w:hAnsi="Book Antiqua"/>
          <w:i/>
        </w:rPr>
        <w:t>„slávne“</w:t>
      </w:r>
      <w:r>
        <w:rPr>
          <w:rFonts w:ascii="Book Antiqua" w:hAnsi="Book Antiqua"/>
        </w:rPr>
        <w:t xml:space="preserve"> osobitné priateľstvá): vytvára sa tak chorobná atmosféra a jej prejavmi sú obranné a upodozrievajúce postoje, ktoré niekedy vedia vyústiť do klebiet alebo dokonca do opravdivej lži. </w:t>
      </w:r>
    </w:p>
    <w:p w:rsidR="00363C27" w:rsidRDefault="00363C27" w:rsidP="00363C27">
      <w:pPr>
        <w:ind w:left="-960" w:right="-888"/>
        <w:jc w:val="both"/>
        <w:rPr>
          <w:rFonts w:ascii="Book Antiqua" w:hAnsi="Book Antiqua"/>
        </w:rPr>
      </w:pPr>
    </w:p>
    <w:p w:rsidR="00363C27" w:rsidRDefault="00363C27" w:rsidP="00363C27">
      <w:pPr>
        <w:numPr>
          <w:ilvl w:val="0"/>
          <w:numId w:val="2"/>
        </w:numPr>
        <w:ind w:left="-960" w:right="-888" w:firstLine="0"/>
        <w:jc w:val="both"/>
        <w:rPr>
          <w:rFonts w:ascii="Book Antiqua" w:hAnsi="Book Antiqua"/>
        </w:rPr>
      </w:pPr>
      <w:r>
        <w:rPr>
          <w:rFonts w:ascii="Book Antiqua" w:hAnsi="Book Antiqua"/>
          <w:i/>
        </w:rPr>
        <w:t>Atmosféra posudzovania a vzájomná nedôvera.</w:t>
      </w:r>
      <w:r>
        <w:rPr>
          <w:rFonts w:ascii="Book Antiqua" w:hAnsi="Book Antiqua"/>
        </w:rPr>
        <w:t xml:space="preserve"> Všetci potrebujeme prejavy uznania a ocenenia: A musia odznieť zo strany ľudí, ktorí sú pre nás dôležití. Môže sa stať, že práve ten, kto nám je blízky, nepovažuje za potrebné a dôležité vysloviť posolstvo uznania alebo úcty, alebo nás dokonca úmyselne odmietne pochváliť, aby nás mal v hrsti. Niekedy aj tí najlepší </w:t>
      </w:r>
      <w:r w:rsidRPr="00630FF7">
        <w:rPr>
          <w:rFonts w:ascii="Book Antiqua" w:hAnsi="Book Antiqua"/>
          <w:i/>
        </w:rPr>
        <w:t>(keď sú už frustrovaní)</w:t>
      </w:r>
      <w:r>
        <w:rPr>
          <w:rFonts w:ascii="Book Antiqua" w:hAnsi="Book Antiqua"/>
        </w:rPr>
        <w:t xml:space="preserve"> môžu podľahnúť ilúziám a stiahnuť sa. Nie preto, že by nad nimi zvíťazila námaha z práce, ale neplodné bitky proti závistlivcom. Aj formalizmus medziľudských vzťahov, prehnaná byrokracia a </w:t>
      </w:r>
      <w:proofErr w:type="spellStart"/>
      <w:r>
        <w:rPr>
          <w:rFonts w:ascii="Book Antiqua" w:hAnsi="Book Antiqua"/>
        </w:rPr>
        <w:t>inštitucionalizácia</w:t>
      </w:r>
      <w:proofErr w:type="spellEnd"/>
      <w:r>
        <w:rPr>
          <w:rFonts w:ascii="Book Antiqua" w:hAnsi="Book Antiqua"/>
        </w:rPr>
        <w:t xml:space="preserve"> môžu vytvoriť v citovej rovine chladnú a frustrujúcu atmosféru.</w:t>
      </w:r>
    </w:p>
    <w:p w:rsidR="00363C27" w:rsidRDefault="00363C27" w:rsidP="00363C27">
      <w:pPr>
        <w:ind w:left="-960" w:right="-888" w:firstLine="960"/>
        <w:jc w:val="both"/>
        <w:rPr>
          <w:rFonts w:ascii="Book Antiqua" w:hAnsi="Book Antiqua"/>
        </w:rPr>
      </w:pPr>
      <w:r>
        <w:rPr>
          <w:rFonts w:ascii="Book Antiqua" w:hAnsi="Book Antiqua"/>
        </w:rPr>
        <w:t xml:space="preserve">Ak sa čo len jedna zo situácií, ktoré sme uviedli, ukáže ako opodstatnená, pre kňaza alebo zasvätenú osobu bude ťažšie žiť plnohodnotným a uspokojivým citovým životom. Môže tak dôjsť k postupnému ochudobneniu srdca </w:t>
      </w:r>
      <w:r w:rsidRPr="00630FF7">
        <w:rPr>
          <w:rFonts w:ascii="Book Antiqua" w:hAnsi="Book Antiqua"/>
          <w:i/>
        </w:rPr>
        <w:t xml:space="preserve">(kňaz funkcionár, rehoľníčka </w:t>
      </w:r>
      <w:proofErr w:type="spellStart"/>
      <w:r w:rsidRPr="00630FF7">
        <w:rPr>
          <w:rFonts w:ascii="Book Antiqua" w:hAnsi="Book Antiqua"/>
          <w:i/>
        </w:rPr>
        <w:t>vazalkyňa</w:t>
      </w:r>
      <w:proofErr w:type="spellEnd"/>
      <w:r w:rsidRPr="00630FF7">
        <w:rPr>
          <w:rFonts w:ascii="Book Antiqua" w:hAnsi="Book Antiqua"/>
          <w:i/>
        </w:rPr>
        <w:t xml:space="preserve"> reguly)</w:t>
      </w:r>
      <w:r>
        <w:rPr>
          <w:rFonts w:ascii="Book Antiqua" w:hAnsi="Book Antiqua"/>
        </w:rPr>
        <w:t xml:space="preserve"> alebo k vyhľadávaniu rôznych foriem náhrad a kompenzácií </w:t>
      </w:r>
      <w:r w:rsidRPr="00630FF7">
        <w:rPr>
          <w:rFonts w:ascii="Book Antiqua" w:hAnsi="Book Antiqua"/>
          <w:i/>
        </w:rPr>
        <w:t>(autoritatívnosť, prílišná aktivita, rôzne mánie, neplodné protesty, kompromitujúce priateľstvá, závislosti od masturbácie...).</w:t>
      </w:r>
      <w:r>
        <w:rPr>
          <w:rFonts w:ascii="Book Antiqua" w:hAnsi="Book Antiqua"/>
        </w:rPr>
        <w:t xml:space="preserve"> Nevhodná informácia veľmi sťažuje pozitívnu skúsenosť citového pôžitku: sú totiž takí, ktorí keď pocítia z niečoho radosť, trápi ich úzkosť z akéhosi dôvodu hluchej viny a nejasnej hrozby zo sankcií. A sú aj takí, ktorí sa lepšie cítia v prítomnosti toho, kto prežíva nejakú bolesť, ako v prítomnosti toho, kto prežíva nejaké šťastie. Ich rozpaky sú menšie, keď idú na pohreb, ako keď sú na svadbe. A nakoniec existujú osoby, ktoré sa nevedia tešiť zo života, pretože sa neprestajne zaoberajú myšlienkou svojej nestálosti, neistoty a ohraničenosti.  </w:t>
      </w:r>
    </w:p>
    <w:p w:rsidR="00363C27" w:rsidRDefault="00363C27" w:rsidP="00363C27">
      <w:pPr>
        <w:ind w:left="-960" w:right="-888" w:firstLine="960"/>
        <w:jc w:val="both"/>
        <w:rPr>
          <w:rFonts w:ascii="Book Antiqua" w:hAnsi="Book Antiqua"/>
        </w:rPr>
      </w:pPr>
    </w:p>
    <w:p w:rsidR="00363C27" w:rsidRDefault="00363C27" w:rsidP="00363C27">
      <w:pPr>
        <w:numPr>
          <w:ilvl w:val="0"/>
          <w:numId w:val="1"/>
        </w:numPr>
        <w:ind w:right="-888"/>
        <w:jc w:val="center"/>
        <w:rPr>
          <w:rFonts w:ascii="Book Antiqua" w:hAnsi="Book Antiqua"/>
          <w:b/>
        </w:rPr>
      </w:pPr>
      <w:r>
        <w:rPr>
          <w:rFonts w:ascii="Book Antiqua" w:hAnsi="Book Antiqua"/>
          <w:b/>
        </w:rPr>
        <w:t>Konkrétne oblasti citového vyzrievania</w:t>
      </w:r>
    </w:p>
    <w:p w:rsidR="00363C27" w:rsidRDefault="00363C27" w:rsidP="00363C27">
      <w:pPr>
        <w:ind w:left="-840" w:right="-888"/>
        <w:jc w:val="both"/>
        <w:rPr>
          <w:rFonts w:ascii="Book Antiqua" w:hAnsi="Book Antiqua"/>
        </w:rPr>
      </w:pPr>
    </w:p>
    <w:p w:rsidR="00363C27" w:rsidRDefault="00363C27" w:rsidP="00363C27">
      <w:pPr>
        <w:ind w:left="-960" w:right="-888" w:firstLine="480"/>
        <w:jc w:val="both"/>
        <w:rPr>
          <w:rFonts w:ascii="Book Antiqua" w:hAnsi="Book Antiqua"/>
        </w:rPr>
      </w:pPr>
      <w:r>
        <w:rPr>
          <w:rFonts w:ascii="Book Antiqua" w:hAnsi="Book Antiqua"/>
        </w:rPr>
        <w:t>V ktorých oblastiach a za akých podmienok môže mať kňaz alebo zasvätená osoba zážitok z pôžitku a prežiť autentickú citovú radosť?</w:t>
      </w:r>
    </w:p>
    <w:p w:rsidR="00363C27" w:rsidRDefault="00363C27" w:rsidP="00363C27">
      <w:pPr>
        <w:ind w:left="-960" w:right="-888" w:firstLine="480"/>
        <w:jc w:val="both"/>
        <w:rPr>
          <w:rFonts w:ascii="Book Antiqua" w:hAnsi="Book Antiqua"/>
        </w:rPr>
      </w:pPr>
    </w:p>
    <w:p w:rsidR="00363C27" w:rsidRDefault="00363C27" w:rsidP="00363C27">
      <w:pPr>
        <w:numPr>
          <w:ilvl w:val="1"/>
          <w:numId w:val="1"/>
        </w:numPr>
        <w:ind w:right="-888"/>
        <w:jc w:val="center"/>
        <w:rPr>
          <w:rFonts w:ascii="Book Antiqua" w:hAnsi="Book Antiqua"/>
          <w:i/>
        </w:rPr>
      </w:pPr>
      <w:r>
        <w:rPr>
          <w:rFonts w:ascii="Book Antiqua" w:hAnsi="Book Antiqua"/>
          <w:i/>
        </w:rPr>
        <w:t>Požitok z pohlavného tela</w:t>
      </w:r>
    </w:p>
    <w:p w:rsidR="00363C27" w:rsidRDefault="00363C27" w:rsidP="00363C27">
      <w:pPr>
        <w:ind w:left="-840" w:right="-888"/>
        <w:jc w:val="center"/>
        <w:rPr>
          <w:rFonts w:ascii="Book Antiqua" w:hAnsi="Book Antiqua"/>
          <w:i/>
        </w:rPr>
      </w:pPr>
    </w:p>
    <w:p w:rsidR="00363C27" w:rsidRDefault="00363C27" w:rsidP="00363C27">
      <w:pPr>
        <w:ind w:left="-960" w:right="-888" w:firstLine="840"/>
        <w:jc w:val="both"/>
        <w:rPr>
          <w:rFonts w:ascii="Book Antiqua" w:hAnsi="Book Antiqua"/>
        </w:rPr>
      </w:pPr>
      <w:r>
        <w:rPr>
          <w:rFonts w:ascii="Book Antiqua" w:hAnsi="Book Antiqua"/>
        </w:rPr>
        <w:t xml:space="preserve">V živote kňaza a zasvätenej osoby je dôležité, aby sa naučili a stále sa učili cítiť sa dobre vo svojom vlastnom tele, prijať ho, mať k nemu vzťah. Medzi opčné postoje patrí: opovrhovanie telom, nedostatočná starostlivosť oň, prežívanie určitých telesných pocitov s pocitom viny, prílišné zameranie sa na vlastné telo, obavy ženy, aby sa neprejavili znaky jej ženskosti. Ľudské telo je </w:t>
      </w:r>
      <w:proofErr w:type="spellStart"/>
      <w:r>
        <w:rPr>
          <w:rFonts w:ascii="Book Antiqua" w:hAnsi="Book Antiqua"/>
        </w:rPr>
        <w:t>mikrovesmír</w:t>
      </w:r>
      <w:proofErr w:type="spellEnd"/>
      <w:r>
        <w:rPr>
          <w:rFonts w:ascii="Book Antiqua" w:hAnsi="Book Antiqua"/>
        </w:rPr>
        <w:t xml:space="preserve"> krásy, ktoré v sebe zahŕňa krásu prítomnú vo stvorení. V hymne na stvorenie sa v Knihe </w:t>
      </w:r>
      <w:proofErr w:type="spellStart"/>
      <w:r>
        <w:rPr>
          <w:rFonts w:ascii="Book Antiqua" w:hAnsi="Book Antiqua"/>
        </w:rPr>
        <w:t>Genesis</w:t>
      </w:r>
      <w:proofErr w:type="spellEnd"/>
      <w:r>
        <w:rPr>
          <w:rFonts w:ascii="Book Antiqua" w:hAnsi="Book Antiqua"/>
        </w:rPr>
        <w:t xml:space="preserve"> sedemkrát opakuje: </w:t>
      </w:r>
      <w:r w:rsidRPr="005E0896">
        <w:rPr>
          <w:rFonts w:ascii="Book Antiqua" w:hAnsi="Book Antiqua"/>
          <w:i/>
        </w:rPr>
        <w:t>„A Boh videl, že je to dobré</w:t>
      </w:r>
      <w:r>
        <w:rPr>
          <w:rFonts w:ascii="Book Antiqua" w:hAnsi="Book Antiqua"/>
        </w:rPr>
        <w:t xml:space="preserve">“ (exegéti hovoria, že slovo </w:t>
      </w:r>
      <w:r w:rsidRPr="005E0896">
        <w:rPr>
          <w:rFonts w:ascii="Book Antiqua" w:hAnsi="Book Antiqua"/>
          <w:b/>
        </w:rPr>
        <w:t>dobrý</w:t>
      </w:r>
      <w:r>
        <w:rPr>
          <w:rFonts w:ascii="Book Antiqua" w:hAnsi="Book Antiqua"/>
        </w:rPr>
        <w:t xml:space="preserve"> znamená v </w:t>
      </w:r>
      <w:proofErr w:type="spellStart"/>
      <w:r>
        <w:rPr>
          <w:rFonts w:ascii="Book Antiqua" w:hAnsi="Book Antiqua"/>
        </w:rPr>
        <w:t>hebrej</w:t>
      </w:r>
      <w:proofErr w:type="spellEnd"/>
      <w:r>
        <w:rPr>
          <w:rFonts w:ascii="Book Antiqua" w:hAnsi="Book Antiqua"/>
        </w:rPr>
        <w:t xml:space="preserve">. aj pekný). Bolo to vyslovené aj po stvorení muža a ženy. Treba si všimnúť, že estetický úsudok vyjadril Boh, nie človek. </w:t>
      </w:r>
    </w:p>
    <w:p w:rsidR="00363C27" w:rsidRDefault="00363C27" w:rsidP="00363C27">
      <w:pPr>
        <w:ind w:left="-960" w:right="-888" w:firstLine="840"/>
        <w:jc w:val="both"/>
        <w:rPr>
          <w:rFonts w:ascii="Book Antiqua" w:hAnsi="Book Antiqua"/>
        </w:rPr>
      </w:pPr>
      <w:r>
        <w:rPr>
          <w:rFonts w:ascii="Book Antiqua" w:hAnsi="Book Antiqua"/>
        </w:rPr>
        <w:t xml:space="preserve">Zdá sa, že nie vždy sa v kňazskej a rehoľnej formácii venovala primeraná pozornosť tomu, aby aj kandidáti na kňazstvo a mladé zasvätené osoby mohli radostne a vyrovnane prežívať svoju pohlavnosť a vážiť si svoje telo. Skôr sa kládol dôraz na strach a pocit viny, upozorňujúc na dotyky, pohľady a </w:t>
      </w:r>
      <w:r w:rsidRPr="005E0896">
        <w:rPr>
          <w:rFonts w:ascii="Book Antiqua" w:hAnsi="Book Antiqua"/>
          <w:i/>
        </w:rPr>
        <w:t>„nezdravé“</w:t>
      </w:r>
      <w:r>
        <w:rPr>
          <w:rFonts w:ascii="Book Antiqua" w:hAnsi="Book Antiqua"/>
        </w:rPr>
        <w:t xml:space="preserve"> túžby. Dokonca sa začalo používať slovo, ktoré narážalo na </w:t>
      </w:r>
      <w:r w:rsidRPr="005E0896">
        <w:rPr>
          <w:rFonts w:ascii="Book Antiqua" w:hAnsi="Book Antiqua"/>
          <w:i/>
        </w:rPr>
        <w:t>„nečisté časti“</w:t>
      </w:r>
      <w:r>
        <w:rPr>
          <w:rFonts w:ascii="Book Antiqua" w:hAnsi="Book Antiqua"/>
        </w:rPr>
        <w:t xml:space="preserve"> vlastného tela. Mnohí kňazi a viaceré zasvätené osoby museli prejsť dlhou cestou, aby sa vrátili </w:t>
      </w:r>
      <w:r>
        <w:rPr>
          <w:rFonts w:ascii="Book Antiqua" w:hAnsi="Book Antiqua"/>
        </w:rPr>
        <w:lastRenderedPageBreak/>
        <w:t xml:space="preserve">k bežným hraniciam zdravého úsudku a postupne zjemnili mravné svedomie, skompromitované zbytočným tabu. </w:t>
      </w:r>
    </w:p>
    <w:p w:rsidR="00363C27" w:rsidRDefault="00363C27" w:rsidP="00363C27">
      <w:pPr>
        <w:ind w:left="-960" w:right="-888" w:firstLine="840"/>
        <w:jc w:val="both"/>
        <w:rPr>
          <w:rFonts w:ascii="Book Antiqua" w:hAnsi="Book Antiqua"/>
        </w:rPr>
      </w:pPr>
      <w:r>
        <w:rPr>
          <w:rFonts w:ascii="Book Antiqua" w:hAnsi="Book Antiqua"/>
        </w:rPr>
        <w:t xml:space="preserve">Bez podceňovania toho, čo nás učí asketická múdrosť tradície, totiž, že je nevyhnutné strážiť si zmysly a vyhýbať sa </w:t>
      </w:r>
      <w:proofErr w:type="spellStart"/>
      <w:r>
        <w:rPr>
          <w:rFonts w:ascii="Book Antiqua" w:hAnsi="Book Antiqua"/>
        </w:rPr>
        <w:t>sebaobdivu</w:t>
      </w:r>
      <w:proofErr w:type="spellEnd"/>
      <w:r>
        <w:rPr>
          <w:rFonts w:ascii="Book Antiqua" w:hAnsi="Book Antiqua"/>
        </w:rPr>
        <w:t xml:space="preserve"> </w:t>
      </w:r>
      <w:r w:rsidRPr="005E0896">
        <w:rPr>
          <w:rFonts w:ascii="Book Antiqua" w:hAnsi="Book Antiqua"/>
          <w:i/>
        </w:rPr>
        <w:t>(narcistický postoj),</w:t>
      </w:r>
      <w:r>
        <w:rPr>
          <w:rFonts w:ascii="Book Antiqua" w:hAnsi="Book Antiqua"/>
        </w:rPr>
        <w:t xml:space="preserve"> treba pripomenúť, že kresťanská morálka potešenie z oblasti morálneho dobra nevylučuje. Toto potešenie môže existovať vďaka kardinálnej čnosti, a tou je </w:t>
      </w:r>
      <w:r>
        <w:rPr>
          <w:rFonts w:ascii="Book Antiqua" w:hAnsi="Book Antiqua"/>
          <w:i/>
        </w:rPr>
        <w:t>miernosť.</w:t>
      </w:r>
      <w:r>
        <w:rPr>
          <w:rFonts w:ascii="Book Antiqua" w:hAnsi="Book Antiqua"/>
        </w:rPr>
        <w:t xml:space="preserve"> </w:t>
      </w:r>
    </w:p>
    <w:p w:rsidR="00363C27" w:rsidRDefault="00363C27" w:rsidP="00363C27">
      <w:pPr>
        <w:ind w:left="-960" w:right="-888" w:firstLine="840"/>
        <w:jc w:val="both"/>
        <w:rPr>
          <w:rFonts w:ascii="Book Antiqua" w:hAnsi="Book Antiqua"/>
        </w:rPr>
      </w:pPr>
      <w:r>
        <w:rPr>
          <w:rFonts w:ascii="Book Antiqua" w:hAnsi="Book Antiqua"/>
        </w:rPr>
        <w:t xml:space="preserve">Treba totiž rozvíjať špecificky ľudský potenciál: vnímať krásu zmyslami a tešiť sa z nej vo všeobecnosti, teda tešiť sa aj z krásy ľudského tela. </w:t>
      </w:r>
      <w:r>
        <w:rPr>
          <w:rFonts w:ascii="Book Antiqua" w:hAnsi="Book Antiqua"/>
          <w:i/>
        </w:rPr>
        <w:t>„</w:t>
      </w:r>
      <w:proofErr w:type="spellStart"/>
      <w:r>
        <w:rPr>
          <w:rFonts w:ascii="Book Antiqua" w:hAnsi="Book Antiqua"/>
          <w:i/>
        </w:rPr>
        <w:t>Summa</w:t>
      </w:r>
      <w:proofErr w:type="spellEnd"/>
      <w:r>
        <w:rPr>
          <w:rFonts w:ascii="Book Antiqua" w:hAnsi="Book Antiqua"/>
          <w:i/>
        </w:rPr>
        <w:t xml:space="preserve"> </w:t>
      </w:r>
      <w:proofErr w:type="spellStart"/>
      <w:r>
        <w:rPr>
          <w:rFonts w:ascii="Book Antiqua" w:hAnsi="Book Antiqua"/>
          <w:i/>
        </w:rPr>
        <w:t>Theologica</w:t>
      </w:r>
      <w:proofErr w:type="spellEnd"/>
      <w:r>
        <w:rPr>
          <w:rFonts w:ascii="Book Antiqua" w:hAnsi="Book Antiqua"/>
        </w:rPr>
        <w:t xml:space="preserve"> posudzuje úplnú, radikálnu necitlivosť voči akémukoľvek druhu sexuálnych emócií (</w:t>
      </w:r>
      <w:proofErr w:type="spellStart"/>
      <w:r>
        <w:rPr>
          <w:rFonts w:ascii="Book Antiqua" w:hAnsi="Book Antiqua"/>
          <w:i/>
        </w:rPr>
        <w:t>insensibilitas</w:t>
      </w:r>
      <w:proofErr w:type="spellEnd"/>
      <w:r>
        <w:rPr>
          <w:rFonts w:ascii="Book Antiqua" w:hAnsi="Book Antiqua"/>
        </w:rPr>
        <w:t>) nielen ako chybu, ale aj ako opravdivú neresť(</w:t>
      </w:r>
      <w:proofErr w:type="spellStart"/>
      <w:r>
        <w:rPr>
          <w:rFonts w:ascii="Book Antiqua" w:hAnsi="Book Antiqua"/>
          <w:i/>
        </w:rPr>
        <w:t>vitium</w:t>
      </w:r>
      <w:proofErr w:type="spellEnd"/>
      <w:r>
        <w:rPr>
          <w:rFonts w:ascii="Book Antiqua" w:hAnsi="Book Antiqua"/>
        </w:rPr>
        <w:t xml:space="preserve">). Pritom viacerí by chceli túto necitlivosť pokladať za pravý ideál a dokonalosť kresťanskej doktríny. </w:t>
      </w:r>
    </w:p>
    <w:p w:rsidR="00363C27" w:rsidRDefault="00363C27" w:rsidP="00363C27">
      <w:pPr>
        <w:ind w:left="-960" w:right="-888" w:firstLine="840"/>
        <w:jc w:val="both"/>
        <w:rPr>
          <w:rFonts w:ascii="Book Antiqua" w:hAnsi="Book Antiqua"/>
        </w:rPr>
      </w:pPr>
      <w:r>
        <w:rPr>
          <w:rFonts w:ascii="Book Antiqua" w:hAnsi="Book Antiqua"/>
        </w:rPr>
        <w:t xml:space="preserve">Nemali by sa kandidáti kňazstva a mladé zasvätené osoby vychovávať tak, aby prežívali pohlavné emócie </w:t>
      </w:r>
      <w:r w:rsidRPr="005E0896">
        <w:rPr>
          <w:rFonts w:ascii="Book Antiqua" w:hAnsi="Book Antiqua"/>
          <w:i/>
        </w:rPr>
        <w:t>(ktoré nie vždy súvisia so skúsenosťou pohlavného vzťahu)</w:t>
      </w:r>
      <w:r>
        <w:rPr>
          <w:rFonts w:ascii="Book Antiqua" w:hAnsi="Book Antiqua"/>
        </w:rPr>
        <w:t xml:space="preserve"> a tešili sa z krásy ľudského tela, pozerajúc sa naň čistým pohľadom?</w:t>
      </w:r>
    </w:p>
    <w:p w:rsidR="00363C27" w:rsidRDefault="00363C27" w:rsidP="00363C27">
      <w:pPr>
        <w:ind w:left="-960" w:right="-888" w:firstLine="840"/>
        <w:jc w:val="both"/>
        <w:rPr>
          <w:rFonts w:ascii="Book Antiqua" w:hAnsi="Book Antiqua"/>
        </w:rPr>
      </w:pPr>
      <w:r>
        <w:rPr>
          <w:rFonts w:ascii="Book Antiqua" w:hAnsi="Book Antiqua"/>
        </w:rPr>
        <w:t xml:space="preserve">Keď uvažujeme o pôžitku, ktorý súvisí s telesnosťou, treba si všimnúť aj osobný vzťah zasvätenej ženy k vlastnému telu. Je známe, že </w:t>
      </w:r>
      <w:proofErr w:type="spellStart"/>
      <w:r>
        <w:rPr>
          <w:rFonts w:ascii="Book Antiqua" w:hAnsi="Book Antiqua"/>
        </w:rPr>
        <w:t>sebaprijatie</w:t>
      </w:r>
      <w:proofErr w:type="spellEnd"/>
      <w:r>
        <w:rPr>
          <w:rFonts w:ascii="Book Antiqua" w:hAnsi="Book Antiqua"/>
        </w:rPr>
        <w:t>, také dôležité pre muža i ženu, úzko súvisia s vlastným  telom. Žena je intenzívnejšie spojená s vlastným telom ako muž: nažíva s ním v pokoji a rovnováhe je pre ňu veľmi dôležité, niekedy aj namáhavé.</w:t>
      </w:r>
    </w:p>
    <w:p w:rsidR="00363C27" w:rsidRDefault="00363C27" w:rsidP="00363C27">
      <w:pPr>
        <w:ind w:left="-960" w:right="-888" w:firstLine="840"/>
        <w:jc w:val="both"/>
        <w:rPr>
          <w:rFonts w:ascii="Book Antiqua" w:hAnsi="Book Antiqua"/>
        </w:rPr>
      </w:pPr>
      <w:r>
        <w:rPr>
          <w:rFonts w:ascii="Book Antiqua" w:hAnsi="Book Antiqua"/>
        </w:rPr>
        <w:t xml:space="preserve">Veľká znalkyňa ženskej duše I. </w:t>
      </w:r>
      <w:proofErr w:type="spellStart"/>
      <w:r>
        <w:rPr>
          <w:rFonts w:ascii="Book Antiqua" w:hAnsi="Book Antiqua"/>
        </w:rPr>
        <w:t>Trobischová</w:t>
      </w:r>
      <w:proofErr w:type="spellEnd"/>
      <w:r>
        <w:rPr>
          <w:rFonts w:ascii="Book Antiqua" w:hAnsi="Book Antiqua"/>
        </w:rPr>
        <w:t xml:space="preserve"> hovorí: </w:t>
      </w:r>
      <w:r w:rsidRPr="005E0896">
        <w:rPr>
          <w:rFonts w:ascii="Book Antiqua" w:hAnsi="Book Antiqua"/>
          <w:i/>
        </w:rPr>
        <w:t xml:space="preserve">„Prijať sa ako žena znemená vedome prežívať svoj vlastný menštruačný cyklus, žiť s ním v harmónii a nebyť proti nemu. Prvou podmienkou </w:t>
      </w:r>
      <w:proofErr w:type="spellStart"/>
      <w:r w:rsidRPr="005E0896">
        <w:rPr>
          <w:rFonts w:ascii="Book Antiqua" w:hAnsi="Book Antiqua"/>
          <w:i/>
        </w:rPr>
        <w:t>sebaprijatia</w:t>
      </w:r>
      <w:proofErr w:type="spellEnd"/>
      <w:r w:rsidRPr="005E0896">
        <w:rPr>
          <w:rFonts w:ascii="Book Antiqua" w:hAnsi="Book Antiqua"/>
          <w:i/>
        </w:rPr>
        <w:t xml:space="preserve"> je teda sebapoznanie: je to podstatná vec pre slobodnú i vydatú ženu“.</w:t>
      </w:r>
      <w:r>
        <w:rPr>
          <w:rFonts w:ascii="Book Antiqua" w:hAnsi="Book Antiqua"/>
        </w:rPr>
        <w:t xml:space="preserve"> A jej manžel dodáva: </w:t>
      </w:r>
      <w:r w:rsidRPr="005E0896">
        <w:rPr>
          <w:rFonts w:ascii="Book Antiqua" w:hAnsi="Book Antiqua"/>
          <w:i/>
        </w:rPr>
        <w:t>„Aj pre nevydatú ženu je sebapozorovanie rozhodujúcim prostriedkom, ktorým sa môže naučiť prijať samu seba a správnym spôsobom sa milovať“.</w:t>
      </w:r>
    </w:p>
    <w:p w:rsidR="00363C27" w:rsidRDefault="00363C27" w:rsidP="00363C27">
      <w:pPr>
        <w:ind w:left="-960" w:right="-888"/>
        <w:jc w:val="both"/>
        <w:rPr>
          <w:rFonts w:ascii="Book Antiqua" w:hAnsi="Book Antiqua"/>
        </w:rPr>
      </w:pPr>
      <w:r>
        <w:rPr>
          <w:rFonts w:ascii="Book Antiqua" w:hAnsi="Book Antiqua"/>
        </w:rPr>
        <w:t xml:space="preserve">Umŕtvovanie, ktoré charakterizuje zasvätený život, neznamená odmietanie vlastného tela alebo opovrhovanie vlastným telom. Vedieť spájať jednoduchosť života a starostlivosť o svoje vlastné telo je úloha, ktorá si vyžaduje </w:t>
      </w:r>
      <w:proofErr w:type="spellStart"/>
      <w:r>
        <w:rPr>
          <w:rFonts w:ascii="Book Antiqua" w:hAnsi="Book Antiqua"/>
        </w:rPr>
        <w:t>sebaprijatie</w:t>
      </w:r>
      <w:proofErr w:type="spellEnd"/>
      <w:r>
        <w:rPr>
          <w:rFonts w:ascii="Book Antiqua" w:hAnsi="Book Antiqua"/>
        </w:rPr>
        <w:t xml:space="preserve">, citovú zrelosť, vyrovnaný vzťah k pôžitku, vnútornú slobodu, jasnosť pri skúmaní pohnútok vlastného konania. </w:t>
      </w:r>
    </w:p>
    <w:p w:rsidR="00363C27" w:rsidRDefault="00363C27" w:rsidP="00363C27">
      <w:pPr>
        <w:ind w:left="-960" w:right="-888"/>
        <w:jc w:val="both"/>
        <w:rPr>
          <w:rFonts w:ascii="Book Antiqua" w:hAnsi="Book Antiqua"/>
        </w:rPr>
      </w:pPr>
    </w:p>
    <w:p w:rsidR="00363C27" w:rsidRDefault="00363C27" w:rsidP="00363C27">
      <w:pPr>
        <w:numPr>
          <w:ilvl w:val="1"/>
          <w:numId w:val="1"/>
        </w:numPr>
        <w:ind w:right="-888"/>
        <w:jc w:val="center"/>
        <w:rPr>
          <w:rFonts w:ascii="Book Antiqua" w:hAnsi="Book Antiqua"/>
          <w:i/>
        </w:rPr>
      </w:pPr>
      <w:r>
        <w:rPr>
          <w:rFonts w:ascii="Book Antiqua" w:hAnsi="Book Antiqua"/>
          <w:i/>
        </w:rPr>
        <w:t>Pôžitok zo spoločného života (</w:t>
      </w:r>
      <w:proofErr w:type="spellStart"/>
      <w:r>
        <w:rPr>
          <w:rFonts w:ascii="Book Antiqua" w:hAnsi="Book Antiqua"/>
          <w:i/>
        </w:rPr>
        <w:t>komunitný</w:t>
      </w:r>
      <w:proofErr w:type="spellEnd"/>
      <w:r>
        <w:rPr>
          <w:rFonts w:ascii="Book Antiqua" w:hAnsi="Book Antiqua"/>
          <w:i/>
        </w:rPr>
        <w:t xml:space="preserve"> život)</w:t>
      </w:r>
    </w:p>
    <w:p w:rsidR="00363C27" w:rsidRDefault="00363C27" w:rsidP="00363C27">
      <w:pPr>
        <w:ind w:left="-840" w:right="-888"/>
        <w:jc w:val="both"/>
        <w:rPr>
          <w:rFonts w:ascii="Book Antiqua" w:hAnsi="Book Antiqua"/>
          <w:i/>
        </w:rPr>
      </w:pPr>
    </w:p>
    <w:p w:rsidR="00363C27" w:rsidRDefault="00363C27" w:rsidP="00363C27">
      <w:pPr>
        <w:ind w:left="-960" w:right="-888" w:firstLine="840"/>
        <w:jc w:val="both"/>
        <w:rPr>
          <w:rFonts w:ascii="Book Antiqua" w:hAnsi="Book Antiqua"/>
        </w:rPr>
      </w:pPr>
      <w:r>
        <w:rPr>
          <w:rFonts w:ascii="Book Antiqua" w:hAnsi="Book Antiqua"/>
        </w:rPr>
        <w:t xml:space="preserve">Zázemím vzťahov zasvätenej osoby je v prvom rade komunita, </w:t>
      </w:r>
      <w:proofErr w:type="spellStart"/>
      <w:r>
        <w:rPr>
          <w:rFonts w:ascii="Book Antiqua" w:hAnsi="Book Antiqua"/>
        </w:rPr>
        <w:t>komunitný</w:t>
      </w:r>
      <w:proofErr w:type="spellEnd"/>
      <w:r>
        <w:rPr>
          <w:rFonts w:ascii="Book Antiqua" w:hAnsi="Book Antiqua"/>
        </w:rPr>
        <w:t xml:space="preserve"> život je pre citový život veľmi dôležitý. Samozrejme, komunita nemôže nahradiť alebo kompenzovať manželku, manžela či deti, môže však podporiť spôsob života osôb, ktoré sa zriekli týchto skutočností. Koncilový dokument </w:t>
      </w:r>
      <w:proofErr w:type="spellStart"/>
      <w:r>
        <w:rPr>
          <w:rFonts w:ascii="Book Antiqua" w:hAnsi="Book Antiqua"/>
          <w:i/>
        </w:rPr>
        <w:t>Perfecte</w:t>
      </w:r>
      <w:proofErr w:type="spellEnd"/>
      <w:r>
        <w:rPr>
          <w:rFonts w:ascii="Book Antiqua" w:hAnsi="Book Antiqua"/>
          <w:i/>
        </w:rPr>
        <w:t xml:space="preserve"> </w:t>
      </w:r>
      <w:proofErr w:type="spellStart"/>
      <w:r>
        <w:rPr>
          <w:rFonts w:ascii="Book Antiqua" w:hAnsi="Book Antiqua"/>
          <w:i/>
        </w:rPr>
        <w:t>caritatis</w:t>
      </w:r>
      <w:proofErr w:type="spellEnd"/>
      <w:r>
        <w:rPr>
          <w:rFonts w:ascii="Book Antiqua" w:hAnsi="Book Antiqua"/>
        </w:rPr>
        <w:t xml:space="preserve"> hovorí: </w:t>
      </w:r>
      <w:r w:rsidRPr="005E0896">
        <w:rPr>
          <w:rFonts w:ascii="Book Antiqua" w:hAnsi="Book Antiqua"/>
          <w:i/>
        </w:rPr>
        <w:t>„Nech všetci, najmä predstavení, pamätajú, že čistotu možno zachovávať bezpečnejšie, keď v spoločnom nažívaní medzi rehoľníkmi prekvitá pravá bratská láska“</w:t>
      </w:r>
      <w:r>
        <w:rPr>
          <w:rFonts w:ascii="Book Antiqua" w:hAnsi="Book Antiqua"/>
        </w:rPr>
        <w:t xml:space="preserve">(č.12). Všetci veľmi dobre vedia, koľko námahy si vyžaduje život v spoločenstve, takisto je všetkým známe, koľko námahy si vyžaduje manželský život. Opravdivú citovú radosť však možno zažiť prispením každého a všetkých, ak sa komunita stane domovom, kde je niekto, koho možno milovať, a niekto, koho lásku môžeme aj my pocítiť. Takáto láska zabúda na seba a stáva sa darom. </w:t>
      </w:r>
    </w:p>
    <w:p w:rsidR="00363C27" w:rsidRDefault="00363C27" w:rsidP="00363C27">
      <w:pPr>
        <w:ind w:left="-960" w:right="-888" w:firstLine="840"/>
        <w:jc w:val="both"/>
        <w:rPr>
          <w:rFonts w:ascii="Book Antiqua" w:hAnsi="Book Antiqua"/>
        </w:rPr>
      </w:pPr>
      <w:r>
        <w:rPr>
          <w:rFonts w:ascii="Book Antiqua" w:hAnsi="Book Antiqua"/>
        </w:rPr>
        <w:t xml:space="preserve">Je správne hovoriť o komunite ako o rodine, ale treba ju správne chápať, aby sa nepodporovali podvedomé potreby neurotického charakteru, ktoré nie je možné uspokojiť v rámci skupiny osôb s osobitnými charakteristickými prvkami. Ide totiž o komunitu s príslušníkmi jedného pohlavia; nie je tam a nemal by tam byť dospelý človek – rodič, ktorý sa stará o jemu zverené deti; ľudia tam nie sú spolu, pretože si to zvolili, ale že boli spolu povolaní. Treba aby sme v tomto ohľade boli obozretní, lebo aj v komunite sa môžu nájsť takí, ktorí majú sklon regresívnou formou vyhľadávať určitý druh citov a emócií </w:t>
      </w:r>
      <w:r w:rsidRPr="005E0896">
        <w:rPr>
          <w:rFonts w:ascii="Book Antiqua" w:hAnsi="Book Antiqua"/>
          <w:i/>
        </w:rPr>
        <w:t>(napr. formy závislosti a prejavy lásky)</w:t>
      </w:r>
      <w:r>
        <w:rPr>
          <w:rFonts w:ascii="Book Antiqua" w:hAnsi="Book Antiqua"/>
        </w:rPr>
        <w:t xml:space="preserve"> vlastné iným životným obdobiam a iným okolnostiam </w:t>
      </w:r>
      <w:r w:rsidRPr="005E0896">
        <w:rPr>
          <w:rFonts w:ascii="Book Antiqua" w:hAnsi="Book Antiqua"/>
          <w:i/>
        </w:rPr>
        <w:t>(rodina, detstvo)</w:t>
      </w:r>
      <w:r>
        <w:rPr>
          <w:rFonts w:ascii="Book Antiqua" w:hAnsi="Book Antiqua"/>
        </w:rPr>
        <w:t>. Ak ho nenájdu, reagujú agresívnym správaním alebo sa do seba uzatvárajú.</w:t>
      </w:r>
    </w:p>
    <w:p w:rsidR="00363C27" w:rsidRDefault="00363C27" w:rsidP="00363C27">
      <w:pPr>
        <w:ind w:left="-960" w:right="-888" w:firstLine="840"/>
        <w:jc w:val="both"/>
        <w:rPr>
          <w:rFonts w:ascii="Book Antiqua" w:hAnsi="Book Antiqua"/>
        </w:rPr>
      </w:pPr>
      <w:r>
        <w:rPr>
          <w:rFonts w:ascii="Book Antiqua" w:hAnsi="Book Antiqua"/>
        </w:rPr>
        <w:t xml:space="preserve">Podporovať sa vo vzájomnej dôvere, prijať sa takí, akí sme, deliť sa o skúsenosti a pocity. Ak sa toto všetko v rámci </w:t>
      </w:r>
      <w:proofErr w:type="spellStart"/>
      <w:r>
        <w:rPr>
          <w:rFonts w:ascii="Book Antiqua" w:hAnsi="Book Antiqua"/>
        </w:rPr>
        <w:t>komunitneho</w:t>
      </w:r>
      <w:proofErr w:type="spellEnd"/>
      <w:r>
        <w:rPr>
          <w:rFonts w:ascii="Book Antiqua" w:hAnsi="Book Antiqua"/>
        </w:rPr>
        <w:t xml:space="preserve"> života praktikuje, môžu sa uspokojiť základné ľudské potreby, ktoré musia byť uspokojené, v opačnom prípade nastáva osobná nerovnováha a neuróza. </w:t>
      </w:r>
    </w:p>
    <w:p w:rsidR="00363C27" w:rsidRDefault="00363C27" w:rsidP="00363C27">
      <w:pPr>
        <w:ind w:left="-960" w:right="-888" w:firstLine="840"/>
        <w:jc w:val="both"/>
        <w:rPr>
          <w:rFonts w:ascii="Book Antiqua" w:hAnsi="Book Antiqua"/>
        </w:rPr>
      </w:pPr>
      <w:r>
        <w:rPr>
          <w:rFonts w:ascii="Book Antiqua" w:hAnsi="Book Antiqua"/>
        </w:rPr>
        <w:t xml:space="preserve">Tieto potreby sú spojené s potrebou dať a prijať lásku, zasvätenej osobe umožňujú rásť a pocítiť pôžitok z legitímnej citovej radosti. Samozrejme, vždy bude potrebné animovať medziľudské </w:t>
      </w:r>
      <w:r>
        <w:rPr>
          <w:rFonts w:ascii="Book Antiqua" w:hAnsi="Book Antiqua"/>
        </w:rPr>
        <w:lastRenderedPageBreak/>
        <w:t xml:space="preserve">vzťahy v rámci komunity autentickým duchom lásky, ktorá je putom dokonalosti, podľa vzoru Krista: </w:t>
      </w:r>
      <w:r w:rsidRPr="000547B0">
        <w:rPr>
          <w:rFonts w:ascii="Book Antiqua" w:hAnsi="Book Antiqua"/>
          <w:i/>
        </w:rPr>
        <w:t>„Navzájom sa prijímajte, ako aj vás prijal sám Kristus“</w:t>
      </w:r>
      <w:r>
        <w:rPr>
          <w:rFonts w:ascii="Book Antiqua" w:hAnsi="Book Antiqua"/>
        </w:rPr>
        <w:t xml:space="preserve">, a preto je dôležité nenechať sa viesť jednoducho iba sympatiou alebo nostalgicky vyhľadávať také citové vzťahy, ktoré existujú v rámci prirodzenej rodiny. </w:t>
      </w:r>
    </w:p>
    <w:p w:rsidR="00363C27" w:rsidRDefault="00363C27" w:rsidP="00363C27">
      <w:pPr>
        <w:ind w:left="-960" w:right="-888" w:firstLine="840"/>
        <w:jc w:val="both"/>
        <w:rPr>
          <w:rFonts w:ascii="Book Antiqua" w:hAnsi="Book Antiqua"/>
        </w:rPr>
      </w:pPr>
      <w:r>
        <w:rPr>
          <w:rFonts w:ascii="Book Antiqua" w:hAnsi="Book Antiqua"/>
        </w:rPr>
        <w:t>Aj diecézny kňaz potrebuje žiť v spoločenstve, i keď nie rehoľného rázu – v kňazskom spoločenstve, v spoločenstve veriacich, ktorí sú mu zverení, aby aj on nielen dával, ale doslova zažil priateľstvo, porozumenie, lásku. Preto sa nemá uzatvárať do seba, ale budovať rozvíjať a „udržovať trvalé osobné vzťahy“.</w:t>
      </w:r>
    </w:p>
    <w:p w:rsidR="00363C27" w:rsidRDefault="00363C27" w:rsidP="00363C27">
      <w:pPr>
        <w:ind w:left="-960" w:right="-888" w:firstLine="840"/>
        <w:jc w:val="both"/>
        <w:rPr>
          <w:rFonts w:ascii="Book Antiqua" w:hAnsi="Book Antiqua"/>
        </w:rPr>
      </w:pPr>
    </w:p>
    <w:p w:rsidR="00363C27" w:rsidRDefault="00363C27" w:rsidP="00363C27">
      <w:pPr>
        <w:numPr>
          <w:ilvl w:val="1"/>
          <w:numId w:val="1"/>
        </w:numPr>
        <w:ind w:right="-888"/>
        <w:jc w:val="center"/>
        <w:rPr>
          <w:rFonts w:ascii="Book Antiqua" w:hAnsi="Book Antiqua"/>
          <w:i/>
        </w:rPr>
      </w:pPr>
      <w:r>
        <w:rPr>
          <w:rFonts w:ascii="Book Antiqua" w:hAnsi="Book Antiqua"/>
          <w:i/>
        </w:rPr>
        <w:t>Pôžitok zo služby a pocitu užitočnosti: apoštolská práca</w:t>
      </w:r>
    </w:p>
    <w:p w:rsidR="00363C27" w:rsidRDefault="00363C27" w:rsidP="00363C27">
      <w:pPr>
        <w:ind w:left="-840" w:right="-888"/>
        <w:jc w:val="both"/>
        <w:rPr>
          <w:rFonts w:ascii="Book Antiqua" w:hAnsi="Book Antiqua"/>
          <w:i/>
        </w:rPr>
      </w:pPr>
    </w:p>
    <w:p w:rsidR="00363C27" w:rsidRDefault="00363C27" w:rsidP="00363C27">
      <w:pPr>
        <w:ind w:left="-960" w:right="-888" w:firstLine="840"/>
        <w:jc w:val="both"/>
        <w:rPr>
          <w:rFonts w:ascii="Book Antiqua" w:hAnsi="Book Antiqua"/>
        </w:rPr>
      </w:pPr>
      <w:r>
        <w:rPr>
          <w:rFonts w:ascii="Book Antiqua" w:hAnsi="Book Antiqua"/>
        </w:rPr>
        <w:t xml:space="preserve">Ďalšia oblasť, v ktorej zasvätená osoba môže zažiť autentické radosti pri prežívaní svojej citovosti, je oblasť súvisiaca s apoštolskou službou. Formy apoštolátu sú rôznorodé </w:t>
      </w:r>
      <w:r w:rsidRPr="000547B0">
        <w:rPr>
          <w:rFonts w:ascii="Book Antiqua" w:hAnsi="Book Antiqua"/>
          <w:i/>
        </w:rPr>
        <w:t>(starostlivosť o duše vo farnosti, o chorých opustených, mladých, výchovné aktivity a pod.)</w:t>
      </w:r>
      <w:r>
        <w:rPr>
          <w:rFonts w:ascii="Book Antiqua" w:hAnsi="Book Antiqua"/>
        </w:rPr>
        <w:t>. To však neznamená, že apoštolát musí byť jednoznačne podmienený pôsobením v prostredí mimo komunity. Stačí uviesť príklad sv. Terézie z </w:t>
      </w:r>
      <w:proofErr w:type="spellStart"/>
      <w:r>
        <w:rPr>
          <w:rFonts w:ascii="Book Antiqua" w:hAnsi="Book Antiqua"/>
        </w:rPr>
        <w:t>Lisieux</w:t>
      </w:r>
      <w:proofErr w:type="spellEnd"/>
      <w:r>
        <w:rPr>
          <w:rFonts w:ascii="Book Antiqua" w:hAnsi="Book Antiqua"/>
        </w:rPr>
        <w:t xml:space="preserve">, ktorá prežívala hlbokú radosť pri modlitbe a pri obetovaní vlastného života za misie. Každý z nás potrebuje cítiť, že ho iní potrebujú. Dať sa do služieb blížneho a zachovať si postoj autentickej lásky umožňuje zažiť pravdivosť Ježišových slov: </w:t>
      </w:r>
      <w:r w:rsidRPr="000547B0">
        <w:rPr>
          <w:rFonts w:ascii="Book Antiqua" w:hAnsi="Book Antiqua"/>
          <w:i/>
        </w:rPr>
        <w:t>„Blaženejšie je dávať, ako prijímať“</w:t>
      </w:r>
      <w:r>
        <w:rPr>
          <w:rFonts w:ascii="Book Antiqua" w:hAnsi="Book Antiqua"/>
        </w:rPr>
        <w:t xml:space="preserve"> (Sk 20,35).</w:t>
      </w:r>
    </w:p>
    <w:p w:rsidR="00363C27" w:rsidRDefault="00363C27" w:rsidP="00363C27">
      <w:pPr>
        <w:ind w:left="-960" w:right="-888" w:firstLine="840"/>
        <w:jc w:val="both"/>
        <w:rPr>
          <w:rFonts w:ascii="Book Antiqua" w:hAnsi="Book Antiqua"/>
        </w:rPr>
      </w:pPr>
      <w:r>
        <w:rPr>
          <w:rFonts w:ascii="Book Antiqua" w:hAnsi="Book Antiqua"/>
        </w:rPr>
        <w:t>Pri apoštolskej práci kňaz alebo zasvätená osoba zvykne zakusovať traumu z medziľudských vzťahov, v rámci ktorých môže vyjadriť intenzitu svojich citov – milovať srdcom ženy alebo muža a vyjadriť pritom všetky odtienky mužskej a ženskej lásky. Jediným slovom, môže zažiť hlboký otcovský a materinský cit.</w:t>
      </w:r>
    </w:p>
    <w:p w:rsidR="00363C27" w:rsidRDefault="00363C27" w:rsidP="00363C27">
      <w:pPr>
        <w:ind w:left="-960" w:right="-888" w:firstLine="840"/>
        <w:jc w:val="both"/>
        <w:rPr>
          <w:rFonts w:ascii="Book Antiqua" w:hAnsi="Book Antiqua"/>
        </w:rPr>
      </w:pPr>
      <w:r>
        <w:rPr>
          <w:rFonts w:ascii="Book Antiqua" w:hAnsi="Book Antiqua"/>
        </w:rPr>
        <w:t>Zasvätené osoby sa zriekli vyjadrenia svojej pohlavnosti genitálnym spôsobom. To im však neprekáža, aby sa stali zrelými mužmi a ženami, ktorí aj keď nežijú sexuálnym životom, sú povolaní vyžadovať bohatstvá spojené s vlastnou pohlavnosťou, pretože sú mužmi a ženami. Napr. rehoľníčka, ktorá vychováva iných alebo apoštoluje medzi trpiacimi, je povolaná angažovať aj svoju pohlavnosť: celé bohatstvo svojej ženskosti, materinskú nehu, schopnosť darovať sa. Toto je cesta najhlbšej ašpirácie ženského srdca na lásku, starostlivosť a ochranu – pohlavnosť, ktorá je nasmerovaná na službu iným, sa prežíva ako dar a je zdrojom radosti.</w:t>
      </w:r>
    </w:p>
    <w:p w:rsidR="00363C27" w:rsidRDefault="00363C27" w:rsidP="00363C27">
      <w:pPr>
        <w:ind w:left="-960" w:right="-888" w:firstLine="840"/>
        <w:jc w:val="both"/>
        <w:rPr>
          <w:rFonts w:ascii="Book Antiqua" w:hAnsi="Book Antiqua"/>
        </w:rPr>
      </w:pPr>
    </w:p>
    <w:p w:rsidR="00363C27" w:rsidRDefault="00363C27" w:rsidP="00363C27">
      <w:pPr>
        <w:numPr>
          <w:ilvl w:val="1"/>
          <w:numId w:val="1"/>
        </w:numPr>
        <w:ind w:right="-888"/>
        <w:jc w:val="center"/>
        <w:rPr>
          <w:rFonts w:ascii="Book Antiqua" w:hAnsi="Book Antiqua"/>
          <w:i/>
        </w:rPr>
      </w:pPr>
      <w:r>
        <w:rPr>
          <w:rFonts w:ascii="Book Antiqua" w:hAnsi="Book Antiqua"/>
          <w:i/>
        </w:rPr>
        <w:t>Pôžitok z priateľstva</w:t>
      </w:r>
    </w:p>
    <w:p w:rsidR="00363C27" w:rsidRDefault="00363C27" w:rsidP="00363C27">
      <w:pPr>
        <w:ind w:left="-840" w:right="-888"/>
        <w:jc w:val="both"/>
        <w:rPr>
          <w:rFonts w:ascii="Book Antiqua" w:hAnsi="Book Antiqua"/>
          <w:i/>
        </w:rPr>
      </w:pPr>
    </w:p>
    <w:p w:rsidR="00363C27" w:rsidRDefault="00363C27" w:rsidP="00363C27">
      <w:pPr>
        <w:ind w:left="-960" w:right="-888" w:firstLine="840"/>
        <w:jc w:val="both"/>
        <w:rPr>
          <w:rFonts w:ascii="Book Antiqua" w:hAnsi="Book Antiqua"/>
        </w:rPr>
      </w:pPr>
      <w:r>
        <w:rPr>
          <w:rFonts w:ascii="Book Antiqua" w:hAnsi="Book Antiqua"/>
        </w:rPr>
        <w:t xml:space="preserve">Schopnosť vytvárať zrelé priateľstvá so spolubratmi alebo spolusestrami, ako aj s mužmi a ženami mimo vlastného inštitútu, je znakom a podmienkou citovej zrelosti. Priateľstvo má mať teda veľký priestor v živote zasvätenej osoby – je to jedna z možných a dôležitých ciest k citovej radosti. </w:t>
      </w:r>
    </w:p>
    <w:p w:rsidR="00363C27" w:rsidRPr="000547B0" w:rsidRDefault="00363C27" w:rsidP="00363C27">
      <w:pPr>
        <w:ind w:left="-960" w:right="-888" w:firstLine="840"/>
        <w:jc w:val="both"/>
        <w:rPr>
          <w:rFonts w:ascii="Book Antiqua" w:hAnsi="Book Antiqua"/>
          <w:i/>
        </w:rPr>
      </w:pPr>
      <w:r>
        <w:rPr>
          <w:rFonts w:ascii="Book Antiqua" w:hAnsi="Book Antiqua"/>
        </w:rPr>
        <w:t xml:space="preserve">V rehoľných komunitách bola častým javom obava z priateľstva. </w:t>
      </w:r>
      <w:r w:rsidRPr="000547B0">
        <w:rPr>
          <w:rFonts w:ascii="Book Antiqua" w:hAnsi="Book Antiqua"/>
          <w:i/>
        </w:rPr>
        <w:t xml:space="preserve">„napr. vo formačných domoch sa nesprávnou výchovou usilovala zadusiť už pri zrode tie priateľstvá, ktoré vznikali zo spoločných záujmov alebo zo sympatie k niekomu blízkemu, ktorý zmýšľal a cítil ako daná osoba. Strach z toho, žeby to mohlo viesť k sexuálnym úchylkám, spôsoboval, že namiesto ozajstnej výchovy sa často uprednostňovala kontrola, čo v mnohých prípadoch paralyzovalo proces rastu vzájomných vzťahov“. </w:t>
      </w:r>
    </w:p>
    <w:p w:rsidR="00363C27" w:rsidRDefault="00363C27" w:rsidP="00363C27">
      <w:pPr>
        <w:ind w:left="-960" w:right="-888" w:firstLine="840"/>
        <w:jc w:val="both"/>
        <w:rPr>
          <w:rFonts w:ascii="Book Antiqua" w:hAnsi="Book Antiqua"/>
        </w:rPr>
      </w:pPr>
      <w:r>
        <w:rPr>
          <w:rFonts w:ascii="Book Antiqua" w:hAnsi="Book Antiqua"/>
        </w:rPr>
        <w:t>Dnes sa na zdravé a vyrovnané priateľstvá pozerá inak a všetci uznávajú dôležitosť priateľstva: napomáha rast, prináša pôžitok, posilňuje, chráni pred samotou. Zasvätenej osobe a kňazovi ponúka možnosť milovať nielen osoby vo všeobecnosti, ale aj konkrétnu osobu, a to vo vzťahu, ktorý môže zaangažovať v citovej oblasti a zažiť také pocity a emócie, ktoré nemožno zakúsiť, keď miluje vo všeobecnosti všetkých ľudí. Ježišovo správanie je aj v tomto zmysle vzorom. Zamerané na iných. On sa celý venuje ľudom, aby im priniesol radosť a spásu, a preto je stále obklopený zástupmi; zároveň sa dokáže aj osobne stretnúť  a vytvárať hlboké priateľstvá (s rodinou v </w:t>
      </w:r>
      <w:proofErr w:type="spellStart"/>
      <w:r>
        <w:rPr>
          <w:rFonts w:ascii="Book Antiqua" w:hAnsi="Book Antiqua"/>
        </w:rPr>
        <w:t>Betánii</w:t>
      </w:r>
      <w:proofErr w:type="spellEnd"/>
      <w:r>
        <w:rPr>
          <w:rFonts w:ascii="Book Antiqua" w:hAnsi="Book Antiqua"/>
        </w:rPr>
        <w:t>, s evanjelistom Jánom...).</w:t>
      </w:r>
    </w:p>
    <w:p w:rsidR="00363C27" w:rsidRDefault="00363C27" w:rsidP="00363C27">
      <w:pPr>
        <w:ind w:left="-960" w:right="-888" w:firstLine="840"/>
        <w:jc w:val="both"/>
        <w:rPr>
          <w:rFonts w:ascii="Book Antiqua" w:hAnsi="Book Antiqua"/>
        </w:rPr>
      </w:pPr>
      <w:r>
        <w:rPr>
          <w:rFonts w:ascii="Book Antiqua" w:hAnsi="Book Antiqua"/>
        </w:rPr>
        <w:t xml:space="preserve">Tak ako každá iná ľudská skutočnosť, aj priateľstvo má byť evanjelizované a vykúpené. Pre nás, zasvätené osoby i kňazov, má tento vykupiteľský proces rozličné požiadavky. </w:t>
      </w:r>
    </w:p>
    <w:p w:rsidR="00363C27" w:rsidRDefault="00363C27" w:rsidP="00363C27">
      <w:pPr>
        <w:ind w:left="-960" w:right="-888"/>
        <w:jc w:val="both"/>
        <w:rPr>
          <w:rFonts w:ascii="Book Antiqua" w:hAnsi="Book Antiqua"/>
        </w:rPr>
      </w:pPr>
      <w:r>
        <w:rPr>
          <w:rFonts w:ascii="Book Antiqua" w:hAnsi="Book Antiqua"/>
        </w:rPr>
        <w:lastRenderedPageBreak/>
        <w:tab/>
        <w:t xml:space="preserve">Prvá spočíva v tom, že osoba nadobudne schopnosť vyhľadávať toho druhého bez ohľadu na osobné záujmy, dokáže si vážiť blížneho podľa toho, čím je, a zvíťaziť nad egoistickými narcistickými pohnútkami. </w:t>
      </w:r>
    </w:p>
    <w:p w:rsidR="00363C27" w:rsidRDefault="00363C27" w:rsidP="00363C27">
      <w:pPr>
        <w:ind w:left="-960" w:right="-888" w:firstLine="960"/>
        <w:jc w:val="both"/>
        <w:rPr>
          <w:rFonts w:ascii="Book Antiqua" w:hAnsi="Book Antiqua"/>
        </w:rPr>
      </w:pPr>
      <w:r>
        <w:rPr>
          <w:rFonts w:ascii="Book Antiqua" w:hAnsi="Book Antiqua"/>
        </w:rPr>
        <w:t xml:space="preserve">Druhá spočíva v tom, že osoba v priateľskom vzťahu primerane zaobchádza s citmi inej osoby. V priateľskom vzťahu primerane zaobchádza s citmi inej osoby. V priateľskom vzťahu sa nevyhnutne rozvíjajú city: úcta a túžba lepšie spoznať toho druhého, spoločne hľadať riešenia, túžba po dialógu, starostlivosť o rast priateľskej osoby a radosť z toho, že je pri nás alebo že na ňu v dobrom myslíme. </w:t>
      </w:r>
    </w:p>
    <w:p w:rsidR="00363C27" w:rsidRDefault="00363C27" w:rsidP="00363C27">
      <w:pPr>
        <w:ind w:left="-960" w:right="-888" w:firstLine="960"/>
        <w:jc w:val="both"/>
        <w:rPr>
          <w:rFonts w:ascii="Book Antiqua" w:hAnsi="Book Antiqua"/>
        </w:rPr>
      </w:pPr>
      <w:r>
        <w:rPr>
          <w:rFonts w:ascii="Book Antiqua" w:hAnsi="Book Antiqua"/>
        </w:rPr>
        <w:t xml:space="preserve">Všetci si uvedomujeme, že ide o veľmi delikátnu vec. Netreba sa diviť, že na to existujú rôzne názory, keď berieme do úvahy nespočetné kultúrne faktory, ktorými sa argumentuje, keď sa začne hovoriť o priateľstve. Dôležité je, aby sme sa naň vopred nepozerali upodozrievavo. Pokladám za platné niektoré normy, ktoré nám zanechala zdravá tradície a skúsenosť mnohých osôb. Na prvom mieste nástoja na tom, aby sa v priateľskom vzťahu nevyhnutne udržiavala živá prítomnosť Pána. Potom je dôležité, aby sa osoby pridŕžali jasného cieľa toho medzi osobného vzťahu: je to rast v úplnom oddaní sa Bohu a blížnemu v rámci kňazstva alebo zložených rehoľných sľubov a podľa špecifickej charizmy. A nakoniec ako nevyhnutný prvok odporúčajú </w:t>
      </w:r>
      <w:r>
        <w:rPr>
          <w:rFonts w:ascii="Book Antiqua" w:hAnsi="Book Antiqua"/>
          <w:i/>
        </w:rPr>
        <w:t xml:space="preserve">zdravú obozretnosť. </w:t>
      </w:r>
      <w:r>
        <w:rPr>
          <w:rFonts w:ascii="Book Antiqua" w:hAnsi="Book Antiqua"/>
        </w:rPr>
        <w:t xml:space="preserve">Keďže poznáme ľudskú krehkosť aj v citovej oblasti, tento opatrný prístup si vyžaduje využívanie všetkých nevyhnutných prostriedkov na to, aby sa vzťah, ktorý má byť zdrojom šťastia a rastu, nezmenil na kompenzačné správanie alebo na únik pred námahou </w:t>
      </w:r>
      <w:proofErr w:type="spellStart"/>
      <w:r>
        <w:rPr>
          <w:rFonts w:ascii="Book Antiqua" w:hAnsi="Book Antiqua"/>
        </w:rPr>
        <w:t>komunitného</w:t>
      </w:r>
      <w:proofErr w:type="spellEnd"/>
      <w:r>
        <w:rPr>
          <w:rFonts w:ascii="Book Antiqua" w:hAnsi="Book Antiqua"/>
        </w:rPr>
        <w:t xml:space="preserve"> či kňazského života, čo nie je v súlade s vyznávanými hodnotami. Platí to predovšetkým o priateľstve medzi zasvätenými osobami a laikmi, najmä medzi rehoľníkmi a ženami alebo medzi kňazmi a ženami. </w:t>
      </w:r>
    </w:p>
    <w:p w:rsidR="00363C27" w:rsidRDefault="00363C27" w:rsidP="00363C27">
      <w:pPr>
        <w:ind w:left="-960" w:right="-888" w:firstLine="960"/>
        <w:jc w:val="both"/>
        <w:rPr>
          <w:rFonts w:ascii="Book Antiqua" w:hAnsi="Book Antiqua"/>
        </w:rPr>
      </w:pPr>
      <w:r>
        <w:rPr>
          <w:rFonts w:ascii="Book Antiqua" w:hAnsi="Book Antiqua"/>
        </w:rPr>
        <w:t xml:space="preserve">Preto treba pestovať hlboký duchovný život a schopnosť túto skutočnosť objektívne prehodnocovať. Totiž medzi korektne prežívaným priateľstvom a priateľstvom s Pánom existuje vzájomná spätosť. </w:t>
      </w:r>
    </w:p>
    <w:p w:rsidR="00363C27" w:rsidRPr="00B746E0" w:rsidRDefault="00363C27" w:rsidP="00363C27">
      <w:pPr>
        <w:ind w:left="-960" w:right="-888" w:firstLine="960"/>
        <w:jc w:val="both"/>
        <w:rPr>
          <w:rFonts w:ascii="Book Antiqua" w:hAnsi="Book Antiqua"/>
          <w:i/>
        </w:rPr>
      </w:pPr>
      <w:r>
        <w:rPr>
          <w:rFonts w:ascii="Book Antiqua" w:hAnsi="Book Antiqua"/>
        </w:rPr>
        <w:t xml:space="preserve">Ak sa priateľstvo prežíva správnym spôsobom, môže </w:t>
      </w:r>
      <w:r w:rsidRPr="00B746E0">
        <w:rPr>
          <w:rFonts w:ascii="Book Antiqua" w:hAnsi="Book Antiqua"/>
          <w:i/>
        </w:rPr>
        <w:t xml:space="preserve">„prospievať osobnému rastu aj apoštolátu: posilňuje zosúladenie citového života, aktivizuje dary, ktoré by v opačnom prípade zostali nevyužité, pobáda deliť sa s duchovnými vecami, vytvára vhodné podmienky na bratské alebo sesterské napomenutie a skúsenosť z odpustenia, dáva istotu, pomáha prekonávať nevyhnutné chvíle samoty, vlieva radosť, je zdrojom šťastia, posilňuje apoštolskú horlivosť, vyzýva k láske, teda takému nadprirodzenému postoju, ktorým možno milovať aj tých, voči ktorým nepociťujeme nijaký pozitívny cit, napomáha prekonať hrubé správanie, chladný prístup, zatrpknutosť, umožňuje byť láskavým a vyžarovať ľudské teplo. A ako sme pred chvíľou povedali, umožňuje, aby sa aj priateľstvo s Bohom stalo opravdivejším“. </w:t>
      </w:r>
    </w:p>
    <w:p w:rsidR="00363C27" w:rsidRDefault="00363C27" w:rsidP="00363C27">
      <w:pPr>
        <w:ind w:left="-960" w:right="-888" w:firstLine="960"/>
        <w:jc w:val="both"/>
        <w:rPr>
          <w:rFonts w:ascii="Book Antiqua" w:hAnsi="Book Antiqua"/>
        </w:rPr>
      </w:pPr>
    </w:p>
    <w:p w:rsidR="00363C27" w:rsidRDefault="00363C27" w:rsidP="00363C27">
      <w:pPr>
        <w:numPr>
          <w:ilvl w:val="1"/>
          <w:numId w:val="1"/>
        </w:numPr>
        <w:ind w:right="-888"/>
        <w:jc w:val="center"/>
        <w:rPr>
          <w:rFonts w:ascii="Book Antiqua" w:hAnsi="Book Antiqua"/>
          <w:i/>
        </w:rPr>
      </w:pPr>
      <w:r>
        <w:rPr>
          <w:rFonts w:ascii="Book Antiqua" w:hAnsi="Book Antiqua"/>
          <w:i/>
        </w:rPr>
        <w:t>Priateľstvo s osobou opačného pohlavia</w:t>
      </w:r>
    </w:p>
    <w:p w:rsidR="00363C27" w:rsidRDefault="00363C27" w:rsidP="00363C27">
      <w:pPr>
        <w:ind w:left="-840" w:right="-888"/>
        <w:jc w:val="both"/>
        <w:rPr>
          <w:rFonts w:ascii="Book Antiqua" w:hAnsi="Book Antiqua"/>
          <w:i/>
        </w:rPr>
      </w:pPr>
    </w:p>
    <w:p w:rsidR="00363C27" w:rsidRDefault="00363C27" w:rsidP="00363C27">
      <w:pPr>
        <w:ind w:left="-960" w:right="-888" w:firstLine="840"/>
        <w:jc w:val="both"/>
        <w:rPr>
          <w:rFonts w:ascii="Book Antiqua" w:hAnsi="Book Antiqua"/>
        </w:rPr>
      </w:pPr>
      <w:r>
        <w:rPr>
          <w:rFonts w:ascii="Book Antiqua" w:hAnsi="Book Antiqua"/>
        </w:rPr>
        <w:t xml:space="preserve">Povedzme si pár slov aj o priateľstve kňaza alebo zasvätenej osoby s osobou opačného pohlavia. </w:t>
      </w:r>
    </w:p>
    <w:p w:rsidR="00363C27" w:rsidRDefault="00363C27" w:rsidP="00363C27">
      <w:pPr>
        <w:ind w:left="-960" w:right="-888" w:firstLine="840"/>
        <w:jc w:val="both"/>
        <w:rPr>
          <w:rFonts w:ascii="Book Antiqua" w:hAnsi="Book Antiqua"/>
        </w:rPr>
      </w:pPr>
      <w:r>
        <w:rPr>
          <w:rFonts w:ascii="Book Antiqua" w:hAnsi="Book Antiqua"/>
        </w:rPr>
        <w:t>Stretnutie medzi mužom a ženou umožňuje vzájomne citovo vyzrievať, podporuje vzájomné poznanie a ocenenie, pomáha integrovať a dopĺňať, zjemňuje niektoré osobnostné črty a postoje, a tak podporuje harmonický rozvoj osobnosti; umožňuje tiež zažiť osobitné pocity a emócie, ktoré nemožno zažiť pri stretnutí s príslušníkmi tohto istého pohlavia. Kňazom a zasväteným osobám je teda nielen dovolené, ale sa aj odporúča, aby mali skúsenosť opravdivého priateľstva aj s osobami opačného pohlavia. Za akých podmienok?</w:t>
      </w:r>
    </w:p>
    <w:p w:rsidR="00363C27" w:rsidRDefault="00363C27" w:rsidP="00363C27">
      <w:pPr>
        <w:ind w:left="-960" w:right="-888" w:firstLine="840"/>
        <w:jc w:val="both"/>
        <w:rPr>
          <w:rFonts w:ascii="Book Antiqua" w:hAnsi="Book Antiqua"/>
        </w:rPr>
      </w:pPr>
      <w:r>
        <w:rPr>
          <w:rFonts w:ascii="Book Antiqua" w:hAnsi="Book Antiqua"/>
        </w:rPr>
        <w:t xml:space="preserve">V prvom rade to závisí od stupňa citovej a duchovnej zrelosti jednotlivca. Kto ju vlastní vo vysokej miere, môže takéto priateľstvo prežívať ako dar a otvorený vzťah bratskej či sesterskej lásky a to mu zároveň pomáha, aby zasvätené osoba mohla rásť vo viere a láske voči Bohu a blížnemu. Kto ju vlastní v menšej miere, tomu sa takéto priateľstvo neodporúča, pretože riziká vzťahu, ktorý nikdy nie je neutrálny, sú veľké. Takéto osoby totiž nevedia rozumne kontrolovať vlastné emócie a pohnútky. Podstatná a rozhodujúca je teda citovo-sexuálna zrelosť kňaza alebo zasvätenej osoby. Ak ešte v dostatočnej miere neinvestovali vlastnú citovosť do aktivít svojho apoštolátu </w:t>
      </w:r>
      <w:r w:rsidRPr="00B746E0">
        <w:rPr>
          <w:rFonts w:ascii="Book Antiqua" w:hAnsi="Book Antiqua"/>
          <w:i/>
        </w:rPr>
        <w:t>(predovšetkým ak prejavujú neurotické sklony, ktoré podporuje výchova založená na zákazoch a strachu),</w:t>
      </w:r>
      <w:r>
        <w:rPr>
          <w:rFonts w:ascii="Book Antiqua" w:hAnsi="Book Antiqua"/>
        </w:rPr>
        <w:t xml:space="preserve"> tak citový vzťah, ktorý utvoria, je poznačený hlbokou dvojznačnosťou. Keďže je veľmi vzdialený od toho, aby sa stal prvkom vyzrievania, existuje vážne riziko, že často vyústi do pohlavného vzťahu, prípadne do manželstva. </w:t>
      </w:r>
      <w:r>
        <w:rPr>
          <w:rFonts w:ascii="Book Antiqua" w:hAnsi="Book Antiqua"/>
        </w:rPr>
        <w:lastRenderedPageBreak/>
        <w:t xml:space="preserve">Takýto záväzok nebýva vždy, šťastný a stabilný </w:t>
      </w:r>
      <w:r w:rsidRPr="00B746E0">
        <w:rPr>
          <w:rFonts w:ascii="Book Antiqua" w:hAnsi="Book Antiqua"/>
          <w:i/>
        </w:rPr>
        <w:t>(aj keď je sviatostný),</w:t>
      </w:r>
      <w:r>
        <w:rPr>
          <w:rFonts w:ascii="Book Antiqua" w:hAnsi="Book Antiqua"/>
        </w:rPr>
        <w:t xml:space="preserve"> pretože manželstvo nie je nijakou terapiou. </w:t>
      </w:r>
    </w:p>
    <w:p w:rsidR="00363C27" w:rsidRDefault="00363C27" w:rsidP="00363C27">
      <w:pPr>
        <w:ind w:left="-960" w:right="-888" w:firstLine="840"/>
        <w:jc w:val="both"/>
        <w:rPr>
          <w:rFonts w:ascii="Book Antiqua" w:hAnsi="Book Antiqua"/>
        </w:rPr>
      </w:pPr>
      <w:r>
        <w:rPr>
          <w:rFonts w:ascii="Book Antiqua" w:hAnsi="Book Antiqua"/>
        </w:rPr>
        <w:t xml:space="preserve">Naopak, ak dvaja partneri v takomto priateľstve už dosiahli šťastnú citovú zrelosť, tak môže dôjsť k vzájomnému citovému obohateniu, ktoré prospieva aj samotnej láske. Existujú príklady svätých, ktorí takúto formu priateľstva zažili. V tomto prípade srdce kňaza alebo zasvätenej osoby nie je rozdelené, ale obohatené. Ak sa takýto citový vzťah (nie sexuálny, ale vyjadrený prejavmi opačného pohlavia), neprežíva ako nevyhnutná potreba, ak ho obe osoby </w:t>
      </w:r>
      <w:r w:rsidRPr="00B746E0">
        <w:rPr>
          <w:rFonts w:ascii="Book Antiqua" w:hAnsi="Book Antiqua"/>
          <w:i/>
        </w:rPr>
        <w:t>„užívajú, akoby ho neužívali“</w:t>
      </w:r>
      <w:r>
        <w:rPr>
          <w:rFonts w:ascii="Book Antiqua" w:hAnsi="Book Antiqua"/>
        </w:rPr>
        <w:t xml:space="preserve"> (1Kor 7,31), a je niečím, čo </w:t>
      </w:r>
      <w:r w:rsidRPr="00B746E0">
        <w:rPr>
          <w:rFonts w:ascii="Book Antiqua" w:hAnsi="Book Antiqua"/>
          <w:i/>
        </w:rPr>
        <w:t>„dostanú navyše“</w:t>
      </w:r>
      <w:r>
        <w:rPr>
          <w:rFonts w:ascii="Book Antiqua" w:hAnsi="Book Antiqua"/>
        </w:rPr>
        <w:t xml:space="preserve"> (</w:t>
      </w:r>
      <w:proofErr w:type="spellStart"/>
      <w:r>
        <w:rPr>
          <w:rFonts w:ascii="Book Antiqua" w:hAnsi="Book Antiqua"/>
        </w:rPr>
        <w:t>Mt</w:t>
      </w:r>
      <w:proofErr w:type="spellEnd"/>
      <w:r>
        <w:rPr>
          <w:rFonts w:ascii="Book Antiqua" w:hAnsi="Book Antiqua"/>
        </w:rPr>
        <w:t xml:space="preserve"> 6,33), môže mať značné blahodarné účinky. </w:t>
      </w:r>
    </w:p>
    <w:p w:rsidR="00363C27" w:rsidRDefault="00363C27" w:rsidP="00363C27">
      <w:pPr>
        <w:ind w:left="-960" w:right="-888" w:firstLine="840"/>
        <w:jc w:val="both"/>
        <w:rPr>
          <w:rFonts w:ascii="Book Antiqua" w:hAnsi="Book Antiqua"/>
        </w:rPr>
      </w:pPr>
      <w:r>
        <w:rPr>
          <w:rFonts w:ascii="Book Antiqua" w:hAnsi="Book Antiqua"/>
        </w:rPr>
        <w:t xml:space="preserve">Tí, u ktorých už citový život smeruje k zrelosti zvoleného životného stavu, môžu priateľský vzťah prežívať pozitívne a šťastne. U iných sa treba obávať, že zväčša ide o nešťastnú komplikáciu alebo riziko. Talianska spisovateľka </w:t>
      </w:r>
      <w:proofErr w:type="spellStart"/>
      <w:r>
        <w:rPr>
          <w:rFonts w:ascii="Book Antiqua" w:hAnsi="Book Antiqua"/>
        </w:rPr>
        <w:t>Cettina</w:t>
      </w:r>
      <w:proofErr w:type="spellEnd"/>
      <w:r>
        <w:rPr>
          <w:rFonts w:ascii="Book Antiqua" w:hAnsi="Book Antiqua"/>
        </w:rPr>
        <w:t xml:space="preserve"> </w:t>
      </w:r>
      <w:proofErr w:type="spellStart"/>
      <w:r>
        <w:rPr>
          <w:rFonts w:ascii="Book Antiqua" w:hAnsi="Book Antiqua"/>
        </w:rPr>
        <w:t>Militellová</w:t>
      </w:r>
      <w:proofErr w:type="spellEnd"/>
      <w:r>
        <w:rPr>
          <w:rFonts w:ascii="Book Antiqua" w:hAnsi="Book Antiqua"/>
        </w:rPr>
        <w:t xml:space="preserve"> o vzťahu medzi ženou a kňazom hovorí: Priateľstvo medzi ženou a kňazom je možné iba po splnení niektorých podmienok – ak žena rešpektuje jeho voľbu byť kňazom, ak uznáva jeho kňazský primát, ak sa celá oddá tejto obete, tomuto </w:t>
      </w:r>
      <w:proofErr w:type="spellStart"/>
      <w:r>
        <w:rPr>
          <w:rFonts w:ascii="Book Antiqua" w:hAnsi="Book Antiqua"/>
        </w:rPr>
        <w:t>ekleziálnemu</w:t>
      </w:r>
      <w:proofErr w:type="spellEnd"/>
      <w:r>
        <w:rPr>
          <w:rFonts w:ascii="Book Antiqua" w:hAnsi="Book Antiqua"/>
        </w:rPr>
        <w:t xml:space="preserve"> horizontu služby. Priateľstvo, ktoré odvádza a odrádza, totiž nie je priateľstvom. </w:t>
      </w:r>
    </w:p>
    <w:p w:rsidR="00363C27" w:rsidRDefault="00363C27" w:rsidP="00363C27">
      <w:pPr>
        <w:ind w:left="-960" w:right="-888" w:firstLine="840"/>
        <w:jc w:val="both"/>
        <w:rPr>
          <w:rFonts w:ascii="Book Antiqua" w:hAnsi="Book Antiqua"/>
        </w:rPr>
      </w:pPr>
      <w:r>
        <w:rPr>
          <w:rFonts w:ascii="Book Antiqua" w:hAnsi="Book Antiqua"/>
        </w:rPr>
        <w:t>Od kňaza a zasvätenej osoby, ktorá chce bdieť nad svojimi priateľskými vzťahmi a udržať ich v medziach normy, čo umožňuje tieto vzťahy a udržať ich v medziach normy, čo umožňuje tieto vzťahy prežívať ako obohatenie, nie ako problém, sa teda vyžaduje značná dávka vnútornej vyváženosti a schopnosti slobodne konať. Schopnosť vytvárať hlboké priateľstvá nie je u všetkých kandidátov na kňazstvo, kňazov a zasvätených osôb rovnaká. Niektorí ju dostali ako prirodzený dar, iní sa zase cítia znepokojení, neschopní a na smrť ustráchaní, keď si pomyslia, že by hlboký vzťah mohol vyústiť v odmietnutie alebo že by ich mohol úplne strhnúť. Skutočné priateľstvo si vyžaduje, aby osoba dala zmysel svojej existencii, zaujímala sa o iných ľudí, bola empatická, verná a vedela sa angažovať, ale aby sa vedela zriecť niektorých snov o ideálnom priateľstve.</w:t>
      </w:r>
    </w:p>
    <w:p w:rsidR="00363C27" w:rsidRDefault="00363C27" w:rsidP="00363C27">
      <w:pPr>
        <w:ind w:left="-960" w:right="-888" w:firstLine="840"/>
        <w:jc w:val="both"/>
        <w:rPr>
          <w:rFonts w:ascii="Book Antiqua" w:hAnsi="Book Antiqua"/>
        </w:rPr>
      </w:pPr>
      <w:r>
        <w:rPr>
          <w:rFonts w:ascii="Book Antiqua" w:hAnsi="Book Antiqua"/>
        </w:rPr>
        <w:t xml:space="preserve">Zasvätené osoby alebo kňazi si preto majú všímať také </w:t>
      </w:r>
      <w:r>
        <w:rPr>
          <w:rFonts w:ascii="Book Antiqua" w:hAnsi="Book Antiqua"/>
          <w:i/>
        </w:rPr>
        <w:t>znaky dvojznačnosti</w:t>
      </w:r>
      <w:r>
        <w:rPr>
          <w:rFonts w:ascii="Book Antiqua" w:hAnsi="Book Antiqua"/>
        </w:rPr>
        <w:t xml:space="preserve"> priateľského vzťahu, ako je nepokoj, prehnaná ustarostenosť, prílišná citlivosť na gestá a reakcie inej osoby, túžba aby všetko zostalo utajené, únik zo spoločenstva, z komunity a najmä strata pravej slobody milovať a slúžiť Pánovi tak, ako sa to od nich v poslušnosti vyžaduje. </w:t>
      </w:r>
    </w:p>
    <w:p w:rsidR="00363C27" w:rsidRDefault="00363C27" w:rsidP="00363C27">
      <w:pPr>
        <w:ind w:left="-960" w:right="-888"/>
        <w:jc w:val="both"/>
        <w:rPr>
          <w:rFonts w:ascii="Book Antiqua" w:hAnsi="Book Antiqua"/>
        </w:rPr>
      </w:pPr>
      <w:r>
        <w:rPr>
          <w:rFonts w:ascii="Book Antiqua" w:hAnsi="Book Antiqua"/>
        </w:rPr>
        <w:t xml:space="preserve">Medzi podmienkami, ktoré môžu pomôcť autenticky a kladne prežívať priateľský vzťah </w:t>
      </w:r>
      <w:r w:rsidRPr="00B746E0">
        <w:rPr>
          <w:rFonts w:ascii="Book Antiqua" w:hAnsi="Book Antiqua"/>
          <w:i/>
        </w:rPr>
        <w:t>(prirodzene, za predpokladu, že je jednotlivec psychicky vyrovnaný a dosiahol dostatočný stupeň citovej zrelosti),</w:t>
      </w:r>
      <w:r>
        <w:rPr>
          <w:rFonts w:ascii="Book Antiqua" w:hAnsi="Book Antiqua"/>
        </w:rPr>
        <w:t xml:space="preserve"> možno spomenúť ochotu poradiť sa so skúseným človekom </w:t>
      </w:r>
      <w:r w:rsidRPr="00B746E0">
        <w:rPr>
          <w:rFonts w:ascii="Book Antiqua" w:hAnsi="Book Antiqua"/>
          <w:i/>
        </w:rPr>
        <w:t>(kňazom, spovedníkom, duchovným vodcom, predstaveným, predstavenou...),</w:t>
      </w:r>
      <w:r>
        <w:rPr>
          <w:rFonts w:ascii="Book Antiqua" w:hAnsi="Book Antiqua"/>
        </w:rPr>
        <w:t xml:space="preserve"> ktorý vie počúvať a pochopiť, aby potom v dialógu pomohol osobne pravdivo hodnotiť svoje pocity a pohnútky </w:t>
      </w:r>
      <w:r w:rsidRPr="00B746E0">
        <w:rPr>
          <w:rFonts w:ascii="Book Antiqua" w:hAnsi="Book Antiqua"/>
          <w:i/>
        </w:rPr>
        <w:t>(odmietnutie prehodnotenia vlastnej skúsenosti priateľstva s duchovným vodcom môže byť znakom dvojznačnosti samotného priateľstva);</w:t>
      </w:r>
      <w:r>
        <w:rPr>
          <w:rFonts w:ascii="Book Antiqua" w:hAnsi="Book Antiqua"/>
        </w:rPr>
        <w:t xml:space="preserve"> všímať si najčastejšie prvky svojej predstavivosti, lebo oni hovoria o tom, aké sú naše hlboké potreby a naše opravdivé očakávania alebo </w:t>
      </w:r>
      <w:r w:rsidRPr="00B746E0">
        <w:rPr>
          <w:rFonts w:ascii="Book Antiqua" w:hAnsi="Book Antiqua"/>
          <w:i/>
        </w:rPr>
        <w:t>„strachy“</w:t>
      </w:r>
      <w:r>
        <w:rPr>
          <w:rFonts w:ascii="Book Antiqua" w:hAnsi="Book Antiqua"/>
        </w:rPr>
        <w:t xml:space="preserve"> vo vzťahu k tomu druhému; určiť presné hranice času a spôsobu, akým sa konkrétne priateľské puto vyjadruje.</w:t>
      </w:r>
    </w:p>
    <w:p w:rsidR="00363C27" w:rsidRDefault="00363C27" w:rsidP="00363C27">
      <w:pPr>
        <w:ind w:left="-960" w:right="-888" w:firstLine="960"/>
        <w:jc w:val="both"/>
        <w:rPr>
          <w:rFonts w:ascii="Book Antiqua" w:hAnsi="Book Antiqua"/>
        </w:rPr>
      </w:pPr>
      <w:r>
        <w:rPr>
          <w:rFonts w:ascii="Book Antiqua" w:hAnsi="Book Antiqua"/>
        </w:rPr>
        <w:t xml:space="preserve">Rehoľné sestry a zasvätené osoby zo sekulárnych inštitútov by mali vedieť, že nie každé správanie kňaza, s ktorým prichádzajú do kontaktu, môže vždy predstavovať opravdivý medziľudský vzťah, napr. ak kňaz, preháňa v osobných dôvernostiach alebo hovorí o svojich problémoch </w:t>
      </w:r>
      <w:r w:rsidRPr="00B746E0">
        <w:rPr>
          <w:rFonts w:ascii="Book Antiqua" w:hAnsi="Book Antiqua"/>
          <w:i/>
        </w:rPr>
        <w:t>(pastoračný vzťah nie je vhodným miestom na to, aby kňaz vyjadroval svoje problémy);</w:t>
      </w:r>
      <w:r>
        <w:rPr>
          <w:rFonts w:ascii="Book Antiqua" w:hAnsi="Book Antiqua"/>
        </w:rPr>
        <w:t xml:space="preserve"> navrhuje časté stretnutia a prejavuje prehnanú potrebu zredukovať vzdialenosť, vytvoriť intímnu atmosféru </w:t>
      </w:r>
      <w:r w:rsidRPr="00B746E0">
        <w:rPr>
          <w:rFonts w:ascii="Book Antiqua" w:hAnsi="Book Antiqua"/>
          <w:i/>
        </w:rPr>
        <w:t>(prípadne nápadne odmietať oficiálne oslovenie, používať formy prehnanej otcovskej starostlivosti, vyhľadávať dotyky...);</w:t>
      </w:r>
      <w:r>
        <w:rPr>
          <w:rFonts w:ascii="Book Antiqua" w:hAnsi="Book Antiqua"/>
        </w:rPr>
        <w:t xml:space="preserve"> ponúka určité formy apoštolskej spolupráce, ktoré sa postupne menia na hlboké vzťahy – v tomto prípade sa citový život stáva primárnym faktorom; preháňa v starostlivosti stále o tú istú osobu, to všetko sú prejavy, ktoré žena musí vedieť </w:t>
      </w:r>
      <w:r w:rsidRPr="00EE113B">
        <w:rPr>
          <w:rFonts w:ascii="Book Antiqua" w:hAnsi="Book Antiqua"/>
          <w:i/>
        </w:rPr>
        <w:t>„čítať“</w:t>
      </w:r>
      <w:r w:rsidRPr="00EE113B">
        <w:rPr>
          <w:rFonts w:ascii="Book Antiqua" w:hAnsi="Book Antiqua"/>
        </w:rPr>
        <w:t xml:space="preserve"> a slobodne zvládnuť.</w:t>
      </w:r>
      <w:r>
        <w:rPr>
          <w:rFonts w:ascii="Book Antiqua" w:hAnsi="Book Antiqua"/>
        </w:rPr>
        <w:t xml:space="preserve"> </w:t>
      </w:r>
    </w:p>
    <w:p w:rsidR="00363C27" w:rsidRDefault="00363C27" w:rsidP="00363C27">
      <w:pPr>
        <w:ind w:left="-960" w:right="-888" w:firstLine="960"/>
        <w:jc w:val="both"/>
        <w:rPr>
          <w:rFonts w:ascii="Book Antiqua" w:hAnsi="Book Antiqua"/>
        </w:rPr>
      </w:pPr>
      <w:r>
        <w:rPr>
          <w:rFonts w:ascii="Book Antiqua" w:hAnsi="Book Antiqua"/>
        </w:rPr>
        <w:t xml:space="preserve">Možnosť kráčať po ceste a zažiť autentickú radosť, ktorú väčšina ľudí neprežíva, je spojená so schopnosťou milovať správnym spôsobom. Ak Boh dáva milosť a zasvätená osoba sa usiluje prijať ju, môže sa cítiť užitočná a spokojná aj v takej životnej forme, ktorú väčšina vníma iba ako zrieknutie sa. </w:t>
      </w:r>
    </w:p>
    <w:p w:rsidR="00363C27" w:rsidRDefault="00363C27" w:rsidP="00363C27">
      <w:pPr>
        <w:ind w:left="-960" w:right="-888" w:firstLine="960"/>
        <w:jc w:val="both"/>
        <w:rPr>
          <w:rFonts w:ascii="Book Antiqua" w:hAnsi="Book Antiqua"/>
        </w:rPr>
      </w:pPr>
    </w:p>
    <w:p w:rsidR="00363C27" w:rsidRDefault="00363C27" w:rsidP="00363C27">
      <w:pPr>
        <w:ind w:left="-960" w:right="-888"/>
        <w:jc w:val="center"/>
        <w:rPr>
          <w:rFonts w:ascii="Book Antiqua" w:hAnsi="Book Antiqua"/>
          <w:b/>
        </w:rPr>
      </w:pPr>
      <w:r>
        <w:rPr>
          <w:rFonts w:ascii="Book Antiqua" w:hAnsi="Book Antiqua"/>
          <w:b/>
        </w:rPr>
        <w:t>Záver</w:t>
      </w:r>
    </w:p>
    <w:p w:rsidR="00363C27" w:rsidRDefault="00363C27" w:rsidP="00363C27">
      <w:pPr>
        <w:ind w:left="-960" w:right="-888"/>
        <w:jc w:val="center"/>
        <w:rPr>
          <w:rFonts w:ascii="Book Antiqua" w:hAnsi="Book Antiqua"/>
        </w:rPr>
      </w:pPr>
    </w:p>
    <w:p w:rsidR="00363C27" w:rsidRDefault="00363C27" w:rsidP="00363C27">
      <w:pPr>
        <w:ind w:left="-960" w:right="-888" w:firstLine="960"/>
        <w:jc w:val="both"/>
        <w:rPr>
          <w:rFonts w:ascii="Book Antiqua" w:hAnsi="Book Antiqua"/>
        </w:rPr>
      </w:pPr>
      <w:r>
        <w:rPr>
          <w:rFonts w:ascii="Book Antiqua" w:hAnsi="Book Antiqua"/>
        </w:rPr>
        <w:lastRenderedPageBreak/>
        <w:t xml:space="preserve">Neprestajne treba pripomínať, že náš citový život a evanjeliová čistota ako súčasť nášho životného projektu stojí na nohách do takej miery, do akej sa opierame o hlbokú vieru a autentickú skúsenosť s Bohom. Máme ich postupne asimilovať a konkretizovať v bežných životných situáciách. Preto si treba zvoliť primeraný výchovný prístup, konkrétny proces formácie, ktorý musí prebiehať v pravde a slobode, to znamená nebáť sa jasne a otvorene hovoriť o všetkom, čo sa týka citovosti a ľudskej pohlavnosti; vytvoriť podmienky, aby tí ktorí sa rozhodli pre duchovné povolanie, mohli slobodne komunikovať a konfrontovať sa so všetkým, čo súvisí so skúsenosťou a situáciami, ktoré sú úzko späté s ich citovosťou a pohlavnosťou; hovoriť o tom, ako možno vychovávať a usmerniť naše emócie; pomáhať mladým pochopiť a ceniť si krásu (aj námahu) manželstva, prehodnotiť s nimi, či sa z neho vedia tešiť, aj keď sa ho zrieknu; podporovať vyzreté, rôzne hlboké medziľudské vzťahy. Skrátka, treba, aby tí, čo sa úplne zasväcujú Bohu a blížnym , </w:t>
      </w:r>
      <w:r w:rsidRPr="00EE113B">
        <w:rPr>
          <w:rFonts w:ascii="Book Antiqua" w:hAnsi="Book Antiqua"/>
          <w:i/>
        </w:rPr>
        <w:t>„mali život a mali ho v hojnosti.“</w:t>
      </w:r>
      <w:r>
        <w:rPr>
          <w:rFonts w:ascii="Book Antiqua" w:hAnsi="Book Antiqua"/>
          <w:b/>
        </w:rPr>
        <w:t xml:space="preserve">  </w:t>
      </w:r>
      <w:r>
        <w:rPr>
          <w:rFonts w:ascii="Book Antiqua" w:hAnsi="Book Antiqua"/>
        </w:rPr>
        <w:t xml:space="preserve">  </w:t>
      </w:r>
    </w:p>
    <w:p w:rsidR="00363C27" w:rsidRDefault="00363C27" w:rsidP="00363C27">
      <w:pPr>
        <w:ind w:left="-960" w:right="-888"/>
        <w:jc w:val="both"/>
        <w:rPr>
          <w:rFonts w:ascii="Book Antiqua" w:hAnsi="Book Antiqua"/>
        </w:rPr>
      </w:pPr>
    </w:p>
    <w:p w:rsidR="00363C27" w:rsidRDefault="00363C27" w:rsidP="00363C27">
      <w:pPr>
        <w:ind w:left="-960" w:right="-888"/>
        <w:jc w:val="center"/>
        <w:rPr>
          <w:rFonts w:ascii="Book Antiqua" w:hAnsi="Book Antiqua"/>
          <w:b/>
        </w:rPr>
      </w:pPr>
      <w:r>
        <w:rPr>
          <w:rFonts w:ascii="Book Antiqua" w:hAnsi="Book Antiqua"/>
          <w:b/>
        </w:rPr>
        <w:t>Duchovné povolanie a </w:t>
      </w:r>
      <w:proofErr w:type="spellStart"/>
      <w:r>
        <w:rPr>
          <w:rFonts w:ascii="Book Antiqua" w:hAnsi="Book Antiqua"/>
          <w:b/>
        </w:rPr>
        <w:t>autoerotizmus</w:t>
      </w:r>
      <w:proofErr w:type="spellEnd"/>
    </w:p>
    <w:p w:rsidR="00363C27" w:rsidRDefault="00363C27" w:rsidP="00363C27">
      <w:pPr>
        <w:ind w:left="-960" w:right="-888"/>
        <w:jc w:val="center"/>
        <w:rPr>
          <w:rFonts w:ascii="Book Antiqua" w:hAnsi="Book Antiqua"/>
          <w:b/>
        </w:rPr>
      </w:pPr>
    </w:p>
    <w:p w:rsidR="00363C27" w:rsidRDefault="00363C27" w:rsidP="00363C27">
      <w:pPr>
        <w:ind w:left="-960" w:right="-888" w:firstLine="960"/>
        <w:jc w:val="both"/>
        <w:rPr>
          <w:rFonts w:ascii="Book Antiqua" w:hAnsi="Book Antiqua"/>
        </w:rPr>
      </w:pPr>
      <w:r>
        <w:rPr>
          <w:rFonts w:ascii="Book Antiqua" w:hAnsi="Book Antiqua"/>
        </w:rPr>
        <w:t xml:space="preserve">Žijeme v spoločnosti, v ktorej prevláda morálny relativizmus a svojvoľnosť: manželská nevera, manželstvá na skúšku, neuznávanie a podceňovanie predmanželskej čistoty, snaha legalizovať homosexuálne vzťahy, šíriaca sa pornografia, </w:t>
      </w:r>
      <w:proofErr w:type="spellStart"/>
      <w:r>
        <w:rPr>
          <w:rFonts w:ascii="Book Antiqua" w:hAnsi="Book Antiqua"/>
        </w:rPr>
        <w:t>preerotizované</w:t>
      </w:r>
      <w:proofErr w:type="spellEnd"/>
      <w:r>
        <w:rPr>
          <w:rFonts w:ascii="Book Antiqua" w:hAnsi="Book Antiqua"/>
        </w:rPr>
        <w:t xml:space="preserve"> televízne programy a tlač, čoraz silnejšie odmietanie tradičných hodnôt. </w:t>
      </w:r>
    </w:p>
    <w:p w:rsidR="00363C27" w:rsidRDefault="00363C27" w:rsidP="00363C27">
      <w:pPr>
        <w:ind w:left="-960" w:right="-888" w:firstLine="960"/>
        <w:jc w:val="both"/>
        <w:rPr>
          <w:rFonts w:ascii="Book Antiqua" w:hAnsi="Book Antiqua"/>
        </w:rPr>
      </w:pPr>
      <w:r>
        <w:rPr>
          <w:rFonts w:ascii="Book Antiqua" w:hAnsi="Book Antiqua"/>
        </w:rPr>
        <w:t xml:space="preserve">Nie je správne konštatovať, že </w:t>
      </w:r>
      <w:r w:rsidRPr="00466458">
        <w:rPr>
          <w:rFonts w:ascii="Book Antiqua" w:hAnsi="Book Antiqua"/>
          <w:i/>
        </w:rPr>
        <w:t>„nás sa to netýka, pretože my sme sa zriekli tohto sveta a zvolili sme si lepší podiel“.</w:t>
      </w:r>
      <w:r>
        <w:rPr>
          <w:rFonts w:ascii="Book Antiqua" w:hAnsi="Book Antiqua"/>
        </w:rPr>
        <w:t xml:space="preserve"> Ak sa Kristus vtelil do tohto sveta, do takého, akým je aj ten dnešný, tak aj my sme povolaní žiť v tomto svete a máme mať účasť na diele spásy, ktoré Kristus uskutočňuje aj v našich časoch. A potom si musíme uvedomiť, že chlapci a dievčatá, ktorí vstupujú od našich seminárov, sekulárnych  inštitútov čí reholí, </w:t>
      </w:r>
      <w:r w:rsidRPr="00466458">
        <w:rPr>
          <w:rFonts w:ascii="Book Antiqua" w:hAnsi="Book Antiqua"/>
          <w:i/>
        </w:rPr>
        <w:t>„vyrastali v prostredí, kde sa aspoň na prvý pohľad sexualita prežíva bez komplexov, bez potláčania, bez pocitu viny. Preto každý proces pochopenia zasvätenej čistoty, úsilia sa s ňou stotožniť, zmeniť ju na čnosť, je sťažený a dlhý“.</w:t>
      </w:r>
      <w:r>
        <w:rPr>
          <w:rFonts w:ascii="Book Antiqua" w:hAnsi="Book Antiqua"/>
        </w:rPr>
        <w:t xml:space="preserve"> Dennodenne sú bombardovaní týmto „etickým chaosom a majú už svoje zmýšľanie, predstavy postoje, ba i skúsenosti, ktoré treba očistiť, usmerniť, vychovať. Preto viac ako v minulosti sa treba najmä vo výchove zamerať na samotnú ľudskú pohlavnosť. </w:t>
      </w:r>
    </w:p>
    <w:p w:rsidR="00363C27" w:rsidRDefault="00363C27" w:rsidP="00363C27">
      <w:pPr>
        <w:ind w:left="-960" w:right="-888" w:firstLine="960"/>
        <w:jc w:val="both"/>
        <w:rPr>
          <w:rFonts w:ascii="Book Antiqua" w:hAnsi="Book Antiqua"/>
        </w:rPr>
      </w:pPr>
      <w:r>
        <w:rPr>
          <w:rFonts w:ascii="Book Antiqua" w:hAnsi="Book Antiqua"/>
        </w:rPr>
        <w:t xml:space="preserve">My si teraz bližšie všimneme pozitívnu stránku ľudskej sexuality, ale aj sebavýchovu a kontrolu svojich pudov, svojej obrazotvornosti, rovnováhu osobnosti. Pozastavíme sa aj pri delikátnej téme </w:t>
      </w:r>
      <w:proofErr w:type="spellStart"/>
      <w:r>
        <w:rPr>
          <w:rFonts w:ascii="Book Antiqua" w:hAnsi="Book Antiqua"/>
        </w:rPr>
        <w:t>autoerotizmu</w:t>
      </w:r>
      <w:proofErr w:type="spellEnd"/>
      <w:r>
        <w:rPr>
          <w:rFonts w:ascii="Book Antiqua" w:hAnsi="Book Antiqua"/>
        </w:rPr>
        <w:t xml:space="preserve"> (masturbácie), o ktorej sa z hanblivosti často </w:t>
      </w:r>
      <w:r w:rsidRPr="003636B0">
        <w:rPr>
          <w:rFonts w:ascii="Book Antiqua" w:hAnsi="Book Antiqua"/>
          <w:i/>
        </w:rPr>
        <w:t>„sväto“</w:t>
      </w:r>
      <w:r>
        <w:rPr>
          <w:rFonts w:ascii="Book Antiqua" w:hAnsi="Book Antiqua"/>
        </w:rPr>
        <w:t xml:space="preserve"> mlčí alebo sa vníma iba aspekt ľudskej slabosti a hriechu.</w:t>
      </w:r>
    </w:p>
    <w:p w:rsidR="00363C27" w:rsidRDefault="00363C27" w:rsidP="00363C27">
      <w:pPr>
        <w:ind w:left="-960" w:right="-888" w:firstLine="960"/>
        <w:jc w:val="both"/>
        <w:rPr>
          <w:rFonts w:ascii="Book Antiqua" w:hAnsi="Book Antiqua"/>
        </w:rPr>
      </w:pPr>
    </w:p>
    <w:p w:rsidR="00363C27" w:rsidRDefault="00363C27" w:rsidP="00363C27">
      <w:pPr>
        <w:ind w:left="-960" w:right="-888" w:firstLine="960"/>
        <w:jc w:val="both"/>
        <w:rPr>
          <w:rFonts w:ascii="Book Antiqua" w:hAnsi="Book Antiqua"/>
        </w:rPr>
      </w:pPr>
    </w:p>
    <w:p w:rsidR="00363C27" w:rsidRDefault="00363C27" w:rsidP="00363C27">
      <w:pPr>
        <w:numPr>
          <w:ilvl w:val="0"/>
          <w:numId w:val="3"/>
        </w:numPr>
        <w:ind w:left="-960" w:right="-888" w:firstLine="0"/>
        <w:jc w:val="center"/>
        <w:rPr>
          <w:rFonts w:ascii="Book Antiqua" w:hAnsi="Book Antiqua"/>
          <w:b/>
        </w:rPr>
      </w:pPr>
      <w:r>
        <w:rPr>
          <w:rFonts w:ascii="Book Antiqua" w:hAnsi="Book Antiqua"/>
          <w:b/>
        </w:rPr>
        <w:t>Ľudská sexualita a podmienky vyváženosti</w:t>
      </w:r>
    </w:p>
    <w:p w:rsidR="00363C27" w:rsidRDefault="00363C27" w:rsidP="00363C27">
      <w:pPr>
        <w:ind w:left="-960" w:right="-888"/>
        <w:jc w:val="both"/>
        <w:rPr>
          <w:rFonts w:ascii="Book Antiqua" w:hAnsi="Book Antiqua"/>
          <w:b/>
        </w:rPr>
      </w:pPr>
    </w:p>
    <w:p w:rsidR="00363C27" w:rsidRDefault="00363C27" w:rsidP="00363C27">
      <w:pPr>
        <w:ind w:left="-960" w:right="-888" w:firstLine="960"/>
        <w:jc w:val="both"/>
        <w:rPr>
          <w:rFonts w:ascii="Book Antiqua" w:hAnsi="Book Antiqua"/>
        </w:rPr>
      </w:pPr>
      <w:r>
        <w:rPr>
          <w:rFonts w:ascii="Book Antiqua" w:hAnsi="Book Antiqua"/>
        </w:rPr>
        <w:t xml:space="preserve">Boh vo svojej láske stvoril ľudskú bytosť ako pohlavnú – muža a ženu ich stvoril. Z tohto základného biblického faktu vyplýva predovšetkým skutočnosť, že pohlavnosť ako také je pozitívna. Učiteľský úrad Cirkvi hovorí, že </w:t>
      </w:r>
      <w:r w:rsidRPr="003636B0">
        <w:rPr>
          <w:rFonts w:ascii="Book Antiqua" w:hAnsi="Book Antiqua"/>
          <w:i/>
        </w:rPr>
        <w:t>„sexualita je základnou zložkou osobnosti. Je to jej spôsob bytia; spôsob, ako sa prejaviť, ako komunikuje s inými, ako cítiť, vyjadruje a prežíva ľudskú lásku. Preto je sexualita podstatnou časťou vývoja osobnosti a je výchovného procesu“.</w:t>
      </w:r>
      <w:r>
        <w:rPr>
          <w:rFonts w:ascii="Book Antiqua" w:hAnsi="Book Antiqua"/>
        </w:rPr>
        <w:t xml:space="preserve"> Veď pohlavnosť vo svojej mužskej a ženskej polarite zjavuje a predkladá prvotné dobro pre ľudské stvorenie (</w:t>
      </w:r>
      <w:proofErr w:type="spellStart"/>
      <w:r>
        <w:rPr>
          <w:rFonts w:ascii="Book Antiqua" w:hAnsi="Book Antiqua"/>
        </w:rPr>
        <w:t>porov</w:t>
      </w:r>
      <w:proofErr w:type="spellEnd"/>
      <w:r>
        <w:rPr>
          <w:rFonts w:ascii="Book Antiqua" w:hAnsi="Book Antiqua"/>
        </w:rPr>
        <w:t xml:space="preserve">. </w:t>
      </w:r>
      <w:proofErr w:type="spellStart"/>
      <w:r>
        <w:rPr>
          <w:rFonts w:ascii="Book Antiqua" w:hAnsi="Book Antiqua"/>
        </w:rPr>
        <w:t>Gn</w:t>
      </w:r>
      <w:proofErr w:type="spellEnd"/>
      <w:r>
        <w:rPr>
          <w:rFonts w:ascii="Book Antiqua" w:hAnsi="Book Antiqua"/>
        </w:rPr>
        <w:t xml:space="preserve"> 1,26-31) a jej vnútorným cieľom je láska, ktorá sa prejavuje ako dar a prijatie. Hlbšie chápanie </w:t>
      </w:r>
      <w:proofErr w:type="spellStart"/>
      <w:r>
        <w:rPr>
          <w:rFonts w:ascii="Book Antiqua" w:hAnsi="Book Antiqua"/>
        </w:rPr>
        <w:t>dynamizmov</w:t>
      </w:r>
      <w:proofErr w:type="spellEnd"/>
      <w:r>
        <w:rPr>
          <w:rFonts w:ascii="Book Antiqua" w:hAnsi="Book Antiqua"/>
        </w:rPr>
        <w:t xml:space="preserve"> ľudskej pohlavnosti napomáha osobný harmonický rast a umožňuje lepšie chápať aj čiastkové problémy, ako je </w:t>
      </w:r>
      <w:proofErr w:type="spellStart"/>
      <w:r>
        <w:rPr>
          <w:rFonts w:ascii="Book Antiqua" w:hAnsi="Book Antiqua"/>
        </w:rPr>
        <w:t>autoerotizmus</w:t>
      </w:r>
      <w:proofErr w:type="spellEnd"/>
      <w:r>
        <w:rPr>
          <w:rFonts w:ascii="Book Antiqua" w:hAnsi="Book Antiqua"/>
        </w:rPr>
        <w:t xml:space="preserve"> a homosexualita. Súčasne utvára podmienky, aby sa mohol dosiahnuť všeobecný výchovný cieľ, ktorý môžeme formulovať takto: prijať vlastnú pohlavnosť, vyrovnane ju prežívať v rámci mravného zákona a na základe svojho životného povolania. </w:t>
      </w:r>
    </w:p>
    <w:p w:rsidR="00363C27" w:rsidRDefault="00363C27" w:rsidP="00363C27">
      <w:pPr>
        <w:ind w:left="-960" w:right="-888" w:firstLine="960"/>
        <w:jc w:val="both"/>
        <w:rPr>
          <w:rFonts w:ascii="Book Antiqua" w:hAnsi="Book Antiqua"/>
        </w:rPr>
      </w:pPr>
      <w:r>
        <w:rPr>
          <w:rFonts w:ascii="Book Antiqua" w:hAnsi="Book Antiqua"/>
        </w:rPr>
        <w:t xml:space="preserve">G. </w:t>
      </w:r>
      <w:proofErr w:type="spellStart"/>
      <w:r>
        <w:rPr>
          <w:rFonts w:ascii="Book Antiqua" w:hAnsi="Book Antiqua"/>
        </w:rPr>
        <w:t>Dho</w:t>
      </w:r>
      <w:proofErr w:type="spellEnd"/>
      <w:r>
        <w:rPr>
          <w:rFonts w:ascii="Book Antiqua" w:hAnsi="Book Antiqua"/>
        </w:rPr>
        <w:t xml:space="preserve"> tvrdí, že ľudská pohlavnosť je vo svojej podstate ovplyvniteľná skutočnosť a treba ju chápať ako kvalitu a princíp aktivity ľudskej bytosti, nie ako niečo, čo existuje samo osebe. Okrem tohto je vo svojej podstate spätá pri svojom vzniku, priebehu a prejave s určitými vnútornými fyziologickými, psychickými a vonkajšími okolnosťami a vplyvmi.</w:t>
      </w:r>
    </w:p>
    <w:p w:rsidR="00363C27" w:rsidRDefault="00363C27" w:rsidP="00363C27">
      <w:pPr>
        <w:ind w:left="-960" w:right="-888" w:firstLine="960"/>
        <w:jc w:val="both"/>
        <w:rPr>
          <w:rFonts w:ascii="Book Antiqua" w:hAnsi="Book Antiqua"/>
        </w:rPr>
      </w:pPr>
      <w:r>
        <w:rPr>
          <w:rFonts w:ascii="Book Antiqua" w:hAnsi="Book Antiqua"/>
        </w:rPr>
        <w:t xml:space="preserve">V prvom rade sú to </w:t>
      </w:r>
      <w:proofErr w:type="spellStart"/>
      <w:r>
        <w:rPr>
          <w:rFonts w:ascii="Book Antiqua" w:hAnsi="Book Antiqua"/>
          <w:i/>
        </w:rPr>
        <w:t>neuropsychické</w:t>
      </w:r>
      <w:proofErr w:type="spellEnd"/>
      <w:r>
        <w:rPr>
          <w:rFonts w:ascii="Book Antiqua" w:hAnsi="Book Antiqua"/>
          <w:i/>
        </w:rPr>
        <w:t xml:space="preserve"> vplyvy</w:t>
      </w:r>
      <w:r>
        <w:rPr>
          <w:rFonts w:ascii="Book Antiqua" w:hAnsi="Book Antiqua"/>
        </w:rPr>
        <w:t xml:space="preserve">. Pohlavný pud má biologický podklad a veľmi dôležitý je hormonálny faktor. Lenže tieto vplyvy sú niečo viac ako hormonálny prvok a mozgová </w:t>
      </w:r>
      <w:proofErr w:type="spellStart"/>
      <w:r>
        <w:rPr>
          <w:rFonts w:ascii="Book Antiqua" w:hAnsi="Book Antiqua"/>
        </w:rPr>
        <w:t>hypotalamická</w:t>
      </w:r>
      <w:proofErr w:type="spellEnd"/>
      <w:r>
        <w:rPr>
          <w:rFonts w:ascii="Book Antiqua" w:hAnsi="Book Antiqua"/>
        </w:rPr>
        <w:t xml:space="preserve"> činnosť. Sú súčasťou vyššej, vedomej a vôľovej mozgovej činnosti. Kým u zvierat je </w:t>
      </w:r>
      <w:r>
        <w:rPr>
          <w:rFonts w:ascii="Book Antiqua" w:hAnsi="Book Antiqua"/>
        </w:rPr>
        <w:lastRenderedPageBreak/>
        <w:t xml:space="preserve">pohlavnosť hormonálna a pudová, ľudská pohlavnosť, ktorú tiež kontrolujú hormóny, je na vyššej úrovni. Človek totiž nie je úplne závislý od pudov, ale potrebuje si osvojiť spôsob, akým uspokojí pohlavnú potrebu. </w:t>
      </w:r>
    </w:p>
    <w:p w:rsidR="00363C27" w:rsidRDefault="00363C27" w:rsidP="00363C27">
      <w:pPr>
        <w:ind w:left="-960" w:right="-888" w:firstLine="960"/>
        <w:jc w:val="both"/>
        <w:rPr>
          <w:rFonts w:ascii="Book Antiqua" w:hAnsi="Book Antiqua"/>
        </w:rPr>
      </w:pPr>
      <w:r>
        <w:rPr>
          <w:rFonts w:ascii="Book Antiqua" w:hAnsi="Book Antiqua"/>
        </w:rPr>
        <w:t xml:space="preserve">Ďalšie </w:t>
      </w:r>
      <w:r>
        <w:rPr>
          <w:rFonts w:ascii="Book Antiqua" w:hAnsi="Book Antiqua"/>
          <w:i/>
        </w:rPr>
        <w:t>vplyvy sa týkajú vnímania, obrazotvornosti a prostredia</w:t>
      </w:r>
      <w:r>
        <w:rPr>
          <w:rFonts w:ascii="Book Antiqua" w:hAnsi="Book Antiqua"/>
        </w:rPr>
        <w:t xml:space="preserve">. Jednotlivec vďaka svojej vnímavej schopnosti dokáže zachytiť veľa podnetov svojej pohlavnosti, ktoré sú viac menej prirodzené alebo umelé. Prostredníctvom obrazotvornosti a nezávisle do hormonálneho podnetu </w:t>
      </w:r>
      <w:r w:rsidRPr="003636B0">
        <w:rPr>
          <w:rFonts w:ascii="Book Antiqua" w:hAnsi="Book Antiqua"/>
          <w:i/>
        </w:rPr>
        <w:t>(prípadne aj od jeho cyklického procesu)</w:t>
      </w:r>
      <w:r>
        <w:rPr>
          <w:rFonts w:ascii="Book Antiqua" w:hAnsi="Book Antiqua"/>
        </w:rPr>
        <w:t xml:space="preserve"> môže podnecovať pohlavnú žiadostivosť. V tomto zmysle môže mať prostredie dôležitý vplyv, pretože ponúka podnety, ktoré vzbudzujú a provokujú pohlavnú zdržanlivosť. </w:t>
      </w:r>
    </w:p>
    <w:p w:rsidR="00363C27" w:rsidRDefault="00363C27" w:rsidP="00363C27">
      <w:pPr>
        <w:ind w:left="-960" w:right="-888" w:firstLine="960"/>
        <w:jc w:val="both"/>
        <w:rPr>
          <w:rFonts w:ascii="Book Antiqua" w:hAnsi="Book Antiqua"/>
        </w:rPr>
      </w:pPr>
      <w:r>
        <w:rPr>
          <w:rFonts w:ascii="Book Antiqua" w:hAnsi="Book Antiqua"/>
        </w:rPr>
        <w:t>Nakoniec existujú aj </w:t>
      </w:r>
      <w:r>
        <w:rPr>
          <w:rFonts w:ascii="Book Antiqua" w:hAnsi="Book Antiqua"/>
          <w:i/>
        </w:rPr>
        <w:t>vplyvy, ktoré pochádzajú z osobnej štruktúry</w:t>
      </w:r>
      <w:r>
        <w:rPr>
          <w:rFonts w:ascii="Book Antiqua" w:hAnsi="Book Antiqua"/>
        </w:rPr>
        <w:t xml:space="preserve">. V tomto kontexte môžeme hovoriť o pohlavnom správaní v širšom a hlbšom zmysle. Vieme totiž, že každé naše správanie je alebo môže byť prejavom celej osobnosti, a to platí aj pre takú tému, ako je ľudská sexualita. Viaceré výskumy zdôrazňujú, že sex je výrazne ovplyvnený citovou stabilitou jednotlivca a jeho schopnosťou prispôsobiť sa. Sila pohlavného pudu je podmienená oveľa viac psychologickými potrebami ako fyziologickými faktormi, prejavuje sa totiž osobnou a sociálnou skúsenosťou. Inými slovami, môžeme povedať, že osoba sa prejavuje pohlavnosťou, najmä pohlavným správaním. Pohlavnosť </w:t>
      </w:r>
      <w:r w:rsidRPr="003636B0">
        <w:rPr>
          <w:rFonts w:ascii="Book Antiqua" w:hAnsi="Book Antiqua"/>
          <w:i/>
        </w:rPr>
        <w:t xml:space="preserve">(nie však </w:t>
      </w:r>
      <w:proofErr w:type="spellStart"/>
      <w:r w:rsidRPr="003636B0">
        <w:rPr>
          <w:rFonts w:ascii="Book Antiqua" w:hAnsi="Book Antiqua"/>
          <w:i/>
        </w:rPr>
        <w:t>genitalita</w:t>
      </w:r>
      <w:proofErr w:type="spellEnd"/>
      <w:r w:rsidRPr="003636B0">
        <w:rPr>
          <w:rFonts w:ascii="Book Antiqua" w:hAnsi="Book Antiqua"/>
          <w:i/>
        </w:rPr>
        <w:t>!)</w:t>
      </w:r>
      <w:r>
        <w:rPr>
          <w:rFonts w:ascii="Book Antiqua" w:hAnsi="Book Antiqua"/>
        </w:rPr>
        <w:t xml:space="preserve"> je citlivá reč, ktorou osoba vyjadruje svoje najhlbšie postoje, je to vlastne veľmi citlivé meradlo vyváženosti alebo nevyváženosti celej osobnosti človeka. </w:t>
      </w:r>
    </w:p>
    <w:p w:rsidR="00363C27" w:rsidRDefault="00363C27" w:rsidP="00363C27">
      <w:pPr>
        <w:ind w:left="-960" w:right="-888" w:firstLine="960"/>
        <w:jc w:val="both"/>
        <w:rPr>
          <w:rFonts w:ascii="Book Antiqua" w:hAnsi="Book Antiqua"/>
        </w:rPr>
      </w:pPr>
      <w:r>
        <w:rPr>
          <w:rFonts w:ascii="Book Antiqua" w:hAnsi="Book Antiqua"/>
        </w:rPr>
        <w:t>Na čo konkrétne treba klásť dôraz pri sebavýchove a výchove k zdravej a vyrovnanej pohlavnosti?</w:t>
      </w:r>
    </w:p>
    <w:p w:rsidR="00363C27" w:rsidRDefault="00363C27" w:rsidP="00363C27">
      <w:pPr>
        <w:ind w:left="-960" w:right="-888" w:firstLine="960"/>
        <w:jc w:val="both"/>
        <w:rPr>
          <w:rFonts w:ascii="Book Antiqua" w:hAnsi="Book Antiqua"/>
        </w:rPr>
      </w:pPr>
      <w:r>
        <w:rPr>
          <w:rFonts w:ascii="Book Antiqua" w:hAnsi="Book Antiqua"/>
        </w:rPr>
        <w:t xml:space="preserve">Prvoradým cieľom tejto výchovy je dosiahnuť trvalé vyzretie osobnosti vychovávaného. Opravdivá sexuálna výchova kandidátov na kňazstvo a mladých zasvätených osôb má umožniť, aby postupne dokázali vyrovnane kontrolovať svoje vlastné pudy, predovšetkým tie, ktoré sa týkajú troch uvedených oblastí, a začleniť ich do životného projektu, ktorý si slobodne zvolili. </w:t>
      </w: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numPr>
          <w:ilvl w:val="1"/>
          <w:numId w:val="3"/>
        </w:numPr>
        <w:ind w:left="-960" w:right="-888" w:firstLine="0"/>
        <w:jc w:val="center"/>
        <w:rPr>
          <w:rFonts w:ascii="Book Antiqua" w:hAnsi="Book Antiqua"/>
          <w:i/>
        </w:rPr>
      </w:pPr>
      <w:r>
        <w:rPr>
          <w:rFonts w:ascii="Book Antiqua" w:hAnsi="Book Antiqua"/>
          <w:i/>
        </w:rPr>
        <w:t>Prvá oblasť vplyvov: schopnosť sebakontroly</w:t>
      </w:r>
    </w:p>
    <w:p w:rsidR="00363C27" w:rsidRDefault="00363C27" w:rsidP="00363C27">
      <w:pPr>
        <w:ind w:left="-960" w:right="-888"/>
        <w:rPr>
          <w:rFonts w:ascii="Book Antiqua" w:hAnsi="Book Antiqua"/>
          <w:i/>
        </w:rPr>
      </w:pPr>
    </w:p>
    <w:p w:rsidR="00363C27" w:rsidRDefault="00363C27" w:rsidP="00363C27">
      <w:pPr>
        <w:ind w:left="-960" w:right="-888" w:firstLine="960"/>
        <w:jc w:val="both"/>
        <w:rPr>
          <w:rFonts w:ascii="Book Antiqua" w:hAnsi="Book Antiqua"/>
        </w:rPr>
      </w:pPr>
      <w:r>
        <w:rPr>
          <w:rFonts w:ascii="Book Antiqua" w:hAnsi="Book Antiqua"/>
        </w:rPr>
        <w:t>Prvý krok, ktorý treba urobiť: odstrániť všetky tie prvky a vplyvy, ktoré nedovolia kontrolovať pudy, najmä pohlavný pud. Spomeňme aspoň niektoré z vplyvov:</w:t>
      </w:r>
    </w:p>
    <w:p w:rsidR="00363C27" w:rsidRDefault="00363C27" w:rsidP="00363C27">
      <w:pPr>
        <w:numPr>
          <w:ilvl w:val="0"/>
          <w:numId w:val="4"/>
        </w:numPr>
        <w:ind w:left="-960" w:right="-888" w:firstLine="0"/>
        <w:jc w:val="both"/>
        <w:rPr>
          <w:rFonts w:ascii="Book Antiqua" w:hAnsi="Book Antiqua"/>
        </w:rPr>
      </w:pPr>
      <w:r>
        <w:rPr>
          <w:rFonts w:ascii="Book Antiqua" w:hAnsi="Book Antiqua"/>
          <w:i/>
        </w:rPr>
        <w:t>Všeobecná povoľnosť voči pudom</w:t>
      </w:r>
      <w:r>
        <w:rPr>
          <w:rFonts w:ascii="Book Antiqua" w:hAnsi="Book Antiqua"/>
        </w:rPr>
        <w:t xml:space="preserve">. Naša pôžitkárska </w:t>
      </w:r>
      <w:r w:rsidRPr="003636B0">
        <w:rPr>
          <w:rFonts w:ascii="Book Antiqua" w:hAnsi="Book Antiqua"/>
          <w:i/>
        </w:rPr>
        <w:t>(hedonistická)</w:t>
      </w:r>
      <w:r>
        <w:rPr>
          <w:rFonts w:ascii="Book Antiqua" w:hAnsi="Book Antiqua"/>
        </w:rPr>
        <w:t xml:space="preserve"> spoločnosť vytvára vhodné podmienky na vyhľadávanie pôžitku, pohodlia a na relatívny únik od </w:t>
      </w:r>
      <w:r>
        <w:rPr>
          <w:rFonts w:ascii="Book Antiqua" w:hAnsi="Book Antiqua"/>
          <w:i/>
        </w:rPr>
        <w:t>všetkého, čo spôsobuje utrpenie</w:t>
      </w:r>
      <w:r>
        <w:rPr>
          <w:rFonts w:ascii="Book Antiqua" w:hAnsi="Book Antiqua"/>
        </w:rPr>
        <w:t xml:space="preserve">. Ide o všeobecný </w:t>
      </w:r>
      <w:r w:rsidRPr="003636B0">
        <w:rPr>
          <w:rFonts w:ascii="Book Antiqua" w:hAnsi="Book Antiqua"/>
          <w:i/>
        </w:rPr>
        <w:t>„zmyslový“</w:t>
      </w:r>
      <w:r>
        <w:rPr>
          <w:rFonts w:ascii="Book Antiqua" w:hAnsi="Book Antiqua"/>
        </w:rPr>
        <w:t xml:space="preserve"> postoj, ktorý sa prejavuje od fajčenia alebo jedenia sladkostí kedykoľvek má na ne človek chuť až po takmer bezuzdné erotické správanie. Nechápe sa užitočnosť takého správania, keď si osoba odoprie niečo príjemné aj vtedy, keď nemusí. Pre vychovávateľa a pre rodičov je to háklivá úloha. Pokiaľ je to možné, nemajú dovoliť, aby sa spomínaný postoj vytvoril, pretože ak sa už raz ustálil, každé úsilie o jeho zmenu bude márne. Aby sme mohli pochopiť určité negatívne javy týkajúce sa súčasnej mládeže, treba ich vnímať zo širšieho zorného uhla. </w:t>
      </w:r>
    </w:p>
    <w:p w:rsidR="00363C27" w:rsidRDefault="00363C27" w:rsidP="00363C27">
      <w:pPr>
        <w:numPr>
          <w:ilvl w:val="0"/>
          <w:numId w:val="4"/>
        </w:numPr>
        <w:ind w:left="-960" w:right="-888" w:firstLine="0"/>
        <w:jc w:val="both"/>
        <w:rPr>
          <w:rFonts w:ascii="Book Antiqua" w:hAnsi="Book Antiqua"/>
          <w:b/>
          <w:i/>
        </w:rPr>
      </w:pPr>
      <w:r>
        <w:rPr>
          <w:rFonts w:ascii="Book Antiqua" w:hAnsi="Book Antiqua"/>
          <w:i/>
        </w:rPr>
        <w:t>Mýtus – „nemožno odolať“</w:t>
      </w:r>
      <w:r>
        <w:rPr>
          <w:rFonts w:ascii="Book Antiqua" w:hAnsi="Book Antiqua"/>
        </w:rPr>
        <w:t xml:space="preserve">. Existuje takmer všeobecné presvedčenie, že nie je možné kontrolovať a zrieknuť sa niečoho, čo sa pokladá za </w:t>
      </w:r>
      <w:r w:rsidRPr="003636B0">
        <w:rPr>
          <w:rFonts w:ascii="Book Antiqua" w:hAnsi="Book Antiqua"/>
          <w:i/>
        </w:rPr>
        <w:t>„prirodzené“.</w:t>
      </w:r>
      <w:r>
        <w:rPr>
          <w:rFonts w:ascii="Book Antiqua" w:hAnsi="Book Antiqua"/>
        </w:rPr>
        <w:t xml:space="preserve"> Takéto zmýšľanie môže vážne prekážať kontrole vlastných pudov, najmä sexuálnych. Hovorí sa, že sú to </w:t>
      </w:r>
      <w:r w:rsidRPr="003636B0">
        <w:rPr>
          <w:rFonts w:ascii="Book Antiqua" w:hAnsi="Book Antiqua"/>
          <w:i/>
        </w:rPr>
        <w:t>„ľudské“</w:t>
      </w:r>
      <w:r>
        <w:rPr>
          <w:rFonts w:ascii="Book Antiqua" w:hAnsi="Book Antiqua"/>
        </w:rPr>
        <w:t xml:space="preserve"> potreby, a tým sa chce nepriamo povedať, že nie je možné neuspokojiť ich. Toto presvedčenie vychádza zo skúsenosti, že v minulosti ich človek nedokázal kontrolovať. Ak sa na ne pozrieme bližšie, fakty nehovoria, že ich </w:t>
      </w:r>
      <w:r w:rsidRPr="003636B0">
        <w:rPr>
          <w:rFonts w:ascii="Book Antiqua" w:hAnsi="Book Antiqua"/>
          <w:i/>
        </w:rPr>
        <w:t>„nedokázal“</w:t>
      </w:r>
      <w:r>
        <w:rPr>
          <w:rFonts w:ascii="Book Antiqua" w:hAnsi="Book Antiqua"/>
        </w:rPr>
        <w:t xml:space="preserve"> kontrolovať, ale že sa </w:t>
      </w:r>
      <w:r w:rsidRPr="003636B0">
        <w:rPr>
          <w:rFonts w:ascii="Book Antiqua" w:hAnsi="Book Antiqua"/>
          <w:i/>
        </w:rPr>
        <w:t>„nekontroloval“.</w:t>
      </w:r>
      <w:r>
        <w:rPr>
          <w:rFonts w:ascii="Book Antiqua" w:hAnsi="Book Antiqua"/>
        </w:rPr>
        <w:t xml:space="preserve"> Ide o ovplyvniteľný duševný stav, ktorý podporuje a zastáva pseudovedecké zjednodušenie psychologických teórií o neurotických účinkoch represií. Dnes sa aj vychovávateľ bojí použiť slovo </w:t>
      </w:r>
      <w:r w:rsidRPr="003636B0">
        <w:rPr>
          <w:rFonts w:ascii="Book Antiqua" w:hAnsi="Book Antiqua"/>
          <w:i/>
        </w:rPr>
        <w:t>„kontrola“,</w:t>
      </w:r>
      <w:r>
        <w:rPr>
          <w:rFonts w:ascii="Book Antiqua" w:hAnsi="Book Antiqua"/>
        </w:rPr>
        <w:t xml:space="preserve"> </w:t>
      </w:r>
      <w:r w:rsidRPr="003636B0">
        <w:rPr>
          <w:rFonts w:ascii="Book Antiqua" w:hAnsi="Book Antiqua"/>
          <w:i/>
        </w:rPr>
        <w:t>„zrieknutie sa“</w:t>
      </w:r>
      <w:r>
        <w:rPr>
          <w:rFonts w:ascii="Book Antiqua" w:hAnsi="Book Antiqua"/>
        </w:rPr>
        <w:t xml:space="preserve">, aby iba nezakazoval a nevytváral nejaké komplexy. Samozrejme, v tomto zmysle vždy treba vychádzať z pevných a primeraných pohnútok. </w:t>
      </w:r>
    </w:p>
    <w:p w:rsidR="00363C27" w:rsidRDefault="00363C27" w:rsidP="00363C27">
      <w:pPr>
        <w:numPr>
          <w:ilvl w:val="0"/>
          <w:numId w:val="4"/>
        </w:numPr>
        <w:ind w:left="-960" w:right="-888" w:firstLine="0"/>
        <w:jc w:val="both"/>
        <w:rPr>
          <w:rFonts w:ascii="Book Antiqua" w:hAnsi="Book Antiqua"/>
          <w:b/>
          <w:i/>
        </w:rPr>
      </w:pPr>
      <w:r>
        <w:rPr>
          <w:rFonts w:ascii="Book Antiqua" w:hAnsi="Book Antiqua"/>
          <w:i/>
        </w:rPr>
        <w:t>Nevhodné pohnútky</w:t>
      </w:r>
      <w:r>
        <w:rPr>
          <w:rFonts w:ascii="Book Antiqua" w:hAnsi="Book Antiqua"/>
        </w:rPr>
        <w:t xml:space="preserve">. Tretí prvok, ktorý nedovoľuje vyzrievať v sebakontrole, pochádza z nevhodných a falošných pohnútok, o ktoré by sa osoba chcela oprieť. Za nevhodné pohnútky pokladáme to, keď sa o pohlavnosti hovorí nejasne, ako o niečom menej dobrom, kde prevláda nedôvera a upodozrievanie. Stáva sa to, keď sa napr. zdôrazňuje degradačné formy pohlavnosti, do ktorých človek môže upadnúť, alebo sa príliš zdôrazňujú nebezpečenstvá, ktorým </w:t>
      </w:r>
      <w:r>
        <w:rPr>
          <w:rFonts w:ascii="Book Antiqua" w:hAnsi="Book Antiqua"/>
        </w:rPr>
        <w:lastRenderedPageBreak/>
        <w:t xml:space="preserve">musí čeliť ten, kto chce žiť čisto, a preto si má dávať pozor </w:t>
      </w:r>
      <w:r w:rsidRPr="004A198F">
        <w:rPr>
          <w:rFonts w:ascii="Book Antiqua" w:hAnsi="Book Antiqua"/>
          <w:i/>
        </w:rPr>
        <w:t>„najmä“</w:t>
      </w:r>
      <w:r>
        <w:rPr>
          <w:rFonts w:ascii="Book Antiqua" w:hAnsi="Book Antiqua"/>
        </w:rPr>
        <w:t xml:space="preserve"> v tejto oblasti. Takisto nemožno považovať za podporenie primeraných pohnútok, ak sa mladému človekovi nepomáha reálne pozerať na vlastnú pohlavnosť, vlastné citové potreby </w:t>
      </w:r>
      <w:r w:rsidRPr="004A198F">
        <w:rPr>
          <w:rFonts w:ascii="Book Antiqua" w:hAnsi="Book Antiqua"/>
          <w:i/>
        </w:rPr>
        <w:t>(dobrá rehoľníčka vy nemala pociťovať určité túžby!),</w:t>
      </w:r>
      <w:r>
        <w:rPr>
          <w:rFonts w:ascii="Book Antiqua" w:hAnsi="Book Antiqua"/>
        </w:rPr>
        <w:t xml:space="preserve"> možnosť realizovať sa aj v rámci rodiny, ale často sa rečníckym a prázdnym pátosom vyzdvihuje </w:t>
      </w:r>
      <w:r w:rsidRPr="004A198F">
        <w:rPr>
          <w:rFonts w:ascii="Book Antiqua" w:hAnsi="Book Antiqua"/>
          <w:i/>
        </w:rPr>
        <w:t>„nádherné dobrodružstvo“</w:t>
      </w:r>
      <w:r>
        <w:rPr>
          <w:rFonts w:ascii="Book Antiqua" w:hAnsi="Book Antiqua"/>
        </w:rPr>
        <w:t xml:space="preserve"> kňazstva a zasväteného života alebo </w:t>
      </w:r>
      <w:r w:rsidRPr="004A198F">
        <w:rPr>
          <w:rFonts w:ascii="Book Antiqua" w:hAnsi="Book Antiqua"/>
          <w:i/>
        </w:rPr>
        <w:t>„nevysloviteľná radosť“</w:t>
      </w:r>
      <w:r>
        <w:rPr>
          <w:rFonts w:ascii="Book Antiqua" w:hAnsi="Book Antiqua"/>
        </w:rPr>
        <w:t xml:space="preserve"> z úplného sebadarovania. </w:t>
      </w:r>
    </w:p>
    <w:p w:rsidR="00363C27" w:rsidRDefault="00363C27" w:rsidP="00363C27">
      <w:pPr>
        <w:ind w:left="-960" w:right="-888" w:firstLine="960"/>
        <w:jc w:val="both"/>
        <w:rPr>
          <w:rFonts w:ascii="Book Antiqua" w:hAnsi="Book Antiqua"/>
        </w:rPr>
      </w:pPr>
      <w:r>
        <w:rPr>
          <w:rFonts w:ascii="Book Antiqua" w:hAnsi="Book Antiqua"/>
        </w:rPr>
        <w:t xml:space="preserve">Keď sú pohnútky nevhodné, môžu vzniknúť vcelku nevedome potlačené postoje, ktoré sú zdrojom ďalších úzkostlivých stavov a niekedy aj potlačených výbuchov, plných úzkostí a vzbury. </w:t>
      </w:r>
    </w:p>
    <w:p w:rsidR="00363C27" w:rsidRDefault="00363C27" w:rsidP="00363C27">
      <w:pPr>
        <w:ind w:left="-960" w:right="-888" w:firstLine="960"/>
        <w:jc w:val="both"/>
        <w:rPr>
          <w:rFonts w:ascii="Book Antiqua" w:hAnsi="Book Antiqua"/>
        </w:rPr>
      </w:pPr>
      <w:r>
        <w:rPr>
          <w:rFonts w:ascii="Book Antiqua" w:hAnsi="Book Antiqua"/>
        </w:rPr>
        <w:t xml:space="preserve">Nestačí však odstrániť tie vplyvy, ktoré neumožňujú primeranú kontrolu vlastných pudov, ale treba vytvoriť aj vhodné pozitívne podmienky na kontrolu. Správna sexuálna výchova znamená priviesť jednotlivca k tomu, aby </w:t>
      </w:r>
      <w:r w:rsidRPr="004A198F">
        <w:rPr>
          <w:rFonts w:ascii="Book Antiqua" w:hAnsi="Book Antiqua"/>
          <w:i/>
        </w:rPr>
        <w:t>„pocítil“</w:t>
      </w:r>
      <w:r>
        <w:rPr>
          <w:rFonts w:ascii="Book Antiqua" w:hAnsi="Book Antiqua"/>
        </w:rPr>
        <w:t xml:space="preserve">, že je možné nadobudnúť schopnosť sebaovládania. Treba si totiž osvojiť vnútorný postoj, ktorý v ostatných rokoch študovali psychológovia a ktorý je známy pod názvom </w:t>
      </w:r>
      <w:proofErr w:type="spellStart"/>
      <w:r>
        <w:rPr>
          <w:rFonts w:ascii="Book Antiqua" w:hAnsi="Book Antiqua"/>
          <w:i/>
        </w:rPr>
        <w:t>self-efficacy</w:t>
      </w:r>
      <w:proofErr w:type="spellEnd"/>
      <w:r>
        <w:rPr>
          <w:rFonts w:ascii="Book Antiqua" w:hAnsi="Book Antiqua"/>
        </w:rPr>
        <w:t xml:space="preserve"> </w:t>
      </w:r>
      <w:r w:rsidRPr="004A198F">
        <w:rPr>
          <w:rFonts w:ascii="Book Antiqua" w:hAnsi="Book Antiqua"/>
          <w:i/>
        </w:rPr>
        <w:t>(zmysel pre vlastnú pôsobivosť).</w:t>
      </w:r>
      <w:r>
        <w:rPr>
          <w:rFonts w:ascii="Book Antiqua" w:hAnsi="Book Antiqua"/>
        </w:rPr>
        <w:t xml:space="preserve">Týka sa postupne nadobudnutého presvedčenia, že úspech alebo neúspech v rozhodujúcich životných úlohách závisí v podstate od osobného angažovania a menej od náhodných vonkajších okolností. </w:t>
      </w:r>
    </w:p>
    <w:p w:rsidR="00363C27" w:rsidRDefault="00363C27" w:rsidP="00363C27">
      <w:pPr>
        <w:ind w:left="-960" w:right="-888" w:firstLine="960"/>
        <w:jc w:val="both"/>
        <w:rPr>
          <w:rFonts w:ascii="Book Antiqua" w:hAnsi="Book Antiqua"/>
        </w:rPr>
      </w:pPr>
    </w:p>
    <w:p w:rsidR="00363C27" w:rsidRDefault="00363C27" w:rsidP="00363C27">
      <w:pPr>
        <w:ind w:left="-960" w:right="-888" w:firstLine="960"/>
        <w:jc w:val="both"/>
        <w:rPr>
          <w:rFonts w:ascii="Book Antiqua" w:hAnsi="Book Antiqua"/>
        </w:rPr>
      </w:pPr>
    </w:p>
    <w:p w:rsidR="00363C27" w:rsidRDefault="00363C27" w:rsidP="00363C27">
      <w:pPr>
        <w:ind w:left="-960" w:right="-888" w:firstLine="960"/>
        <w:jc w:val="both"/>
        <w:rPr>
          <w:rFonts w:ascii="Book Antiqua" w:hAnsi="Book Antiqua"/>
        </w:rPr>
      </w:pPr>
    </w:p>
    <w:p w:rsidR="00363C27" w:rsidRDefault="00363C27" w:rsidP="00363C27">
      <w:pPr>
        <w:ind w:left="-960" w:right="-888" w:firstLine="960"/>
        <w:jc w:val="both"/>
        <w:rPr>
          <w:rFonts w:ascii="Book Antiqua" w:hAnsi="Book Antiqua"/>
        </w:rPr>
      </w:pPr>
    </w:p>
    <w:p w:rsidR="00363C27" w:rsidRDefault="00363C27" w:rsidP="00363C27">
      <w:pPr>
        <w:numPr>
          <w:ilvl w:val="1"/>
          <w:numId w:val="3"/>
        </w:numPr>
        <w:ind w:left="-960" w:right="-888" w:firstLine="0"/>
        <w:jc w:val="center"/>
        <w:rPr>
          <w:rFonts w:ascii="Book Antiqua" w:hAnsi="Book Antiqua"/>
        </w:rPr>
      </w:pPr>
      <w:r>
        <w:rPr>
          <w:rFonts w:ascii="Book Antiqua" w:hAnsi="Book Antiqua"/>
          <w:i/>
        </w:rPr>
        <w:t>Druhá oblasť vplyvov: rovnováha medzi prvkami vnímania a obrazotvornosti</w:t>
      </w:r>
    </w:p>
    <w:p w:rsidR="00363C27" w:rsidRDefault="00363C27" w:rsidP="00363C27">
      <w:pPr>
        <w:ind w:left="-960" w:right="-888"/>
        <w:jc w:val="both"/>
        <w:rPr>
          <w:rFonts w:ascii="Book Antiqua" w:hAnsi="Book Antiqua"/>
        </w:rPr>
      </w:pPr>
    </w:p>
    <w:p w:rsidR="00363C27" w:rsidRDefault="00363C27" w:rsidP="00363C27">
      <w:pPr>
        <w:ind w:left="-960" w:right="-888" w:firstLine="960"/>
        <w:jc w:val="both"/>
        <w:rPr>
          <w:rFonts w:ascii="Book Antiqua" w:hAnsi="Book Antiqua"/>
        </w:rPr>
      </w:pPr>
      <w:r>
        <w:rPr>
          <w:rFonts w:ascii="Book Antiqua" w:hAnsi="Book Antiqua"/>
        </w:rPr>
        <w:t xml:space="preserve">Videli sme, že prvky vnímania a obrazotvornosti sú podstatnými prvkami pri pohlavnej stimulácii. Predstavujú časť dôležitých vplyvov, ktoré vychovávateľ </w:t>
      </w:r>
      <w:r w:rsidRPr="004A198F">
        <w:rPr>
          <w:rFonts w:ascii="Book Antiqua" w:hAnsi="Book Antiqua"/>
          <w:i/>
        </w:rPr>
        <w:t>(a ten, kto sa sám vychováva)</w:t>
      </w:r>
      <w:r>
        <w:rPr>
          <w:rFonts w:ascii="Book Antiqua" w:hAnsi="Book Antiqua"/>
        </w:rPr>
        <w:t xml:space="preserve"> musí brať do úvahy tak, že zneutralizuje ich vplyv, alebo tak, že bude s nimi zaobchádzať takým spôsobom a tak ich usmerňovať, aby zasvätenej osobe pomáhali udržať rovnováhu a sebakontrolu. </w:t>
      </w:r>
    </w:p>
    <w:p w:rsidR="00363C27" w:rsidRDefault="00363C27" w:rsidP="00363C27">
      <w:pPr>
        <w:ind w:left="-960" w:right="-888" w:firstLine="960"/>
        <w:jc w:val="both"/>
        <w:rPr>
          <w:rFonts w:ascii="Book Antiqua" w:hAnsi="Book Antiqua"/>
        </w:rPr>
      </w:pPr>
      <w:r>
        <w:rPr>
          <w:rFonts w:ascii="Book Antiqua" w:hAnsi="Book Antiqua"/>
        </w:rPr>
        <w:t xml:space="preserve">Pre niekoho, kto si nechce zatvárať oči pred skutočnosťou, nie je ťažké spozorovať v našej kultúre sériu prvkov, ktoré prostredníctvom obrazového spracovania a vnímania fungujú ako </w:t>
      </w:r>
      <w:r w:rsidRPr="004A198F">
        <w:rPr>
          <w:rFonts w:ascii="Book Antiqua" w:hAnsi="Book Antiqua"/>
          <w:i/>
        </w:rPr>
        <w:t>„psychologické afrodiziaka“</w:t>
      </w:r>
      <w:r>
        <w:rPr>
          <w:rFonts w:ascii="Book Antiqua" w:hAnsi="Book Antiqua"/>
        </w:rPr>
        <w:t xml:space="preserve">. Je to napr. pornografická tlač, filmové a televízne predstavenia a programy, sloboda a povrchnosť pri zaoberaní sa najrozličnejšími sexuálnymi témami a tiež slobodné, nezáväzné vzťahy medzi dvoma pohlaviami v hociktorom veku. </w:t>
      </w:r>
    </w:p>
    <w:p w:rsidR="00363C27" w:rsidRDefault="00363C27" w:rsidP="00363C27">
      <w:pPr>
        <w:ind w:left="-960" w:right="-888" w:firstLine="960"/>
        <w:jc w:val="both"/>
        <w:rPr>
          <w:rFonts w:ascii="Book Antiqua" w:hAnsi="Book Antiqua"/>
        </w:rPr>
      </w:pPr>
      <w:r>
        <w:rPr>
          <w:rFonts w:ascii="Book Antiqua" w:hAnsi="Book Antiqua"/>
        </w:rPr>
        <w:t xml:space="preserve">Mladým, ktorí túžia zaradiť svoje citové potreby do projektu kňazského alebo zasväteného života, treba pomôcť, aby sa bez nejakých tabu reálne dokázali postaviť zoči-voči realite súčasného spoločenskému trendu. Prv než sa začne hovoriť o spoluúčasti na Kristovom kríži, treba ich naučiť, že </w:t>
      </w:r>
      <w:r w:rsidRPr="004A198F">
        <w:rPr>
          <w:rFonts w:ascii="Book Antiqua" w:hAnsi="Book Antiqua"/>
          <w:i/>
        </w:rPr>
        <w:t>„strážiť si zmysly“</w:t>
      </w:r>
      <w:r>
        <w:rPr>
          <w:rFonts w:ascii="Book Antiqua" w:hAnsi="Book Antiqua"/>
        </w:rPr>
        <w:t xml:space="preserve"> je nevyhnutnou podmienkou ich mentálneho života.</w:t>
      </w:r>
    </w:p>
    <w:p w:rsidR="00363C27" w:rsidRDefault="00363C27" w:rsidP="00363C27">
      <w:pPr>
        <w:ind w:left="-960" w:right="-888" w:firstLine="960"/>
        <w:jc w:val="both"/>
        <w:rPr>
          <w:rFonts w:ascii="Book Antiqua" w:hAnsi="Book Antiqua"/>
        </w:rPr>
      </w:pPr>
      <w:r>
        <w:rPr>
          <w:rFonts w:ascii="Book Antiqua" w:hAnsi="Book Antiqua"/>
        </w:rPr>
        <w:t xml:space="preserve"> </w:t>
      </w:r>
    </w:p>
    <w:p w:rsidR="00363C27" w:rsidRDefault="00363C27" w:rsidP="00363C27">
      <w:pPr>
        <w:numPr>
          <w:ilvl w:val="1"/>
          <w:numId w:val="3"/>
        </w:numPr>
        <w:ind w:left="-960" w:right="-888" w:firstLine="0"/>
        <w:jc w:val="center"/>
        <w:rPr>
          <w:rFonts w:ascii="Book Antiqua" w:hAnsi="Book Antiqua"/>
          <w:i/>
        </w:rPr>
      </w:pPr>
      <w:r>
        <w:rPr>
          <w:rFonts w:ascii="Book Antiqua" w:hAnsi="Book Antiqua"/>
          <w:i/>
        </w:rPr>
        <w:t>Tretia oblasť vplyvov: zrelosť a rovnováha osobnosti</w:t>
      </w:r>
    </w:p>
    <w:p w:rsidR="00363C27" w:rsidRDefault="00363C27" w:rsidP="00363C27">
      <w:pPr>
        <w:ind w:left="-960" w:right="-888"/>
        <w:jc w:val="both"/>
        <w:rPr>
          <w:rFonts w:ascii="Book Antiqua" w:hAnsi="Book Antiqua"/>
          <w:i/>
        </w:rPr>
      </w:pPr>
    </w:p>
    <w:p w:rsidR="00363C27" w:rsidRDefault="00363C27" w:rsidP="00363C27">
      <w:pPr>
        <w:ind w:left="-960" w:right="-888" w:firstLine="960"/>
        <w:jc w:val="both"/>
        <w:rPr>
          <w:rFonts w:ascii="Book Antiqua" w:hAnsi="Book Antiqua"/>
        </w:rPr>
      </w:pPr>
      <w:r>
        <w:rPr>
          <w:rFonts w:ascii="Book Antiqua" w:hAnsi="Book Antiqua"/>
        </w:rPr>
        <w:t xml:space="preserve">Tu netreba klásť dôraz na sexuálnu výchovu, ale na výchovu osoby. Tento bod je podstatne dôležitý: </w:t>
      </w:r>
      <w:r>
        <w:rPr>
          <w:rFonts w:ascii="Book Antiqua" w:hAnsi="Book Antiqua"/>
          <w:i/>
        </w:rPr>
        <w:t>nevychováva sa sexualita, ale človek</w:t>
      </w:r>
      <w:r>
        <w:rPr>
          <w:rFonts w:ascii="Book Antiqua" w:hAnsi="Book Antiqua"/>
        </w:rPr>
        <w:t xml:space="preserve">. Vždy treba mať na zreteli ucelený pohľad, pretože vo výchove sú všetky prvky navzájom prepojené. </w:t>
      </w:r>
    </w:p>
    <w:p w:rsidR="00363C27" w:rsidRDefault="00363C27" w:rsidP="00363C27">
      <w:pPr>
        <w:ind w:left="-960" w:right="-888" w:firstLine="960"/>
        <w:jc w:val="both"/>
        <w:rPr>
          <w:rFonts w:ascii="Book Antiqua" w:hAnsi="Book Antiqua"/>
        </w:rPr>
      </w:pPr>
      <w:r>
        <w:rPr>
          <w:rFonts w:ascii="Book Antiqua" w:hAnsi="Book Antiqua"/>
        </w:rPr>
        <w:t>Na ktoré prvky a postoje zasvätenej osoby treba viac klásť dôraz, aby mohlo dôjsť k primeranej a postupnej integrácii pohlavnosti v rámci zvoleného životného projektu?</w:t>
      </w:r>
    </w:p>
    <w:p w:rsidR="00363C27" w:rsidRDefault="00363C27" w:rsidP="00363C27">
      <w:pPr>
        <w:ind w:left="-960" w:right="-888" w:firstLine="960"/>
        <w:jc w:val="both"/>
        <w:rPr>
          <w:rFonts w:ascii="Book Antiqua" w:hAnsi="Book Antiqua"/>
        </w:rPr>
      </w:pPr>
      <w:r>
        <w:rPr>
          <w:rFonts w:ascii="Book Antiqua" w:hAnsi="Book Antiqua"/>
        </w:rPr>
        <w:t xml:space="preserve">Človek sa rozvíja normálnym spôsobom do takej miery, ako sú uspokojené jeho základné potreby, napr. potreba citovej lásky a prijatia, potreba  úcty a kladného obrazu o sebe, potreba odbornosti, potreba samostatnosti a zodpovednosti, potreba spoznávať, potreba cítiť sa užitočným pre druhých, potreba významnosti </w:t>
      </w:r>
      <w:r w:rsidRPr="004A198F">
        <w:rPr>
          <w:rFonts w:ascii="Book Antiqua" w:hAnsi="Book Antiqua"/>
          <w:i/>
        </w:rPr>
        <w:t>(dať zmysel vlastnému životu).</w:t>
      </w:r>
      <w:r>
        <w:rPr>
          <w:rFonts w:ascii="Book Antiqua" w:hAnsi="Book Antiqua"/>
        </w:rPr>
        <w:t xml:space="preserve"> Keď niektorá z nich je uspokojená, môže vzniknúť vážna frustrácia a následne dôjsť k bolestnej sekvencii: frustrácia z potreby, problémy so sebaúctou, pocit neschopnosti a neprimeranosti, následný stav úzkosti, egocentrické uzavretie sa do seba. Práve toto egocentrické uzavretie sa do seba vedie osobu k nevyváženému správaniu, čo sa čiastočne odzrkadlí aj v sexuálnej oblasti, pretože zámerom pohlavnosti je seba presahovanie, s cieľom dosiahnuť v láske inú osobu. Pohlavnosť je veľmi citlivým meradlom vyváženosti alebo nevyváženosti osobnosti.</w:t>
      </w:r>
    </w:p>
    <w:p w:rsidR="00363C27" w:rsidRDefault="00363C27" w:rsidP="00363C27">
      <w:pPr>
        <w:ind w:left="-960" w:right="-888" w:firstLine="960"/>
        <w:jc w:val="both"/>
        <w:rPr>
          <w:rFonts w:ascii="Book Antiqua" w:hAnsi="Book Antiqua"/>
        </w:rPr>
      </w:pPr>
      <w:r>
        <w:rPr>
          <w:rFonts w:ascii="Book Antiqua" w:hAnsi="Book Antiqua"/>
        </w:rPr>
        <w:t>Nepokoj v oblasti lásky sa môže prejaviť rôznymi spôsobmi:</w:t>
      </w:r>
    </w:p>
    <w:p w:rsidR="00363C27" w:rsidRDefault="00363C27" w:rsidP="00363C27">
      <w:pPr>
        <w:ind w:left="-960" w:right="-888"/>
        <w:jc w:val="both"/>
        <w:rPr>
          <w:rFonts w:ascii="Book Antiqua" w:hAnsi="Book Antiqua"/>
        </w:rPr>
      </w:pPr>
    </w:p>
    <w:p w:rsidR="00363C27" w:rsidRDefault="00363C27" w:rsidP="00363C27">
      <w:pPr>
        <w:numPr>
          <w:ilvl w:val="0"/>
          <w:numId w:val="5"/>
        </w:numPr>
        <w:ind w:left="-960" w:right="-888" w:firstLine="0"/>
        <w:jc w:val="both"/>
        <w:rPr>
          <w:rFonts w:ascii="Book Antiqua" w:hAnsi="Book Antiqua"/>
          <w:i/>
        </w:rPr>
      </w:pPr>
      <w:r>
        <w:rPr>
          <w:rFonts w:ascii="Book Antiqua" w:hAnsi="Book Antiqua"/>
          <w:i/>
        </w:rPr>
        <w:t xml:space="preserve">Nekontrolovateľná potreba </w:t>
      </w:r>
      <w:proofErr w:type="spellStart"/>
      <w:r>
        <w:rPr>
          <w:rFonts w:ascii="Book Antiqua" w:hAnsi="Book Antiqua"/>
          <w:i/>
        </w:rPr>
        <w:t>sebauplatnenia</w:t>
      </w:r>
      <w:proofErr w:type="spellEnd"/>
    </w:p>
    <w:p w:rsidR="00363C27" w:rsidRDefault="00363C27" w:rsidP="00363C27">
      <w:pPr>
        <w:ind w:left="-960" w:right="-888"/>
        <w:jc w:val="both"/>
        <w:rPr>
          <w:rFonts w:ascii="Book Antiqua" w:hAnsi="Book Antiqua"/>
        </w:rPr>
      </w:pPr>
      <w:r>
        <w:rPr>
          <w:rFonts w:ascii="Book Antiqua" w:hAnsi="Book Antiqua"/>
        </w:rPr>
        <w:t xml:space="preserve">Prejavuje sa jasne, aj keď nie výlučne, v sexuálnej oblasti. Sex sa môže stať prostriedkom, ktorým možno dosiahnuť splnenie túžby. Čím viac sú mladík alebo dievča presvedčení o svojej nedostatočnej hodnote, tým skôr sa pre nich sex môže stať </w:t>
      </w:r>
      <w:r w:rsidRPr="004A198F">
        <w:rPr>
          <w:rFonts w:ascii="Book Antiqua" w:hAnsi="Book Antiqua"/>
          <w:i/>
        </w:rPr>
        <w:t>„jediným“</w:t>
      </w:r>
      <w:r>
        <w:rPr>
          <w:rFonts w:ascii="Book Antiqua" w:hAnsi="Book Antiqua"/>
        </w:rPr>
        <w:t xml:space="preserve"> prostriedkom na to, aby sa mohli uplatniť, niečoho sa chytiť. Ani rýchle prispôsobovanie sa vzoru skupinového správania nie je ničím iným ako osobitným spôsobom potreby </w:t>
      </w:r>
      <w:proofErr w:type="spellStart"/>
      <w:r>
        <w:rPr>
          <w:rFonts w:ascii="Book Antiqua" w:hAnsi="Book Antiqua"/>
        </w:rPr>
        <w:t>sebauplatnenia</w:t>
      </w:r>
      <w:proofErr w:type="spellEnd"/>
      <w:r>
        <w:rPr>
          <w:rFonts w:ascii="Book Antiqua" w:hAnsi="Book Antiqua"/>
        </w:rPr>
        <w:t xml:space="preserve">. </w:t>
      </w:r>
    </w:p>
    <w:p w:rsidR="00363C27" w:rsidRDefault="00363C27" w:rsidP="00363C27">
      <w:pPr>
        <w:numPr>
          <w:ilvl w:val="0"/>
          <w:numId w:val="5"/>
        </w:numPr>
        <w:ind w:left="-960" w:right="-888" w:firstLine="0"/>
        <w:jc w:val="both"/>
        <w:rPr>
          <w:rFonts w:ascii="Book Antiqua" w:hAnsi="Book Antiqua"/>
          <w:i/>
        </w:rPr>
      </w:pPr>
      <w:r>
        <w:rPr>
          <w:rFonts w:ascii="Book Antiqua" w:hAnsi="Book Antiqua"/>
          <w:i/>
        </w:rPr>
        <w:t xml:space="preserve">Nekontrolovateľná potreba prijímať prejavy lásky. </w:t>
      </w:r>
    </w:p>
    <w:p w:rsidR="00363C27" w:rsidRDefault="00363C27" w:rsidP="00363C27">
      <w:pPr>
        <w:ind w:left="-960" w:right="-888"/>
        <w:jc w:val="both"/>
        <w:rPr>
          <w:rFonts w:ascii="Book Antiqua" w:hAnsi="Book Antiqua"/>
        </w:rPr>
      </w:pPr>
      <w:r>
        <w:rPr>
          <w:rFonts w:ascii="Book Antiqua" w:hAnsi="Book Antiqua"/>
        </w:rPr>
        <w:t xml:space="preserve">Aj v tomto prípade ide o egocentrický postoj, ktorý je diametrálne vzdialený od zrelej schopnosti milovať. </w:t>
      </w:r>
      <w:r w:rsidRPr="004A198F">
        <w:rPr>
          <w:rFonts w:ascii="Book Antiqua" w:hAnsi="Book Antiqua"/>
          <w:i/>
        </w:rPr>
        <w:t>„Navonok sa prejaví ako extrémna neistota u osôb, ktoré násilne potláčajú túto potrebu citovej lásky, alebo tak, že všetky ich vzťahy sú v podstate poznačené intenzívnou atmosférou erotizmu, alebo ako absencia rozlišovania osôb, od ktorých očakávajú prejavy náklonnosti. Nie je ťažké zistiť, že tieto mechanizmy majú formu, veľkej vášne a predčasného zaľúbenia sa, s následným sklamaním, čo sa prejaví ako neprekonateľná depresia“.</w:t>
      </w:r>
      <w:r>
        <w:rPr>
          <w:rFonts w:ascii="Book Antiqua" w:hAnsi="Book Antiqua"/>
        </w:rPr>
        <w:t xml:space="preserve"> </w:t>
      </w:r>
    </w:p>
    <w:p w:rsidR="00363C27" w:rsidRDefault="00363C27" w:rsidP="00363C27">
      <w:pPr>
        <w:ind w:left="-960" w:right="-888"/>
        <w:jc w:val="both"/>
        <w:rPr>
          <w:rFonts w:ascii="Book Antiqua" w:hAnsi="Book Antiqua"/>
          <w:i/>
        </w:rPr>
      </w:pPr>
      <w:r>
        <w:rPr>
          <w:rFonts w:ascii="Book Antiqua" w:hAnsi="Book Antiqua"/>
          <w:i/>
        </w:rPr>
        <w:t>c) Neschopnosť prebrať vlastnú zodpovednosť za život.</w:t>
      </w:r>
    </w:p>
    <w:p w:rsidR="00363C27" w:rsidRDefault="00363C27" w:rsidP="00363C27">
      <w:pPr>
        <w:ind w:left="-960" w:right="-888"/>
        <w:jc w:val="both"/>
        <w:rPr>
          <w:rFonts w:ascii="Book Antiqua" w:hAnsi="Book Antiqua"/>
        </w:rPr>
      </w:pPr>
      <w:r>
        <w:rPr>
          <w:rFonts w:ascii="Book Antiqua" w:hAnsi="Book Antiqua"/>
        </w:rPr>
        <w:t xml:space="preserve"> Tento postoj sa často prejavuje aj v pohlavnej oblasti. Sexuálny vzťah totiž má byť zodpovedný, lebo je prejavom lásky zameraným na plodenie. </w:t>
      </w:r>
    </w:p>
    <w:p w:rsidR="00363C27" w:rsidRDefault="00363C27" w:rsidP="00363C27">
      <w:pPr>
        <w:numPr>
          <w:ilvl w:val="0"/>
          <w:numId w:val="4"/>
        </w:numPr>
        <w:ind w:left="-960" w:right="-888" w:firstLine="0"/>
        <w:jc w:val="both"/>
        <w:rPr>
          <w:rFonts w:ascii="Book Antiqua" w:hAnsi="Book Antiqua"/>
          <w:i/>
        </w:rPr>
      </w:pPr>
      <w:r>
        <w:rPr>
          <w:rFonts w:ascii="Book Antiqua" w:hAnsi="Book Antiqua"/>
          <w:i/>
        </w:rPr>
        <w:t xml:space="preserve">Potlačené vyhľadávanie pohlavného pôžitku mimo vyzretého </w:t>
      </w:r>
      <w:proofErr w:type="spellStart"/>
      <w:r>
        <w:rPr>
          <w:rFonts w:ascii="Book Antiqua" w:hAnsi="Book Antiqua"/>
          <w:i/>
        </w:rPr>
        <w:t>medziosobného</w:t>
      </w:r>
      <w:proofErr w:type="spellEnd"/>
      <w:r>
        <w:rPr>
          <w:rFonts w:ascii="Book Antiqua" w:hAnsi="Book Antiqua"/>
          <w:i/>
        </w:rPr>
        <w:t xml:space="preserve"> vzťah, ktorý charakterizuje vzájomné darovanie sa.</w:t>
      </w:r>
    </w:p>
    <w:p w:rsidR="00363C27" w:rsidRDefault="00363C27" w:rsidP="00363C27">
      <w:pPr>
        <w:ind w:left="-960" w:right="-888"/>
        <w:jc w:val="both"/>
        <w:rPr>
          <w:rFonts w:ascii="Book Antiqua" w:hAnsi="Book Antiqua"/>
        </w:rPr>
      </w:pPr>
      <w:r>
        <w:rPr>
          <w:rFonts w:ascii="Book Antiqua" w:hAnsi="Book Antiqua"/>
        </w:rPr>
        <w:t xml:space="preserve">Trvalá vytrvalosť a výchova v pohlavnej oblasti je proces, za ktorý zodpovedá predovšetkým ten, kto sa pre duchovné povolanie rozhodol. Zrelosť v tejto oblasti má byť výsledkom dvoch faktorov: ľudskej prirodzenosti a pôsobenia Božej milosti. Sú podstatne dôležité, no nie rovnocenné; prvá bez tej druhej stráca význam. </w:t>
      </w: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right="-888"/>
        <w:jc w:val="both"/>
        <w:rPr>
          <w:rFonts w:ascii="Book Antiqua" w:hAnsi="Book Antiqua"/>
        </w:rPr>
      </w:pPr>
    </w:p>
    <w:p w:rsidR="00363C27" w:rsidRDefault="00363C27" w:rsidP="00363C27">
      <w:pPr>
        <w:ind w:right="-888"/>
        <w:jc w:val="both"/>
        <w:rPr>
          <w:rFonts w:ascii="Book Antiqua" w:hAnsi="Book Antiqua"/>
        </w:rPr>
      </w:pPr>
    </w:p>
    <w:p w:rsidR="00363C27" w:rsidRDefault="00363C27" w:rsidP="00363C27">
      <w:pPr>
        <w:ind w:right="-888"/>
        <w:jc w:val="both"/>
        <w:rPr>
          <w:rFonts w:ascii="Book Antiqua" w:hAnsi="Book Antiqua"/>
        </w:rPr>
      </w:pPr>
    </w:p>
    <w:p w:rsidR="00363C27" w:rsidRDefault="00363C27" w:rsidP="00363C27">
      <w:pPr>
        <w:ind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i/>
        </w:rPr>
      </w:pPr>
    </w:p>
    <w:p w:rsidR="00363C27" w:rsidRDefault="00363C27" w:rsidP="00363C27">
      <w:pPr>
        <w:ind w:left="-960" w:right="-888"/>
        <w:jc w:val="both"/>
        <w:rPr>
          <w:rFonts w:ascii="Book Antiqua" w:hAnsi="Book Antiqua"/>
          <w:i/>
        </w:rPr>
      </w:pPr>
    </w:p>
    <w:p w:rsidR="00363C27" w:rsidRDefault="00363C27" w:rsidP="00363C27">
      <w:pPr>
        <w:ind w:left="-960" w:right="-888"/>
        <w:jc w:val="both"/>
        <w:rPr>
          <w:rFonts w:ascii="Book Antiqua" w:hAnsi="Book Antiqua"/>
          <w:i/>
        </w:rPr>
      </w:pPr>
    </w:p>
    <w:p w:rsidR="00363C27" w:rsidRDefault="00363C27" w:rsidP="00363C27">
      <w:pPr>
        <w:ind w:left="-960" w:right="-888"/>
        <w:jc w:val="both"/>
        <w:rPr>
          <w:rFonts w:ascii="Book Antiqua" w:hAnsi="Book Antiqua"/>
          <w:i/>
        </w:rPr>
      </w:pPr>
    </w:p>
    <w:p w:rsidR="00363C27" w:rsidRDefault="00363C27" w:rsidP="00363C27">
      <w:pPr>
        <w:ind w:left="-960" w:right="-888"/>
        <w:jc w:val="both"/>
        <w:rPr>
          <w:rFonts w:ascii="Book Antiqua" w:hAnsi="Book Antiqua"/>
          <w:i/>
        </w:rPr>
      </w:pPr>
    </w:p>
    <w:p w:rsidR="00363C27" w:rsidRDefault="00363C27" w:rsidP="00363C27">
      <w:pPr>
        <w:ind w:left="-960" w:right="-888"/>
        <w:jc w:val="both"/>
        <w:rPr>
          <w:rFonts w:ascii="Book Antiqua" w:hAnsi="Book Antiqua"/>
          <w:i/>
        </w:rPr>
      </w:pPr>
    </w:p>
    <w:p w:rsidR="00363C27" w:rsidRDefault="00363C27" w:rsidP="00363C27">
      <w:pPr>
        <w:ind w:left="-960" w:right="-888"/>
        <w:jc w:val="both"/>
        <w:rPr>
          <w:rFonts w:ascii="Book Antiqua" w:hAnsi="Book Antiqua"/>
          <w:i/>
        </w:rPr>
      </w:pPr>
    </w:p>
    <w:p w:rsidR="00363C27" w:rsidRDefault="00363C27" w:rsidP="00363C27">
      <w:pPr>
        <w:ind w:left="-960" w:right="-888"/>
        <w:jc w:val="both"/>
        <w:rPr>
          <w:rFonts w:ascii="Book Antiqua" w:hAnsi="Book Antiqua"/>
          <w:i/>
        </w:rPr>
      </w:pPr>
    </w:p>
    <w:p w:rsidR="00363C27" w:rsidRDefault="00363C27" w:rsidP="00363C27">
      <w:pPr>
        <w:ind w:left="-960" w:right="-888"/>
        <w:jc w:val="both"/>
        <w:rPr>
          <w:rFonts w:ascii="Book Antiqua" w:hAnsi="Book Antiqua"/>
          <w:i/>
        </w:rPr>
      </w:pPr>
    </w:p>
    <w:p w:rsidR="00363C27" w:rsidRDefault="00363C27" w:rsidP="00363C27">
      <w:pPr>
        <w:ind w:left="-960" w:right="-888"/>
        <w:jc w:val="center"/>
        <w:rPr>
          <w:rFonts w:ascii="Book Antiqua" w:hAnsi="Book Antiqua"/>
          <w:b/>
        </w:rPr>
      </w:pPr>
      <w:r>
        <w:rPr>
          <w:rFonts w:ascii="Book Antiqua" w:hAnsi="Book Antiqua"/>
          <w:b/>
        </w:rPr>
        <w:t>Falošné mýty o komunite</w:t>
      </w:r>
    </w:p>
    <w:p w:rsidR="00363C27" w:rsidRDefault="00363C27" w:rsidP="00363C27">
      <w:pPr>
        <w:ind w:left="-960" w:right="-888"/>
        <w:jc w:val="center"/>
        <w:rPr>
          <w:rFonts w:ascii="Book Antiqua" w:hAnsi="Book Antiqua"/>
          <w:b/>
        </w:rPr>
      </w:pPr>
    </w:p>
    <w:p w:rsidR="00363C27" w:rsidRDefault="00363C27" w:rsidP="00363C27">
      <w:pPr>
        <w:ind w:left="-960" w:right="-888" w:firstLine="960"/>
        <w:jc w:val="both"/>
        <w:rPr>
          <w:rFonts w:ascii="Book Antiqua" w:hAnsi="Book Antiqua"/>
        </w:rPr>
      </w:pPr>
      <w:r>
        <w:rPr>
          <w:rFonts w:ascii="Book Antiqua" w:hAnsi="Book Antiqua"/>
        </w:rPr>
        <w:t xml:space="preserve">Mýty o komunite sú falošnými očakávaniami alebo nesprávnym chápaním spoločného života. Často ide o podvedomé, nevyjadrené výmysly, ktoré pôsobia ako brzda spoločného rastu niekedy, viac, inokedy zase mednej. Nezriedka sú zdrojom problémov v komunite, a tak komunita už </w:t>
      </w:r>
      <w:r>
        <w:rPr>
          <w:rFonts w:ascii="Book Antiqua" w:hAnsi="Book Antiqua"/>
        </w:rPr>
        <w:lastRenderedPageBreak/>
        <w:t xml:space="preserve">v skutočnosti prestáva byť transcendentným miestom. Ak tieto mýty nezbavíme kúzla, vytvoria problém aj z toho, čo je obyčajnou a jednoduchou životnou skutočnosťou. Uvádzame ich ako možnosť buď  sa s nimi osobne konfrontovať, alebo o nich otvorene hovoriť v spoločenstve pri nejakej vhodnej príležitosti. Môžu tak pomôcť zbaviť a ilúzií, prehnaných nárokov, očakávaní alebo neprimeraných až infantilných postojov. Všimnime si niektoré z nich. </w:t>
      </w:r>
    </w:p>
    <w:p w:rsidR="00363C27" w:rsidRDefault="00363C27" w:rsidP="00363C27">
      <w:pPr>
        <w:numPr>
          <w:ilvl w:val="0"/>
          <w:numId w:val="6"/>
        </w:numPr>
        <w:ind w:left="-960" w:right="-888" w:firstLine="0"/>
        <w:jc w:val="both"/>
        <w:rPr>
          <w:rFonts w:ascii="Book Antiqua" w:hAnsi="Book Antiqua"/>
        </w:rPr>
      </w:pPr>
      <w:r>
        <w:rPr>
          <w:rFonts w:ascii="Book Antiqua" w:hAnsi="Book Antiqua"/>
          <w:i/>
        </w:rPr>
        <w:t>Na to, aby som duchovne rástol, stačí žiť v komunite.</w:t>
      </w:r>
    </w:p>
    <w:p w:rsidR="00363C27" w:rsidRDefault="00363C27" w:rsidP="00363C27">
      <w:pPr>
        <w:ind w:left="-960" w:right="-888"/>
        <w:jc w:val="both"/>
        <w:rPr>
          <w:rFonts w:ascii="Book Antiqua" w:hAnsi="Book Antiqua"/>
        </w:rPr>
      </w:pPr>
      <w:r>
        <w:rPr>
          <w:rFonts w:ascii="Book Antiqua" w:hAnsi="Book Antiqua"/>
        </w:rPr>
        <w:t xml:space="preserve">Je to heslo, za ktorým sa skrývajú dve ilúzie: komunita vytvára schopnosť zvnútorniť hodnoty a to dokáže ktorákoľvek komunita. Ide o ilúziu, pretože komunita vytvára iba podmienky zvnútornenia a jej účinnosť závisí od vnútorných duševných dispozícií jednotlivca. A potom – takúto príležitosť neposkytuje každá komunita, ale iba tá, ktorá je nositeľkou slobodných a objektívnych hodnôt. </w:t>
      </w:r>
    </w:p>
    <w:p w:rsidR="00363C27" w:rsidRDefault="00363C27" w:rsidP="00363C27">
      <w:pPr>
        <w:numPr>
          <w:ilvl w:val="0"/>
          <w:numId w:val="6"/>
        </w:numPr>
        <w:ind w:left="-960" w:right="-888" w:firstLine="0"/>
        <w:jc w:val="both"/>
        <w:rPr>
          <w:rFonts w:ascii="Book Antiqua" w:hAnsi="Book Antiqua"/>
          <w:i/>
        </w:rPr>
      </w:pPr>
      <w:r>
        <w:rPr>
          <w:rFonts w:ascii="Book Antiqua" w:hAnsi="Book Antiqua"/>
          <w:i/>
        </w:rPr>
        <w:t xml:space="preserve">„A žili šťastní a spokojní, kým neumreli.“  </w:t>
      </w:r>
    </w:p>
    <w:p w:rsidR="00363C27" w:rsidRDefault="00363C27" w:rsidP="00363C27">
      <w:pPr>
        <w:ind w:left="-960" w:right="-888"/>
        <w:jc w:val="both"/>
        <w:rPr>
          <w:rFonts w:ascii="Book Antiqua" w:hAnsi="Book Antiqua"/>
        </w:rPr>
      </w:pPr>
      <w:r>
        <w:rPr>
          <w:rFonts w:ascii="Book Antiqua" w:hAnsi="Book Antiqua"/>
        </w:rPr>
        <w:t>Podľa tohto mýtu by komunita mala zaistiť každému šťastie a každý by v nej mal nájsť uspokojenie. Je to romantický mýtus, ktorý sa raz-dva rozplynie, pretože komunita je konfliktnou skutočnosťou. Evanjeliová nie je vtedy, keď nemá problémy, ale keď problémom čelí evanjeliovým duchom. Nespráva sa totiž fatalisticky a pasívne, zrieka sa infantilného postoja popiera skutočnosť, odmieta zázračné správanie, ľahké, magické a bezprostredné riešenia.</w:t>
      </w:r>
    </w:p>
    <w:p w:rsidR="00363C27" w:rsidRDefault="00363C27" w:rsidP="00363C27">
      <w:pPr>
        <w:numPr>
          <w:ilvl w:val="0"/>
          <w:numId w:val="6"/>
        </w:numPr>
        <w:ind w:left="-960" w:right="-888" w:firstLine="0"/>
        <w:jc w:val="both"/>
        <w:rPr>
          <w:rFonts w:ascii="Book Antiqua" w:hAnsi="Book Antiqua"/>
          <w:i/>
        </w:rPr>
      </w:pPr>
      <w:proofErr w:type="spellStart"/>
      <w:r>
        <w:rPr>
          <w:rFonts w:ascii="Book Antiqua" w:hAnsi="Book Antiqua"/>
          <w:i/>
        </w:rPr>
        <w:t>Komunitarizmus</w:t>
      </w:r>
      <w:proofErr w:type="spellEnd"/>
      <w:r>
        <w:rPr>
          <w:rFonts w:ascii="Book Antiqua" w:hAnsi="Book Antiqua"/>
          <w:i/>
        </w:rPr>
        <w:t xml:space="preserve">. </w:t>
      </w:r>
    </w:p>
    <w:p w:rsidR="00363C27" w:rsidRDefault="00363C27" w:rsidP="00363C27">
      <w:pPr>
        <w:ind w:left="-960" w:right="-888"/>
        <w:jc w:val="both"/>
        <w:rPr>
          <w:rFonts w:ascii="Book Antiqua" w:hAnsi="Book Antiqua"/>
        </w:rPr>
      </w:pPr>
      <w:r>
        <w:rPr>
          <w:rFonts w:ascii="Book Antiqua" w:hAnsi="Book Antiqua"/>
        </w:rPr>
        <w:t xml:space="preserve">Podľa tohto mýtu vždy a všetko treba robiť spoločne, permanentne žiť fyzicky vedľa seba, myslieť tým istým spôsobom a mať tie isté názory. Aj v tomto prípade chýba základná úloha komunity: podporovať nielen zmysel pre spolupatričnosť, ale aj zmysel pre jednotlivca. </w:t>
      </w:r>
    </w:p>
    <w:p w:rsidR="00363C27" w:rsidRDefault="00363C27" w:rsidP="00363C27">
      <w:pPr>
        <w:numPr>
          <w:ilvl w:val="0"/>
          <w:numId w:val="6"/>
        </w:numPr>
        <w:ind w:left="-960" w:right="-888" w:firstLine="0"/>
        <w:jc w:val="both"/>
        <w:rPr>
          <w:rFonts w:ascii="Book Antiqua" w:hAnsi="Book Antiqua"/>
          <w:i/>
        </w:rPr>
      </w:pPr>
      <w:r>
        <w:rPr>
          <w:rFonts w:ascii="Book Antiqua" w:hAnsi="Book Antiqua"/>
          <w:i/>
        </w:rPr>
        <w:t>Ak sú medzi nami rozdielnosti, znamená to, že sa nemáme radi.</w:t>
      </w:r>
    </w:p>
    <w:p w:rsidR="00363C27" w:rsidRDefault="00363C27" w:rsidP="00363C27">
      <w:pPr>
        <w:ind w:left="-960" w:right="-888"/>
        <w:jc w:val="both"/>
        <w:rPr>
          <w:rFonts w:ascii="Book Antiqua" w:hAnsi="Book Antiqua"/>
        </w:rPr>
      </w:pPr>
      <w:r>
        <w:rPr>
          <w:rFonts w:ascii="Book Antiqua" w:hAnsi="Book Antiqua"/>
        </w:rPr>
        <w:t xml:space="preserve">Naopak, treba, aby existovali odlišnosti a časté diskusie aj interné debaty, ale majú byť konštruktívne. Dôležité je, aby sa nezmenili na polemiku a boj, ale prispeli k vyjasneniu vecí a aby pritom nikto neutrpel ne cti. </w:t>
      </w:r>
    </w:p>
    <w:p w:rsidR="00363C27" w:rsidRDefault="00363C27" w:rsidP="00363C27">
      <w:pPr>
        <w:numPr>
          <w:ilvl w:val="0"/>
          <w:numId w:val="6"/>
        </w:numPr>
        <w:ind w:left="-960" w:right="-888" w:firstLine="0"/>
        <w:jc w:val="both"/>
        <w:rPr>
          <w:rFonts w:ascii="Book Antiqua" w:hAnsi="Book Antiqua"/>
          <w:i/>
        </w:rPr>
      </w:pPr>
      <w:proofErr w:type="spellStart"/>
      <w:r>
        <w:rPr>
          <w:rFonts w:ascii="Book Antiqua" w:hAnsi="Book Antiqua"/>
          <w:i/>
        </w:rPr>
        <w:t>Siamské</w:t>
      </w:r>
      <w:proofErr w:type="spellEnd"/>
      <w:r>
        <w:rPr>
          <w:rFonts w:ascii="Book Antiqua" w:hAnsi="Book Antiqua"/>
          <w:i/>
        </w:rPr>
        <w:t xml:space="preserve"> dvojčatá. </w:t>
      </w:r>
    </w:p>
    <w:p w:rsidR="00363C27" w:rsidRDefault="00363C27" w:rsidP="00363C27">
      <w:pPr>
        <w:ind w:left="-960" w:right="-888"/>
        <w:jc w:val="both"/>
        <w:rPr>
          <w:rFonts w:ascii="Book Antiqua" w:hAnsi="Book Antiqua"/>
        </w:rPr>
      </w:pPr>
      <w:r>
        <w:rPr>
          <w:rFonts w:ascii="Book Antiqua" w:hAnsi="Book Antiqua"/>
        </w:rPr>
        <w:t xml:space="preserve">Aj podľa tohto mýtu by sa všetci mali pozerať na veci tým istým spôsobom </w:t>
      </w:r>
      <w:r w:rsidRPr="00D312B3">
        <w:rPr>
          <w:rFonts w:ascii="Book Antiqua" w:hAnsi="Book Antiqua"/>
          <w:i/>
        </w:rPr>
        <w:t>(čo je jednoducho nemožné)</w:t>
      </w:r>
      <w:r>
        <w:rPr>
          <w:rFonts w:ascii="Book Antiqua" w:hAnsi="Book Antiqua"/>
        </w:rPr>
        <w:t xml:space="preserve"> a navonok sa rovnako prezentovať </w:t>
      </w:r>
      <w:r w:rsidRPr="00D312B3">
        <w:rPr>
          <w:rFonts w:ascii="Book Antiqua" w:hAnsi="Book Antiqua"/>
          <w:i/>
        </w:rPr>
        <w:t>(čo nie je užitočné).</w:t>
      </w:r>
      <w:r>
        <w:rPr>
          <w:rFonts w:ascii="Book Antiqua" w:hAnsi="Book Antiqua"/>
        </w:rPr>
        <w:t xml:space="preserve"> Odlišnosti, týkajúce sa minulých skúseností, základných postojov, osobných štýlov a pod., sú užitočné a súčasne aj nevyhnutné. Sú to odlišné spôsoby, ako skonkretizovať určité hodnoty. Dôležité je zachovať jednotu v cieľoch </w:t>
      </w:r>
      <w:r w:rsidRPr="00D312B3">
        <w:rPr>
          <w:rFonts w:ascii="Book Antiqua" w:hAnsi="Book Antiqua"/>
          <w:i/>
        </w:rPr>
        <w:t>(prečo sme spolu, kam chceme ísť, čo hľadáme...).</w:t>
      </w:r>
      <w:r>
        <w:rPr>
          <w:rFonts w:ascii="Book Antiqua" w:hAnsi="Book Antiqua"/>
        </w:rPr>
        <w:t xml:space="preserve"> Každá osoba môže slobodne použiť tie prostriedky, ktoré uzná za vhodné, samozrejme, za predpokladu, že naozaj vedú k spoločným cieľom. </w:t>
      </w:r>
    </w:p>
    <w:p w:rsidR="00363C27" w:rsidRDefault="00363C27" w:rsidP="00363C27">
      <w:pPr>
        <w:numPr>
          <w:ilvl w:val="0"/>
          <w:numId w:val="6"/>
        </w:numPr>
        <w:ind w:left="-960" w:right="-888" w:firstLine="0"/>
        <w:jc w:val="both"/>
        <w:rPr>
          <w:rFonts w:ascii="Book Antiqua" w:hAnsi="Book Antiqua"/>
          <w:i/>
        </w:rPr>
      </w:pPr>
      <w:r>
        <w:rPr>
          <w:rFonts w:ascii="Book Antiqua" w:hAnsi="Book Antiqua"/>
          <w:i/>
        </w:rPr>
        <w:t xml:space="preserve">Keď niečo nefunguje, treba hľadať vinníka. </w:t>
      </w:r>
    </w:p>
    <w:p w:rsidR="00363C27" w:rsidRDefault="00363C27" w:rsidP="00363C27">
      <w:pPr>
        <w:ind w:left="-960" w:right="-888"/>
        <w:jc w:val="both"/>
        <w:rPr>
          <w:rFonts w:ascii="Book Antiqua" w:hAnsi="Book Antiqua"/>
        </w:rPr>
      </w:pPr>
      <w:r>
        <w:rPr>
          <w:rFonts w:ascii="Book Antiqua" w:hAnsi="Book Antiqua"/>
        </w:rPr>
        <w:t xml:space="preserve">Mnohí z nás boli takto vychovaní. Keď ide o nejakú ťažkosť, obyčajne pudovo rozmýšľame v dimenziách viny </w:t>
      </w:r>
      <w:r w:rsidRPr="00D312B3">
        <w:rPr>
          <w:rFonts w:ascii="Book Antiqua" w:hAnsi="Book Antiqua"/>
          <w:i/>
        </w:rPr>
        <w:t>(„to je moja vina, ty si na vine“).</w:t>
      </w:r>
      <w:r>
        <w:rPr>
          <w:rFonts w:ascii="Book Antiqua" w:hAnsi="Book Antiqua"/>
        </w:rPr>
        <w:t xml:space="preserve"> Namiesto toho, aby sme hľadali riešenie, vyčítame si prehrešky a chceme toho druhého nejakým spôsobom zahanbiť. V skutočnosti je to však niečo oveľa hlbšie ako zlomyseľnosť alebo pocit viny. Ak existuje nejakým problémy, tak je to preto, že sme k nim nejakým spôsobom všetci prispeli; takže riešenie má byť výsledkom spolupráce všetkých. Namiesto obviňovania by sa mal každý z nás pýtať, ako má spolupracovať, aby sa dosiahol pozitívnejší výsledok. </w:t>
      </w:r>
    </w:p>
    <w:p w:rsidR="00363C27" w:rsidRDefault="00363C27" w:rsidP="00363C27">
      <w:pPr>
        <w:numPr>
          <w:ilvl w:val="0"/>
          <w:numId w:val="6"/>
        </w:numPr>
        <w:ind w:left="-960" w:right="-888" w:firstLine="0"/>
        <w:jc w:val="both"/>
        <w:rPr>
          <w:rFonts w:ascii="Book Antiqua" w:hAnsi="Book Antiqua"/>
          <w:i/>
        </w:rPr>
      </w:pPr>
      <w:r>
        <w:rPr>
          <w:rFonts w:ascii="Book Antiqua" w:hAnsi="Book Antiqua"/>
          <w:i/>
        </w:rPr>
        <w:t>Keď niečo nefunguje, treba pripomenúť všetky predchádzajúce i súčasné roztržky.</w:t>
      </w:r>
    </w:p>
    <w:p w:rsidR="00363C27" w:rsidRDefault="00363C27" w:rsidP="00363C27">
      <w:pPr>
        <w:ind w:left="-960" w:right="-888"/>
        <w:jc w:val="both"/>
        <w:rPr>
          <w:rFonts w:ascii="Book Antiqua" w:hAnsi="Book Antiqua"/>
        </w:rPr>
      </w:pPr>
      <w:r>
        <w:rPr>
          <w:rFonts w:ascii="Book Antiqua" w:hAnsi="Book Antiqua"/>
        </w:rPr>
        <w:t xml:space="preserve">Bohužiaľ, tieto nekonečné reklamácie slúžia iba na vybitie emočného napätia a sú jednoducho znakom našej neochoty opäť začať: </w:t>
      </w:r>
      <w:r w:rsidRPr="00472029">
        <w:rPr>
          <w:rFonts w:ascii="Book Antiqua" w:hAnsi="Book Antiqua"/>
          <w:i/>
        </w:rPr>
        <w:t>„Vidíš? Fakty dokazujú, že vždy tak bolo a bude, teda...“.</w:t>
      </w:r>
    </w:p>
    <w:p w:rsidR="00363C27" w:rsidRDefault="00363C27" w:rsidP="00363C27">
      <w:pPr>
        <w:numPr>
          <w:ilvl w:val="0"/>
          <w:numId w:val="6"/>
        </w:numPr>
        <w:ind w:left="-960" w:right="-888" w:firstLine="0"/>
        <w:jc w:val="both"/>
        <w:rPr>
          <w:rFonts w:ascii="Book Antiqua" w:hAnsi="Book Antiqua"/>
          <w:i/>
        </w:rPr>
      </w:pPr>
      <w:r>
        <w:rPr>
          <w:rFonts w:ascii="Book Antiqua" w:hAnsi="Book Antiqua"/>
          <w:i/>
        </w:rPr>
        <w:t xml:space="preserve">V debate nech zvíťazí lepší! </w:t>
      </w:r>
    </w:p>
    <w:p w:rsidR="00363C27" w:rsidRDefault="00363C27" w:rsidP="00363C27">
      <w:pPr>
        <w:ind w:left="-960" w:right="-888"/>
        <w:jc w:val="both"/>
        <w:rPr>
          <w:rFonts w:ascii="Book Antiqua" w:hAnsi="Book Antiqua"/>
        </w:rPr>
      </w:pPr>
      <w:r>
        <w:rPr>
          <w:rFonts w:ascii="Book Antiqua" w:hAnsi="Book Antiqua"/>
        </w:rPr>
        <w:t xml:space="preserve">Podľa tohto mýtu má pri rozdielnych postojoch vždy pravdu jeden a druhý sa mýli. Víťazí ten, kto nazbieral najviac bodov. V skutočnosti však dochádza k opačnému efektu: keď niekto </w:t>
      </w:r>
      <w:r w:rsidRPr="00472029">
        <w:rPr>
          <w:rFonts w:ascii="Book Antiqua" w:hAnsi="Book Antiqua"/>
          <w:i/>
        </w:rPr>
        <w:t>„víťazí“,</w:t>
      </w:r>
      <w:r>
        <w:rPr>
          <w:rFonts w:ascii="Book Antiqua" w:hAnsi="Book Antiqua"/>
        </w:rPr>
        <w:t xml:space="preserve"> obyčajne komunita ako celok stráca. </w:t>
      </w:r>
    </w:p>
    <w:p w:rsidR="00363C27" w:rsidRDefault="00363C27" w:rsidP="00363C27">
      <w:pPr>
        <w:ind w:left="-960" w:right="-888"/>
        <w:jc w:val="both"/>
        <w:rPr>
          <w:rFonts w:ascii="Book Antiqua" w:hAnsi="Book Antiqua"/>
        </w:rPr>
      </w:pPr>
    </w:p>
    <w:p w:rsidR="00363C27" w:rsidRDefault="00363C27" w:rsidP="00363C27">
      <w:pPr>
        <w:ind w:left="-960" w:right="-888"/>
        <w:jc w:val="both"/>
        <w:rPr>
          <w:rFonts w:ascii="Book Antiqua" w:hAnsi="Book Antiqua"/>
        </w:rPr>
      </w:pPr>
    </w:p>
    <w:p w:rsidR="00363C27" w:rsidRDefault="00363C27" w:rsidP="00363C27">
      <w:pPr>
        <w:numPr>
          <w:ilvl w:val="0"/>
          <w:numId w:val="6"/>
        </w:numPr>
        <w:ind w:left="-960" w:right="-888" w:firstLine="0"/>
        <w:jc w:val="both"/>
        <w:rPr>
          <w:rFonts w:ascii="Book Antiqua" w:hAnsi="Book Antiqua"/>
        </w:rPr>
      </w:pPr>
      <w:r>
        <w:rPr>
          <w:rFonts w:ascii="Book Antiqua" w:hAnsi="Book Antiqua"/>
          <w:i/>
        </w:rPr>
        <w:t>Iní musia vytušiť.</w:t>
      </w:r>
    </w:p>
    <w:p w:rsidR="00363C27" w:rsidRDefault="00363C27" w:rsidP="00363C27">
      <w:pPr>
        <w:ind w:left="-960" w:right="-888"/>
        <w:jc w:val="both"/>
        <w:rPr>
          <w:rFonts w:ascii="Book Antiqua" w:hAnsi="Book Antiqua"/>
        </w:rPr>
      </w:pPr>
      <w:r>
        <w:rPr>
          <w:rFonts w:ascii="Book Antiqua" w:hAnsi="Book Antiqua"/>
        </w:rPr>
        <w:t xml:space="preserve">Často si myslíme, že keď sa máme radi, netreba si nič vysvetľovať: </w:t>
      </w:r>
      <w:r w:rsidRPr="00472029">
        <w:rPr>
          <w:rFonts w:ascii="Book Antiqua" w:hAnsi="Book Antiqua"/>
          <w:i/>
        </w:rPr>
        <w:t>„Iný musia z voleja pochopiť.“</w:t>
      </w:r>
      <w:r>
        <w:rPr>
          <w:rFonts w:ascii="Book Antiqua" w:hAnsi="Book Antiqua"/>
        </w:rPr>
        <w:t xml:space="preserve"> Lenže dobre vieme, že nikto nemôže čítať myšlienky alebo vidieť do srdca tých druhých, najmä ak sa ocitne pred niekým, kto tvrdošijne mlčí. Pravda je však to, že nik nemá umlčať toho druhého a ešte si pritom, </w:t>
      </w:r>
      <w:r>
        <w:rPr>
          <w:rFonts w:ascii="Book Antiqua" w:hAnsi="Book Antiqua"/>
        </w:rPr>
        <w:lastRenderedPageBreak/>
        <w:t xml:space="preserve">myslieť, že už pochopil, čo chce povedať. Boh nás nestvoril s radarom na hlave, ale s ústami a ušami. Keď ich otvoríme, aby sme si veci vysvetlili, často zostaneme zaskočení svojou zaslepenosťou. </w:t>
      </w:r>
    </w:p>
    <w:p w:rsidR="00363C27" w:rsidRDefault="00363C27" w:rsidP="00363C27">
      <w:pPr>
        <w:numPr>
          <w:ilvl w:val="0"/>
          <w:numId w:val="6"/>
        </w:numPr>
        <w:ind w:left="-960" w:right="-888" w:firstLine="0"/>
        <w:jc w:val="both"/>
        <w:rPr>
          <w:rFonts w:ascii="Book Antiqua" w:hAnsi="Book Antiqua"/>
        </w:rPr>
      </w:pPr>
      <w:r>
        <w:rPr>
          <w:rFonts w:ascii="Book Antiqua" w:hAnsi="Book Antiqua"/>
          <w:i/>
        </w:rPr>
        <w:t>Lepšie je pripomínať negatívne ako pozitívne veci.</w:t>
      </w:r>
    </w:p>
    <w:p w:rsidR="00363C27" w:rsidRDefault="00363C27" w:rsidP="00363C27">
      <w:pPr>
        <w:ind w:left="-960" w:right="-888"/>
        <w:jc w:val="both"/>
        <w:rPr>
          <w:rFonts w:ascii="Book Antiqua" w:hAnsi="Book Antiqua"/>
        </w:rPr>
      </w:pPr>
      <w:r>
        <w:rPr>
          <w:rFonts w:ascii="Book Antiqua" w:hAnsi="Book Antiqua"/>
        </w:rPr>
        <w:t xml:space="preserve">Veľmi často chápeme dobro v komunite ako niečo, čo tam nesmie chýbať. Zvykli sme si pripomínať iba to, čo nás zranilo alebo ponížilo, nevšímame si dobro, ktoré sa nachádza v iných, to, čo pekné a pozitívne sa vybudovalo. Obvykle sa </w:t>
      </w:r>
      <w:proofErr w:type="spellStart"/>
      <w:r>
        <w:rPr>
          <w:rFonts w:ascii="Book Antiqua" w:hAnsi="Book Antiqua"/>
        </w:rPr>
        <w:t>komunitné</w:t>
      </w:r>
      <w:proofErr w:type="spellEnd"/>
      <w:r>
        <w:rPr>
          <w:rFonts w:ascii="Book Antiqua" w:hAnsi="Book Antiqua"/>
        </w:rPr>
        <w:t xml:space="preserve"> stretnutia podobajú </w:t>
      </w:r>
      <w:r w:rsidRPr="00472029">
        <w:rPr>
          <w:rFonts w:ascii="Book Antiqua" w:hAnsi="Book Antiqua"/>
          <w:i/>
        </w:rPr>
        <w:t>„fňukaniu</w:t>
      </w:r>
      <w:r>
        <w:rPr>
          <w:rFonts w:ascii="Book Antiqua" w:hAnsi="Book Antiqua"/>
        </w:rPr>
        <w:t>“ a málokedy sa končia vďakyvzdaním. Ak sa však uprednostnia a zdôraznia kladné prvky v očakávanom správaní a konaní členov komunity, je to oveľa účinnejší prostriedok, ktorý sa neskôr odrazí aj na jednotlivcoch, aj na komunite ako celku.</w:t>
      </w:r>
    </w:p>
    <w:p w:rsidR="00363C27" w:rsidRDefault="00363C27" w:rsidP="00363C27">
      <w:pPr>
        <w:numPr>
          <w:ilvl w:val="0"/>
          <w:numId w:val="6"/>
        </w:numPr>
        <w:ind w:left="-960" w:right="-888" w:firstLine="0"/>
        <w:jc w:val="both"/>
        <w:rPr>
          <w:rFonts w:ascii="Book Antiqua" w:hAnsi="Book Antiqua"/>
        </w:rPr>
      </w:pPr>
      <w:r>
        <w:rPr>
          <w:rFonts w:ascii="Book Antiqua" w:hAnsi="Book Antiqua"/>
          <w:i/>
        </w:rPr>
        <w:t xml:space="preserve">Je to otázka šťastia. Do dobrej komunity sa dostaneš náhodou a pre jej rast nemusia členovia vynaložiť nijakú námahu. </w:t>
      </w:r>
    </w:p>
    <w:p w:rsidR="00363C27" w:rsidRDefault="00363C27" w:rsidP="00363C27">
      <w:pPr>
        <w:ind w:left="-960" w:right="-888"/>
        <w:jc w:val="both"/>
        <w:rPr>
          <w:rFonts w:ascii="Book Antiqua" w:hAnsi="Book Antiqua"/>
        </w:rPr>
      </w:pPr>
      <w:r>
        <w:rPr>
          <w:rFonts w:ascii="Book Antiqua" w:hAnsi="Book Antiqua"/>
        </w:rPr>
        <w:t xml:space="preserve">Toto je ďalší veľmi rozšírený romantický názor. Skutočnosť dokazuje, že spoločný život prináša deň čo deň, minútu za minútou, prelínanie činnosti a vzťahov viacerých osôb, pretože ak sa majú problémy riešiť, tak stále musia medzi sebou komunikovať a diskutovať. Keď máme ísť do novej komunity, želáme si, aby sme </w:t>
      </w:r>
      <w:r w:rsidRPr="00472029">
        <w:rPr>
          <w:rFonts w:ascii="Book Antiqua" w:hAnsi="Book Antiqua"/>
          <w:i/>
        </w:rPr>
        <w:t>„sa dostali do tej dobrej“</w:t>
      </w:r>
      <w:r>
        <w:rPr>
          <w:rFonts w:ascii="Book Antiqua" w:hAnsi="Book Antiqua"/>
        </w:rPr>
        <w:t xml:space="preserve">, to nás však neoslobodzuje od toho, aby sme sa činorodo a vytrvalo usilovali budovať komunitu. </w:t>
      </w:r>
    </w:p>
    <w:p w:rsidR="00363C27" w:rsidRDefault="00363C27" w:rsidP="00363C27">
      <w:pPr>
        <w:numPr>
          <w:ilvl w:val="0"/>
          <w:numId w:val="6"/>
        </w:numPr>
        <w:ind w:left="-960" w:right="-888" w:firstLine="0"/>
        <w:jc w:val="both"/>
        <w:rPr>
          <w:rFonts w:ascii="Book Antiqua" w:hAnsi="Book Antiqua"/>
          <w:i/>
        </w:rPr>
      </w:pPr>
      <w:r>
        <w:rPr>
          <w:rFonts w:ascii="Book Antiqua" w:hAnsi="Book Antiqua"/>
          <w:i/>
        </w:rPr>
        <w:t xml:space="preserve">Ty na svoj obraz. </w:t>
      </w:r>
    </w:p>
    <w:p w:rsidR="00363C27" w:rsidRDefault="00363C27" w:rsidP="00363C27">
      <w:pPr>
        <w:ind w:left="-960" w:right="-888"/>
        <w:jc w:val="both"/>
        <w:rPr>
          <w:rFonts w:ascii="Book Antiqua" w:hAnsi="Book Antiqua"/>
        </w:rPr>
      </w:pPr>
      <w:r>
        <w:rPr>
          <w:rFonts w:ascii="Book Antiqua" w:hAnsi="Book Antiqua"/>
        </w:rPr>
        <w:t xml:space="preserve">V nejednej komunite sa stratí mnoho času a síl pri stvárňovaní tohto druhého na svoj vlastný obraz a podobu. Tieto križiacke výpravy vedú k zbytočným debatám o osobných kvalitách a nedostatočnej spolupráci, spôsobujú hnev a stály pocit frustrácie. Je pravda, že ideál o komunite má viesť k tomu, aby v nej jej členovia obnovili niektoré charakteristické prvky. Kritériom zmeny tohto druhého však nie je jednotlivec alebo jeho osobný štýl, ale evanjeliové hodnoty. Ak chceme tohto druhého zmeniť, tak nie preto, aby sa stal ako my, ale aby sme mu pomohli podobať sa čoraz viac na obraz Otcovej slávy. A potom – prv ako by sme mysleli na zmenu tohto druhého, bude lepšie, ak nahliadneme do svojho vnútra a pousilujeme sa o to, aby sme sa najprv my stali podobnými Kristovi. </w:t>
      </w:r>
    </w:p>
    <w:p w:rsidR="00363C27" w:rsidRDefault="00363C27" w:rsidP="00363C27">
      <w:pPr>
        <w:numPr>
          <w:ilvl w:val="0"/>
          <w:numId w:val="6"/>
        </w:numPr>
        <w:ind w:left="-960" w:right="-888" w:firstLine="0"/>
        <w:jc w:val="both"/>
        <w:rPr>
          <w:rFonts w:ascii="Book Antiqua" w:hAnsi="Book Antiqua"/>
          <w:i/>
        </w:rPr>
      </w:pPr>
      <w:r>
        <w:rPr>
          <w:rFonts w:ascii="Book Antiqua" w:hAnsi="Book Antiqua"/>
          <w:i/>
        </w:rPr>
        <w:t>Ak sa niekto rozhodol stať rehoľníkom/rehoľníčkou, vie, čo to znamená.</w:t>
      </w:r>
    </w:p>
    <w:p w:rsidR="00363C27" w:rsidRDefault="00363C27" w:rsidP="00363C27">
      <w:pPr>
        <w:ind w:left="-960" w:right="-888"/>
        <w:jc w:val="both"/>
        <w:rPr>
          <w:rFonts w:ascii="Book Antiqua" w:hAnsi="Book Antiqua"/>
        </w:rPr>
      </w:pPr>
      <w:r>
        <w:rPr>
          <w:rFonts w:ascii="Book Antiqua" w:hAnsi="Book Antiqua"/>
        </w:rPr>
        <w:t xml:space="preserve">Rehoľné povolanie je dynamickou skutočnosťou, a preto ho treba ustavične objavovať. Dôležité je stále sa konfrontovať s objektívnym zdrojom. Tým je v prvom rade evanjelium, ktoré v komunite všetci uvádzajú do života. </w:t>
      </w:r>
    </w:p>
    <w:p w:rsidR="00363C27" w:rsidRDefault="00363C27" w:rsidP="00363C27">
      <w:pPr>
        <w:numPr>
          <w:ilvl w:val="0"/>
          <w:numId w:val="6"/>
        </w:numPr>
        <w:ind w:left="-960" w:right="-888" w:firstLine="0"/>
        <w:jc w:val="both"/>
        <w:rPr>
          <w:rFonts w:ascii="Book Antiqua" w:hAnsi="Book Antiqua"/>
          <w:i/>
        </w:rPr>
      </w:pPr>
      <w:r>
        <w:rPr>
          <w:rFonts w:ascii="Book Antiqua" w:hAnsi="Book Antiqua"/>
          <w:i/>
        </w:rPr>
        <w:t>V dobrej komunite sa veci nemenia.</w:t>
      </w:r>
    </w:p>
    <w:p w:rsidR="00363C27" w:rsidRDefault="00363C27" w:rsidP="00363C27">
      <w:pPr>
        <w:ind w:left="-960" w:right="-888"/>
        <w:jc w:val="both"/>
        <w:rPr>
          <w:rFonts w:ascii="Book Antiqua" w:hAnsi="Book Antiqua"/>
        </w:rPr>
      </w:pPr>
      <w:r>
        <w:rPr>
          <w:rFonts w:ascii="Book Antiqua" w:hAnsi="Book Antiqua"/>
        </w:rPr>
        <w:t xml:space="preserve">Zredukovať taký dynamický systém, akým je komunita, </w:t>
      </w:r>
      <w:r w:rsidRPr="00472029">
        <w:rPr>
          <w:rFonts w:ascii="Book Antiqua" w:hAnsi="Book Antiqua"/>
          <w:i/>
        </w:rPr>
        <w:t>„zmraziť“</w:t>
      </w:r>
      <w:r>
        <w:rPr>
          <w:rFonts w:ascii="Book Antiqua" w:hAnsi="Book Antiqua"/>
        </w:rPr>
        <w:t xml:space="preserve"> ho, znamená utvoriť mŕtvy systém. Ide tu o osoby: život je tam, kde sa prijíma aj vývin. Komunita nemá byť </w:t>
      </w:r>
      <w:r w:rsidRPr="00472029">
        <w:rPr>
          <w:rFonts w:ascii="Book Antiqua" w:hAnsi="Book Antiqua"/>
          <w:i/>
        </w:rPr>
        <w:t>„zmrazená“</w:t>
      </w:r>
      <w:r>
        <w:rPr>
          <w:rFonts w:ascii="Book Antiqua" w:hAnsi="Book Antiqua"/>
        </w:rPr>
        <w:t xml:space="preserve"> do nemenných schém, skôr má žiť v dynamickej rovnováhe: niektoré interakčné štruktúry a formy majú byť ustálené, aby sa zachovala kontinuita a stabilita, zatiaľ čo iné je vhodné meniť. </w:t>
      </w:r>
    </w:p>
    <w:p w:rsidR="00363C27" w:rsidRDefault="00363C27" w:rsidP="00363C27">
      <w:pPr>
        <w:numPr>
          <w:ilvl w:val="0"/>
          <w:numId w:val="6"/>
        </w:numPr>
        <w:ind w:left="-960" w:right="-888" w:firstLine="0"/>
        <w:jc w:val="both"/>
        <w:rPr>
          <w:rFonts w:ascii="Book Antiqua" w:hAnsi="Book Antiqua"/>
        </w:rPr>
      </w:pPr>
      <w:r>
        <w:rPr>
          <w:rFonts w:ascii="Book Antiqua" w:hAnsi="Book Antiqua"/>
          <w:i/>
        </w:rPr>
        <w:t>Ak mám v komunite problémy, riešim si ich pastoračnou prácou.</w:t>
      </w:r>
    </w:p>
    <w:p w:rsidR="00363C27" w:rsidRDefault="00363C27" w:rsidP="00363C27">
      <w:pPr>
        <w:ind w:left="-960" w:right="-888"/>
        <w:jc w:val="both"/>
        <w:rPr>
          <w:rFonts w:ascii="Book Antiqua" w:hAnsi="Book Antiqua"/>
        </w:rPr>
      </w:pPr>
      <w:r>
        <w:rPr>
          <w:rFonts w:ascii="Book Antiqua" w:hAnsi="Book Antiqua"/>
        </w:rPr>
        <w:t xml:space="preserve">Týmto spôsobom osoba uniká pred jestvujúcimi problémami a vyhľadáva alternatívne prostredie, ktorým si kompenzuje pocit frustrácie zo svojich bratov a sestier. Táto alternatíva nie je úplne evanjeliová: v podstate je v službách starostlivosti o seba, nie v službách Božieho kráľovstva. Výsledky môžu byť dokonca vynikajúce, no nie apoštolsky účinné. Nie je pravda, že alternatívna pastoračná služba je cementom, ktorým možno spojiť jednotlivé krehké časti našej osobnosti. Skôr sa stáva, že táto skúsenosť je prejavom našich vnútorných neistôt, ktorým sme sa nikdy nepozreli rovno do očí. Budujeme pekné katedrály, no ich základy stoja na piesku.  </w:t>
      </w:r>
    </w:p>
    <w:p w:rsidR="00363C27" w:rsidRDefault="00363C27" w:rsidP="00363C27">
      <w:pPr>
        <w:numPr>
          <w:ilvl w:val="0"/>
          <w:numId w:val="6"/>
        </w:numPr>
        <w:ind w:left="-960" w:right="-888" w:firstLine="0"/>
        <w:jc w:val="both"/>
        <w:rPr>
          <w:rFonts w:ascii="Book Antiqua" w:hAnsi="Book Antiqua"/>
          <w:i/>
        </w:rPr>
      </w:pPr>
      <w:r>
        <w:rPr>
          <w:rFonts w:ascii="Book Antiqua" w:hAnsi="Book Antiqua"/>
          <w:i/>
        </w:rPr>
        <w:t xml:space="preserve">Priateľstvo má byť spontánne; ak si vyžaduje úsilie, je to umelé. </w:t>
      </w:r>
    </w:p>
    <w:p w:rsidR="00363C27" w:rsidRDefault="00363C27" w:rsidP="00363C27">
      <w:pPr>
        <w:ind w:left="-960" w:right="-888"/>
        <w:jc w:val="both"/>
        <w:rPr>
          <w:rFonts w:ascii="Book Antiqua" w:hAnsi="Book Antiqua"/>
          <w:i/>
        </w:rPr>
      </w:pPr>
      <w:r>
        <w:rPr>
          <w:rFonts w:ascii="Book Antiqua" w:hAnsi="Book Antiqua"/>
        </w:rPr>
        <w:t xml:space="preserve">Ide o veľký omyl. Už len z ľudského pohľadu sa priateľstvo skladá z citov a tieto city treba osobne a vôľovo spracovať, vychovávať, v opčnom prípade zastanú na úrovni pocitov – emócií a dokážu budovať iba dočasný vzťah, akým je napr. kamarátstvo. Z kresťanského pohľadu sa priateľstvo buduje aj na nadprirodzených kritériách, ktoré človek hneď spontánne nenadobudne: stačí spomenúť príkaz lásky a to, ako je vzdialený od jednoduchého </w:t>
      </w:r>
      <w:r w:rsidRPr="00472029">
        <w:rPr>
          <w:rFonts w:ascii="Book Antiqua" w:hAnsi="Book Antiqua"/>
          <w:i/>
        </w:rPr>
        <w:t>„cítim, že ťa mám rada.“</w:t>
      </w:r>
    </w:p>
    <w:p w:rsidR="00363C27" w:rsidRDefault="00363C27" w:rsidP="00363C27">
      <w:pPr>
        <w:ind w:left="-960" w:right="-888"/>
        <w:jc w:val="both"/>
        <w:rPr>
          <w:rFonts w:ascii="Book Antiqua" w:hAnsi="Book Antiqua"/>
        </w:rPr>
      </w:pPr>
    </w:p>
    <w:p w:rsidR="00363C27" w:rsidRDefault="00363C27" w:rsidP="00363C27">
      <w:pPr>
        <w:numPr>
          <w:ilvl w:val="0"/>
          <w:numId w:val="6"/>
        </w:numPr>
        <w:ind w:left="-960" w:right="-888" w:firstLine="0"/>
        <w:jc w:val="both"/>
        <w:rPr>
          <w:rFonts w:ascii="Book Antiqua" w:hAnsi="Book Antiqua"/>
        </w:rPr>
      </w:pPr>
      <w:r>
        <w:rPr>
          <w:rFonts w:ascii="Book Antiqua" w:hAnsi="Book Antiqua"/>
          <w:i/>
        </w:rPr>
        <w:t>Nedokážeme viesť dialóg, naše povahy sú nezlučiteľné.</w:t>
      </w:r>
    </w:p>
    <w:p w:rsidR="00363C27" w:rsidRDefault="00363C27" w:rsidP="00363C27">
      <w:pPr>
        <w:ind w:left="-960" w:right="-888"/>
        <w:jc w:val="both"/>
        <w:rPr>
          <w:rFonts w:ascii="Book Antiqua" w:hAnsi="Book Antiqua"/>
        </w:rPr>
      </w:pPr>
      <w:proofErr w:type="spellStart"/>
      <w:r>
        <w:rPr>
          <w:rFonts w:ascii="Book Antiqua" w:hAnsi="Book Antiqua"/>
        </w:rPr>
        <w:t>Nekomunikatívnosť</w:t>
      </w:r>
      <w:proofErr w:type="spellEnd"/>
      <w:r>
        <w:rPr>
          <w:rFonts w:ascii="Book Antiqua" w:hAnsi="Book Antiqua"/>
        </w:rPr>
        <w:t xml:space="preserve"> – to je životná skutočnosť: nikto z nás nenájde peknú alebo škaredú kópiu seba. Stačí, aby sme stretli niekoho, kto je nám blízky, a hneď spoznáme, aký odlišný, je jeho svet, a z určitého pohľadu bude spontánne pre nás v niečom nepochopiteľný. Ak teda chceme </w:t>
      </w:r>
      <w:r>
        <w:rPr>
          <w:rFonts w:ascii="Book Antiqua" w:hAnsi="Book Antiqua"/>
        </w:rPr>
        <w:lastRenderedPageBreak/>
        <w:t xml:space="preserve">komunikovať, musíme prijať aj </w:t>
      </w:r>
      <w:proofErr w:type="spellStart"/>
      <w:r>
        <w:rPr>
          <w:rFonts w:ascii="Book Antiqua" w:hAnsi="Book Antiqua"/>
        </w:rPr>
        <w:t>nekomunikatívnosť</w:t>
      </w:r>
      <w:proofErr w:type="spellEnd"/>
      <w:r>
        <w:rPr>
          <w:rFonts w:ascii="Book Antiqua" w:hAnsi="Book Antiqua"/>
        </w:rPr>
        <w:t>, ale súčasne dbať o to, aby sa ticho nestalo bariérou.</w:t>
      </w:r>
    </w:p>
    <w:p w:rsidR="00363C27" w:rsidRDefault="00363C27" w:rsidP="00363C27">
      <w:pPr>
        <w:numPr>
          <w:ilvl w:val="0"/>
          <w:numId w:val="6"/>
        </w:numPr>
        <w:ind w:left="-960" w:right="-888" w:firstLine="0"/>
        <w:jc w:val="both"/>
        <w:rPr>
          <w:rFonts w:ascii="Book Antiqua" w:hAnsi="Book Antiqua"/>
        </w:rPr>
      </w:pPr>
      <w:r>
        <w:rPr>
          <w:rFonts w:ascii="Book Antiqua" w:hAnsi="Book Antiqua"/>
          <w:i/>
        </w:rPr>
        <w:t xml:space="preserve">Ak nenájdeme pochopenie v komunite, tak si ho hľadáme vonku. </w:t>
      </w:r>
    </w:p>
    <w:p w:rsidR="00363C27" w:rsidRDefault="00363C27" w:rsidP="00363C27">
      <w:pPr>
        <w:ind w:left="-960" w:right="-888"/>
        <w:jc w:val="both"/>
        <w:rPr>
          <w:rFonts w:ascii="Book Antiqua" w:hAnsi="Book Antiqua"/>
        </w:rPr>
      </w:pPr>
      <w:r>
        <w:rPr>
          <w:rFonts w:ascii="Book Antiqua" w:hAnsi="Book Antiqua"/>
        </w:rPr>
        <w:t xml:space="preserve">O lásku a citové uspokojenie sa žobre tak, že sa klope na dvere rodiny. Očakávať, že táto rodina rehoľníka/rehoľníčku pochopí, je ilúzia. My pre laikov vždy zostaneme </w:t>
      </w:r>
      <w:r w:rsidRPr="00472029">
        <w:rPr>
          <w:rFonts w:ascii="Book Antiqua" w:hAnsi="Book Antiqua"/>
          <w:i/>
        </w:rPr>
        <w:t>„odlišnými, tými ktorí sa určitými vecami nezaoberajú, pretože si zvolili čosi lepšie“.</w:t>
      </w:r>
      <w:r>
        <w:rPr>
          <w:rFonts w:ascii="Book Antiqua" w:hAnsi="Book Antiqua"/>
        </w:rPr>
        <w:t xml:space="preserve"> A ak nás aj </w:t>
      </w:r>
      <w:r w:rsidRPr="00472029">
        <w:rPr>
          <w:rFonts w:ascii="Book Antiqua" w:hAnsi="Book Antiqua"/>
          <w:i/>
        </w:rPr>
        <w:t>„berú ako seberovných“</w:t>
      </w:r>
      <w:r>
        <w:rPr>
          <w:rFonts w:ascii="Book Antiqua" w:hAnsi="Book Antiqua"/>
        </w:rPr>
        <w:t xml:space="preserve">, časom si všimneme, že ich vzťah k nám sa postupne stáva banálnym, a smutne skonštatujeme, že nás odstavili na vedľajšiu koľaj. Iné je také priateľstvo, ktoré berie do úvahy skutočnosť, že s tým, kto si zvolil odlišný život, nie je možné docieliť plnú reciprocitu.    </w:t>
      </w:r>
    </w:p>
    <w:p w:rsidR="00B71EE2" w:rsidRDefault="00B71EE2"/>
    <w:sectPr w:rsidR="00B71EE2" w:rsidSect="00C13F05">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EE"/>
    <w:family w:val="swiss"/>
    <w:pitch w:val="variable"/>
    <w:sig w:usb0="E10002FF" w:usb1="4000ACFF" w:usb2="00000009" w:usb3="00000000" w:csb0="000001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737E"/>
    <w:multiLevelType w:val="hybridMultilevel"/>
    <w:tmpl w:val="A8B4B238"/>
    <w:lvl w:ilvl="0" w:tplc="A15018C0">
      <w:start w:val="1"/>
      <w:numFmt w:val="lowerLetter"/>
      <w:lvlText w:val="%1)"/>
      <w:lvlJc w:val="left"/>
      <w:pPr>
        <w:tabs>
          <w:tab w:val="num" w:pos="1320"/>
        </w:tabs>
        <w:ind w:left="1320" w:hanging="360"/>
      </w:pPr>
      <w:rPr>
        <w:rFonts w:hint="default"/>
        <w:b w:val="0"/>
        <w:i/>
      </w:rPr>
    </w:lvl>
    <w:lvl w:ilvl="1" w:tplc="041B0019" w:tentative="1">
      <w:start w:val="1"/>
      <w:numFmt w:val="lowerLetter"/>
      <w:lvlText w:val="%2."/>
      <w:lvlJc w:val="left"/>
      <w:pPr>
        <w:tabs>
          <w:tab w:val="num" w:pos="2040"/>
        </w:tabs>
        <w:ind w:left="2040" w:hanging="360"/>
      </w:pPr>
    </w:lvl>
    <w:lvl w:ilvl="2" w:tplc="041B001B" w:tentative="1">
      <w:start w:val="1"/>
      <w:numFmt w:val="lowerRoman"/>
      <w:lvlText w:val="%3."/>
      <w:lvlJc w:val="right"/>
      <w:pPr>
        <w:tabs>
          <w:tab w:val="num" w:pos="2760"/>
        </w:tabs>
        <w:ind w:left="2760" w:hanging="180"/>
      </w:pPr>
    </w:lvl>
    <w:lvl w:ilvl="3" w:tplc="041B000F" w:tentative="1">
      <w:start w:val="1"/>
      <w:numFmt w:val="decimal"/>
      <w:lvlText w:val="%4."/>
      <w:lvlJc w:val="left"/>
      <w:pPr>
        <w:tabs>
          <w:tab w:val="num" w:pos="3480"/>
        </w:tabs>
        <w:ind w:left="3480" w:hanging="360"/>
      </w:pPr>
    </w:lvl>
    <w:lvl w:ilvl="4" w:tplc="041B0019" w:tentative="1">
      <w:start w:val="1"/>
      <w:numFmt w:val="lowerLetter"/>
      <w:lvlText w:val="%5."/>
      <w:lvlJc w:val="left"/>
      <w:pPr>
        <w:tabs>
          <w:tab w:val="num" w:pos="4200"/>
        </w:tabs>
        <w:ind w:left="4200" w:hanging="360"/>
      </w:pPr>
    </w:lvl>
    <w:lvl w:ilvl="5" w:tplc="041B001B" w:tentative="1">
      <w:start w:val="1"/>
      <w:numFmt w:val="lowerRoman"/>
      <w:lvlText w:val="%6."/>
      <w:lvlJc w:val="right"/>
      <w:pPr>
        <w:tabs>
          <w:tab w:val="num" w:pos="4920"/>
        </w:tabs>
        <w:ind w:left="4920" w:hanging="180"/>
      </w:pPr>
    </w:lvl>
    <w:lvl w:ilvl="6" w:tplc="041B000F" w:tentative="1">
      <w:start w:val="1"/>
      <w:numFmt w:val="decimal"/>
      <w:lvlText w:val="%7."/>
      <w:lvlJc w:val="left"/>
      <w:pPr>
        <w:tabs>
          <w:tab w:val="num" w:pos="5640"/>
        </w:tabs>
        <w:ind w:left="5640" w:hanging="360"/>
      </w:pPr>
    </w:lvl>
    <w:lvl w:ilvl="7" w:tplc="041B0019" w:tentative="1">
      <w:start w:val="1"/>
      <w:numFmt w:val="lowerLetter"/>
      <w:lvlText w:val="%8."/>
      <w:lvlJc w:val="left"/>
      <w:pPr>
        <w:tabs>
          <w:tab w:val="num" w:pos="6360"/>
        </w:tabs>
        <w:ind w:left="6360" w:hanging="360"/>
      </w:pPr>
    </w:lvl>
    <w:lvl w:ilvl="8" w:tplc="041B001B" w:tentative="1">
      <w:start w:val="1"/>
      <w:numFmt w:val="lowerRoman"/>
      <w:lvlText w:val="%9."/>
      <w:lvlJc w:val="right"/>
      <w:pPr>
        <w:tabs>
          <w:tab w:val="num" w:pos="7080"/>
        </w:tabs>
        <w:ind w:left="7080" w:hanging="180"/>
      </w:pPr>
    </w:lvl>
  </w:abstractNum>
  <w:abstractNum w:abstractNumId="1">
    <w:nsid w:val="328E1DFF"/>
    <w:multiLevelType w:val="hybridMultilevel"/>
    <w:tmpl w:val="3A7C25B6"/>
    <w:lvl w:ilvl="0" w:tplc="F55EB820">
      <w:start w:val="1"/>
      <w:numFmt w:val="lowerLetter"/>
      <w:lvlText w:val="%1)"/>
      <w:lvlJc w:val="left"/>
      <w:pPr>
        <w:tabs>
          <w:tab w:val="num" w:pos="360"/>
        </w:tabs>
        <w:ind w:left="360" w:hanging="360"/>
      </w:pPr>
      <w:rPr>
        <w:rFonts w:hint="default"/>
      </w:rPr>
    </w:lvl>
    <w:lvl w:ilvl="1" w:tplc="041B0019" w:tentative="1">
      <w:start w:val="1"/>
      <w:numFmt w:val="lowerLetter"/>
      <w:lvlText w:val="%2."/>
      <w:lvlJc w:val="left"/>
      <w:pPr>
        <w:tabs>
          <w:tab w:val="num" w:pos="360"/>
        </w:tabs>
        <w:ind w:left="360" w:hanging="360"/>
      </w:pPr>
    </w:lvl>
    <w:lvl w:ilvl="2" w:tplc="041B001B" w:tentative="1">
      <w:start w:val="1"/>
      <w:numFmt w:val="lowerRoman"/>
      <w:lvlText w:val="%3."/>
      <w:lvlJc w:val="right"/>
      <w:pPr>
        <w:tabs>
          <w:tab w:val="num" w:pos="1080"/>
        </w:tabs>
        <w:ind w:left="1080" w:hanging="180"/>
      </w:pPr>
    </w:lvl>
    <w:lvl w:ilvl="3" w:tplc="041B000F" w:tentative="1">
      <w:start w:val="1"/>
      <w:numFmt w:val="decimal"/>
      <w:lvlText w:val="%4."/>
      <w:lvlJc w:val="left"/>
      <w:pPr>
        <w:tabs>
          <w:tab w:val="num" w:pos="1800"/>
        </w:tabs>
        <w:ind w:left="1800" w:hanging="360"/>
      </w:pPr>
    </w:lvl>
    <w:lvl w:ilvl="4" w:tplc="041B0019" w:tentative="1">
      <w:start w:val="1"/>
      <w:numFmt w:val="lowerLetter"/>
      <w:lvlText w:val="%5."/>
      <w:lvlJc w:val="left"/>
      <w:pPr>
        <w:tabs>
          <w:tab w:val="num" w:pos="2520"/>
        </w:tabs>
        <w:ind w:left="2520" w:hanging="360"/>
      </w:pPr>
    </w:lvl>
    <w:lvl w:ilvl="5" w:tplc="041B001B" w:tentative="1">
      <w:start w:val="1"/>
      <w:numFmt w:val="lowerRoman"/>
      <w:lvlText w:val="%6."/>
      <w:lvlJc w:val="right"/>
      <w:pPr>
        <w:tabs>
          <w:tab w:val="num" w:pos="3240"/>
        </w:tabs>
        <w:ind w:left="3240" w:hanging="180"/>
      </w:pPr>
    </w:lvl>
    <w:lvl w:ilvl="6" w:tplc="041B000F" w:tentative="1">
      <w:start w:val="1"/>
      <w:numFmt w:val="decimal"/>
      <w:lvlText w:val="%7."/>
      <w:lvlJc w:val="left"/>
      <w:pPr>
        <w:tabs>
          <w:tab w:val="num" w:pos="3960"/>
        </w:tabs>
        <w:ind w:left="3960" w:hanging="360"/>
      </w:pPr>
    </w:lvl>
    <w:lvl w:ilvl="7" w:tplc="041B0019" w:tentative="1">
      <w:start w:val="1"/>
      <w:numFmt w:val="lowerLetter"/>
      <w:lvlText w:val="%8."/>
      <w:lvlJc w:val="left"/>
      <w:pPr>
        <w:tabs>
          <w:tab w:val="num" w:pos="4680"/>
        </w:tabs>
        <w:ind w:left="4680" w:hanging="360"/>
      </w:pPr>
    </w:lvl>
    <w:lvl w:ilvl="8" w:tplc="041B001B" w:tentative="1">
      <w:start w:val="1"/>
      <w:numFmt w:val="lowerRoman"/>
      <w:lvlText w:val="%9."/>
      <w:lvlJc w:val="right"/>
      <w:pPr>
        <w:tabs>
          <w:tab w:val="num" w:pos="5400"/>
        </w:tabs>
        <w:ind w:left="5400" w:hanging="180"/>
      </w:pPr>
    </w:lvl>
  </w:abstractNum>
  <w:abstractNum w:abstractNumId="2">
    <w:nsid w:val="34D05E58"/>
    <w:multiLevelType w:val="multilevel"/>
    <w:tmpl w:val="877032D4"/>
    <w:lvl w:ilvl="0">
      <w:start w:val="1"/>
      <w:numFmt w:val="decimal"/>
      <w:lvlText w:val="%1."/>
      <w:lvlJc w:val="left"/>
      <w:pPr>
        <w:tabs>
          <w:tab w:val="num" w:pos="-480"/>
        </w:tabs>
        <w:ind w:left="-480" w:hanging="360"/>
      </w:pPr>
      <w:rPr>
        <w:rFonts w:hint="default"/>
      </w:rPr>
    </w:lvl>
    <w:lvl w:ilvl="1">
      <w:start w:val="1"/>
      <w:numFmt w:val="decimal"/>
      <w:isLgl/>
      <w:lvlText w:val="%1.%2."/>
      <w:lvlJc w:val="left"/>
      <w:pPr>
        <w:tabs>
          <w:tab w:val="num" w:pos="-120"/>
        </w:tabs>
        <w:ind w:left="-120" w:hanging="720"/>
      </w:pPr>
      <w:rPr>
        <w:rFonts w:hint="default"/>
      </w:rPr>
    </w:lvl>
    <w:lvl w:ilvl="2">
      <w:start w:val="1"/>
      <w:numFmt w:val="decimal"/>
      <w:isLgl/>
      <w:lvlText w:val="%1.%2.%3."/>
      <w:lvlJc w:val="left"/>
      <w:pPr>
        <w:tabs>
          <w:tab w:val="num" w:pos="-120"/>
        </w:tabs>
        <w:ind w:left="-120" w:hanging="720"/>
      </w:pPr>
      <w:rPr>
        <w:rFonts w:hint="default"/>
      </w:rPr>
    </w:lvl>
    <w:lvl w:ilvl="3">
      <w:start w:val="1"/>
      <w:numFmt w:val="decimal"/>
      <w:isLgl/>
      <w:lvlText w:val="%1.%2.%3.%4."/>
      <w:lvlJc w:val="left"/>
      <w:pPr>
        <w:tabs>
          <w:tab w:val="num" w:pos="240"/>
        </w:tabs>
        <w:ind w:left="240" w:hanging="1080"/>
      </w:pPr>
      <w:rPr>
        <w:rFonts w:hint="default"/>
      </w:rPr>
    </w:lvl>
    <w:lvl w:ilvl="4">
      <w:start w:val="1"/>
      <w:numFmt w:val="decimal"/>
      <w:isLgl/>
      <w:lvlText w:val="%1.%2.%3.%4.%5."/>
      <w:lvlJc w:val="left"/>
      <w:pPr>
        <w:tabs>
          <w:tab w:val="num" w:pos="240"/>
        </w:tabs>
        <w:ind w:left="240" w:hanging="1080"/>
      </w:pPr>
      <w:rPr>
        <w:rFonts w:hint="default"/>
      </w:rPr>
    </w:lvl>
    <w:lvl w:ilvl="5">
      <w:start w:val="1"/>
      <w:numFmt w:val="decimal"/>
      <w:isLgl/>
      <w:lvlText w:val="%1.%2.%3.%4.%5.%6."/>
      <w:lvlJc w:val="left"/>
      <w:pPr>
        <w:tabs>
          <w:tab w:val="num" w:pos="600"/>
        </w:tabs>
        <w:ind w:left="600" w:hanging="1440"/>
      </w:pPr>
      <w:rPr>
        <w:rFonts w:hint="default"/>
      </w:rPr>
    </w:lvl>
    <w:lvl w:ilvl="6">
      <w:start w:val="1"/>
      <w:numFmt w:val="decimal"/>
      <w:isLgl/>
      <w:lvlText w:val="%1.%2.%3.%4.%5.%6.%7."/>
      <w:lvlJc w:val="left"/>
      <w:pPr>
        <w:tabs>
          <w:tab w:val="num" w:pos="960"/>
        </w:tabs>
        <w:ind w:left="960" w:hanging="1800"/>
      </w:pPr>
      <w:rPr>
        <w:rFonts w:hint="default"/>
      </w:rPr>
    </w:lvl>
    <w:lvl w:ilvl="7">
      <w:start w:val="1"/>
      <w:numFmt w:val="decimal"/>
      <w:isLgl/>
      <w:lvlText w:val="%1.%2.%3.%4.%5.%6.%7.%8."/>
      <w:lvlJc w:val="left"/>
      <w:pPr>
        <w:tabs>
          <w:tab w:val="num" w:pos="960"/>
        </w:tabs>
        <w:ind w:left="960" w:hanging="1800"/>
      </w:pPr>
      <w:rPr>
        <w:rFonts w:hint="default"/>
      </w:rPr>
    </w:lvl>
    <w:lvl w:ilvl="8">
      <w:start w:val="1"/>
      <w:numFmt w:val="decimal"/>
      <w:isLgl/>
      <w:lvlText w:val="%1.%2.%3.%4.%5.%6.%7.%8.%9."/>
      <w:lvlJc w:val="left"/>
      <w:pPr>
        <w:tabs>
          <w:tab w:val="num" w:pos="1320"/>
        </w:tabs>
        <w:ind w:left="1320" w:hanging="2160"/>
      </w:pPr>
      <w:rPr>
        <w:rFonts w:hint="default"/>
      </w:rPr>
    </w:lvl>
  </w:abstractNum>
  <w:abstractNum w:abstractNumId="3">
    <w:nsid w:val="37504557"/>
    <w:multiLevelType w:val="multilevel"/>
    <w:tmpl w:val="7AC8E32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0"/>
        </w:tabs>
        <w:ind w:left="0" w:hanging="720"/>
      </w:pPr>
      <w:rPr>
        <w:rFonts w:hint="default"/>
      </w:rPr>
    </w:lvl>
    <w:lvl w:ilvl="2">
      <w:start w:val="1"/>
      <w:numFmt w:val="decimal"/>
      <w:isLgl/>
      <w:lvlText w:val="%1.%2.%3."/>
      <w:lvlJc w:val="left"/>
      <w:pPr>
        <w:tabs>
          <w:tab w:val="num" w:pos="0"/>
        </w:tabs>
        <w:ind w:left="0" w:hanging="720"/>
      </w:pPr>
      <w:rPr>
        <w:rFonts w:hint="default"/>
      </w:rPr>
    </w:lvl>
    <w:lvl w:ilvl="3">
      <w:start w:val="1"/>
      <w:numFmt w:val="decimal"/>
      <w:isLgl/>
      <w:lvlText w:val="%1.%2.%3.%4."/>
      <w:lvlJc w:val="left"/>
      <w:pPr>
        <w:tabs>
          <w:tab w:val="num" w:pos="360"/>
        </w:tabs>
        <w:ind w:left="360" w:hanging="1080"/>
      </w:pPr>
      <w:rPr>
        <w:rFonts w:hint="default"/>
      </w:rPr>
    </w:lvl>
    <w:lvl w:ilvl="4">
      <w:start w:val="1"/>
      <w:numFmt w:val="decimal"/>
      <w:isLgl/>
      <w:lvlText w:val="%1.%2.%3.%4.%5."/>
      <w:lvlJc w:val="left"/>
      <w:pPr>
        <w:tabs>
          <w:tab w:val="num" w:pos="360"/>
        </w:tabs>
        <w:ind w:left="360" w:hanging="1080"/>
      </w:pPr>
      <w:rPr>
        <w:rFonts w:hint="default"/>
      </w:rPr>
    </w:lvl>
    <w:lvl w:ilvl="5">
      <w:start w:val="1"/>
      <w:numFmt w:val="decimal"/>
      <w:isLgl/>
      <w:lvlText w:val="%1.%2.%3.%4.%5.%6."/>
      <w:lvlJc w:val="left"/>
      <w:pPr>
        <w:tabs>
          <w:tab w:val="num" w:pos="720"/>
        </w:tabs>
        <w:ind w:left="720" w:hanging="1440"/>
      </w:pPr>
      <w:rPr>
        <w:rFonts w:hint="default"/>
      </w:rPr>
    </w:lvl>
    <w:lvl w:ilvl="6">
      <w:start w:val="1"/>
      <w:numFmt w:val="decimal"/>
      <w:isLgl/>
      <w:lvlText w:val="%1.%2.%3.%4.%5.%6.%7."/>
      <w:lvlJc w:val="left"/>
      <w:pPr>
        <w:tabs>
          <w:tab w:val="num" w:pos="1080"/>
        </w:tabs>
        <w:ind w:left="1080" w:hanging="1800"/>
      </w:pPr>
      <w:rPr>
        <w:rFonts w:hint="default"/>
      </w:rPr>
    </w:lvl>
    <w:lvl w:ilvl="7">
      <w:start w:val="1"/>
      <w:numFmt w:val="decimal"/>
      <w:isLgl/>
      <w:lvlText w:val="%1.%2.%3.%4.%5.%6.%7.%8."/>
      <w:lvlJc w:val="left"/>
      <w:pPr>
        <w:tabs>
          <w:tab w:val="num" w:pos="1080"/>
        </w:tabs>
        <w:ind w:left="1080" w:hanging="1800"/>
      </w:pPr>
      <w:rPr>
        <w:rFonts w:hint="default"/>
      </w:rPr>
    </w:lvl>
    <w:lvl w:ilvl="8">
      <w:start w:val="1"/>
      <w:numFmt w:val="decimal"/>
      <w:isLgl/>
      <w:lvlText w:val="%1.%2.%3.%4.%5.%6.%7.%8.%9."/>
      <w:lvlJc w:val="left"/>
      <w:pPr>
        <w:tabs>
          <w:tab w:val="num" w:pos="1440"/>
        </w:tabs>
        <w:ind w:left="1440" w:hanging="2160"/>
      </w:pPr>
      <w:rPr>
        <w:rFonts w:hint="default"/>
      </w:rPr>
    </w:lvl>
  </w:abstractNum>
  <w:abstractNum w:abstractNumId="4">
    <w:nsid w:val="4B791EB0"/>
    <w:multiLevelType w:val="hybridMultilevel"/>
    <w:tmpl w:val="392E13F8"/>
    <w:lvl w:ilvl="0" w:tplc="D98C6452">
      <w:numFmt w:val="bullet"/>
      <w:lvlText w:val="-"/>
      <w:lvlJc w:val="left"/>
      <w:pPr>
        <w:tabs>
          <w:tab w:val="num" w:pos="-360"/>
        </w:tabs>
        <w:ind w:left="-360" w:hanging="360"/>
      </w:pPr>
      <w:rPr>
        <w:rFonts w:ascii="Times New Roman" w:eastAsia="Times New Roman" w:hAnsi="Times New Roman" w:cs="Times New Roman" w:hint="default"/>
        <w:i/>
      </w:rPr>
    </w:lvl>
    <w:lvl w:ilvl="1" w:tplc="041B0003" w:tentative="1">
      <w:start w:val="1"/>
      <w:numFmt w:val="bullet"/>
      <w:lvlText w:val="o"/>
      <w:lvlJc w:val="left"/>
      <w:pPr>
        <w:tabs>
          <w:tab w:val="num" w:pos="360"/>
        </w:tabs>
        <w:ind w:left="360" w:hanging="360"/>
      </w:pPr>
      <w:rPr>
        <w:rFonts w:ascii="Courier New" w:hAnsi="Courier New" w:cs="Courier New" w:hint="default"/>
      </w:rPr>
    </w:lvl>
    <w:lvl w:ilvl="2" w:tplc="041B0005" w:tentative="1">
      <w:start w:val="1"/>
      <w:numFmt w:val="bullet"/>
      <w:lvlText w:val=""/>
      <w:lvlJc w:val="left"/>
      <w:pPr>
        <w:tabs>
          <w:tab w:val="num" w:pos="1080"/>
        </w:tabs>
        <w:ind w:left="1080" w:hanging="360"/>
      </w:pPr>
      <w:rPr>
        <w:rFonts w:ascii="Wingdings" w:hAnsi="Wingdings" w:hint="default"/>
      </w:rPr>
    </w:lvl>
    <w:lvl w:ilvl="3" w:tplc="041B0001" w:tentative="1">
      <w:start w:val="1"/>
      <w:numFmt w:val="bullet"/>
      <w:lvlText w:val=""/>
      <w:lvlJc w:val="left"/>
      <w:pPr>
        <w:tabs>
          <w:tab w:val="num" w:pos="1800"/>
        </w:tabs>
        <w:ind w:left="1800" w:hanging="360"/>
      </w:pPr>
      <w:rPr>
        <w:rFonts w:ascii="Symbol" w:hAnsi="Symbol" w:hint="default"/>
      </w:rPr>
    </w:lvl>
    <w:lvl w:ilvl="4" w:tplc="041B0003" w:tentative="1">
      <w:start w:val="1"/>
      <w:numFmt w:val="bullet"/>
      <w:lvlText w:val="o"/>
      <w:lvlJc w:val="left"/>
      <w:pPr>
        <w:tabs>
          <w:tab w:val="num" w:pos="2520"/>
        </w:tabs>
        <w:ind w:left="2520" w:hanging="360"/>
      </w:pPr>
      <w:rPr>
        <w:rFonts w:ascii="Courier New" w:hAnsi="Courier New" w:cs="Courier New" w:hint="default"/>
      </w:rPr>
    </w:lvl>
    <w:lvl w:ilvl="5" w:tplc="041B0005" w:tentative="1">
      <w:start w:val="1"/>
      <w:numFmt w:val="bullet"/>
      <w:lvlText w:val=""/>
      <w:lvlJc w:val="left"/>
      <w:pPr>
        <w:tabs>
          <w:tab w:val="num" w:pos="3240"/>
        </w:tabs>
        <w:ind w:left="3240" w:hanging="360"/>
      </w:pPr>
      <w:rPr>
        <w:rFonts w:ascii="Wingdings" w:hAnsi="Wingdings" w:hint="default"/>
      </w:rPr>
    </w:lvl>
    <w:lvl w:ilvl="6" w:tplc="041B0001" w:tentative="1">
      <w:start w:val="1"/>
      <w:numFmt w:val="bullet"/>
      <w:lvlText w:val=""/>
      <w:lvlJc w:val="left"/>
      <w:pPr>
        <w:tabs>
          <w:tab w:val="num" w:pos="3960"/>
        </w:tabs>
        <w:ind w:left="3960" w:hanging="360"/>
      </w:pPr>
      <w:rPr>
        <w:rFonts w:ascii="Symbol" w:hAnsi="Symbol" w:hint="default"/>
      </w:rPr>
    </w:lvl>
    <w:lvl w:ilvl="7" w:tplc="041B0003" w:tentative="1">
      <w:start w:val="1"/>
      <w:numFmt w:val="bullet"/>
      <w:lvlText w:val="o"/>
      <w:lvlJc w:val="left"/>
      <w:pPr>
        <w:tabs>
          <w:tab w:val="num" w:pos="4680"/>
        </w:tabs>
        <w:ind w:left="4680" w:hanging="360"/>
      </w:pPr>
      <w:rPr>
        <w:rFonts w:ascii="Courier New" w:hAnsi="Courier New" w:cs="Courier New" w:hint="default"/>
      </w:rPr>
    </w:lvl>
    <w:lvl w:ilvl="8" w:tplc="041B0005" w:tentative="1">
      <w:start w:val="1"/>
      <w:numFmt w:val="bullet"/>
      <w:lvlText w:val=""/>
      <w:lvlJc w:val="left"/>
      <w:pPr>
        <w:tabs>
          <w:tab w:val="num" w:pos="5400"/>
        </w:tabs>
        <w:ind w:left="5400" w:hanging="360"/>
      </w:pPr>
      <w:rPr>
        <w:rFonts w:ascii="Wingdings" w:hAnsi="Wingdings" w:hint="default"/>
      </w:rPr>
    </w:lvl>
  </w:abstractNum>
  <w:abstractNum w:abstractNumId="5">
    <w:nsid w:val="6E1D203D"/>
    <w:multiLevelType w:val="hybridMultilevel"/>
    <w:tmpl w:val="EAFA000E"/>
    <w:lvl w:ilvl="0" w:tplc="27F094B2">
      <w:start w:val="1"/>
      <w:numFmt w:val="decimal"/>
      <w:lvlText w:val="%1."/>
      <w:lvlJc w:val="left"/>
      <w:pPr>
        <w:tabs>
          <w:tab w:val="num" w:pos="-360"/>
        </w:tabs>
        <w:ind w:left="-360" w:hanging="360"/>
      </w:pPr>
      <w:rPr>
        <w:rFonts w:hint="default"/>
        <w:i/>
      </w:rPr>
    </w:lvl>
    <w:lvl w:ilvl="1" w:tplc="041B0019" w:tentative="1">
      <w:start w:val="1"/>
      <w:numFmt w:val="lowerLetter"/>
      <w:lvlText w:val="%2."/>
      <w:lvlJc w:val="left"/>
      <w:pPr>
        <w:tabs>
          <w:tab w:val="num" w:pos="360"/>
        </w:tabs>
        <w:ind w:left="360" w:hanging="360"/>
      </w:pPr>
    </w:lvl>
    <w:lvl w:ilvl="2" w:tplc="041B001B" w:tentative="1">
      <w:start w:val="1"/>
      <w:numFmt w:val="lowerRoman"/>
      <w:lvlText w:val="%3."/>
      <w:lvlJc w:val="right"/>
      <w:pPr>
        <w:tabs>
          <w:tab w:val="num" w:pos="1080"/>
        </w:tabs>
        <w:ind w:left="1080" w:hanging="180"/>
      </w:pPr>
    </w:lvl>
    <w:lvl w:ilvl="3" w:tplc="041B000F" w:tentative="1">
      <w:start w:val="1"/>
      <w:numFmt w:val="decimal"/>
      <w:lvlText w:val="%4."/>
      <w:lvlJc w:val="left"/>
      <w:pPr>
        <w:tabs>
          <w:tab w:val="num" w:pos="1800"/>
        </w:tabs>
        <w:ind w:left="1800" w:hanging="360"/>
      </w:pPr>
    </w:lvl>
    <w:lvl w:ilvl="4" w:tplc="041B0019" w:tentative="1">
      <w:start w:val="1"/>
      <w:numFmt w:val="lowerLetter"/>
      <w:lvlText w:val="%5."/>
      <w:lvlJc w:val="left"/>
      <w:pPr>
        <w:tabs>
          <w:tab w:val="num" w:pos="2520"/>
        </w:tabs>
        <w:ind w:left="2520" w:hanging="360"/>
      </w:pPr>
    </w:lvl>
    <w:lvl w:ilvl="5" w:tplc="041B001B" w:tentative="1">
      <w:start w:val="1"/>
      <w:numFmt w:val="lowerRoman"/>
      <w:lvlText w:val="%6."/>
      <w:lvlJc w:val="right"/>
      <w:pPr>
        <w:tabs>
          <w:tab w:val="num" w:pos="3240"/>
        </w:tabs>
        <w:ind w:left="3240" w:hanging="180"/>
      </w:pPr>
    </w:lvl>
    <w:lvl w:ilvl="6" w:tplc="041B000F" w:tentative="1">
      <w:start w:val="1"/>
      <w:numFmt w:val="decimal"/>
      <w:lvlText w:val="%7."/>
      <w:lvlJc w:val="left"/>
      <w:pPr>
        <w:tabs>
          <w:tab w:val="num" w:pos="3960"/>
        </w:tabs>
        <w:ind w:left="3960" w:hanging="360"/>
      </w:pPr>
    </w:lvl>
    <w:lvl w:ilvl="7" w:tplc="041B0019" w:tentative="1">
      <w:start w:val="1"/>
      <w:numFmt w:val="lowerLetter"/>
      <w:lvlText w:val="%8."/>
      <w:lvlJc w:val="left"/>
      <w:pPr>
        <w:tabs>
          <w:tab w:val="num" w:pos="4680"/>
        </w:tabs>
        <w:ind w:left="4680" w:hanging="360"/>
      </w:pPr>
    </w:lvl>
    <w:lvl w:ilvl="8" w:tplc="041B001B" w:tentative="1">
      <w:start w:val="1"/>
      <w:numFmt w:val="lowerRoman"/>
      <w:lvlText w:val="%9."/>
      <w:lvlJc w:val="right"/>
      <w:pPr>
        <w:tabs>
          <w:tab w:val="num" w:pos="5400"/>
        </w:tabs>
        <w:ind w:left="540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63C27"/>
    <w:rsid w:val="00363C27"/>
    <w:rsid w:val="005B5234"/>
    <w:rsid w:val="00B71EE2"/>
    <w:rsid w:val="00C13F0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63C27"/>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8617</Words>
  <Characters>49121</Characters>
  <Application>Microsoft Office Word</Application>
  <DocSecurity>0</DocSecurity>
  <Lines>409</Lines>
  <Paragraphs>115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57623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2012-04-17T09:11:00Z</dcterms:created>
  <dcterms:modified xsi:type="dcterms:W3CDTF">2012-04-17T22:26:00Z</dcterms:modified>
</cp:coreProperties>
</file>