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756" w:rsidRPr="00310756" w:rsidRDefault="00310756" w:rsidP="00310756">
      <w:pPr>
        <w:shd w:val="clear" w:color="auto" w:fill="FFFFFF"/>
        <w:spacing w:before="225" w:after="225" w:line="240" w:lineRule="auto"/>
        <w:jc w:val="both"/>
        <w:outlineLvl w:val="0"/>
        <w:rPr>
          <w:rFonts w:ascii="Arial" w:eastAsia="Times New Roman" w:hAnsi="Arial" w:cs="Arial"/>
          <w:b/>
          <w:bCs/>
          <w:kern w:val="36"/>
          <w:sz w:val="32"/>
          <w:szCs w:val="32"/>
          <w:lang w:eastAsia="sk-SK"/>
        </w:rPr>
      </w:pPr>
      <w:r w:rsidRPr="00310756">
        <w:rPr>
          <w:rFonts w:ascii="Arial" w:eastAsia="Times New Roman" w:hAnsi="Arial" w:cs="Arial"/>
          <w:b/>
          <w:bCs/>
          <w:kern w:val="36"/>
          <w:sz w:val="32"/>
          <w:szCs w:val="32"/>
          <w:lang w:eastAsia="sk-SK"/>
        </w:rPr>
        <w:t>Čo je šikanovanie</w:t>
      </w:r>
    </w:p>
    <w:p w:rsidR="00310756" w:rsidRPr="00310756" w:rsidRDefault="00310756" w:rsidP="00310756">
      <w:pPr>
        <w:shd w:val="clear" w:color="auto" w:fill="FFFFFF"/>
        <w:spacing w:before="150" w:after="150" w:line="240" w:lineRule="auto"/>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Šikanovanie je to, keď jedno alebo viac detí </w:t>
      </w:r>
      <w:r w:rsidRPr="00310756">
        <w:rPr>
          <w:rFonts w:ascii="Arial" w:eastAsia="Times New Roman" w:hAnsi="Arial" w:cs="Arial"/>
          <w:b/>
          <w:bCs/>
          <w:sz w:val="24"/>
          <w:szCs w:val="24"/>
          <w:lang w:eastAsia="sk-SK"/>
        </w:rPr>
        <w:t>úmyselne</w:t>
      </w:r>
      <w:r w:rsidRPr="00310756">
        <w:rPr>
          <w:rFonts w:ascii="Arial" w:eastAsia="Times New Roman" w:hAnsi="Arial" w:cs="Arial"/>
          <w:sz w:val="24"/>
          <w:szCs w:val="24"/>
          <w:lang w:eastAsia="sk-SK"/>
        </w:rPr>
        <w:t> a </w:t>
      </w:r>
      <w:r w:rsidRPr="00310756">
        <w:rPr>
          <w:rFonts w:ascii="Arial" w:eastAsia="Times New Roman" w:hAnsi="Arial" w:cs="Arial"/>
          <w:b/>
          <w:bCs/>
          <w:sz w:val="24"/>
          <w:szCs w:val="24"/>
          <w:lang w:eastAsia="sk-SK"/>
        </w:rPr>
        <w:t>opakovane </w:t>
      </w:r>
      <w:r w:rsidRPr="00310756">
        <w:rPr>
          <w:rFonts w:ascii="Arial" w:eastAsia="Times New Roman" w:hAnsi="Arial" w:cs="Arial"/>
          <w:sz w:val="24"/>
          <w:szCs w:val="24"/>
          <w:lang w:eastAsia="sk-SK"/>
        </w:rPr>
        <w:t>ubližuje druhým. Znamená to, že niekto Tebe, alebo niekomu, kto sa nemôžeš brániť, robí niečo nepríjemné, niečo, čo si neželá, čo mu ubližuje, alebo ho zraňuje</w:t>
      </w:r>
    </w:p>
    <w:p w:rsidR="00310756" w:rsidRPr="00310756" w:rsidRDefault="00310756" w:rsidP="00310756">
      <w:pPr>
        <w:shd w:val="clear" w:color="auto" w:fill="FFFFFF"/>
        <w:spacing w:before="150" w:after="150" w:line="240" w:lineRule="auto"/>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Šikanovanie je aj to</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Ťa spolužiaci opakovane urážlivo prezývajú, posmievajú sa Ti</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sa Ti vysmievajú za to, ako sa obliekaš, z akej rodiny pochádzaš, za to, že sa dobre učíš, že poslúchaš učiteľov a pod.</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Ťa spolužiak núti urobiť nejakú vec a vyhráža sa Ti, že ak to neurobíš, počarbe Ti zošit, vysype Ti veci z tašky a pod.</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Ťa nútia odísť z vyučovania, alebo Ti nedovolia ísť zo školy domov</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Ti spolužiak berie desiatu, peniaze alebo osobné veci</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Ti spolužiaci robia veci, ktoré sú Ti nepríjemné (napr. nadávajú Ti, strkajú do Teba, schovávajú Ti veci, bijú Ťa)</w:t>
      </w:r>
    </w:p>
    <w:p w:rsidR="00310756" w:rsidRPr="00310756" w:rsidRDefault="00310756" w:rsidP="00310756">
      <w:pPr>
        <w:numPr>
          <w:ilvl w:val="0"/>
          <w:numId w:val="1"/>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Ťa spolužiaci ignorujú a nevšímajú si Ťa</w:t>
      </w:r>
    </w:p>
    <w:p w:rsidR="00310756" w:rsidRPr="00310756" w:rsidRDefault="00310756" w:rsidP="00310756">
      <w:pPr>
        <w:shd w:val="clear" w:color="auto" w:fill="FFFFFF"/>
        <w:spacing w:before="150" w:after="240" w:line="240" w:lineRule="auto"/>
        <w:jc w:val="both"/>
        <w:rPr>
          <w:rFonts w:ascii="Arial" w:eastAsia="Times New Roman" w:hAnsi="Arial" w:cs="Arial"/>
          <w:sz w:val="24"/>
          <w:szCs w:val="24"/>
          <w:lang w:eastAsia="sk-SK"/>
        </w:rPr>
      </w:pPr>
    </w:p>
    <w:p w:rsidR="00310756" w:rsidRPr="00310756" w:rsidRDefault="00310756" w:rsidP="00310756">
      <w:pPr>
        <w:shd w:val="clear" w:color="auto" w:fill="FFFFFF"/>
        <w:spacing w:before="150" w:after="150" w:line="240" w:lineRule="auto"/>
        <w:jc w:val="both"/>
        <w:rPr>
          <w:rFonts w:ascii="Arial" w:eastAsia="Times New Roman" w:hAnsi="Arial" w:cs="Arial"/>
          <w:sz w:val="24"/>
          <w:szCs w:val="24"/>
          <w:lang w:eastAsia="sk-SK"/>
        </w:rPr>
      </w:pPr>
      <w:r w:rsidRPr="00310756">
        <w:rPr>
          <w:rFonts w:ascii="Arial" w:eastAsia="Times New Roman" w:hAnsi="Arial" w:cs="Arial"/>
          <w:b/>
          <w:bCs/>
          <w:sz w:val="24"/>
          <w:szCs w:val="24"/>
          <w:lang w:eastAsia="sk-SK"/>
        </w:rPr>
        <w:t>Keď sa voči Tebe niekto správa tak, ako je to vyššie uvedené, potom pravdepodobne si obeťou šikanovania</w:t>
      </w:r>
      <w:r w:rsidRPr="00310756">
        <w:rPr>
          <w:rFonts w:ascii="Arial" w:eastAsia="Times New Roman" w:hAnsi="Arial" w:cs="Arial"/>
          <w:sz w:val="24"/>
          <w:szCs w:val="24"/>
          <w:lang w:eastAsia="sk-SK"/>
        </w:rPr>
        <w:t>!</w:t>
      </w:r>
    </w:p>
    <w:p w:rsidR="00310756" w:rsidRPr="00310756" w:rsidRDefault="00310756" w:rsidP="00310756">
      <w:pPr>
        <w:shd w:val="clear" w:color="auto" w:fill="FFFFFF"/>
        <w:spacing w:before="150" w:after="150" w:line="240" w:lineRule="auto"/>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Často deti hovoria, že takéto správanie je v poriadku, že sa to môže, že to tak má byť.</w:t>
      </w:r>
    </w:p>
    <w:p w:rsidR="00310756" w:rsidRPr="00310756" w:rsidRDefault="00310756" w:rsidP="00310756">
      <w:pPr>
        <w:shd w:val="clear" w:color="auto" w:fill="FFFFFF"/>
        <w:spacing w:before="150" w:after="150" w:line="240" w:lineRule="auto"/>
        <w:jc w:val="both"/>
        <w:rPr>
          <w:rFonts w:ascii="Arial" w:eastAsia="Times New Roman" w:hAnsi="Arial" w:cs="Arial"/>
          <w:sz w:val="24"/>
          <w:szCs w:val="24"/>
          <w:lang w:eastAsia="sk-SK"/>
        </w:rPr>
      </w:pPr>
      <w:r w:rsidRPr="00310756">
        <w:rPr>
          <w:rFonts w:ascii="Arial" w:eastAsia="Times New Roman" w:hAnsi="Arial" w:cs="Arial"/>
          <w:b/>
          <w:bCs/>
          <w:sz w:val="24"/>
          <w:szCs w:val="24"/>
          <w:lang w:eastAsia="sk-SK"/>
        </w:rPr>
        <w:t>To nie je pravda!</w:t>
      </w:r>
    </w:p>
    <w:p w:rsidR="00310756" w:rsidRPr="00310756" w:rsidRDefault="00310756" w:rsidP="00310756">
      <w:pPr>
        <w:shd w:val="clear" w:color="auto" w:fill="FFFFFF"/>
        <w:spacing w:before="225" w:after="225" w:line="240" w:lineRule="auto"/>
        <w:jc w:val="both"/>
        <w:outlineLvl w:val="0"/>
        <w:rPr>
          <w:rFonts w:ascii="Arial" w:eastAsia="Times New Roman" w:hAnsi="Arial" w:cs="Arial"/>
          <w:b/>
          <w:bCs/>
          <w:kern w:val="36"/>
          <w:sz w:val="24"/>
          <w:szCs w:val="24"/>
          <w:lang w:eastAsia="sk-SK"/>
        </w:rPr>
      </w:pPr>
      <w:r w:rsidRPr="00310756">
        <w:rPr>
          <w:rFonts w:ascii="Arial" w:eastAsia="Times New Roman" w:hAnsi="Arial" w:cs="Arial"/>
          <w:b/>
          <w:bCs/>
          <w:kern w:val="36"/>
          <w:sz w:val="24"/>
          <w:szCs w:val="24"/>
          <w:lang w:eastAsia="sk-SK"/>
        </w:rPr>
        <w:t>Nikomu, ani Tebe, nesmie nikto ubližovať, trápiť Ťa a zraňovať!</w:t>
      </w:r>
    </w:p>
    <w:p w:rsidR="00F54ABD" w:rsidRPr="00310756" w:rsidRDefault="00310756" w:rsidP="00310756">
      <w:pPr>
        <w:shd w:val="clear" w:color="auto" w:fill="FFFFFF"/>
        <w:spacing w:after="150" w:line="240" w:lineRule="auto"/>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w:t>
      </w:r>
      <w:r w:rsidRPr="00310756">
        <w:rPr>
          <w:rFonts w:ascii="Arial" w:hAnsi="Arial" w:cs="Arial"/>
          <w:sz w:val="24"/>
          <w:szCs w:val="24"/>
          <w:shd w:val="clear" w:color="auto" w:fill="FFFFFF"/>
        </w:rPr>
        <w:t>So šikanovaním má skúseností temer 30% detí. Mnohí sa z týchto psychických, či fyzických zranení len ťažko spamätávajú</w:t>
      </w:r>
      <w:r w:rsidRPr="00310756">
        <w:rPr>
          <w:rStyle w:val="Siln"/>
          <w:rFonts w:ascii="Arial" w:hAnsi="Arial" w:cs="Arial"/>
          <w:sz w:val="24"/>
          <w:szCs w:val="24"/>
          <w:shd w:val="clear" w:color="auto" w:fill="FFFFFF"/>
        </w:rPr>
        <w:t>. Chyba v žiadnom prípade nie je v Tebe</w:t>
      </w:r>
      <w:r w:rsidRPr="00310756">
        <w:rPr>
          <w:rFonts w:ascii="Arial" w:hAnsi="Arial" w:cs="Arial"/>
          <w:sz w:val="24"/>
          <w:szCs w:val="24"/>
          <w:shd w:val="clear" w:color="auto" w:fill="FFFFFF"/>
        </w:rPr>
        <w:t xml:space="preserve">, ale v zlých vzťahoch medzi žiakmi vašej triedy alebo školy. Problém je v tom, že niektorí Tvoji rovesníci sú agresívnejší a nedokážu kontrolovať svoje správanie. Ani kontrola zo strany dospelých nie je dostatočná. Nie je to teda preto, že Ty si zlý, nešikovný, alebo si to zaslúžiš. Nehanbi sa za to, že si obeťou šikanovania. Nenechávaj si to pre seba, ale požiadaj o pomoc ľudí, ktorým dôveruješ. Povedz to mame, obľúbenej učiteľke, kamarátovi, psychológovi, obráť sa na linku dôvery, alebo najbližšiu </w:t>
      </w:r>
      <w:proofErr w:type="spellStart"/>
      <w:r w:rsidRPr="00310756">
        <w:rPr>
          <w:rFonts w:ascii="Arial" w:hAnsi="Arial" w:cs="Arial"/>
          <w:sz w:val="24"/>
          <w:szCs w:val="24"/>
          <w:shd w:val="clear" w:color="auto" w:fill="FFFFFF"/>
        </w:rPr>
        <w:t>pedagogicko</w:t>
      </w:r>
      <w:proofErr w:type="spellEnd"/>
      <w:r w:rsidRPr="00310756">
        <w:rPr>
          <w:rFonts w:ascii="Arial" w:hAnsi="Arial" w:cs="Arial"/>
          <w:sz w:val="24"/>
          <w:szCs w:val="24"/>
          <w:shd w:val="clear" w:color="auto" w:fill="FFFFFF"/>
        </w:rPr>
        <w:t xml:space="preserve"> – psychologickú poradňu.</w:t>
      </w:r>
    </w:p>
    <w:p w:rsidR="00310756" w:rsidRPr="00310756" w:rsidRDefault="00310756" w:rsidP="00310756">
      <w:pPr>
        <w:shd w:val="clear" w:color="auto" w:fill="FFFFFF"/>
        <w:spacing w:before="225" w:after="225" w:line="240" w:lineRule="auto"/>
        <w:jc w:val="both"/>
        <w:outlineLvl w:val="0"/>
        <w:rPr>
          <w:rFonts w:ascii="Arial" w:eastAsia="Times New Roman" w:hAnsi="Arial" w:cs="Arial"/>
          <w:b/>
          <w:bCs/>
          <w:kern w:val="36"/>
          <w:sz w:val="24"/>
          <w:szCs w:val="24"/>
          <w:lang w:eastAsia="sk-SK"/>
        </w:rPr>
      </w:pPr>
      <w:r w:rsidRPr="00310756">
        <w:rPr>
          <w:rFonts w:ascii="Arial" w:eastAsia="Times New Roman" w:hAnsi="Arial" w:cs="Arial"/>
          <w:b/>
          <w:bCs/>
          <w:kern w:val="36"/>
          <w:sz w:val="24"/>
          <w:szCs w:val="24"/>
          <w:lang w:eastAsia="sk-SK"/>
        </w:rPr>
        <w:t>Ako sa môžeš brániť, čo môžeš urobiť ????</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do Teba niekto zapára, nedaj sa vyprovokovať ani vystrašiť, aj keď sú viacerí.</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Môžeš im povedať, aby vypadli, kričať „NIE“ alebo utekať preč. Ale musíš to urobiť nahnevane a hneď odísť.</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lastRenderedPageBreak/>
        <w:t>Keď máš ísť okolo tých, ktorí Ťa bijú, berú Ti veci, nechodievaj sám. Počkaj na nejakú skupinku a pridaj sa k nim, aj keď ich vôbec nepoznáš.</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Vyhýbaj sa miestam, kde by Ťa mohol niekto zbiť, zobrať Ti niečo alebo Ťa inak trápiť.</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nemáš kamarátov, skús si ich nájsť. Možno má niekto v Tvojom okolí rovnaké problémy ako Ty. Skús sa s ním spojiť.</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Zaznamenávaj si všetko, čo Ti robia, kedy, kde a kto Ti čo urobil a povedal.</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Povedz o svojich problémoch rodičom a požiadaj ich o radu. Ty ich pomoc a podporu potrebuješ a oni sa určite budú snažiť pomôcť TI.</w:t>
      </w:r>
    </w:p>
    <w:p w:rsidR="00310756" w:rsidRP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Keď sa to týka školy, skús nájsť dôveryhodnú pani učiteľku, výchovnú poradkyňu alebo aspoň spolužiaka, ktorému sa zdôveríš.</w:t>
      </w:r>
    </w:p>
    <w:p w:rsidR="00310756" w:rsidRDefault="00310756" w:rsidP="00310756">
      <w:pPr>
        <w:numPr>
          <w:ilvl w:val="0"/>
          <w:numId w:val="2"/>
        </w:numPr>
        <w:shd w:val="clear" w:color="auto" w:fill="FFFFFF"/>
        <w:spacing w:before="150" w:after="150" w:line="240" w:lineRule="auto"/>
        <w:ind w:left="525"/>
        <w:jc w:val="both"/>
        <w:rPr>
          <w:rFonts w:ascii="Arial" w:eastAsia="Times New Roman" w:hAnsi="Arial" w:cs="Arial"/>
          <w:sz w:val="24"/>
          <w:szCs w:val="24"/>
          <w:lang w:eastAsia="sk-SK"/>
        </w:rPr>
      </w:pPr>
      <w:r w:rsidRPr="00310756">
        <w:rPr>
          <w:rFonts w:ascii="Arial" w:eastAsia="Times New Roman" w:hAnsi="Arial" w:cs="Arial"/>
          <w:sz w:val="24"/>
          <w:szCs w:val="24"/>
          <w:lang w:eastAsia="sk-SK"/>
        </w:rPr>
        <w:t xml:space="preserve">Keď si myslíš, že sa nemôžeš zdôveriť nikomu, zavolaj na linku dôvery, alebo do </w:t>
      </w:r>
      <w:proofErr w:type="spellStart"/>
      <w:r>
        <w:rPr>
          <w:rFonts w:ascii="Arial" w:eastAsia="Times New Roman" w:hAnsi="Arial" w:cs="Arial"/>
          <w:sz w:val="24"/>
          <w:szCs w:val="24"/>
          <w:lang w:eastAsia="sk-SK"/>
        </w:rPr>
        <w:t>p</w:t>
      </w:r>
      <w:r w:rsidRPr="00310756">
        <w:rPr>
          <w:rFonts w:ascii="Arial" w:eastAsia="Times New Roman" w:hAnsi="Arial" w:cs="Arial"/>
          <w:sz w:val="24"/>
          <w:szCs w:val="24"/>
          <w:lang w:eastAsia="sk-SK"/>
        </w:rPr>
        <w:t>edagogicko</w:t>
      </w:r>
      <w:proofErr w:type="spellEnd"/>
      <w:r w:rsidRPr="00310756">
        <w:rPr>
          <w:rFonts w:ascii="Arial" w:eastAsia="Times New Roman" w:hAnsi="Arial" w:cs="Arial"/>
          <w:sz w:val="24"/>
          <w:szCs w:val="24"/>
          <w:lang w:eastAsia="sk-SK"/>
        </w:rPr>
        <w:t xml:space="preserve"> – psychologickej poradne. Kontakty nájdeš v ďalších častiach na našej stránke.</w:t>
      </w:r>
    </w:p>
    <w:p w:rsidR="009A4977" w:rsidRDefault="009A4977" w:rsidP="009A4977">
      <w:pPr>
        <w:shd w:val="clear" w:color="auto" w:fill="FFFFFF"/>
        <w:spacing w:before="150" w:after="150" w:line="240" w:lineRule="auto"/>
        <w:ind w:left="525"/>
        <w:jc w:val="both"/>
        <w:rPr>
          <w:rFonts w:ascii="Arial" w:eastAsia="Times New Roman" w:hAnsi="Arial" w:cs="Arial"/>
          <w:sz w:val="24"/>
          <w:szCs w:val="24"/>
          <w:lang w:eastAsia="sk-SK"/>
        </w:rPr>
      </w:pPr>
      <w:bookmarkStart w:id="0" w:name="_GoBack"/>
      <w:bookmarkEnd w:id="0"/>
    </w:p>
    <w:p w:rsidR="009A4977" w:rsidRPr="009A4977" w:rsidRDefault="009A4977" w:rsidP="009A4977">
      <w:pPr>
        <w:shd w:val="clear" w:color="auto" w:fill="FFFFFF"/>
        <w:spacing w:before="225" w:after="225" w:line="240" w:lineRule="auto"/>
        <w:jc w:val="both"/>
        <w:outlineLvl w:val="0"/>
        <w:rPr>
          <w:rFonts w:ascii="Arial" w:eastAsia="Times New Roman" w:hAnsi="Arial" w:cs="Arial"/>
          <w:b/>
          <w:bCs/>
          <w:kern w:val="36"/>
          <w:sz w:val="24"/>
          <w:szCs w:val="24"/>
          <w:lang w:eastAsia="sk-SK"/>
        </w:rPr>
      </w:pPr>
      <w:r w:rsidRPr="009A4977">
        <w:rPr>
          <w:rFonts w:ascii="Arial" w:eastAsia="Times New Roman" w:hAnsi="Arial" w:cs="Arial"/>
          <w:b/>
          <w:bCs/>
          <w:kern w:val="36"/>
          <w:sz w:val="24"/>
          <w:szCs w:val="24"/>
          <w:lang w:eastAsia="sk-SK"/>
        </w:rPr>
        <w:t>Pamätaj si !</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Ak si obeťou šikanovania, musíš to čím skôr oznámiť dôveryhodným dospelým a chrániť sa!</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Ak je šikanovaný niektorý Tvoj spolužiak, nie je správne schvaľovať agresívne správanie spolužiakov.</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 xml:space="preserve">Nie je správne ani odsudzovať niekoho, kto je iný, možno menej sympatický, slabší, má iné názory a záujmy, má nejaký fyzický, či iný </w:t>
      </w:r>
      <w:proofErr w:type="spellStart"/>
      <w:r w:rsidRPr="009A4977">
        <w:rPr>
          <w:rFonts w:ascii="Arial" w:eastAsia="Times New Roman" w:hAnsi="Arial" w:cs="Arial"/>
          <w:b/>
          <w:bCs/>
          <w:sz w:val="24"/>
          <w:szCs w:val="24"/>
          <w:lang w:eastAsia="sk-SK"/>
        </w:rPr>
        <w:t>handikep</w:t>
      </w:r>
      <w:proofErr w:type="spellEnd"/>
      <w:r w:rsidRPr="009A4977">
        <w:rPr>
          <w:rFonts w:ascii="Arial" w:eastAsia="Times New Roman" w:hAnsi="Arial" w:cs="Arial"/>
          <w:b/>
          <w:bCs/>
          <w:sz w:val="24"/>
          <w:szCs w:val="24"/>
          <w:lang w:eastAsia="sk-SK"/>
        </w:rPr>
        <w:t>.</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Nie je správne mlčať, keď cítiš nespravodlivosť, nečestnosť, ponižovanie druhých.</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Nie je správne nechať sa ovplyvniť alebo presvedčiť agresormi, aby si mlčal.</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Nie je správne nečinne sa prizerať, alebo byť ľahostajný, keď sa staneš svedkom šikanovania. Hovorí sa o „žalovaní“ ako keby to bolo niečo nemiestne a nedôstojné. Keď niekto ohlási šikanovanie, vôbec to neznamená, že je slaboch. Naopak, dokazuje to, že sa nebojí a že má dosť sebavedomia , aby sa šikanovať nenechal.</w:t>
      </w:r>
    </w:p>
    <w:p w:rsidR="009A4977" w:rsidRPr="009A4977" w:rsidRDefault="009A4977" w:rsidP="009A4977">
      <w:pPr>
        <w:numPr>
          <w:ilvl w:val="0"/>
          <w:numId w:val="3"/>
        </w:numPr>
        <w:shd w:val="clear" w:color="auto" w:fill="FFFFFF"/>
        <w:spacing w:before="150" w:after="150" w:line="240" w:lineRule="auto"/>
        <w:ind w:left="525"/>
        <w:jc w:val="both"/>
        <w:rPr>
          <w:rFonts w:ascii="Arial" w:eastAsia="Times New Roman" w:hAnsi="Arial" w:cs="Arial"/>
          <w:sz w:val="24"/>
          <w:szCs w:val="24"/>
          <w:lang w:eastAsia="sk-SK"/>
        </w:rPr>
      </w:pPr>
      <w:r w:rsidRPr="009A4977">
        <w:rPr>
          <w:rFonts w:ascii="Arial" w:eastAsia="Times New Roman" w:hAnsi="Arial" w:cs="Arial"/>
          <w:b/>
          <w:bCs/>
          <w:sz w:val="24"/>
          <w:szCs w:val="24"/>
          <w:lang w:eastAsia="sk-SK"/>
        </w:rPr>
        <w:t>Ak vieš, že je v Tvojom okolí niekto šikanovaný, povedz to rodičom, triednej učiteľke, koordinátorovi prevencie, alebo niekomu dospelému, komu dôveruješ.</w:t>
      </w:r>
    </w:p>
    <w:p w:rsidR="009A4977" w:rsidRPr="00310756" w:rsidRDefault="009A4977" w:rsidP="009A4977">
      <w:pPr>
        <w:shd w:val="clear" w:color="auto" w:fill="FFFFFF"/>
        <w:spacing w:before="150" w:after="150" w:line="240" w:lineRule="auto"/>
        <w:ind w:left="165"/>
        <w:jc w:val="both"/>
        <w:rPr>
          <w:rFonts w:ascii="Arial" w:eastAsia="Times New Roman" w:hAnsi="Arial" w:cs="Arial"/>
          <w:sz w:val="24"/>
          <w:szCs w:val="24"/>
          <w:lang w:eastAsia="sk-SK"/>
        </w:rPr>
      </w:pPr>
    </w:p>
    <w:p w:rsidR="00310756" w:rsidRPr="00310756" w:rsidRDefault="00310756">
      <w:pPr>
        <w:rPr>
          <w:sz w:val="24"/>
          <w:szCs w:val="24"/>
        </w:rPr>
      </w:pPr>
    </w:p>
    <w:sectPr w:rsidR="00310756" w:rsidRPr="00310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4CDC"/>
    <w:multiLevelType w:val="multilevel"/>
    <w:tmpl w:val="998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7071FB"/>
    <w:multiLevelType w:val="multilevel"/>
    <w:tmpl w:val="1A6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E00A86"/>
    <w:multiLevelType w:val="multilevel"/>
    <w:tmpl w:val="ACB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56"/>
    <w:rsid w:val="00004ABB"/>
    <w:rsid w:val="00310756"/>
    <w:rsid w:val="00416573"/>
    <w:rsid w:val="00734C59"/>
    <w:rsid w:val="008A6C6C"/>
    <w:rsid w:val="009A4977"/>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9A4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10756"/>
    <w:rPr>
      <w:b/>
      <w:bCs/>
    </w:rPr>
  </w:style>
  <w:style w:type="character" w:customStyle="1" w:styleId="Nadpis1Char">
    <w:name w:val="Nadpis 1 Char"/>
    <w:basedOn w:val="Standardnpsmoodstavce"/>
    <w:link w:val="Nadpis1"/>
    <w:uiPriority w:val="9"/>
    <w:rsid w:val="009A4977"/>
    <w:rPr>
      <w:rFonts w:ascii="Times New Roman" w:eastAsia="Times New Roman" w:hAnsi="Times New Roman" w:cs="Times New Roman"/>
      <w:b/>
      <w:bCs/>
      <w:kern w:val="36"/>
      <w:sz w:val="48"/>
      <w:szCs w:val="48"/>
      <w:lang w:eastAsia="sk-SK"/>
    </w:rPr>
  </w:style>
  <w:style w:type="paragraph" w:styleId="Normlnweb">
    <w:name w:val="Normal (Web)"/>
    <w:basedOn w:val="Normln"/>
    <w:uiPriority w:val="99"/>
    <w:semiHidden/>
    <w:unhideWhenUsed/>
    <w:rsid w:val="009A497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9A4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10756"/>
    <w:rPr>
      <w:b/>
      <w:bCs/>
    </w:rPr>
  </w:style>
  <w:style w:type="character" w:customStyle="1" w:styleId="Nadpis1Char">
    <w:name w:val="Nadpis 1 Char"/>
    <w:basedOn w:val="Standardnpsmoodstavce"/>
    <w:link w:val="Nadpis1"/>
    <w:uiPriority w:val="9"/>
    <w:rsid w:val="009A4977"/>
    <w:rPr>
      <w:rFonts w:ascii="Times New Roman" w:eastAsia="Times New Roman" w:hAnsi="Times New Roman" w:cs="Times New Roman"/>
      <w:b/>
      <w:bCs/>
      <w:kern w:val="36"/>
      <w:sz w:val="48"/>
      <w:szCs w:val="48"/>
      <w:lang w:eastAsia="sk-SK"/>
    </w:rPr>
  </w:style>
  <w:style w:type="paragraph" w:styleId="Normlnweb">
    <w:name w:val="Normal (Web)"/>
    <w:basedOn w:val="Normln"/>
    <w:uiPriority w:val="99"/>
    <w:semiHidden/>
    <w:unhideWhenUsed/>
    <w:rsid w:val="009A497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3431">
      <w:bodyDiv w:val="1"/>
      <w:marLeft w:val="0"/>
      <w:marRight w:val="0"/>
      <w:marTop w:val="0"/>
      <w:marBottom w:val="0"/>
      <w:divBdr>
        <w:top w:val="none" w:sz="0" w:space="0" w:color="auto"/>
        <w:left w:val="none" w:sz="0" w:space="0" w:color="auto"/>
        <w:bottom w:val="none" w:sz="0" w:space="0" w:color="auto"/>
        <w:right w:val="none" w:sz="0" w:space="0" w:color="auto"/>
      </w:divBdr>
      <w:divsChild>
        <w:div w:id="566888992">
          <w:marLeft w:val="0"/>
          <w:marRight w:val="0"/>
          <w:marTop w:val="0"/>
          <w:marBottom w:val="150"/>
          <w:divBdr>
            <w:top w:val="none" w:sz="0" w:space="0" w:color="auto"/>
            <w:left w:val="none" w:sz="0" w:space="0" w:color="auto"/>
            <w:bottom w:val="none" w:sz="0" w:space="0" w:color="auto"/>
            <w:right w:val="none" w:sz="0" w:space="0" w:color="auto"/>
          </w:divBdr>
        </w:div>
      </w:divsChild>
    </w:div>
    <w:div w:id="361058805">
      <w:bodyDiv w:val="1"/>
      <w:marLeft w:val="0"/>
      <w:marRight w:val="0"/>
      <w:marTop w:val="0"/>
      <w:marBottom w:val="0"/>
      <w:divBdr>
        <w:top w:val="none" w:sz="0" w:space="0" w:color="auto"/>
        <w:left w:val="none" w:sz="0" w:space="0" w:color="auto"/>
        <w:bottom w:val="none" w:sz="0" w:space="0" w:color="auto"/>
        <w:right w:val="none" w:sz="0" w:space="0" w:color="auto"/>
      </w:divBdr>
      <w:divsChild>
        <w:div w:id="1870605913">
          <w:marLeft w:val="0"/>
          <w:marRight w:val="0"/>
          <w:marTop w:val="0"/>
          <w:marBottom w:val="150"/>
          <w:divBdr>
            <w:top w:val="none" w:sz="0" w:space="0" w:color="auto"/>
            <w:left w:val="none" w:sz="0" w:space="0" w:color="auto"/>
            <w:bottom w:val="none" w:sz="0" w:space="0" w:color="auto"/>
            <w:right w:val="none" w:sz="0" w:space="0" w:color="auto"/>
          </w:divBdr>
        </w:div>
      </w:divsChild>
    </w:div>
    <w:div w:id="893156764">
      <w:bodyDiv w:val="1"/>
      <w:marLeft w:val="0"/>
      <w:marRight w:val="0"/>
      <w:marTop w:val="0"/>
      <w:marBottom w:val="0"/>
      <w:divBdr>
        <w:top w:val="none" w:sz="0" w:space="0" w:color="auto"/>
        <w:left w:val="none" w:sz="0" w:space="0" w:color="auto"/>
        <w:bottom w:val="none" w:sz="0" w:space="0" w:color="auto"/>
        <w:right w:val="none" w:sz="0" w:space="0" w:color="auto"/>
      </w:divBdr>
      <w:divsChild>
        <w:div w:id="167853219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2</cp:revision>
  <dcterms:created xsi:type="dcterms:W3CDTF">2019-02-25T21:12:00Z</dcterms:created>
  <dcterms:modified xsi:type="dcterms:W3CDTF">2019-02-25T21:12:00Z</dcterms:modified>
</cp:coreProperties>
</file>