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00C" w:rsidRPr="00BF600C" w:rsidRDefault="00BF600C" w:rsidP="00BF600C">
      <w:pPr>
        <w:shd w:val="clear" w:color="auto" w:fill="FFFFFF"/>
        <w:spacing w:after="105" w:line="750" w:lineRule="atLeast"/>
        <w:outlineLvl w:val="0"/>
        <w:rPr>
          <w:rFonts w:ascii="Helvetica" w:eastAsia="Times New Roman" w:hAnsi="Helvetica" w:cs="Helvetica"/>
          <w:color w:val="111111"/>
          <w:kern w:val="36"/>
          <w:sz w:val="62"/>
          <w:szCs w:val="62"/>
        </w:rPr>
      </w:pPr>
      <w:r w:rsidRPr="00BF600C">
        <w:rPr>
          <w:rFonts w:ascii="Helvetica" w:eastAsia="Times New Roman" w:hAnsi="Helvetica" w:cs="Helvetica"/>
          <w:color w:val="111111"/>
          <w:kern w:val="36"/>
          <w:sz w:val="62"/>
          <w:szCs w:val="62"/>
        </w:rPr>
        <w:t>Každý rok vyrastá v Číne monumentálne ľadové kráľovstvo</w:t>
      </w:r>
    </w:p>
    <w:p w:rsidR="00BF600C" w:rsidRDefault="00BF600C" w:rsidP="00BF600C">
      <w:pPr>
        <w:pStyle w:val="Normlnywebov"/>
        <w:shd w:val="clear" w:color="auto" w:fill="FFFFFF"/>
        <w:spacing w:before="0" w:beforeAutospacing="0" w:after="353" w:afterAutospacing="0" w:line="353" w:lineRule="atLeast"/>
        <w:rPr>
          <w:rFonts w:ascii="Verdana" w:hAnsi="Verdana"/>
          <w:color w:val="222222"/>
          <w:sz w:val="20"/>
          <w:szCs w:val="20"/>
        </w:rPr>
      </w:pPr>
      <w:r>
        <w:rPr>
          <w:rStyle w:val="Siln"/>
          <w:rFonts w:ascii="Verdana" w:hAnsi="Verdana"/>
          <w:color w:val="222222"/>
          <w:sz w:val="20"/>
          <w:szCs w:val="20"/>
        </w:rPr>
        <w:t xml:space="preserve">Začiatkom januára vyrastá na mrazivom severovýchode Číny ľadové kráľovstvo. Mesto </w:t>
      </w:r>
      <w:proofErr w:type="spellStart"/>
      <w:r>
        <w:rPr>
          <w:rStyle w:val="Siln"/>
          <w:rFonts w:ascii="Verdana" w:hAnsi="Verdana"/>
          <w:color w:val="222222"/>
          <w:sz w:val="20"/>
          <w:szCs w:val="20"/>
        </w:rPr>
        <w:t>Harbin</w:t>
      </w:r>
      <w:proofErr w:type="spellEnd"/>
      <w:r>
        <w:rPr>
          <w:rStyle w:val="Siln"/>
          <w:rFonts w:ascii="Verdana" w:hAnsi="Verdana"/>
          <w:color w:val="222222"/>
          <w:sz w:val="20"/>
          <w:szCs w:val="20"/>
        </w:rPr>
        <w:t xml:space="preserve"> je domovom unikátnej udalosti, ktorá nesie názov Medzinárodný festival ľadu a snehu. Je jedným z najväčších a najveľkolepejších festivalov tohto druhu na svete, ktorý láka milióny návštevníkov.</w:t>
      </w:r>
    </w:p>
    <w:p w:rsidR="00BF600C" w:rsidRDefault="00BF600C" w:rsidP="00BF600C">
      <w:pPr>
        <w:pStyle w:val="Normlnywebov"/>
        <w:shd w:val="clear" w:color="auto" w:fill="FFFFFF"/>
        <w:spacing w:before="0" w:beforeAutospacing="0" w:after="353" w:afterAutospacing="0" w:line="353" w:lineRule="atLeast"/>
        <w:rPr>
          <w:rFonts w:ascii="Verdana" w:hAnsi="Verdana"/>
          <w:color w:val="222222"/>
          <w:sz w:val="20"/>
          <w:szCs w:val="20"/>
        </w:rPr>
      </w:pPr>
      <w:r>
        <w:rPr>
          <w:rFonts w:ascii="Verdana" w:hAnsi="Verdana"/>
          <w:color w:val="222222"/>
          <w:sz w:val="20"/>
          <w:szCs w:val="20"/>
        </w:rPr>
        <w:t>Hlavné mesto čínskej provincie </w:t>
      </w:r>
      <w:proofErr w:type="spellStart"/>
      <w:r>
        <w:rPr>
          <w:rStyle w:val="Siln"/>
          <w:rFonts w:ascii="Verdana" w:hAnsi="Verdana"/>
          <w:color w:val="222222"/>
          <w:sz w:val="20"/>
          <w:szCs w:val="20"/>
        </w:rPr>
        <w:t>Heilongjiang</w:t>
      </w:r>
      <w:proofErr w:type="spellEnd"/>
      <w:r>
        <w:rPr>
          <w:rStyle w:val="Siln"/>
          <w:rFonts w:ascii="Verdana" w:hAnsi="Verdana"/>
          <w:color w:val="222222"/>
          <w:sz w:val="20"/>
          <w:szCs w:val="20"/>
        </w:rPr>
        <w:t> </w:t>
      </w:r>
      <w:r>
        <w:rPr>
          <w:rFonts w:ascii="Verdana" w:hAnsi="Verdana"/>
          <w:color w:val="222222"/>
          <w:sz w:val="20"/>
          <w:szCs w:val="20"/>
        </w:rPr>
        <w:t>na severovýchode krajiny každý rok hostí oslavy ľadu a snehu. Ľadoví sochári súperia o vytvorenie čo najkrajšej a najviac komplikovanej stavby z ľadu. Vytvorenie takejto obrovskej ľadovej nádhery však nie je vôbec jednoduché. Prípravy sa začínajú niekoľko mesiacov vopred. Pred samotnou kreáciou sôch pracovníci najprv vykopávajú obrovské ľadové bloky zo zamrznutej rieky </w:t>
      </w:r>
      <w:proofErr w:type="spellStart"/>
      <w:r>
        <w:rPr>
          <w:rStyle w:val="Siln"/>
          <w:rFonts w:ascii="Verdana" w:hAnsi="Verdana"/>
          <w:color w:val="222222"/>
          <w:sz w:val="20"/>
          <w:szCs w:val="20"/>
        </w:rPr>
        <w:t>Songhua</w:t>
      </w:r>
      <w:proofErr w:type="spellEnd"/>
      <w:r>
        <w:rPr>
          <w:rFonts w:ascii="Verdana" w:hAnsi="Verdana"/>
          <w:color w:val="222222"/>
          <w:sz w:val="20"/>
          <w:szCs w:val="20"/>
        </w:rPr>
        <w:t>. Festival má niekoľko tematických zón, no hlavným lákadlom je práve „</w:t>
      </w:r>
      <w:proofErr w:type="spellStart"/>
      <w:r>
        <w:rPr>
          <w:rStyle w:val="Siln"/>
          <w:rFonts w:ascii="Verdana" w:hAnsi="Verdana"/>
          <w:color w:val="222222"/>
          <w:sz w:val="20"/>
          <w:szCs w:val="20"/>
        </w:rPr>
        <w:t>Ice</w:t>
      </w:r>
      <w:proofErr w:type="spellEnd"/>
      <w:r>
        <w:rPr>
          <w:rStyle w:val="Siln"/>
          <w:rFonts w:ascii="Verdana" w:hAnsi="Verdana"/>
          <w:color w:val="222222"/>
          <w:sz w:val="20"/>
          <w:szCs w:val="20"/>
        </w:rPr>
        <w:t xml:space="preserve"> and </w:t>
      </w:r>
      <w:proofErr w:type="spellStart"/>
      <w:r>
        <w:rPr>
          <w:rStyle w:val="Siln"/>
          <w:rFonts w:ascii="Verdana" w:hAnsi="Verdana"/>
          <w:color w:val="222222"/>
          <w:sz w:val="20"/>
          <w:szCs w:val="20"/>
        </w:rPr>
        <w:t>Snow</w:t>
      </w:r>
      <w:proofErr w:type="spellEnd"/>
      <w:r>
        <w:rPr>
          <w:rStyle w:val="Siln"/>
          <w:rFonts w:ascii="Verdana" w:hAnsi="Verdana"/>
          <w:color w:val="222222"/>
          <w:sz w:val="20"/>
          <w:szCs w:val="20"/>
        </w:rPr>
        <w:t xml:space="preserve"> </w:t>
      </w:r>
      <w:proofErr w:type="spellStart"/>
      <w:r>
        <w:rPr>
          <w:rStyle w:val="Siln"/>
          <w:rFonts w:ascii="Verdana" w:hAnsi="Verdana"/>
          <w:color w:val="222222"/>
          <w:sz w:val="20"/>
          <w:szCs w:val="20"/>
        </w:rPr>
        <w:t>World</w:t>
      </w:r>
      <w:proofErr w:type="spellEnd"/>
      <w:r>
        <w:rPr>
          <w:rFonts w:ascii="Verdana" w:hAnsi="Verdana"/>
          <w:color w:val="222222"/>
          <w:sz w:val="20"/>
          <w:szCs w:val="20"/>
        </w:rPr>
        <w:t>“ v </w:t>
      </w:r>
      <w:proofErr w:type="spellStart"/>
      <w:r>
        <w:rPr>
          <w:rStyle w:val="Siln"/>
          <w:rFonts w:ascii="Verdana" w:hAnsi="Verdana"/>
          <w:color w:val="222222"/>
          <w:sz w:val="20"/>
          <w:szCs w:val="20"/>
        </w:rPr>
        <w:t>Harbine</w:t>
      </w:r>
      <w:proofErr w:type="spellEnd"/>
      <w:r>
        <w:rPr>
          <w:rFonts w:ascii="Verdana" w:hAnsi="Verdana"/>
          <w:color w:val="222222"/>
          <w:sz w:val="20"/>
          <w:szCs w:val="20"/>
        </w:rPr>
        <w:t>, ktorý pokrýva viac ako </w:t>
      </w:r>
      <w:r>
        <w:rPr>
          <w:rStyle w:val="Siln"/>
          <w:rFonts w:ascii="Verdana" w:hAnsi="Verdana"/>
          <w:color w:val="222222"/>
          <w:sz w:val="20"/>
          <w:szCs w:val="20"/>
        </w:rPr>
        <w:t>750 tisíc metrov štvorcových</w:t>
      </w:r>
      <w:r>
        <w:rPr>
          <w:rFonts w:ascii="Verdana" w:hAnsi="Verdana"/>
          <w:color w:val="222222"/>
          <w:sz w:val="20"/>
          <w:szCs w:val="20"/>
        </w:rPr>
        <w:t>. Na vybudovanie ľadového kráľovstva sa spotrebuje v priemere okolo </w:t>
      </w:r>
      <w:r>
        <w:rPr>
          <w:rStyle w:val="Siln"/>
          <w:rFonts w:ascii="Verdana" w:hAnsi="Verdana"/>
          <w:color w:val="222222"/>
          <w:sz w:val="20"/>
          <w:szCs w:val="20"/>
        </w:rPr>
        <w:t>300 tisíc kubických metrov ľadu a snehu</w:t>
      </w:r>
      <w:r>
        <w:rPr>
          <w:rFonts w:ascii="Verdana" w:hAnsi="Verdana"/>
          <w:color w:val="222222"/>
          <w:sz w:val="20"/>
          <w:szCs w:val="20"/>
        </w:rPr>
        <w:t>.</w:t>
      </w:r>
    </w:p>
    <w:p w:rsidR="00000000" w:rsidRDefault="00BF600C">
      <w:pPr>
        <w:rPr>
          <w:rFonts w:ascii="Verdana" w:hAnsi="Verdana"/>
          <w:color w:val="222222"/>
          <w:sz w:val="20"/>
          <w:szCs w:val="20"/>
          <w:shd w:val="clear" w:color="auto" w:fill="FFFFFF"/>
        </w:rPr>
      </w:pPr>
      <w:r>
        <w:rPr>
          <w:rFonts w:ascii="Verdana" w:hAnsi="Verdana"/>
          <w:color w:val="222222"/>
          <w:sz w:val="20"/>
          <w:szCs w:val="20"/>
          <w:shd w:val="clear" w:color="auto" w:fill="FFFFFF"/>
        </w:rPr>
        <w:t>Festival funguje od roku </w:t>
      </w:r>
      <w:r>
        <w:rPr>
          <w:rStyle w:val="Siln"/>
          <w:rFonts w:ascii="Verdana" w:hAnsi="Verdana"/>
          <w:color w:val="222222"/>
          <w:sz w:val="20"/>
          <w:szCs w:val="20"/>
          <w:shd w:val="clear" w:color="auto" w:fill="FFFFFF"/>
        </w:rPr>
        <w:t>1985</w:t>
      </w:r>
      <w:r>
        <w:rPr>
          <w:rFonts w:ascii="Verdana" w:hAnsi="Verdana"/>
          <w:color w:val="222222"/>
          <w:sz w:val="20"/>
          <w:szCs w:val="20"/>
          <w:shd w:val="clear" w:color="auto" w:fill="FFFFFF"/>
        </w:rPr>
        <w:t> a spočiatku boli ľadové diela vytvárané len čínskymi umelcami. No postupom času podujatie získalo medzinárodný charakter a v súčasnosti už návštevníci môžu obdivovať aj diela autorov z </w:t>
      </w:r>
      <w:r>
        <w:rPr>
          <w:rStyle w:val="Siln"/>
          <w:rFonts w:ascii="Verdana" w:hAnsi="Verdana"/>
          <w:color w:val="222222"/>
          <w:sz w:val="20"/>
          <w:szCs w:val="20"/>
          <w:shd w:val="clear" w:color="auto" w:fill="FFFFFF"/>
        </w:rPr>
        <w:t>Talianska</w:t>
      </w:r>
      <w:r>
        <w:rPr>
          <w:rFonts w:ascii="Verdana" w:hAnsi="Verdana"/>
          <w:color w:val="222222"/>
          <w:sz w:val="20"/>
          <w:szCs w:val="20"/>
          <w:shd w:val="clear" w:color="auto" w:fill="FFFFFF"/>
        </w:rPr>
        <w:t>, </w:t>
      </w:r>
      <w:r>
        <w:rPr>
          <w:rStyle w:val="Siln"/>
          <w:rFonts w:ascii="Verdana" w:hAnsi="Verdana"/>
          <w:color w:val="222222"/>
          <w:sz w:val="20"/>
          <w:szCs w:val="20"/>
          <w:shd w:val="clear" w:color="auto" w:fill="FFFFFF"/>
        </w:rPr>
        <w:t>Francúzska</w:t>
      </w:r>
      <w:r>
        <w:rPr>
          <w:rFonts w:ascii="Verdana" w:hAnsi="Verdana"/>
          <w:color w:val="222222"/>
          <w:sz w:val="20"/>
          <w:szCs w:val="20"/>
          <w:shd w:val="clear" w:color="auto" w:fill="FFFFFF"/>
        </w:rPr>
        <w:t>, </w:t>
      </w:r>
      <w:r>
        <w:rPr>
          <w:rStyle w:val="Siln"/>
          <w:rFonts w:ascii="Verdana" w:hAnsi="Verdana"/>
          <w:color w:val="222222"/>
          <w:sz w:val="20"/>
          <w:szCs w:val="20"/>
          <w:shd w:val="clear" w:color="auto" w:fill="FFFFFF"/>
        </w:rPr>
        <w:t>Kanady</w:t>
      </w:r>
      <w:r>
        <w:rPr>
          <w:rFonts w:ascii="Verdana" w:hAnsi="Verdana"/>
          <w:color w:val="222222"/>
          <w:sz w:val="20"/>
          <w:szCs w:val="20"/>
          <w:shd w:val="clear" w:color="auto" w:fill="FFFFFF"/>
        </w:rPr>
        <w:t> či </w:t>
      </w:r>
      <w:r>
        <w:rPr>
          <w:rStyle w:val="Siln"/>
          <w:rFonts w:ascii="Verdana" w:hAnsi="Verdana"/>
          <w:color w:val="222222"/>
          <w:sz w:val="20"/>
          <w:szCs w:val="20"/>
          <w:shd w:val="clear" w:color="auto" w:fill="FFFFFF"/>
        </w:rPr>
        <w:t>Ruska</w:t>
      </w:r>
      <w:r>
        <w:rPr>
          <w:rFonts w:ascii="Verdana" w:hAnsi="Verdana"/>
          <w:color w:val="222222"/>
          <w:sz w:val="20"/>
          <w:szCs w:val="20"/>
          <w:shd w:val="clear" w:color="auto" w:fill="FFFFFF"/>
        </w:rPr>
        <w:t>.</w:t>
      </w:r>
    </w:p>
    <w:p w:rsidR="00BF600C" w:rsidRDefault="00BF600C">
      <w:pPr>
        <w:rPr>
          <w:rFonts w:ascii="Verdana" w:hAnsi="Verdana"/>
          <w:color w:val="222222"/>
          <w:sz w:val="20"/>
          <w:szCs w:val="20"/>
          <w:shd w:val="clear" w:color="auto" w:fill="FFFFFF"/>
        </w:rPr>
      </w:pPr>
      <w:r>
        <w:rPr>
          <w:rFonts w:ascii="Verdana" w:hAnsi="Verdana"/>
          <w:color w:val="222222"/>
          <w:sz w:val="20"/>
          <w:szCs w:val="20"/>
          <w:shd w:val="clear" w:color="auto" w:fill="FFFFFF"/>
        </w:rPr>
        <w:t>Sochy znázorňujú rozličné zaujímavosti, od zvierat cez prírodné scenérie až po repliky známych pamiatok. Sú veľmi pôsobivé za denného svetla, no väčšiu veľkoleposť naberá prehliadka cez noc. Ľadové sochy sú nádherne osvetlené a pohľad na nich doslova vyráža dych. </w:t>
      </w:r>
    </w:p>
    <w:p w:rsidR="00BF600C" w:rsidRDefault="00BF600C">
      <w:r>
        <w:rPr>
          <w:rFonts w:ascii="Verdana" w:hAnsi="Verdana"/>
          <w:color w:val="222222"/>
          <w:sz w:val="20"/>
          <w:szCs w:val="20"/>
          <w:shd w:val="clear" w:color="auto" w:fill="FFFFFF"/>
        </w:rPr>
        <w:t>Festival sa každoročne začína </w:t>
      </w:r>
      <w:r>
        <w:rPr>
          <w:rStyle w:val="Siln"/>
          <w:rFonts w:ascii="Verdana" w:hAnsi="Verdana"/>
          <w:color w:val="222222"/>
          <w:sz w:val="20"/>
          <w:szCs w:val="20"/>
          <w:shd w:val="clear" w:color="auto" w:fill="FFFFFF"/>
        </w:rPr>
        <w:t>5. januára</w:t>
      </w:r>
      <w:r>
        <w:rPr>
          <w:rFonts w:ascii="Verdana" w:hAnsi="Verdana"/>
          <w:color w:val="222222"/>
          <w:sz w:val="20"/>
          <w:szCs w:val="20"/>
          <w:shd w:val="clear" w:color="auto" w:fill="FFFFFF"/>
        </w:rPr>
        <w:t> a trvá až </w:t>
      </w:r>
      <w:r>
        <w:rPr>
          <w:rStyle w:val="Siln"/>
          <w:rFonts w:ascii="Verdana" w:hAnsi="Verdana"/>
          <w:color w:val="222222"/>
          <w:sz w:val="20"/>
          <w:szCs w:val="20"/>
          <w:shd w:val="clear" w:color="auto" w:fill="FFFFFF"/>
        </w:rPr>
        <w:t>do konca februára</w:t>
      </w:r>
      <w:r>
        <w:rPr>
          <w:rFonts w:ascii="Verdana" w:hAnsi="Verdana"/>
          <w:color w:val="222222"/>
          <w:sz w:val="20"/>
          <w:szCs w:val="20"/>
          <w:shd w:val="clear" w:color="auto" w:fill="FFFFFF"/>
        </w:rPr>
        <w:t xml:space="preserve">. Mesto </w:t>
      </w:r>
      <w:proofErr w:type="spellStart"/>
      <w:r>
        <w:rPr>
          <w:rFonts w:ascii="Verdana" w:hAnsi="Verdana"/>
          <w:color w:val="222222"/>
          <w:sz w:val="20"/>
          <w:szCs w:val="20"/>
          <w:shd w:val="clear" w:color="auto" w:fill="FFFFFF"/>
        </w:rPr>
        <w:t>Harbin</w:t>
      </w:r>
      <w:proofErr w:type="spellEnd"/>
      <w:r>
        <w:rPr>
          <w:rFonts w:ascii="Verdana" w:hAnsi="Verdana"/>
          <w:color w:val="222222"/>
          <w:sz w:val="20"/>
          <w:szCs w:val="20"/>
          <w:shd w:val="clear" w:color="auto" w:fill="FFFFFF"/>
        </w:rPr>
        <w:t xml:space="preserve"> sa vyznačuje veľmi mrazivým počasím, pretože je ovplyvňované studeným sibírskym frontom. Priemerná teplota sa pohybuje okolo </w:t>
      </w:r>
      <w:r>
        <w:rPr>
          <w:rStyle w:val="Siln"/>
          <w:rFonts w:ascii="Verdana" w:hAnsi="Verdana"/>
          <w:color w:val="222222"/>
          <w:sz w:val="20"/>
          <w:szCs w:val="20"/>
          <w:shd w:val="clear" w:color="auto" w:fill="FFFFFF"/>
        </w:rPr>
        <w:t>–16 °C</w:t>
      </w:r>
      <w:r>
        <w:rPr>
          <w:rFonts w:ascii="Verdana" w:hAnsi="Verdana"/>
          <w:color w:val="222222"/>
          <w:sz w:val="20"/>
          <w:szCs w:val="20"/>
          <w:shd w:val="clear" w:color="auto" w:fill="FFFFFF"/>
        </w:rPr>
        <w:t>, pričom teploty tam môžu klesnúť až do </w:t>
      </w:r>
      <w:r>
        <w:rPr>
          <w:rStyle w:val="Siln"/>
          <w:rFonts w:ascii="Verdana" w:hAnsi="Verdana"/>
          <w:color w:val="222222"/>
          <w:sz w:val="20"/>
          <w:szCs w:val="20"/>
          <w:shd w:val="clear" w:color="auto" w:fill="FFFFFF"/>
        </w:rPr>
        <w:t>–35 °C</w:t>
      </w:r>
      <w:r>
        <w:rPr>
          <w:rFonts w:ascii="Verdana" w:hAnsi="Verdana"/>
          <w:color w:val="222222"/>
          <w:sz w:val="20"/>
          <w:szCs w:val="20"/>
          <w:shd w:val="clear" w:color="auto" w:fill="FFFFFF"/>
        </w:rPr>
        <w:t>. Ak by ste sa teda rozhodli prísť pokochať ľadovým kráľovstvom, poriadne sa oblečte.</w:t>
      </w:r>
    </w:p>
    <w:sectPr w:rsidR="00BF600C" w:rsidSect="00BF600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useFELayout/>
  </w:compat>
  <w:rsids>
    <w:rsidRoot w:val="00BF600C"/>
    <w:rsid w:val="00BF600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link w:val="Nadpis1Char"/>
    <w:uiPriority w:val="9"/>
    <w:qFormat/>
    <w:rsid w:val="00BF60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600C"/>
    <w:rPr>
      <w:rFonts w:ascii="Times New Roman" w:eastAsia="Times New Roman" w:hAnsi="Times New Roman" w:cs="Times New Roman"/>
      <w:b/>
      <w:bCs/>
      <w:kern w:val="36"/>
      <w:sz w:val="48"/>
      <w:szCs w:val="48"/>
    </w:rPr>
  </w:style>
  <w:style w:type="paragraph" w:styleId="Normlnywebov">
    <w:name w:val="Normal (Web)"/>
    <w:basedOn w:val="Normlny"/>
    <w:uiPriority w:val="99"/>
    <w:semiHidden/>
    <w:unhideWhenUsed/>
    <w:rsid w:val="00BF600C"/>
    <w:pPr>
      <w:spacing w:before="100" w:beforeAutospacing="1" w:after="100" w:afterAutospacing="1" w:line="240" w:lineRule="auto"/>
    </w:pPr>
    <w:rPr>
      <w:rFonts w:ascii="Times New Roman" w:eastAsia="Times New Roman" w:hAnsi="Times New Roman" w:cs="Times New Roman"/>
      <w:sz w:val="24"/>
      <w:szCs w:val="24"/>
    </w:rPr>
  </w:style>
  <w:style w:type="character" w:styleId="Siln">
    <w:name w:val="Strong"/>
    <w:basedOn w:val="Predvolenpsmoodseku"/>
    <w:uiPriority w:val="22"/>
    <w:qFormat/>
    <w:rsid w:val="00BF600C"/>
    <w:rPr>
      <w:b/>
      <w:bCs/>
    </w:rPr>
  </w:style>
</w:styles>
</file>

<file path=word/webSettings.xml><?xml version="1.0" encoding="utf-8"?>
<w:webSettings xmlns:r="http://schemas.openxmlformats.org/officeDocument/2006/relationships" xmlns:w="http://schemas.openxmlformats.org/wordprocessingml/2006/main">
  <w:divs>
    <w:div w:id="301927807">
      <w:bodyDiv w:val="1"/>
      <w:marLeft w:val="0"/>
      <w:marRight w:val="0"/>
      <w:marTop w:val="0"/>
      <w:marBottom w:val="0"/>
      <w:divBdr>
        <w:top w:val="none" w:sz="0" w:space="0" w:color="auto"/>
        <w:left w:val="none" w:sz="0" w:space="0" w:color="auto"/>
        <w:bottom w:val="none" w:sz="0" w:space="0" w:color="auto"/>
        <w:right w:val="none" w:sz="0" w:space="0" w:color="auto"/>
      </w:divBdr>
    </w:div>
    <w:div w:id="56118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1608</Characters>
  <Application>Microsoft Office Word</Application>
  <DocSecurity>0</DocSecurity>
  <Lines>13</Lines>
  <Paragraphs>3</Paragraphs>
  <ScaleCrop>false</ScaleCrop>
  <Company>Hewlett-Packard</Company>
  <LinksUpToDate>false</LinksUpToDate>
  <CharactersWithSpaces>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2019-01-14T16:15:00Z</dcterms:created>
  <dcterms:modified xsi:type="dcterms:W3CDTF">2019-01-14T16:16:00Z</dcterms:modified>
</cp:coreProperties>
</file>