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8365E4" w:rsidRDefault="008365E4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8365E4">
        <w:rPr>
          <w:rFonts w:ascii="Times New Roman" w:hAnsi="Times New Roman" w:cs="Times New Roman"/>
          <w:b/>
          <w:i/>
          <w:sz w:val="36"/>
          <w:szCs w:val="36"/>
        </w:rPr>
        <w:t>VZŤAHY MEDZI POPULÁCIAMI</w:t>
      </w:r>
    </w:p>
    <w:p w:rsidR="008365E4" w:rsidRDefault="00836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-poznáme:</w:t>
      </w:r>
    </w:p>
    <w:p w:rsidR="008365E4" w:rsidRDefault="008365E4">
      <w:pPr>
        <w:rPr>
          <w:rFonts w:ascii="Times New Roman" w:hAnsi="Times New Roman" w:cs="Times New Roman"/>
          <w:sz w:val="24"/>
          <w:szCs w:val="24"/>
        </w:rPr>
      </w:pPr>
      <w:r w:rsidRPr="008365E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a.)neutrálne</w:t>
      </w:r>
      <w:r>
        <w:rPr>
          <w:rFonts w:ascii="Times New Roman" w:hAnsi="Times New Roman" w:cs="Times New Roman"/>
          <w:sz w:val="24"/>
          <w:szCs w:val="24"/>
        </w:rPr>
        <w:t xml:space="preserve"> – nezávisia od seba, ich priestory sú odlišné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kapor a vretenica – neovplyvňujú sa</w:t>
      </w:r>
    </w:p>
    <w:p w:rsidR="008365E4" w:rsidRDefault="008365E4">
      <w:pPr>
        <w:rPr>
          <w:rFonts w:ascii="Times New Roman" w:hAnsi="Times New Roman" w:cs="Times New Roman"/>
          <w:sz w:val="24"/>
          <w:szCs w:val="24"/>
        </w:rPr>
      </w:pPr>
      <w:r w:rsidRPr="008365E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b.)pozitívne vzťahy</w:t>
      </w:r>
      <w:r>
        <w:rPr>
          <w:rFonts w:ascii="Times New Roman" w:hAnsi="Times New Roman" w:cs="Times New Roman"/>
          <w:sz w:val="24"/>
          <w:szCs w:val="24"/>
        </w:rPr>
        <w:t xml:space="preserve"> – patrí sem: </w:t>
      </w:r>
    </w:p>
    <w:p w:rsidR="008365E4" w:rsidRDefault="00836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65E4">
        <w:rPr>
          <w:rFonts w:ascii="Times New Roman" w:hAnsi="Times New Roman" w:cs="Times New Roman"/>
          <w:b/>
          <w:i/>
          <w:sz w:val="24"/>
          <w:szCs w:val="24"/>
        </w:rPr>
        <w:t>protokooperácia</w:t>
      </w:r>
      <w:proofErr w:type="spellEnd"/>
      <w:r w:rsidRPr="008365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spoločné hniezdenie vtákov</w:t>
      </w:r>
    </w:p>
    <w:p w:rsidR="008365E4" w:rsidRDefault="00836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65E4">
        <w:rPr>
          <w:rFonts w:ascii="Times New Roman" w:hAnsi="Times New Roman" w:cs="Times New Roman"/>
          <w:b/>
          <w:i/>
          <w:sz w:val="24"/>
          <w:szCs w:val="24"/>
        </w:rPr>
        <w:t>komenzalizmus</w:t>
      </w:r>
      <w:proofErr w:type="spellEnd"/>
      <w:r w:rsidRPr="008365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hyena(-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komenzál</w:t>
      </w:r>
      <w:proofErr w:type="spellEnd"/>
      <w:r>
        <w:rPr>
          <w:rFonts w:ascii="Times New Roman" w:hAnsi="Times New Roman" w:cs="Times New Roman"/>
          <w:sz w:val="24"/>
          <w:szCs w:val="24"/>
        </w:rPr>
        <w:t>) sa živí mäsom, ktoré ulovil lev</w:t>
      </w:r>
    </w:p>
    <w:p w:rsidR="008365E4" w:rsidRDefault="00836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65E4">
        <w:rPr>
          <w:rFonts w:ascii="Times New Roman" w:hAnsi="Times New Roman" w:cs="Times New Roman"/>
          <w:b/>
          <w:i/>
          <w:sz w:val="24"/>
          <w:szCs w:val="24"/>
        </w:rPr>
        <w:t>mutualizmus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symbióza (spolunažívanie organizmov, vzťah prospešný pre oboch),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lišajník</w:t>
      </w:r>
    </w:p>
    <w:p w:rsidR="008365E4" w:rsidRDefault="008365E4">
      <w:pPr>
        <w:rPr>
          <w:rFonts w:ascii="Times New Roman" w:hAnsi="Times New Roman" w:cs="Times New Roman"/>
          <w:sz w:val="24"/>
          <w:szCs w:val="24"/>
        </w:rPr>
      </w:pPr>
      <w:r w:rsidRPr="008365E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c.)negatívne vzťahy</w:t>
      </w:r>
      <w:r>
        <w:rPr>
          <w:rFonts w:ascii="Times New Roman" w:hAnsi="Times New Roman" w:cs="Times New Roman"/>
          <w:sz w:val="24"/>
          <w:szCs w:val="24"/>
        </w:rPr>
        <w:t xml:space="preserve"> – patrí sem:</w:t>
      </w:r>
    </w:p>
    <w:p w:rsidR="008365E4" w:rsidRDefault="00836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65E4">
        <w:rPr>
          <w:rFonts w:ascii="Times New Roman" w:hAnsi="Times New Roman" w:cs="Times New Roman"/>
          <w:b/>
          <w:i/>
          <w:sz w:val="24"/>
          <w:szCs w:val="24"/>
        </w:rPr>
        <w:t>parazitizmus</w:t>
      </w:r>
      <w:r>
        <w:rPr>
          <w:rFonts w:ascii="Times New Roman" w:hAnsi="Times New Roman" w:cs="Times New Roman"/>
          <w:sz w:val="24"/>
          <w:szCs w:val="24"/>
        </w:rPr>
        <w:t xml:space="preserve"> – vzťah parazit / hostiteľ (parazit sa priživuje na hostiteľovi) – pijavica, pásomnica</w:t>
      </w:r>
    </w:p>
    <w:p w:rsidR="008365E4" w:rsidRPr="008365E4" w:rsidRDefault="008365E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65E4">
        <w:rPr>
          <w:rFonts w:ascii="Times New Roman" w:hAnsi="Times New Roman" w:cs="Times New Roman"/>
          <w:b/>
          <w:i/>
          <w:sz w:val="24"/>
          <w:szCs w:val="24"/>
        </w:rPr>
        <w:t>predácia</w:t>
      </w:r>
      <w:proofErr w:type="spellEnd"/>
      <w:r w:rsidRPr="008365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vzťah medzi predátorom a korisťou (napr. predátor – vlk a korisť – zajac) </w:t>
      </w:r>
    </w:p>
    <w:p w:rsidR="008365E4" w:rsidRDefault="008365E4" w:rsidP="008365E4">
      <w:pPr>
        <w:rPr>
          <w:rFonts w:ascii="Times New Roman" w:hAnsi="Times New Roman" w:cs="Times New Roman"/>
          <w:b/>
          <w:i/>
          <w:sz w:val="36"/>
          <w:szCs w:val="36"/>
        </w:rPr>
      </w:pPr>
    </w:p>
    <w:p w:rsidR="008365E4" w:rsidRPr="008365E4" w:rsidRDefault="008365E4" w:rsidP="008365E4">
      <w:pPr>
        <w:rPr>
          <w:rFonts w:ascii="Times New Roman" w:hAnsi="Times New Roman" w:cs="Times New Roman"/>
          <w:b/>
          <w:i/>
          <w:sz w:val="36"/>
          <w:szCs w:val="36"/>
        </w:rPr>
      </w:pPr>
      <w:r w:rsidRPr="008365E4">
        <w:rPr>
          <w:rFonts w:ascii="Times New Roman" w:hAnsi="Times New Roman" w:cs="Times New Roman"/>
          <w:b/>
          <w:i/>
          <w:sz w:val="36"/>
          <w:szCs w:val="36"/>
        </w:rPr>
        <w:t>VZŤAHY MEDZI POPULÁCIAMI</w:t>
      </w:r>
    </w:p>
    <w:p w:rsidR="008365E4" w:rsidRDefault="008365E4" w:rsidP="00836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-poznáme:</w:t>
      </w:r>
    </w:p>
    <w:p w:rsidR="008365E4" w:rsidRDefault="008365E4" w:rsidP="008365E4">
      <w:pPr>
        <w:rPr>
          <w:rFonts w:ascii="Times New Roman" w:hAnsi="Times New Roman" w:cs="Times New Roman"/>
          <w:sz w:val="24"/>
          <w:szCs w:val="24"/>
        </w:rPr>
      </w:pPr>
      <w:r w:rsidRPr="008365E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a.)neutrálne</w:t>
      </w:r>
      <w:r>
        <w:rPr>
          <w:rFonts w:ascii="Times New Roman" w:hAnsi="Times New Roman" w:cs="Times New Roman"/>
          <w:sz w:val="24"/>
          <w:szCs w:val="24"/>
        </w:rPr>
        <w:t xml:space="preserve"> – nezávisia od seba, ich priestory sú odlišné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kapor a vretenica – neovplyvňujú sa</w:t>
      </w:r>
    </w:p>
    <w:p w:rsidR="008365E4" w:rsidRDefault="008365E4" w:rsidP="008365E4">
      <w:pPr>
        <w:rPr>
          <w:rFonts w:ascii="Times New Roman" w:hAnsi="Times New Roman" w:cs="Times New Roman"/>
          <w:sz w:val="24"/>
          <w:szCs w:val="24"/>
        </w:rPr>
      </w:pPr>
      <w:r w:rsidRPr="008365E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b.)pozitívne vzťahy</w:t>
      </w:r>
      <w:r>
        <w:rPr>
          <w:rFonts w:ascii="Times New Roman" w:hAnsi="Times New Roman" w:cs="Times New Roman"/>
          <w:sz w:val="24"/>
          <w:szCs w:val="24"/>
        </w:rPr>
        <w:t xml:space="preserve"> – patrí sem: </w:t>
      </w:r>
    </w:p>
    <w:p w:rsidR="008365E4" w:rsidRDefault="008365E4" w:rsidP="00836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65E4">
        <w:rPr>
          <w:rFonts w:ascii="Times New Roman" w:hAnsi="Times New Roman" w:cs="Times New Roman"/>
          <w:b/>
          <w:i/>
          <w:sz w:val="24"/>
          <w:szCs w:val="24"/>
        </w:rPr>
        <w:t>protokooperácia</w:t>
      </w:r>
      <w:proofErr w:type="spellEnd"/>
      <w:r w:rsidRPr="008365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spoločné hniezdenie vtákov</w:t>
      </w:r>
    </w:p>
    <w:p w:rsidR="008365E4" w:rsidRDefault="008365E4" w:rsidP="00836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65E4">
        <w:rPr>
          <w:rFonts w:ascii="Times New Roman" w:hAnsi="Times New Roman" w:cs="Times New Roman"/>
          <w:b/>
          <w:i/>
          <w:sz w:val="24"/>
          <w:szCs w:val="24"/>
        </w:rPr>
        <w:t>komenzalizmus</w:t>
      </w:r>
      <w:proofErr w:type="spellEnd"/>
      <w:r w:rsidRPr="008365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hyena(-</w:t>
      </w:r>
      <w:proofErr w:type="spellStart"/>
      <w:r>
        <w:rPr>
          <w:rFonts w:ascii="Times New Roman" w:hAnsi="Times New Roman" w:cs="Times New Roman"/>
          <w:sz w:val="24"/>
          <w:szCs w:val="24"/>
        </w:rPr>
        <w:t>komenzál</w:t>
      </w:r>
      <w:proofErr w:type="spellEnd"/>
      <w:r>
        <w:rPr>
          <w:rFonts w:ascii="Times New Roman" w:hAnsi="Times New Roman" w:cs="Times New Roman"/>
          <w:sz w:val="24"/>
          <w:szCs w:val="24"/>
        </w:rPr>
        <w:t>) sa živí mäsom, ktoré ulovil lev</w:t>
      </w:r>
    </w:p>
    <w:p w:rsidR="008365E4" w:rsidRDefault="008365E4" w:rsidP="00836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65E4">
        <w:rPr>
          <w:rFonts w:ascii="Times New Roman" w:hAnsi="Times New Roman" w:cs="Times New Roman"/>
          <w:b/>
          <w:i/>
          <w:sz w:val="24"/>
          <w:szCs w:val="24"/>
        </w:rPr>
        <w:t>mutualizmus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symbióza (spolunažívanie organizmov, vzťah prospešný pre oboch), </w:t>
      </w:r>
      <w:proofErr w:type="spellStart"/>
      <w:r>
        <w:rPr>
          <w:rFonts w:ascii="Times New Roman" w:hAnsi="Times New Roman" w:cs="Times New Roman"/>
          <w:sz w:val="24"/>
          <w:szCs w:val="24"/>
        </w:rPr>
        <w:t>pr</w:t>
      </w:r>
      <w:proofErr w:type="spellEnd"/>
      <w:r>
        <w:rPr>
          <w:rFonts w:ascii="Times New Roman" w:hAnsi="Times New Roman" w:cs="Times New Roman"/>
          <w:sz w:val="24"/>
          <w:szCs w:val="24"/>
        </w:rPr>
        <w:t>. lišajník</w:t>
      </w:r>
    </w:p>
    <w:p w:rsidR="008365E4" w:rsidRDefault="008365E4" w:rsidP="008365E4">
      <w:pPr>
        <w:rPr>
          <w:rFonts w:ascii="Times New Roman" w:hAnsi="Times New Roman" w:cs="Times New Roman"/>
          <w:sz w:val="24"/>
          <w:szCs w:val="24"/>
        </w:rPr>
      </w:pPr>
      <w:r w:rsidRPr="008365E4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c.)negatívne vzťahy</w:t>
      </w:r>
      <w:r>
        <w:rPr>
          <w:rFonts w:ascii="Times New Roman" w:hAnsi="Times New Roman" w:cs="Times New Roman"/>
          <w:sz w:val="24"/>
          <w:szCs w:val="24"/>
        </w:rPr>
        <w:t xml:space="preserve"> – patrí sem:</w:t>
      </w:r>
    </w:p>
    <w:p w:rsidR="008365E4" w:rsidRDefault="008365E4" w:rsidP="008365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365E4">
        <w:rPr>
          <w:rFonts w:ascii="Times New Roman" w:hAnsi="Times New Roman" w:cs="Times New Roman"/>
          <w:b/>
          <w:i/>
          <w:sz w:val="24"/>
          <w:szCs w:val="24"/>
        </w:rPr>
        <w:t>parazitizmus</w:t>
      </w:r>
      <w:r>
        <w:rPr>
          <w:rFonts w:ascii="Times New Roman" w:hAnsi="Times New Roman" w:cs="Times New Roman"/>
          <w:sz w:val="24"/>
          <w:szCs w:val="24"/>
        </w:rPr>
        <w:t xml:space="preserve"> – vzťah parazit / hostiteľ (parazit sa priživuje na hostiteľovi) – pijavica, pásomnica</w:t>
      </w:r>
    </w:p>
    <w:p w:rsidR="008365E4" w:rsidRPr="008365E4" w:rsidRDefault="008365E4" w:rsidP="008365E4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365E4">
        <w:rPr>
          <w:rFonts w:ascii="Times New Roman" w:hAnsi="Times New Roman" w:cs="Times New Roman"/>
          <w:b/>
          <w:i/>
          <w:sz w:val="24"/>
          <w:szCs w:val="24"/>
        </w:rPr>
        <w:t>predácia</w:t>
      </w:r>
      <w:proofErr w:type="spellEnd"/>
      <w:r w:rsidRPr="008365E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vzťah medzi predátorom a korisťou (napr. predátor – vlk a korisť – zajac) </w:t>
      </w:r>
    </w:p>
    <w:p w:rsidR="008365E4" w:rsidRPr="008365E4" w:rsidRDefault="008365E4">
      <w:pPr>
        <w:rPr>
          <w:rFonts w:ascii="Times New Roman" w:hAnsi="Times New Roman" w:cs="Times New Roman"/>
          <w:sz w:val="24"/>
          <w:szCs w:val="24"/>
        </w:rPr>
      </w:pPr>
    </w:p>
    <w:sectPr w:rsidR="008365E4" w:rsidRPr="008365E4" w:rsidSect="008365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8365E4"/>
    <w:rsid w:val="008365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1018</Characters>
  <Application>Microsoft Office Word</Application>
  <DocSecurity>0</DocSecurity>
  <Lines>8</Lines>
  <Paragraphs>2</Paragraphs>
  <ScaleCrop>false</ScaleCrop>
  <Company>Hewlett-Packard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2020-09-23T14:02:00Z</dcterms:created>
  <dcterms:modified xsi:type="dcterms:W3CDTF">2020-09-23T14:12:00Z</dcterms:modified>
</cp:coreProperties>
</file>