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86E9B" w14:textId="61E6D77E" w:rsidR="00625572" w:rsidRPr="00625572" w:rsidRDefault="00625572">
      <w:pPr>
        <w:rPr>
          <w:rFonts w:ascii="proxima-nova" w:hAnsi="proxima-nova"/>
          <w:b/>
          <w:bCs/>
          <w:color w:val="5A5A5A"/>
          <w:sz w:val="37"/>
          <w:szCs w:val="48"/>
          <w:shd w:val="clear" w:color="auto" w:fill="FFFFFF"/>
        </w:rPr>
      </w:pPr>
      <w:r w:rsidRPr="00625572">
        <w:rPr>
          <w:rFonts w:ascii="proxima-nova" w:hAnsi="proxima-nova"/>
          <w:b/>
          <w:bCs/>
          <w:color w:val="5A5A5A"/>
          <w:sz w:val="37"/>
          <w:szCs w:val="48"/>
          <w:shd w:val="clear" w:color="auto" w:fill="FFFFFF"/>
        </w:rPr>
        <w:t xml:space="preserve">Život </w:t>
      </w:r>
    </w:p>
    <w:p w14:paraId="175ECDCE" w14:textId="77777777" w:rsidR="00625572" w:rsidRPr="00625572" w:rsidRDefault="00625572" w:rsidP="00625572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2"/>
          <w:szCs w:val="28"/>
        </w:rPr>
      </w:pPr>
      <w:r w:rsidRPr="00625572">
        <w:rPr>
          <w:rFonts w:ascii="proxima-nova" w:hAnsi="proxima-nova"/>
          <w:color w:val="5A5A5A"/>
          <w:sz w:val="32"/>
          <w:szCs w:val="28"/>
        </w:rPr>
        <w:t xml:space="preserve">Rodina Štúrovcov pochádzala z Trenčína, ale Štúrov dedo Pavol sa ako súkenník – zrejme pre konkurenciu – presťahoval do Lubiny, kde sa narodil Štúrov otec Samuel (*1789). Ten študoval v Trenčíne a v Modre a  v Trenčíne získal i (dvoj)povolanie učiteľ-organista. Práve u neho dostal príslušné vzdelanie František Palacký, otec českého národa. V roku 1810 sa Samuel oženil s Annou </w:t>
      </w:r>
      <w:proofErr w:type="spellStart"/>
      <w:r w:rsidRPr="00625572">
        <w:rPr>
          <w:rFonts w:ascii="proxima-nova" w:hAnsi="proxima-nova"/>
          <w:color w:val="5A5A5A"/>
          <w:sz w:val="32"/>
          <w:szCs w:val="28"/>
        </w:rPr>
        <w:t>Michalcovou</w:t>
      </w:r>
      <w:proofErr w:type="spellEnd"/>
      <w:r w:rsidRPr="00625572">
        <w:rPr>
          <w:rFonts w:ascii="proxima-nova" w:hAnsi="proxima-nova"/>
          <w:color w:val="5A5A5A"/>
          <w:sz w:val="32"/>
          <w:szCs w:val="28"/>
        </w:rPr>
        <w:t xml:space="preserve">, dcérou trenčianskeho mäsiara. Rodine sa postupne narodilo 6 detí, ako druhý v poradí Ľudovít. V roku 1813 sa Samuel stal učiteľom na panstve </w:t>
      </w:r>
      <w:proofErr w:type="spellStart"/>
      <w:r w:rsidRPr="00625572">
        <w:rPr>
          <w:rFonts w:ascii="proxima-nova" w:hAnsi="proxima-nova"/>
          <w:color w:val="5A5A5A"/>
          <w:sz w:val="32"/>
          <w:szCs w:val="28"/>
        </w:rPr>
        <w:t>Zayovcov</w:t>
      </w:r>
      <w:proofErr w:type="spellEnd"/>
      <w:r w:rsidRPr="00625572">
        <w:rPr>
          <w:rFonts w:ascii="proxima-nova" w:hAnsi="proxima-nova"/>
          <w:color w:val="5A5A5A"/>
          <w:sz w:val="32"/>
          <w:szCs w:val="28"/>
        </w:rPr>
        <w:t xml:space="preserve"> v Uhrovci, kam ho povolal gróf Imrich </w:t>
      </w:r>
      <w:proofErr w:type="spellStart"/>
      <w:r w:rsidRPr="00625572">
        <w:rPr>
          <w:rFonts w:ascii="proxima-nova" w:hAnsi="proxima-nova"/>
          <w:color w:val="5A5A5A"/>
          <w:sz w:val="32"/>
          <w:szCs w:val="28"/>
        </w:rPr>
        <w:t>Zay</w:t>
      </w:r>
      <w:proofErr w:type="spellEnd"/>
      <w:r w:rsidRPr="00625572">
        <w:rPr>
          <w:rFonts w:ascii="proxima-nova" w:hAnsi="proxima-nova"/>
          <w:color w:val="5A5A5A"/>
          <w:sz w:val="32"/>
          <w:szCs w:val="28"/>
        </w:rPr>
        <w:t>. Stabilným zamestnaním, navyše podporovaný vrchnosťou, si výrazne polepšil. </w:t>
      </w:r>
      <w:proofErr w:type="spellStart"/>
      <w:r w:rsidRPr="00625572">
        <w:rPr>
          <w:rStyle w:val="Vrazn"/>
          <w:rFonts w:ascii="proxima-nova" w:hAnsi="proxima-nova"/>
          <w:color w:val="5A5A5A"/>
          <w:sz w:val="32"/>
          <w:szCs w:val="28"/>
        </w:rPr>
        <w:t>Zay</w:t>
      </w:r>
      <w:proofErr w:type="spellEnd"/>
      <w:r w:rsidRPr="00625572">
        <w:rPr>
          <w:rStyle w:val="Vrazn"/>
          <w:rFonts w:ascii="proxima-nova" w:hAnsi="proxima-nova"/>
          <w:color w:val="5A5A5A"/>
          <w:sz w:val="32"/>
          <w:szCs w:val="28"/>
        </w:rPr>
        <w:t xml:space="preserve"> dbal na vzdelanie svojich poddaných a vybudoval akýsi mechanizmus podpory tých najtalentovanejších. </w:t>
      </w:r>
      <w:r w:rsidRPr="00625572">
        <w:rPr>
          <w:rFonts w:ascii="proxima-nova" w:hAnsi="proxima-nova"/>
          <w:color w:val="5A5A5A"/>
          <w:sz w:val="32"/>
          <w:szCs w:val="28"/>
        </w:rPr>
        <w:t>Ciele však boli i praktické – zabezpečiť schopných a vzdelaných ľudí pre správu panstva, pre jeho modernizáciu a tak celkovú úspešnosť </w:t>
      </w:r>
      <w:r w:rsidRPr="00625572">
        <w:rPr>
          <w:rStyle w:val="Vrazn"/>
          <w:rFonts w:ascii="proxima-nova" w:hAnsi="proxima-nova"/>
          <w:color w:val="5A5A5A"/>
          <w:sz w:val="32"/>
          <w:szCs w:val="28"/>
        </w:rPr>
        <w:t>hospodárstva.</w:t>
      </w:r>
      <w:r w:rsidRPr="00625572">
        <w:rPr>
          <w:rFonts w:ascii="proxima-nova" w:hAnsi="proxima-nova"/>
          <w:color w:val="5A5A5A"/>
          <w:sz w:val="32"/>
          <w:szCs w:val="28"/>
        </w:rPr>
        <w:t> Podporoval takto aj deti Samuela Štúra. V čase Ľudovítovho detstva bol život rodiny v Uhrovci v obkľúčení vrchov údajne idylický a šťastný.</w:t>
      </w:r>
    </w:p>
    <w:p w14:paraId="1D1C765A" w14:textId="77777777" w:rsidR="00625572" w:rsidRPr="00625572" w:rsidRDefault="00625572" w:rsidP="00625572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  <w:r w:rsidRPr="00625572">
        <w:rPr>
          <w:rFonts w:ascii="proxima-nova" w:hAnsi="proxima-nova"/>
          <w:sz w:val="32"/>
          <w:szCs w:val="28"/>
        </w:rPr>
        <w:t> </w:t>
      </w:r>
      <w:r w:rsidRPr="00625572">
        <w:rPr>
          <w:rFonts w:ascii="Arial" w:hAnsi="Arial" w:cs="Arial"/>
          <w:b/>
          <w:bCs/>
          <w:sz w:val="21"/>
          <w:szCs w:val="21"/>
        </w:rPr>
        <w:t xml:space="preserve">Ľudovít </w:t>
      </w:r>
      <w:proofErr w:type="spellStart"/>
      <w:r w:rsidRPr="00625572">
        <w:rPr>
          <w:rFonts w:ascii="Arial" w:hAnsi="Arial" w:cs="Arial"/>
          <w:b/>
          <w:bCs/>
          <w:sz w:val="21"/>
          <w:szCs w:val="21"/>
        </w:rPr>
        <w:t>Velislav</w:t>
      </w:r>
      <w:proofErr w:type="spellEnd"/>
      <w:r w:rsidRPr="00625572">
        <w:rPr>
          <w:rFonts w:ascii="Arial" w:hAnsi="Arial" w:cs="Arial"/>
          <w:b/>
          <w:bCs/>
          <w:sz w:val="21"/>
          <w:szCs w:val="21"/>
        </w:rPr>
        <w:t xml:space="preserve"> Štúr</w:t>
      </w:r>
      <w:r w:rsidRPr="00625572">
        <w:rPr>
          <w:rFonts w:ascii="Arial" w:hAnsi="Arial" w:cs="Arial"/>
          <w:sz w:val="21"/>
          <w:szCs w:val="21"/>
        </w:rPr>
        <w:t> (</w:t>
      </w:r>
      <w:proofErr w:type="spellStart"/>
      <w:r w:rsidRPr="00625572">
        <w:rPr>
          <w:rFonts w:ascii="Arial" w:hAnsi="Arial" w:cs="Arial"/>
          <w:b/>
          <w:bCs/>
          <w:sz w:val="21"/>
          <w:szCs w:val="21"/>
        </w:rPr>
        <w:t>Ludevít</w:t>
      </w:r>
      <w:proofErr w:type="spellEnd"/>
      <w:r w:rsidRPr="00625572">
        <w:rPr>
          <w:rFonts w:ascii="Arial" w:hAnsi="Arial" w:cs="Arial"/>
          <w:b/>
          <w:bCs/>
          <w:sz w:val="21"/>
          <w:szCs w:val="21"/>
        </w:rPr>
        <w:t xml:space="preserve"> </w:t>
      </w:r>
      <w:proofErr w:type="spellStart"/>
      <w:r w:rsidRPr="00625572">
        <w:rPr>
          <w:rFonts w:ascii="Arial" w:hAnsi="Arial" w:cs="Arial"/>
          <w:b/>
          <w:bCs/>
          <w:sz w:val="21"/>
          <w:szCs w:val="21"/>
        </w:rPr>
        <w:t>Velislav</w:t>
      </w:r>
      <w:proofErr w:type="spellEnd"/>
      <w:r w:rsidRPr="00625572">
        <w:rPr>
          <w:rFonts w:ascii="Arial" w:hAnsi="Arial" w:cs="Arial"/>
          <w:b/>
          <w:bCs/>
          <w:sz w:val="21"/>
          <w:szCs w:val="21"/>
        </w:rPr>
        <w:t xml:space="preserve"> Štúr</w:t>
      </w:r>
      <w:r w:rsidRPr="00625572">
        <w:rPr>
          <w:rFonts w:ascii="Arial" w:hAnsi="Arial" w:cs="Arial"/>
          <w:sz w:val="21"/>
          <w:szCs w:val="21"/>
        </w:rPr>
        <w:t xml:space="preserve">; pseudonymy: B. Dunajský, Bedlivý </w:t>
      </w:r>
      <w:proofErr w:type="spellStart"/>
      <w:r w:rsidRPr="00625572">
        <w:rPr>
          <w:rFonts w:ascii="Arial" w:hAnsi="Arial" w:cs="Arial"/>
          <w:sz w:val="21"/>
          <w:szCs w:val="21"/>
        </w:rPr>
        <w:t>Ludorob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, Boleslav Záhorský, Brat </w:t>
      </w:r>
      <w:proofErr w:type="spellStart"/>
      <w:r w:rsidRPr="00625572">
        <w:rPr>
          <w:rFonts w:ascii="Arial" w:hAnsi="Arial" w:cs="Arial"/>
          <w:sz w:val="21"/>
          <w:szCs w:val="21"/>
        </w:rPr>
        <w:t>Sloven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625572">
        <w:rPr>
          <w:rFonts w:ascii="Arial" w:hAnsi="Arial" w:cs="Arial"/>
          <w:sz w:val="21"/>
          <w:szCs w:val="21"/>
        </w:rPr>
        <w:t>Ein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625572">
        <w:rPr>
          <w:rFonts w:ascii="Arial" w:hAnsi="Arial" w:cs="Arial"/>
          <w:sz w:val="21"/>
          <w:szCs w:val="21"/>
        </w:rPr>
        <w:t>Slave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625572">
        <w:rPr>
          <w:rFonts w:ascii="Arial" w:hAnsi="Arial" w:cs="Arial"/>
          <w:sz w:val="21"/>
          <w:szCs w:val="21"/>
        </w:rPr>
        <w:t>Ein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625572">
        <w:rPr>
          <w:rFonts w:ascii="Arial" w:hAnsi="Arial" w:cs="Arial"/>
          <w:sz w:val="21"/>
          <w:szCs w:val="21"/>
        </w:rPr>
        <w:t>ungarischer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625572">
        <w:rPr>
          <w:rFonts w:ascii="Arial" w:hAnsi="Arial" w:cs="Arial"/>
          <w:sz w:val="21"/>
          <w:szCs w:val="21"/>
        </w:rPr>
        <w:t>Slave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625572">
        <w:rPr>
          <w:rFonts w:ascii="Arial" w:hAnsi="Arial" w:cs="Arial"/>
          <w:sz w:val="21"/>
          <w:szCs w:val="21"/>
        </w:rPr>
        <w:t>Karl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625572">
        <w:rPr>
          <w:rFonts w:ascii="Arial" w:hAnsi="Arial" w:cs="Arial"/>
          <w:sz w:val="21"/>
          <w:szCs w:val="21"/>
        </w:rPr>
        <w:t>Wildburn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625572">
        <w:rPr>
          <w:rFonts w:ascii="Arial" w:hAnsi="Arial" w:cs="Arial"/>
          <w:sz w:val="21"/>
          <w:szCs w:val="21"/>
        </w:rPr>
        <w:t>pravolub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 </w:t>
      </w:r>
      <w:proofErr w:type="spellStart"/>
      <w:r w:rsidRPr="00625572">
        <w:rPr>
          <w:rFonts w:ascii="Arial" w:hAnsi="Arial" w:cs="Arial"/>
          <w:sz w:val="21"/>
          <w:szCs w:val="21"/>
        </w:rPr>
        <w:t>Rokošan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, Slovák, Starí, </w:t>
      </w:r>
      <w:proofErr w:type="spellStart"/>
      <w:r w:rsidRPr="00625572">
        <w:rPr>
          <w:rFonts w:ascii="Arial" w:hAnsi="Arial" w:cs="Arial"/>
          <w:sz w:val="21"/>
          <w:szCs w:val="21"/>
        </w:rPr>
        <w:t>Velislav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, </w:t>
      </w:r>
      <w:proofErr w:type="spellStart"/>
      <w:r w:rsidRPr="00625572">
        <w:rPr>
          <w:rFonts w:ascii="Arial" w:hAnsi="Arial" w:cs="Arial"/>
          <w:sz w:val="21"/>
          <w:szCs w:val="21"/>
        </w:rPr>
        <w:t>Zpěvomil</w:t>
      </w:r>
      <w:proofErr w:type="spellEnd"/>
      <w:r w:rsidRPr="00625572">
        <w:rPr>
          <w:rFonts w:ascii="Arial" w:hAnsi="Arial" w:cs="Arial"/>
          <w:sz w:val="21"/>
          <w:szCs w:val="21"/>
        </w:rPr>
        <w:t>)</w:t>
      </w:r>
      <w:hyperlink r:id="rId5" w:anchor="cite_note-SBS-2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  <w:vertAlign w:val="superscript"/>
          </w:rPr>
          <w:t>[2]</w:t>
        </w:r>
      </w:hyperlink>
      <w:r w:rsidRPr="00625572">
        <w:rPr>
          <w:rFonts w:ascii="Arial" w:hAnsi="Arial" w:cs="Arial"/>
          <w:sz w:val="21"/>
          <w:szCs w:val="21"/>
        </w:rPr>
        <w:t> (* </w:t>
      </w:r>
      <w:hyperlink r:id="rId6" w:tooltip="28. október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28. október</w:t>
        </w:r>
      </w:hyperlink>
      <w:r w:rsidRPr="00625572">
        <w:rPr>
          <w:rFonts w:ascii="Arial" w:hAnsi="Arial" w:cs="Arial"/>
          <w:sz w:val="21"/>
          <w:szCs w:val="21"/>
        </w:rPr>
        <w:t> </w:t>
      </w:r>
      <w:hyperlink r:id="rId7" w:tooltip="1815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1815</w:t>
        </w:r>
      </w:hyperlink>
      <w:hyperlink r:id="rId8" w:anchor="cite_note-HU-SAV-1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  <w:vertAlign w:val="superscript"/>
          </w:rPr>
          <w:t>[1]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9" w:tooltip="Uhrovec (obec)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Uhrovec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10" w:tooltip="Rakúske cisárstvo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Rakúske cisárstvo</w:t>
        </w:r>
      </w:hyperlink>
      <w:r w:rsidRPr="00625572">
        <w:rPr>
          <w:rFonts w:ascii="Arial" w:hAnsi="Arial" w:cs="Arial"/>
          <w:sz w:val="21"/>
          <w:szCs w:val="21"/>
        </w:rPr>
        <w:t> (dnes </w:t>
      </w:r>
      <w:hyperlink r:id="rId11" w:tooltip="Slovensko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Slovensko</w:t>
        </w:r>
      </w:hyperlink>
      <w:r w:rsidRPr="00625572">
        <w:rPr>
          <w:rFonts w:ascii="Arial" w:hAnsi="Arial" w:cs="Arial"/>
          <w:sz w:val="21"/>
          <w:szCs w:val="21"/>
        </w:rPr>
        <w:t>)</w:t>
      </w:r>
      <w:hyperlink r:id="rId12" w:anchor="cite_note-5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  <w:vertAlign w:val="superscript"/>
          </w:rPr>
          <w:t>[5]</w:t>
        </w:r>
      </w:hyperlink>
      <w:r w:rsidRPr="00625572">
        <w:rPr>
          <w:rFonts w:ascii="Arial" w:hAnsi="Arial" w:cs="Arial"/>
          <w:sz w:val="21"/>
          <w:szCs w:val="21"/>
        </w:rPr>
        <w:t> – † </w:t>
      </w:r>
      <w:hyperlink r:id="rId13" w:tooltip="12. január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12. január</w:t>
        </w:r>
      </w:hyperlink>
      <w:r w:rsidRPr="00625572">
        <w:rPr>
          <w:rFonts w:ascii="Arial" w:hAnsi="Arial" w:cs="Arial"/>
          <w:sz w:val="21"/>
          <w:szCs w:val="21"/>
        </w:rPr>
        <w:t> </w:t>
      </w:r>
      <w:hyperlink r:id="rId14" w:tooltip="1856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1856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15" w:tooltip="Modra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Modra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16" w:tooltip="Rakúske cisárstvo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Rakúske cisárstvo</w:t>
        </w:r>
      </w:hyperlink>
      <w:r w:rsidRPr="00625572">
        <w:rPr>
          <w:rFonts w:ascii="Arial" w:hAnsi="Arial" w:cs="Arial"/>
          <w:sz w:val="21"/>
          <w:szCs w:val="21"/>
        </w:rPr>
        <w:t> (dnes </w:t>
      </w:r>
      <w:hyperlink r:id="rId17" w:tooltip="Slovensko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Slovensko</w:t>
        </w:r>
      </w:hyperlink>
      <w:r w:rsidRPr="00625572">
        <w:rPr>
          <w:rFonts w:ascii="Arial" w:hAnsi="Arial" w:cs="Arial"/>
          <w:sz w:val="21"/>
          <w:szCs w:val="21"/>
        </w:rPr>
        <w:t>)</w:t>
      </w:r>
      <w:hyperlink r:id="rId18" w:anchor="cite_note-6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  <w:vertAlign w:val="superscript"/>
          </w:rPr>
          <w:t>[6]</w:t>
        </w:r>
      </w:hyperlink>
      <w:r w:rsidRPr="00625572">
        <w:rPr>
          <w:rFonts w:ascii="Arial" w:hAnsi="Arial" w:cs="Arial"/>
          <w:sz w:val="21"/>
          <w:szCs w:val="21"/>
        </w:rPr>
        <w:t>) bol </w:t>
      </w:r>
      <w:hyperlink r:id="rId19" w:tooltip="Slováci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slovenský</w:t>
        </w:r>
      </w:hyperlink>
      <w:r w:rsidRPr="00625572">
        <w:rPr>
          <w:rFonts w:ascii="Arial" w:hAnsi="Arial" w:cs="Arial"/>
          <w:sz w:val="21"/>
          <w:szCs w:val="21"/>
        </w:rPr>
        <w:t> národný buditeľ, kodifikátor spisovnej slovenčiny, </w:t>
      </w:r>
      <w:hyperlink r:id="rId20" w:tooltip="Politik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politik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21" w:tooltip="Filozof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filozof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22" w:tooltip="Historik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historik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23" w:tooltip="Jazykovedec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jazykovedec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24" w:tooltip="Spisovateľ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spisovateľ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25" w:tooltip="Básnik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básnik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26" w:tooltip="Publicista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publicista</w:t>
        </w:r>
      </w:hyperlink>
      <w:r w:rsidRPr="00625572">
        <w:rPr>
          <w:rFonts w:ascii="Arial" w:hAnsi="Arial" w:cs="Arial"/>
          <w:sz w:val="21"/>
          <w:szCs w:val="21"/>
        </w:rPr>
        <w:t>, </w:t>
      </w:r>
      <w:hyperlink r:id="rId27" w:tooltip="Redaktor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redaktor</w:t>
        </w:r>
      </w:hyperlink>
      <w:r w:rsidRPr="00625572">
        <w:rPr>
          <w:rFonts w:ascii="Arial" w:hAnsi="Arial" w:cs="Arial"/>
          <w:sz w:val="21"/>
          <w:szCs w:val="21"/>
        </w:rPr>
        <w:t> a </w:t>
      </w:r>
      <w:hyperlink r:id="rId28" w:tooltip="Učiteľ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pedagóg</w:t>
        </w:r>
      </w:hyperlink>
      <w:r w:rsidRPr="00625572">
        <w:rPr>
          <w:rFonts w:ascii="Arial" w:hAnsi="Arial" w:cs="Arial"/>
          <w:sz w:val="21"/>
          <w:szCs w:val="21"/>
        </w:rPr>
        <w:t>.</w:t>
      </w:r>
    </w:p>
    <w:p w14:paraId="67F50B52" w14:textId="77777777" w:rsidR="00625572" w:rsidRPr="00625572" w:rsidRDefault="00625572" w:rsidP="00625572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  <w:r w:rsidRPr="00625572">
        <w:rPr>
          <w:rFonts w:ascii="Arial" w:hAnsi="Arial" w:cs="Arial"/>
          <w:sz w:val="21"/>
          <w:szCs w:val="21"/>
        </w:rPr>
        <w:t>Ľudovít Štúr bol najvýznamnejší predstaviteľ </w:t>
      </w:r>
      <w:hyperlink r:id="rId29" w:tooltip="Slovensko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slovenského</w:t>
        </w:r>
      </w:hyperlink>
      <w:r w:rsidRPr="00625572">
        <w:rPr>
          <w:rFonts w:ascii="Arial" w:hAnsi="Arial" w:cs="Arial"/>
          <w:sz w:val="21"/>
          <w:szCs w:val="21"/>
        </w:rPr>
        <w:t> národného života a vedúca osobnosť </w:t>
      </w:r>
      <w:hyperlink r:id="rId30" w:tooltip="Národné obrodenie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slovenského národného obrodenia</w:t>
        </w:r>
      </w:hyperlink>
      <w:r w:rsidRPr="00625572">
        <w:rPr>
          <w:rFonts w:ascii="Arial" w:hAnsi="Arial" w:cs="Arial"/>
          <w:sz w:val="21"/>
          <w:szCs w:val="21"/>
        </w:rPr>
        <w:t> v polovici </w:t>
      </w:r>
      <w:hyperlink r:id="rId31" w:tooltip="19. storočie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19. storočia</w:t>
        </w:r>
      </w:hyperlink>
      <w:r w:rsidRPr="00625572">
        <w:rPr>
          <w:rFonts w:ascii="Arial" w:hAnsi="Arial" w:cs="Arial"/>
          <w:sz w:val="21"/>
          <w:szCs w:val="21"/>
        </w:rPr>
        <w:t>, kodifikátor slovenského spisovného jazyka založeného na stredoslovenských nárečiach (</w:t>
      </w:r>
      <w:hyperlink r:id="rId32" w:tooltip="1843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1843</w:t>
        </w:r>
      </w:hyperlink>
      <w:r w:rsidRPr="00625572">
        <w:rPr>
          <w:rFonts w:ascii="Arial" w:hAnsi="Arial" w:cs="Arial"/>
          <w:sz w:val="21"/>
          <w:szCs w:val="21"/>
        </w:rPr>
        <w:t>), jeden z vedúcich účastníkov </w:t>
      </w:r>
      <w:hyperlink r:id="rId33" w:tooltip="Slovenské povstanie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Slovenského povstania</w:t>
        </w:r>
      </w:hyperlink>
      <w:r w:rsidRPr="00625572">
        <w:rPr>
          <w:rFonts w:ascii="Arial" w:hAnsi="Arial" w:cs="Arial"/>
          <w:sz w:val="21"/>
          <w:szCs w:val="21"/>
        </w:rPr>
        <w:t> v rokoch </w:t>
      </w:r>
      <w:hyperlink r:id="rId34" w:tooltip="1848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1848</w:t>
        </w:r>
      </w:hyperlink>
      <w:r w:rsidRPr="00625572">
        <w:rPr>
          <w:rFonts w:ascii="Arial" w:hAnsi="Arial" w:cs="Arial"/>
          <w:sz w:val="21"/>
          <w:szCs w:val="21"/>
        </w:rPr>
        <w:t> – </w:t>
      </w:r>
      <w:hyperlink r:id="rId35" w:tooltip="1849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1849</w:t>
        </w:r>
      </w:hyperlink>
      <w:r w:rsidRPr="00625572">
        <w:rPr>
          <w:rFonts w:ascii="Arial" w:hAnsi="Arial" w:cs="Arial"/>
          <w:sz w:val="21"/>
          <w:szCs w:val="21"/>
        </w:rPr>
        <w:t> a </w:t>
      </w:r>
      <w:hyperlink r:id="rId36" w:tooltip="Poslanec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poslanec</w:t>
        </w:r>
      </w:hyperlink>
      <w:r w:rsidRPr="00625572">
        <w:rPr>
          <w:rFonts w:ascii="Arial" w:hAnsi="Arial" w:cs="Arial"/>
          <w:sz w:val="21"/>
          <w:szCs w:val="21"/>
        </w:rPr>
        <w:t> </w:t>
      </w:r>
      <w:hyperlink r:id="rId37" w:tooltip="Uhorský snem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uhorského snemu</w:t>
        </w:r>
      </w:hyperlink>
      <w:r w:rsidRPr="00625572">
        <w:rPr>
          <w:rFonts w:ascii="Arial" w:hAnsi="Arial" w:cs="Arial"/>
          <w:sz w:val="21"/>
          <w:szCs w:val="21"/>
        </w:rPr>
        <w:t> za mesto </w:t>
      </w:r>
      <w:hyperlink r:id="rId38" w:tooltip="Zvolen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Zvolen</w:t>
        </w:r>
      </w:hyperlink>
      <w:r w:rsidRPr="00625572">
        <w:rPr>
          <w:rFonts w:ascii="Arial" w:hAnsi="Arial" w:cs="Arial"/>
          <w:sz w:val="21"/>
          <w:szCs w:val="21"/>
        </w:rPr>
        <w:t> v rokoch </w:t>
      </w:r>
      <w:hyperlink r:id="rId39" w:tooltip="1847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1847</w:t>
        </w:r>
      </w:hyperlink>
      <w:r w:rsidRPr="00625572">
        <w:rPr>
          <w:rFonts w:ascii="Arial" w:hAnsi="Arial" w:cs="Arial"/>
          <w:sz w:val="21"/>
          <w:szCs w:val="21"/>
        </w:rPr>
        <w:t> – </w:t>
      </w:r>
      <w:hyperlink r:id="rId40" w:tooltip="1848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1848</w:t>
        </w:r>
      </w:hyperlink>
      <w:r w:rsidRPr="00625572">
        <w:rPr>
          <w:rFonts w:ascii="Arial" w:hAnsi="Arial" w:cs="Arial"/>
          <w:sz w:val="21"/>
          <w:szCs w:val="21"/>
        </w:rPr>
        <w:t>.</w:t>
      </w:r>
    </w:p>
    <w:p w14:paraId="3EC04492" w14:textId="77777777" w:rsidR="00625572" w:rsidRPr="00625572" w:rsidRDefault="00625572" w:rsidP="00625572">
      <w:pPr>
        <w:pStyle w:val="Normlnywebov"/>
        <w:shd w:val="clear" w:color="auto" w:fill="FFFFFF"/>
        <w:spacing w:before="120" w:beforeAutospacing="0" w:after="120" w:afterAutospacing="0"/>
        <w:rPr>
          <w:rFonts w:ascii="Arial" w:hAnsi="Arial" w:cs="Arial"/>
          <w:sz w:val="21"/>
          <w:szCs w:val="21"/>
        </w:rPr>
      </w:pPr>
      <w:r w:rsidRPr="00625572">
        <w:rPr>
          <w:rFonts w:ascii="Arial" w:hAnsi="Arial" w:cs="Arial"/>
          <w:sz w:val="21"/>
          <w:szCs w:val="21"/>
        </w:rPr>
        <w:t xml:space="preserve">Je po ňom pomenovaná </w:t>
      </w:r>
      <w:proofErr w:type="spellStart"/>
      <w:r w:rsidRPr="00625572">
        <w:rPr>
          <w:rFonts w:ascii="Arial" w:hAnsi="Arial" w:cs="Arial"/>
          <w:sz w:val="21"/>
          <w:szCs w:val="21"/>
        </w:rPr>
        <w:t>planétka</w:t>
      </w:r>
      <w:proofErr w:type="spellEnd"/>
      <w:r w:rsidRPr="00625572">
        <w:rPr>
          <w:rFonts w:ascii="Arial" w:hAnsi="Arial" w:cs="Arial"/>
          <w:sz w:val="21"/>
          <w:szCs w:val="21"/>
        </w:rPr>
        <w:t> </w:t>
      </w:r>
      <w:hyperlink r:id="rId41" w:tooltip="3393 Stur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(3393) Štúr</w:t>
        </w:r>
      </w:hyperlink>
      <w:r w:rsidRPr="00625572">
        <w:rPr>
          <w:rFonts w:ascii="Arial" w:hAnsi="Arial" w:cs="Arial"/>
          <w:sz w:val="21"/>
          <w:szCs w:val="21"/>
        </w:rPr>
        <w:t>. V roku 2015 vyrobila </w:t>
      </w:r>
      <w:hyperlink r:id="rId42" w:tooltip="Rozhlas a televízia Slovenska" w:history="1">
        <w:r w:rsidRPr="00625572">
          <w:rPr>
            <w:rStyle w:val="Hypertextovprepojenie"/>
            <w:rFonts w:ascii="Arial" w:hAnsi="Arial" w:cs="Arial"/>
            <w:color w:val="auto"/>
            <w:sz w:val="21"/>
            <w:szCs w:val="21"/>
            <w:u w:val="none"/>
          </w:rPr>
          <w:t>RTVS</w:t>
        </w:r>
      </w:hyperlink>
      <w:r w:rsidRPr="00625572">
        <w:rPr>
          <w:rFonts w:ascii="Arial" w:hAnsi="Arial" w:cs="Arial"/>
          <w:sz w:val="21"/>
          <w:szCs w:val="21"/>
        </w:rPr>
        <w:t xml:space="preserve"> dokumentárny film o jeho živote a diele – Ľudovít Štúr (scenár Eva </w:t>
      </w:r>
      <w:proofErr w:type="spellStart"/>
      <w:r w:rsidRPr="00625572">
        <w:rPr>
          <w:rFonts w:ascii="Arial" w:hAnsi="Arial" w:cs="Arial"/>
          <w:sz w:val="21"/>
          <w:szCs w:val="21"/>
        </w:rPr>
        <w:t>Tkáčiková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 a Miloslav </w:t>
      </w:r>
      <w:proofErr w:type="spellStart"/>
      <w:r w:rsidRPr="00625572">
        <w:rPr>
          <w:rFonts w:ascii="Arial" w:hAnsi="Arial" w:cs="Arial"/>
          <w:sz w:val="21"/>
          <w:szCs w:val="21"/>
        </w:rPr>
        <w:t>Gdovin</w:t>
      </w:r>
      <w:proofErr w:type="spellEnd"/>
      <w:r w:rsidRPr="00625572">
        <w:rPr>
          <w:rFonts w:ascii="Arial" w:hAnsi="Arial" w:cs="Arial"/>
          <w:sz w:val="21"/>
          <w:szCs w:val="21"/>
        </w:rPr>
        <w:t xml:space="preserve">, réžia Fedor </w:t>
      </w:r>
      <w:proofErr w:type="spellStart"/>
      <w:r w:rsidRPr="00625572">
        <w:rPr>
          <w:rFonts w:ascii="Arial" w:hAnsi="Arial" w:cs="Arial"/>
          <w:sz w:val="21"/>
          <w:szCs w:val="21"/>
        </w:rPr>
        <w:t>Bartko</w:t>
      </w:r>
      <w:proofErr w:type="spellEnd"/>
      <w:r w:rsidRPr="00625572">
        <w:rPr>
          <w:rFonts w:ascii="Arial" w:hAnsi="Arial" w:cs="Arial"/>
          <w:sz w:val="21"/>
          <w:szCs w:val="21"/>
        </w:rPr>
        <w:t>).</w:t>
      </w:r>
    </w:p>
    <w:p w14:paraId="03E827EE" w14:textId="77777777" w:rsidR="00625572" w:rsidRPr="00625572" w:rsidRDefault="00625572" w:rsidP="00625572">
      <w:pPr>
        <w:shd w:val="clear" w:color="auto" w:fill="FFFFFF"/>
        <w:spacing w:before="72" w:after="0" w:line="240" w:lineRule="auto"/>
        <w:outlineLvl w:val="2"/>
        <w:rPr>
          <w:rFonts w:ascii="Arial" w:eastAsia="Times New Roman" w:hAnsi="Arial" w:cs="Arial"/>
          <w:b/>
          <w:bCs/>
          <w:color w:val="000000"/>
          <w:sz w:val="29"/>
          <w:szCs w:val="29"/>
          <w:lang w:eastAsia="sk-SK"/>
        </w:rPr>
      </w:pPr>
      <w:r w:rsidRPr="00625572">
        <w:rPr>
          <w:rFonts w:ascii="Arial" w:eastAsia="Times New Roman" w:hAnsi="Arial" w:cs="Arial"/>
          <w:b/>
          <w:bCs/>
          <w:color w:val="000000"/>
          <w:sz w:val="29"/>
          <w:szCs w:val="29"/>
          <w:lang w:eastAsia="sk-SK"/>
        </w:rPr>
        <w:t>Prvé pôsobisko</w:t>
      </w:r>
    </w:p>
    <w:p w14:paraId="7C509885" w14:textId="77777777" w:rsidR="00625572" w:rsidRPr="00625572" w:rsidRDefault="00625572" w:rsidP="0062557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625572">
        <w:rPr>
          <w:rFonts w:ascii="Arial" w:eastAsia="Times New Roman" w:hAnsi="Arial" w:cs="Arial"/>
          <w:sz w:val="21"/>
          <w:szCs w:val="21"/>
          <w:lang w:eastAsia="sk-SK"/>
        </w:rPr>
        <w:t>Návrat do </w:t>
      </w:r>
      <w:hyperlink r:id="rId43" w:tooltip="Uhorsko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Uhorska</w:t>
        </w:r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> znamenal pre Štúra začiatok nového boja o udržanie národných práv. Radikálne zákroky uhorských úradníkov a policajtov boli namierené proti snahám zvyšovať vzdelanostnú a kultúrnu úroveň nemaďarských národov. Situáciu sťažovalo aj zvolenie grófa </w:t>
      </w:r>
      <w:hyperlink r:id="rId44" w:tooltip="Karol Zay (stránka neexistuje)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 xml:space="preserve">Karola </w:t>
        </w:r>
        <w:proofErr w:type="spellStart"/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Zaya</w:t>
        </w:r>
        <w:proofErr w:type="spellEnd"/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> za generálneho inšpektora evanjelickej cirkvi a. v., ktorý podporoval myšlienku jediného a jednotného národa v Uhorsku – maďarského národa. </w:t>
      </w:r>
      <w:proofErr w:type="spellStart"/>
      <w:r w:rsidR="00B4089B">
        <w:fldChar w:fldCharType="begin"/>
      </w:r>
      <w:r w:rsidR="00B4089B">
        <w:instrText xml:space="preserve"> HYPERLINK "https://sk.wikipedia.org/w/index.php?title=Karol_</w:instrText>
      </w:r>
      <w:r w:rsidR="00B4089B">
        <w:instrText xml:space="preserve">Zay&amp;action=edit&amp;redlink=1" \o "Karol Zay (stránka neexistuje)" </w:instrText>
      </w:r>
      <w:r w:rsidR="00B4089B">
        <w:fldChar w:fldCharType="separate"/>
      </w:r>
      <w:r w:rsidRPr="00625572">
        <w:rPr>
          <w:rFonts w:ascii="Arial" w:eastAsia="Times New Roman" w:hAnsi="Arial" w:cs="Arial"/>
          <w:sz w:val="21"/>
          <w:szCs w:val="21"/>
          <w:lang w:eastAsia="sk-SK"/>
        </w:rPr>
        <w:t>Zay</w:t>
      </w:r>
      <w:proofErr w:type="spellEnd"/>
      <w:r w:rsidR="00B4089B">
        <w:rPr>
          <w:rFonts w:ascii="Arial" w:eastAsia="Times New Roman" w:hAnsi="Arial" w:cs="Arial"/>
          <w:sz w:val="21"/>
          <w:szCs w:val="21"/>
          <w:lang w:eastAsia="sk-SK"/>
        </w:rPr>
        <w:fldChar w:fldCharType="end"/>
      </w:r>
      <w:r w:rsidRPr="00625572">
        <w:rPr>
          <w:rFonts w:ascii="Arial" w:eastAsia="Times New Roman" w:hAnsi="Arial" w:cs="Arial"/>
          <w:sz w:val="21"/>
          <w:szCs w:val="21"/>
          <w:lang w:eastAsia="sk-SK"/>
        </w:rPr>
        <w:t xml:space="preserve"> Štúra osobne poznal a </w:t>
      </w:r>
      <w:r w:rsidRPr="00625572">
        <w:rPr>
          <w:rFonts w:ascii="Arial" w:eastAsia="Times New Roman" w:hAnsi="Arial" w:cs="Arial"/>
          <w:sz w:val="21"/>
          <w:szCs w:val="21"/>
          <w:lang w:eastAsia="sk-SK"/>
        </w:rPr>
        <w:lastRenderedPageBreak/>
        <w:t>spočiatku prejavoval voči nemu sympatie, pretože si vážil jeho vzdelanosť a nadanie. Neúspešne písomne i ústne vyzýval Štúra k spolupráci pre maďarské záujmy, pretože v nich videl perspektívu pre budúcnosť krajiny.</w:t>
      </w:r>
    </w:p>
    <w:p w14:paraId="3AF815F6" w14:textId="77777777" w:rsidR="00625572" w:rsidRPr="00625572" w:rsidRDefault="00625572" w:rsidP="0062557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625572">
        <w:rPr>
          <w:rFonts w:ascii="Arial" w:eastAsia="Times New Roman" w:hAnsi="Arial" w:cs="Arial"/>
          <w:sz w:val="21"/>
          <w:szCs w:val="21"/>
          <w:lang w:eastAsia="sk-SK"/>
        </w:rPr>
        <w:t>Po príchode z </w:t>
      </w:r>
      <w:hyperlink r:id="rId45" w:tooltip="Nemecko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Nemecka</w:t>
        </w:r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> sa Štúr v prvom rade usiloval opäť získať miesto námestníka profesora </w:t>
      </w:r>
      <w:hyperlink r:id="rId46" w:tooltip="Juraj Palkovič (1769 – 1850)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Palkoviča</w:t>
        </w:r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 xml:space="preserve"> na Katedre reči a literatúry česko-slovenskej. Nenárokoval si nijaký plat, iba úroky z nazbieraných peňazí na katedru, o ktoré sa mal ešte na polovicu deliť s prof. Palkovičom. Jeho žiadosť však narážala na prekážky, pretože </w:t>
      </w:r>
      <w:proofErr w:type="spellStart"/>
      <w:r w:rsidRPr="00625572">
        <w:rPr>
          <w:rFonts w:ascii="Arial" w:eastAsia="Times New Roman" w:hAnsi="Arial" w:cs="Arial"/>
          <w:sz w:val="21"/>
          <w:szCs w:val="21"/>
          <w:lang w:eastAsia="sk-SK"/>
        </w:rPr>
        <w:t>Zay</w:t>
      </w:r>
      <w:proofErr w:type="spellEnd"/>
      <w:r w:rsidRPr="00625572">
        <w:rPr>
          <w:rFonts w:ascii="Arial" w:eastAsia="Times New Roman" w:hAnsi="Arial" w:cs="Arial"/>
          <w:sz w:val="21"/>
          <w:szCs w:val="21"/>
          <w:lang w:eastAsia="sk-SK"/>
        </w:rPr>
        <w:t xml:space="preserve"> so svojimi prívržencami kalkulovali so zámerom, že po Palkovičovej smrti katedru definitívne zrušia. Vec sa dostala na zasadanie konventov a po dlhých prieťahoch začal Štúr ako </w:t>
      </w:r>
      <w:proofErr w:type="spellStart"/>
      <w:r w:rsidRPr="00625572">
        <w:rPr>
          <w:rFonts w:ascii="Arial" w:eastAsia="Times New Roman" w:hAnsi="Arial" w:cs="Arial"/>
          <w:sz w:val="21"/>
          <w:szCs w:val="21"/>
          <w:lang w:eastAsia="sk-SK"/>
        </w:rPr>
        <w:t>suplent</w:t>
      </w:r>
      <w:proofErr w:type="spellEnd"/>
      <w:r w:rsidRPr="00625572">
        <w:rPr>
          <w:rFonts w:ascii="Arial" w:eastAsia="Times New Roman" w:hAnsi="Arial" w:cs="Arial"/>
          <w:sz w:val="21"/>
          <w:szCs w:val="21"/>
          <w:lang w:eastAsia="sk-SK"/>
        </w:rPr>
        <w:t xml:space="preserve"> prof. Palkoviča prednášať.</w:t>
      </w:r>
    </w:p>
    <w:p w14:paraId="73E2D396" w14:textId="786605F6" w:rsidR="00625572" w:rsidRPr="00625572" w:rsidRDefault="00625572" w:rsidP="00625572">
      <w:pPr>
        <w:shd w:val="clear" w:color="auto" w:fill="FFFFFF"/>
        <w:spacing w:before="120" w:after="120" w:line="240" w:lineRule="auto"/>
        <w:rPr>
          <w:rFonts w:ascii="Arial" w:eastAsia="Times New Roman" w:hAnsi="Arial" w:cs="Arial"/>
          <w:sz w:val="21"/>
          <w:szCs w:val="21"/>
          <w:lang w:eastAsia="sk-SK"/>
        </w:rPr>
      </w:pPr>
      <w:r w:rsidRPr="00625572">
        <w:rPr>
          <w:rFonts w:ascii="Arial" w:eastAsia="Times New Roman" w:hAnsi="Arial" w:cs="Arial"/>
          <w:sz w:val="21"/>
          <w:szCs w:val="21"/>
          <w:lang w:eastAsia="sk-SK"/>
        </w:rPr>
        <w:t>Nepoľavujúci tlak na Slovákov zo strany maďarských predstaviteľov prinútil Štúra a slovenských národovcov žiadať ochranu u panovníka. V roku </w:t>
      </w:r>
      <w:hyperlink r:id="rId47" w:tooltip="1842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1842</w:t>
        </w:r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> bola vyslaná do </w:t>
      </w:r>
      <w:hyperlink r:id="rId48" w:tooltip="Viedeň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Viedne</w:t>
        </w:r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> štvorčlenná deputácia so </w:t>
      </w:r>
      <w:hyperlink r:id="rId49" w:tooltip="Slovenský prestolný prosbopis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 xml:space="preserve">Slovenským </w:t>
        </w:r>
        <w:proofErr w:type="spellStart"/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prestolným</w:t>
        </w:r>
        <w:proofErr w:type="spellEnd"/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 xml:space="preserve"> </w:t>
        </w:r>
        <w:proofErr w:type="spellStart"/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prosbopisom</w:t>
        </w:r>
        <w:proofErr w:type="spellEnd"/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 xml:space="preserve">. V </w:t>
      </w:r>
      <w:proofErr w:type="spellStart"/>
      <w:r w:rsidRPr="00625572">
        <w:rPr>
          <w:rFonts w:ascii="Arial" w:eastAsia="Times New Roman" w:hAnsi="Arial" w:cs="Arial"/>
          <w:sz w:val="21"/>
          <w:szCs w:val="21"/>
          <w:lang w:eastAsia="sk-SK"/>
        </w:rPr>
        <w:t>Prosbopise</w:t>
      </w:r>
      <w:proofErr w:type="spellEnd"/>
      <w:r w:rsidRPr="00625572">
        <w:rPr>
          <w:rFonts w:ascii="Arial" w:eastAsia="Times New Roman" w:hAnsi="Arial" w:cs="Arial"/>
          <w:sz w:val="21"/>
          <w:szCs w:val="21"/>
          <w:lang w:eastAsia="sk-SK"/>
        </w:rPr>
        <w:t xml:space="preserve"> prosili Slováci panovníka o ochranu pred </w:t>
      </w:r>
      <w:hyperlink r:id="rId50" w:tooltip="Perzekúcia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perzekúciou</w:t>
        </w:r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>, o možnosť uverejňovať obranné spisy slovenského národa, potvrdiť Katedru reči a literatúry česko-slovenskej na ev. lýceu v Bratislave a zriadiť podobné ustanovizne aj na iných lýceách v </w:t>
      </w:r>
      <w:hyperlink r:id="rId51" w:tooltip="Uhorsko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Uhorsku</w:t>
        </w:r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> a pod. Vo Viedni sa však o osude </w:t>
      </w:r>
      <w:hyperlink r:id="rId52" w:tooltip="Slovenský prestolný prosbopis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 xml:space="preserve">Slovenského </w:t>
        </w:r>
        <w:proofErr w:type="spellStart"/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prestolného</w:t>
        </w:r>
        <w:proofErr w:type="spellEnd"/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 xml:space="preserve"> </w:t>
        </w:r>
        <w:proofErr w:type="spellStart"/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prosbopisu</w:t>
        </w:r>
        <w:proofErr w:type="spellEnd"/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> nerozhodlo, pretože dvor poslal slovenskú žiadosť do </w:t>
      </w:r>
      <w:hyperlink r:id="rId53" w:tooltip="Budín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Budína</w:t>
        </w:r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> na vyjadrenie k uhorskému </w:t>
      </w:r>
      <w:hyperlink r:id="rId54" w:tooltip="Palatín" w:history="1">
        <w:r w:rsidRPr="00625572">
          <w:rPr>
            <w:rFonts w:ascii="Arial" w:eastAsia="Times New Roman" w:hAnsi="Arial" w:cs="Arial"/>
            <w:sz w:val="21"/>
            <w:szCs w:val="21"/>
            <w:lang w:eastAsia="sk-SK"/>
          </w:rPr>
          <w:t>palatínovi</w:t>
        </w:r>
      </w:hyperlink>
      <w:r w:rsidRPr="00625572">
        <w:rPr>
          <w:rFonts w:ascii="Arial" w:eastAsia="Times New Roman" w:hAnsi="Arial" w:cs="Arial"/>
          <w:sz w:val="21"/>
          <w:szCs w:val="21"/>
          <w:lang w:eastAsia="sk-SK"/>
        </w:rPr>
        <w:t xml:space="preserve">, ktorý všetky požiadavky </w:t>
      </w:r>
      <w:proofErr w:type="spellStart"/>
      <w:r w:rsidRPr="00625572">
        <w:rPr>
          <w:rFonts w:ascii="Arial" w:eastAsia="Times New Roman" w:hAnsi="Arial" w:cs="Arial"/>
          <w:sz w:val="21"/>
          <w:szCs w:val="21"/>
          <w:lang w:eastAsia="sk-SK"/>
        </w:rPr>
        <w:t>prosbopisu</w:t>
      </w:r>
      <w:proofErr w:type="spellEnd"/>
      <w:r w:rsidRPr="00625572">
        <w:rPr>
          <w:rFonts w:ascii="Arial" w:eastAsia="Times New Roman" w:hAnsi="Arial" w:cs="Arial"/>
          <w:sz w:val="21"/>
          <w:szCs w:val="21"/>
          <w:lang w:eastAsia="sk-SK"/>
        </w:rPr>
        <w:t xml:space="preserve"> zamietol.</w:t>
      </w:r>
    </w:p>
    <w:p w14:paraId="78FC0097" w14:textId="55526ADB" w:rsidR="00625572" w:rsidRPr="00625572" w:rsidRDefault="00625572">
      <w:pPr>
        <w:rPr>
          <w:rFonts w:ascii="proxima-nova" w:hAnsi="proxima-nova"/>
          <w:b/>
          <w:bCs/>
          <w:color w:val="5A5A5A"/>
          <w:sz w:val="39"/>
          <w:szCs w:val="52"/>
          <w:shd w:val="clear" w:color="auto" w:fill="FFFFFF"/>
        </w:rPr>
      </w:pPr>
      <w:r w:rsidRPr="00625572">
        <w:rPr>
          <w:rFonts w:ascii="proxima-nova" w:hAnsi="proxima-nova"/>
          <w:b/>
          <w:bCs/>
          <w:color w:val="5A5A5A"/>
          <w:sz w:val="39"/>
          <w:szCs w:val="52"/>
          <w:shd w:val="clear" w:color="auto" w:fill="FFFFFF"/>
        </w:rPr>
        <w:t>Práca</w:t>
      </w:r>
    </w:p>
    <w:p w14:paraId="4AD98D29" w14:textId="77777777" w:rsidR="00625572" w:rsidRDefault="00625572">
      <w:pPr>
        <w:rPr>
          <w:rFonts w:ascii="proxima-nova" w:hAnsi="proxima-nova"/>
          <w:color w:val="5A5A5A"/>
          <w:sz w:val="25"/>
          <w:szCs w:val="25"/>
          <w:shd w:val="clear" w:color="auto" w:fill="FFFFFF"/>
        </w:rPr>
      </w:pPr>
    </w:p>
    <w:p w14:paraId="0988709E" w14:textId="76AFA1A7" w:rsidR="007C007C" w:rsidRDefault="00625572">
      <w:pPr>
        <w:rPr>
          <w:rFonts w:ascii="proxima-nova" w:hAnsi="proxima-nova"/>
          <w:color w:val="5A5A5A"/>
          <w:sz w:val="25"/>
          <w:szCs w:val="25"/>
          <w:shd w:val="clear" w:color="auto" w:fill="FFFFFF"/>
        </w:rPr>
      </w:pPr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Smerovanie Ľudovíta nielen pri vzdelávaní nasledovalo kroky jeho staršieho brata Karola. Týkalo sa najprv „domáceho“ vzdelania u otca a pobytov na gymnáziu v </w:t>
      </w:r>
      <w:proofErr w:type="spellStart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Rábe</w:t>
      </w:r>
      <w:proofErr w:type="spellEnd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 xml:space="preserve"> (</w:t>
      </w:r>
      <w:proofErr w:type="spellStart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Györ</w:t>
      </w:r>
      <w:proofErr w:type="spellEnd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; 1827 – 1829), na lýceu v Bratislave (1829 – 1835), ale i štúdia na univerzite v </w:t>
      </w:r>
      <w:proofErr w:type="spellStart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Halle</w:t>
      </w:r>
      <w:proofErr w:type="spellEnd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 xml:space="preserve"> (1838 – 1840). Ľudovít brata sledoval aj v otázke záujmu o národnú problematiku. Kým Karol patril medzi zakladateľov Spoločnosti česko-slovanskej – študentského spolku pri evanjelickom lýceu v Bratislave orientovaného na literárnu tvorbu a </w:t>
      </w:r>
      <w:proofErr w:type="spellStart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samovzdelávanie</w:t>
      </w:r>
      <w:proofErr w:type="spellEnd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, Ľudovít úspešne inicioval jeho reformu a doviedol jeho činnosť k pomyselnému vrcholu. Ešte ako radového člena počas štúdia ho ovplyvnili ušľachtilé idey slovanstva, povzbudené básnickou skladbou Jána Kollára – </w:t>
      </w:r>
      <w:r>
        <w:rPr>
          <w:rStyle w:val="Zvraznenie"/>
          <w:rFonts w:ascii="proxima-nova" w:hAnsi="proxima-nova"/>
          <w:color w:val="5A5A5A"/>
          <w:sz w:val="25"/>
          <w:szCs w:val="25"/>
          <w:shd w:val="clear" w:color="auto" w:fill="FFFFFF"/>
        </w:rPr>
        <w:t xml:space="preserve">Slávy </w:t>
      </w:r>
      <w:proofErr w:type="spellStart"/>
      <w:r>
        <w:rPr>
          <w:rStyle w:val="Zvraznenie"/>
          <w:rFonts w:ascii="proxima-nova" w:hAnsi="proxima-nova"/>
          <w:color w:val="5A5A5A"/>
          <w:sz w:val="25"/>
          <w:szCs w:val="25"/>
          <w:shd w:val="clear" w:color="auto" w:fill="FFFFFF"/>
        </w:rPr>
        <w:t>dcera</w:t>
      </w:r>
      <w:proofErr w:type="spellEnd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 xml:space="preserve">. S Karolom tiež takmer súvisel koniec Ľudovítovej vzdelávacej kariéry – rodinu finančne vysililo Karolovo štúdium v Berlíne a tak sa po skončení štúdia na bratislavskom lýceu Ľudovít v roku 1834 vrátil do Uhrovca, kde získal dobre platené miesto panského úradníka – miesto, ktoré mu bolo takpovediac predurčené rodinou </w:t>
      </w:r>
      <w:proofErr w:type="spellStart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Zayovcov</w:t>
      </w:r>
      <w:proofErr w:type="spellEnd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. Dozeral na poľné a iné práce, chodil s puškou na pleci a so </w:t>
      </w:r>
      <w:r>
        <w:rPr>
          <w:rStyle w:val="Zvraznenie"/>
          <w:rFonts w:ascii="proxima-nova" w:hAnsi="proxima-nova"/>
          <w:color w:val="5A5A5A"/>
          <w:sz w:val="25"/>
          <w:szCs w:val="25"/>
          <w:shd w:val="clear" w:color="auto" w:fill="FFFFFF"/>
        </w:rPr>
        <w:t xml:space="preserve">Slávy </w:t>
      </w:r>
      <w:proofErr w:type="spellStart"/>
      <w:r>
        <w:rPr>
          <w:rStyle w:val="Zvraznenie"/>
          <w:rFonts w:ascii="proxima-nova" w:hAnsi="proxima-nova"/>
          <w:color w:val="5A5A5A"/>
          <w:sz w:val="25"/>
          <w:szCs w:val="25"/>
          <w:shd w:val="clear" w:color="auto" w:fill="FFFFFF"/>
        </w:rPr>
        <w:t>dcerou</w:t>
      </w:r>
      <w:proofErr w:type="spellEnd"/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 v kapse. Mal zrejme dosť času na usporiadanie myšlienok. Ak by tu bol zotrval, udalosti slovenského národného života sa mohli poberať úplne inou cestou. </w:t>
      </w:r>
      <w:r>
        <w:rPr>
          <w:rStyle w:val="Vrazn"/>
          <w:rFonts w:ascii="proxima-nova" w:hAnsi="proxima-nova"/>
          <w:color w:val="5A5A5A"/>
          <w:sz w:val="25"/>
          <w:szCs w:val="25"/>
          <w:shd w:val="clear" w:color="auto" w:fill="FFFFFF"/>
        </w:rPr>
        <w:t>Ľudovít však musel byť rozhodnutý vrátiť sa na lýceum do víru rozbehnutých aktivít.</w:t>
      </w:r>
      <w:r>
        <w:rPr>
          <w:rFonts w:ascii="proxima-nova" w:hAnsi="proxima-nova"/>
          <w:color w:val="5A5A5A"/>
          <w:sz w:val="25"/>
          <w:szCs w:val="25"/>
          <w:shd w:val="clear" w:color="auto" w:fill="FFFFFF"/>
        </w:rPr>
        <w:t> Pozvanie Sama Chalupku v jeseni roku 1834 toto rozhodnutie iba spečatilo.</w:t>
      </w:r>
    </w:p>
    <w:p w14:paraId="4EEAB9ED" w14:textId="7CFFA50D" w:rsidR="00625572" w:rsidRDefault="00625572"/>
    <w:p w14:paraId="766BE4AC" w14:textId="24308B8E" w:rsidR="00625572" w:rsidRDefault="00625572"/>
    <w:p w14:paraId="75667DCE" w14:textId="77F54304" w:rsidR="00625572" w:rsidRDefault="00625572"/>
    <w:p w14:paraId="1718E1F9" w14:textId="30A1C821" w:rsidR="00625572" w:rsidRDefault="00625572"/>
    <w:p w14:paraId="49875615" w14:textId="67FE3107" w:rsidR="00625572" w:rsidRDefault="00625572"/>
    <w:p w14:paraId="24962D49" w14:textId="6DEBA535" w:rsidR="00625572" w:rsidRDefault="007B1E98" w:rsidP="007B1E98">
      <w:pPr>
        <w:jc w:val="center"/>
        <w:rPr>
          <w:b/>
          <w:bCs/>
          <w:sz w:val="32"/>
          <w:szCs w:val="32"/>
        </w:rPr>
      </w:pPr>
      <w:proofErr w:type="spellStart"/>
      <w:r w:rsidRPr="007B1E98">
        <w:rPr>
          <w:b/>
          <w:bCs/>
          <w:sz w:val="32"/>
          <w:szCs w:val="32"/>
        </w:rPr>
        <w:lastRenderedPageBreak/>
        <w:t>Otazka</w:t>
      </w:r>
      <w:proofErr w:type="spellEnd"/>
      <w:r w:rsidRPr="007B1E98">
        <w:rPr>
          <w:b/>
          <w:bCs/>
          <w:sz w:val="32"/>
          <w:szCs w:val="32"/>
        </w:rPr>
        <w:t xml:space="preserve"> </w:t>
      </w:r>
      <w:proofErr w:type="spellStart"/>
      <w:r w:rsidRPr="007B1E98">
        <w:rPr>
          <w:b/>
          <w:bCs/>
          <w:sz w:val="32"/>
          <w:szCs w:val="32"/>
        </w:rPr>
        <w:t>spisovneho</w:t>
      </w:r>
      <w:proofErr w:type="spellEnd"/>
      <w:r w:rsidRPr="007B1E98">
        <w:rPr>
          <w:b/>
          <w:bCs/>
          <w:sz w:val="32"/>
          <w:szCs w:val="32"/>
        </w:rPr>
        <w:t xml:space="preserve"> jazyka</w:t>
      </w:r>
    </w:p>
    <w:p w14:paraId="5620636C" w14:textId="68443C22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Fonts w:ascii="proxima-nova" w:hAnsi="proxima-nova"/>
          <w:color w:val="5A5A5A"/>
          <w:sz w:val="36"/>
          <w:szCs w:val="36"/>
        </w:rPr>
        <w:t xml:space="preserve">Štúrov návrat znamenal jeho angažovanie v činnosti Spoločnosti česko-slovanskej, hoci formálne navštevoval teologický kurz (1834 – 1835). Rýchlo sa stal postupne účtovníkom, zapisovateľom, zastupujúcim a riadnym tajomníkom, a nakoniec zaujal najvyšší post podpredsedu spolku. Spoločne s Alexandrom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Boleslavínom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 Vrchovským dosiahol jeho reorganizáciu, násobné zvýšenie počtu členov. Nadviazal styky so staršími zaslúžilými národovcami a kontaktoval aj katolícku mládež a intelektuálov. Povýšil Spoločnosť na centrálny a vzorový spolok, podobné spolky potom vznikali aj na ďalších evanjelických lýceách a vykonávali užitočnú súčinnosť. </w:t>
      </w:r>
      <w:r>
        <w:rPr>
          <w:rStyle w:val="Vrazn"/>
          <w:rFonts w:ascii="proxima-nova" w:hAnsi="proxima-nova"/>
          <w:color w:val="5A5A5A"/>
          <w:sz w:val="36"/>
          <w:szCs w:val="36"/>
        </w:rPr>
        <w:t>Štúr spolupracoval aj s profesorom Jurajom Palkovičom, hlavou Katedry reči a literatúry československej, a začiatkom roku 1837 sa stal námestníkom katedry, čiže zástupcom (</w:t>
      </w:r>
      <w:proofErr w:type="spellStart"/>
      <w:r>
        <w:rPr>
          <w:rStyle w:val="Vrazn"/>
          <w:rFonts w:ascii="proxima-nova" w:hAnsi="proxima-nova"/>
          <w:color w:val="5A5A5A"/>
          <w:sz w:val="36"/>
          <w:szCs w:val="36"/>
        </w:rPr>
        <w:t>suplentom</w:t>
      </w:r>
      <w:proofErr w:type="spellEnd"/>
      <w:r>
        <w:rPr>
          <w:rStyle w:val="Vrazn"/>
          <w:rFonts w:ascii="proxima-nova" w:hAnsi="proxima-nova"/>
          <w:color w:val="5A5A5A"/>
          <w:sz w:val="36"/>
          <w:szCs w:val="36"/>
        </w:rPr>
        <w:t>) profesora.</w:t>
      </w:r>
      <w:r>
        <w:rPr>
          <w:rFonts w:ascii="proxima-nova" w:hAnsi="proxima-nova"/>
          <w:color w:val="5A5A5A"/>
          <w:sz w:val="36"/>
          <w:szCs w:val="36"/>
        </w:rPr>
        <w:t xml:space="preserve"> Keď bola na jar roku 1837 Spoločnosť zrušená v dôsledku plošného zákazu študentských spolkov, mládež na čele so Štúrom bola nútená vytvoriť nové štruktúry. Gro činnosti sa najprv prenieslo na Štúrove prednášky, vznikol tajný spolok Vzájomnosť a konečne Slovanský ústav, do ktorého sa priamo vtelila agenda zaniknutej Spoločnosti. Ústav sa opäť stal vzorom a centrom pre podobné ústavy na iných lýceách. Po jeho ochromení a zániku v roku 1844 sa situácia opakovala – časť agendy prebral už celoslovenský spolok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Tatrín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 (1844), časť novovzniknutá štruktúra Jednoty mládeže slovenskej s centrom v Levoči (1847).</w:t>
      </w:r>
    </w:p>
    <w:p w14:paraId="339302B2" w14:textId="77777777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Style w:val="Vrazn"/>
          <w:rFonts w:ascii="proxima-nova" w:hAnsi="proxima-nova"/>
          <w:color w:val="5A5A5A"/>
          <w:sz w:val="36"/>
          <w:szCs w:val="36"/>
        </w:rPr>
        <w:t xml:space="preserve">Študenti a mladí muži postupne prechádzali od samoštúdia, literárnej tvorby a kritiky k agitácii a aktívnej činnosti, ktorá mala hospodárske i politické </w:t>
      </w:r>
      <w:proofErr w:type="spellStart"/>
      <w:r>
        <w:rPr>
          <w:rStyle w:val="Vrazn"/>
          <w:rFonts w:ascii="proxima-nova" w:hAnsi="proxima-nova"/>
          <w:color w:val="5A5A5A"/>
          <w:sz w:val="36"/>
          <w:szCs w:val="36"/>
        </w:rPr>
        <w:lastRenderedPageBreak/>
        <w:t>konotácie</w:t>
      </w:r>
      <w:proofErr w:type="spellEnd"/>
      <w:r>
        <w:rPr>
          <w:rStyle w:val="Vrazn"/>
          <w:rFonts w:ascii="proxima-nova" w:hAnsi="proxima-nova"/>
          <w:color w:val="5A5A5A"/>
          <w:sz w:val="36"/>
          <w:szCs w:val="36"/>
        </w:rPr>
        <w:t>.</w:t>
      </w:r>
      <w:r>
        <w:rPr>
          <w:rFonts w:ascii="proxima-nova" w:hAnsi="proxima-nova"/>
          <w:color w:val="5A5A5A"/>
          <w:sz w:val="36"/>
          <w:szCs w:val="36"/>
        </w:rPr>
        <w:t> Oslavovali významné osobnosti ako Jána Kollára či Jána Hollého, usporadúvali slávnostné výlety do prírody, z ktorých najznámejším je vychádzka na Devín v roku 1836. Neskôr sa angažovali v národných petíciách, bojovali proti alkoholizmu, podporovali ekonomický nacionalizmus, zakladali nedeľné školy a divadelné krúžky a snažili sa zvrátiť vyznenie maďarizačných zákonov. Štúr zaviedol pomerne prísnu organizáciu, bol opatrný, stránil sa radikalizmu – ale rovnako presadzoval ideál rodinou neviazaného intelektuála, ktorý sa mal plne venovať národnej otázke. Jeho vzťah k ženám bol podľa tejto doktríny rezervovaný.</w:t>
      </w:r>
    </w:p>
    <w:p w14:paraId="29DB460D" w14:textId="77777777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Fonts w:ascii="proxima-nova" w:hAnsi="proxima-nova"/>
          <w:color w:val="5A5A5A"/>
          <w:sz w:val="36"/>
          <w:szCs w:val="36"/>
        </w:rPr>
        <w:t xml:space="preserve">Štúr v rokoch 1838 – 1840 absolvoval študijný pobyt v nemeckom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Halle</w:t>
      </w:r>
      <w:proofErr w:type="spellEnd"/>
      <w:r>
        <w:rPr>
          <w:rFonts w:ascii="proxima-nova" w:hAnsi="proxima-nova"/>
          <w:color w:val="5A5A5A"/>
          <w:sz w:val="36"/>
          <w:szCs w:val="36"/>
        </w:rPr>
        <w:t>. </w:t>
      </w:r>
      <w:r>
        <w:rPr>
          <w:rStyle w:val="Vrazn"/>
          <w:rFonts w:ascii="proxima-nova" w:hAnsi="proxima-nova"/>
          <w:color w:val="5A5A5A"/>
          <w:sz w:val="36"/>
          <w:szCs w:val="36"/>
        </w:rPr>
        <w:t xml:space="preserve">Mal možnosť oboznámiť sa s liberálnejším prostredím, absorbovať filozofiu </w:t>
      </w:r>
      <w:proofErr w:type="spellStart"/>
      <w:r>
        <w:rPr>
          <w:rStyle w:val="Vrazn"/>
          <w:rFonts w:ascii="proxima-nova" w:hAnsi="proxima-nova"/>
          <w:color w:val="5A5A5A"/>
          <w:sz w:val="36"/>
          <w:szCs w:val="36"/>
        </w:rPr>
        <w:t>Georga</w:t>
      </w:r>
      <w:proofErr w:type="spellEnd"/>
      <w:r>
        <w:rPr>
          <w:rStyle w:val="Vrazn"/>
          <w:rFonts w:ascii="proxima-nova" w:hAnsi="proxima-nova"/>
          <w:color w:val="5A5A5A"/>
          <w:sz w:val="36"/>
          <w:szCs w:val="36"/>
        </w:rPr>
        <w:t xml:space="preserve"> </w:t>
      </w:r>
      <w:proofErr w:type="spellStart"/>
      <w:r>
        <w:rPr>
          <w:rStyle w:val="Vrazn"/>
          <w:rFonts w:ascii="proxima-nova" w:hAnsi="proxima-nova"/>
          <w:color w:val="5A5A5A"/>
          <w:sz w:val="36"/>
          <w:szCs w:val="36"/>
        </w:rPr>
        <w:t>Wilhelma</w:t>
      </w:r>
      <w:proofErr w:type="spellEnd"/>
      <w:r>
        <w:rPr>
          <w:rStyle w:val="Vrazn"/>
          <w:rFonts w:ascii="proxima-nova" w:hAnsi="proxima-nova"/>
          <w:color w:val="5A5A5A"/>
          <w:sz w:val="36"/>
          <w:szCs w:val="36"/>
        </w:rPr>
        <w:t xml:space="preserve"> </w:t>
      </w:r>
      <w:proofErr w:type="spellStart"/>
      <w:r>
        <w:rPr>
          <w:rStyle w:val="Vrazn"/>
          <w:rFonts w:ascii="proxima-nova" w:hAnsi="proxima-nova"/>
          <w:color w:val="5A5A5A"/>
          <w:sz w:val="36"/>
          <w:szCs w:val="36"/>
        </w:rPr>
        <w:t>Hegela</w:t>
      </w:r>
      <w:proofErr w:type="spellEnd"/>
      <w:r>
        <w:rPr>
          <w:rStyle w:val="Vrazn"/>
          <w:rFonts w:ascii="proxima-nova" w:hAnsi="proxima-nova"/>
          <w:color w:val="5A5A5A"/>
          <w:sz w:val="36"/>
          <w:szCs w:val="36"/>
        </w:rPr>
        <w:t xml:space="preserve"> a usporiadať si nápady na ďalšiu činnosť v Uhorsku.</w:t>
      </w:r>
      <w:r>
        <w:rPr>
          <w:rFonts w:ascii="proxima-nova" w:hAnsi="proxima-nova"/>
          <w:color w:val="5A5A5A"/>
          <w:sz w:val="36"/>
          <w:szCs w:val="36"/>
        </w:rPr>
        <w:t> Na bratislavskej katedre chcel získať stále miesto profesora a vytvoriť národné centrum Slovákov. Uvedomoval si aj potrebu slovenských politických novín. V neposlednom rade veril v 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interkonfesijné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 porozumenie a zjednotenie Slovákov.</w:t>
      </w:r>
    </w:p>
    <w:p w14:paraId="5C1B1CF7" w14:textId="77777777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Fonts w:ascii="proxima-nova" w:hAnsi="proxima-nova"/>
          <w:color w:val="5A5A5A"/>
          <w:sz w:val="36"/>
          <w:szCs w:val="36"/>
        </w:rPr>
        <w:t xml:space="preserve">Začiatok štyridsiatych rokov 19. storočia a návrat znamenali isté precitnutie. Vláda začala potierať ilegálne spolky, preto spolok Vzájomnosť ukončil svoju činnosť. V roku 1840 došlo v istom zmysle k dovŕšeniu maďarizácie v svetskej i cirkevnej administratíve. Gróf Karol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Zay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 sa projektom únie maďarských kalvínov so slovenskými evanjelikmi snažil o maďarizáciu dovtedy pomerne nezávislej evanjelickej cirkvi augsburského vyznania.</w:t>
      </w:r>
    </w:p>
    <w:p w14:paraId="17330B12" w14:textId="1CC3D007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Fonts w:ascii="proxima-nova" w:hAnsi="proxima-nova"/>
          <w:color w:val="5A5A5A"/>
          <w:sz w:val="36"/>
          <w:szCs w:val="36"/>
        </w:rPr>
        <w:lastRenderedPageBreak/>
        <w:t xml:space="preserve">Štúr a mladá generácia sa v mnohom vyhranila a dovŕšila svoj vývoj, aby sa plne zapojila do odporu voči nastolenej situácii. Podieľali sa na podaní Slovenského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prestolného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prosbopisu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 v roku 1842 i urgencie z roku 1844. Ukončením jednej etapy bolo cielené odstránenie Štúra z bratislavskej katedry, za ktorým stál práve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Zay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. Štúrovi najprv zakázali prednášať, neskôr ho definitívne suspendovali.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Prejednávania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 jeho odvolania sa uskutočnili počas zimných prázdnin, symbolicky na Štedrý deň a Silvestra. Takto sa mala eliminovať študentská podpora Štúrovi. Časť študentov predsa neodišla, no všetky argumenty boli márne. Nič sa nezmenilo ani začiatkom roka 1844 a tak z lýcea demonštratívne odišlo 18 študentov, 13 z nich na lýceum do Levoče. </w:t>
      </w:r>
      <w:r>
        <w:rPr>
          <w:rStyle w:val="Vrazn"/>
          <w:rFonts w:ascii="proxima-nova" w:hAnsi="proxima-nova"/>
          <w:color w:val="5A5A5A"/>
          <w:sz w:val="36"/>
          <w:szCs w:val="36"/>
        </w:rPr>
        <w:t>Spievali si vtedy budúcu slovenskú hymnu.</w:t>
      </w:r>
    </w:p>
    <w:p w14:paraId="1C3C7520" w14:textId="77777777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Fonts w:ascii="proxima-nova" w:hAnsi="proxima-nova"/>
          <w:color w:val="5A5A5A"/>
          <w:sz w:val="36"/>
          <w:szCs w:val="36"/>
        </w:rPr>
        <w:t> </w:t>
      </w:r>
    </w:p>
    <w:p w14:paraId="56662052" w14:textId="77777777" w:rsidR="007B1E98" w:rsidRDefault="007B1E98" w:rsidP="007B1E98">
      <w:pPr>
        <w:pStyle w:val="Nadpis2"/>
        <w:shd w:val="clear" w:color="auto" w:fill="FFFFFF"/>
        <w:spacing w:before="0" w:after="225"/>
        <w:rPr>
          <w:rFonts w:ascii="Times New Roman" w:hAnsi="Times New Roman"/>
          <w:color w:val="060E1A"/>
          <w:sz w:val="48"/>
          <w:szCs w:val="48"/>
        </w:rPr>
      </w:pPr>
      <w:r>
        <w:rPr>
          <w:rStyle w:val="Vrazn"/>
          <w:b w:val="0"/>
          <w:bCs w:val="0"/>
          <w:color w:val="060E1A"/>
          <w:sz w:val="48"/>
          <w:szCs w:val="48"/>
        </w:rPr>
        <w:t>Otázka spisovného jazyka</w:t>
      </w:r>
    </w:p>
    <w:p w14:paraId="26F2BF82" w14:textId="1F1050B2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Fonts w:ascii="proxima-nova" w:hAnsi="proxima-nova"/>
          <w:color w:val="5A5A5A"/>
          <w:sz w:val="36"/>
          <w:szCs w:val="36"/>
        </w:rPr>
        <w:t xml:space="preserve">Štúr si veľmi dobre uvedomoval zvláštnu situáciu v otázke spisovného jazyka. Katolícka inteligencia podporovala bernolákovskú slovenčinu, evanjelici tradične používali češtinu – tzv. bibličtinu, no i modernizovanú verziu po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Jugmannovej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 reforme. V zmysle tradície česko-slovenskej jednoty používanie češtiny Slovákmi podporovali aj Česi. Mladá generácia spočiatku uvažovala o vytvorení tzv. reálnej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českoslovenčiny</w:t>
      </w:r>
      <w:proofErr w:type="spellEnd"/>
      <w:r>
        <w:rPr>
          <w:rFonts w:ascii="proxima-nova" w:hAnsi="proxima-nova"/>
          <w:color w:val="5A5A5A"/>
          <w:sz w:val="36"/>
          <w:szCs w:val="36"/>
        </w:rPr>
        <w:t>. Tento koncept sa už okolo roku 1836 snažil presadiť Kollár. Logický pokus sa však nestretol s porozumením a odmietli ho, paradoxne, všetky strany. </w:t>
      </w:r>
      <w:r>
        <w:rPr>
          <w:rStyle w:val="Vrazn"/>
          <w:rFonts w:ascii="proxima-nova" w:hAnsi="proxima-nova"/>
          <w:color w:val="5A5A5A"/>
          <w:sz w:val="36"/>
          <w:szCs w:val="36"/>
        </w:rPr>
        <w:t>Všetci sa totiž pridŕžali svojej verzie spisovného jazyka.</w:t>
      </w:r>
      <w:r>
        <w:rPr>
          <w:rFonts w:ascii="proxima-nova" w:hAnsi="proxima-nova"/>
          <w:color w:val="5A5A5A"/>
          <w:sz w:val="36"/>
          <w:szCs w:val="36"/>
        </w:rPr>
        <w:t xml:space="preserve"> Ak sa tento variant nepodarilo presadiť osobnosti ako Kollár, Štúr si uvedomoval jeho </w:t>
      </w:r>
      <w:r>
        <w:rPr>
          <w:rFonts w:ascii="proxima-nova" w:hAnsi="proxima-nova"/>
          <w:color w:val="5A5A5A"/>
          <w:sz w:val="36"/>
          <w:szCs w:val="36"/>
        </w:rPr>
        <w:lastRenderedPageBreak/>
        <w:t xml:space="preserve">nereálnosť. Bolo nutné nastoliť úplne novú cestu a získať pre ňu rozsvárené strany. Tou sa stala štúrovská slovenčina. Hoci jej zavedenie znamenalo mnohé spory a boje, po dohode katolíkov a evanjelikov na zasadaní spolku </w:t>
      </w:r>
      <w:proofErr w:type="spellStart"/>
      <w:r>
        <w:rPr>
          <w:rFonts w:ascii="proxima-nova" w:hAnsi="proxima-nova"/>
          <w:color w:val="5A5A5A"/>
          <w:sz w:val="36"/>
          <w:szCs w:val="36"/>
        </w:rPr>
        <w:t>Tatrín</w:t>
      </w:r>
      <w:proofErr w:type="spellEnd"/>
      <w:r>
        <w:rPr>
          <w:rFonts w:ascii="proxima-nova" w:hAnsi="proxima-nova"/>
          <w:color w:val="5A5A5A"/>
          <w:sz w:val="36"/>
          <w:szCs w:val="36"/>
        </w:rPr>
        <w:t xml:space="preserve"> (1847) sa stala jednotiacou platformou a po úpravách základom dnešného slovenského spisovného jazyka.</w:t>
      </w:r>
    </w:p>
    <w:p w14:paraId="49A9B046" w14:textId="77777777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Fonts w:ascii="proxima-nova" w:hAnsi="proxima-nova"/>
          <w:color w:val="5A5A5A"/>
          <w:sz w:val="36"/>
          <w:szCs w:val="36"/>
        </w:rPr>
        <w:t>Žiadosť o povolenie slovenských politických novín Štúr podal ešte v roku 1841, avšak išlo o beh na dlhú trať. Bol lustrovaný, musel podávať urgencie a nové žiadosti. Nakoniec zohralo rozhodujúcu úlohu súperenie mocenských centier Viedne a Pešti. Licenciu získal a v auguste 1845 vyšlo prvé číslo periodika </w:t>
      </w:r>
      <w:proofErr w:type="spellStart"/>
      <w:r>
        <w:rPr>
          <w:rStyle w:val="Zvraznenie"/>
          <w:rFonts w:ascii="proxima-nova" w:eastAsiaTheme="majorEastAsia" w:hAnsi="proxima-nova"/>
          <w:color w:val="5A5A5A"/>
          <w:sz w:val="36"/>
          <w:szCs w:val="36"/>
        </w:rPr>
        <w:t>Slovenskje</w:t>
      </w:r>
      <w:proofErr w:type="spellEnd"/>
      <w:r>
        <w:rPr>
          <w:rStyle w:val="Zvraznenie"/>
          <w:rFonts w:ascii="proxima-nova" w:eastAsiaTheme="majorEastAsia" w:hAnsi="proxima-nova"/>
          <w:color w:val="5A5A5A"/>
          <w:sz w:val="36"/>
          <w:szCs w:val="36"/>
        </w:rPr>
        <w:t xml:space="preserve"> </w:t>
      </w:r>
      <w:proofErr w:type="spellStart"/>
      <w:r>
        <w:rPr>
          <w:rStyle w:val="Zvraznenie"/>
          <w:rFonts w:ascii="proxima-nova" w:eastAsiaTheme="majorEastAsia" w:hAnsi="proxima-nova"/>
          <w:color w:val="5A5A5A"/>
          <w:sz w:val="36"/>
          <w:szCs w:val="36"/>
        </w:rPr>
        <w:t>národňje</w:t>
      </w:r>
      <w:proofErr w:type="spellEnd"/>
      <w:r>
        <w:rPr>
          <w:rStyle w:val="Zvraznenie"/>
          <w:rFonts w:ascii="proxima-nova" w:eastAsiaTheme="majorEastAsia" w:hAnsi="proxima-nova"/>
          <w:color w:val="5A5A5A"/>
          <w:sz w:val="36"/>
          <w:szCs w:val="36"/>
        </w:rPr>
        <w:t xml:space="preserve"> </w:t>
      </w:r>
      <w:proofErr w:type="spellStart"/>
      <w:r>
        <w:rPr>
          <w:rStyle w:val="Zvraznenie"/>
          <w:rFonts w:ascii="proxima-nova" w:eastAsiaTheme="majorEastAsia" w:hAnsi="proxima-nova"/>
          <w:color w:val="5A5A5A"/>
          <w:sz w:val="36"/>
          <w:szCs w:val="36"/>
        </w:rPr>
        <w:t>novini</w:t>
      </w:r>
      <w:proofErr w:type="spellEnd"/>
      <w:r>
        <w:rPr>
          <w:rFonts w:ascii="proxima-nova" w:hAnsi="proxima-nova"/>
          <w:color w:val="5A5A5A"/>
          <w:sz w:val="36"/>
          <w:szCs w:val="36"/>
        </w:rPr>
        <w:t> s prílohou </w:t>
      </w:r>
      <w:r>
        <w:rPr>
          <w:rStyle w:val="Zvraznenie"/>
          <w:rFonts w:ascii="proxima-nova" w:eastAsiaTheme="majorEastAsia" w:hAnsi="proxima-nova"/>
          <w:color w:val="5A5A5A"/>
          <w:sz w:val="36"/>
          <w:szCs w:val="36"/>
        </w:rPr>
        <w:t xml:space="preserve">Orol </w:t>
      </w:r>
      <w:proofErr w:type="spellStart"/>
      <w:r>
        <w:rPr>
          <w:rStyle w:val="Zvraznenie"/>
          <w:rFonts w:ascii="proxima-nova" w:eastAsiaTheme="majorEastAsia" w:hAnsi="proxima-nova"/>
          <w:color w:val="5A5A5A"/>
          <w:sz w:val="36"/>
          <w:szCs w:val="36"/>
        </w:rPr>
        <w:t>tatránski</w:t>
      </w:r>
      <w:proofErr w:type="spellEnd"/>
      <w:r>
        <w:rPr>
          <w:rFonts w:ascii="proxima-nova" w:hAnsi="proxima-nova"/>
          <w:color w:val="5A5A5A"/>
          <w:sz w:val="36"/>
          <w:szCs w:val="36"/>
        </w:rPr>
        <w:t>. Zaoberali sa širokým spektrom tém slovenskej spoločnosti v Uhorsku. Prinášali správy, plány i Štúrov politický program. Štúr trávil väčšinu času v redakcii.</w:t>
      </w:r>
    </w:p>
    <w:p w14:paraId="0DDC434D" w14:textId="77777777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Style w:val="Vrazn"/>
          <w:rFonts w:ascii="proxima-nova" w:hAnsi="proxima-nova"/>
          <w:color w:val="5A5A5A"/>
          <w:sz w:val="36"/>
          <w:szCs w:val="36"/>
        </w:rPr>
        <w:t>Pomyselným vrcholom Štúrovho postavenia bolo získanie mandátu poslanca uhorského snemu za mesto Zvolen v roku 1847.</w:t>
      </w:r>
      <w:r>
        <w:rPr>
          <w:rFonts w:ascii="proxima-nova" w:hAnsi="proxima-nova"/>
          <w:color w:val="5A5A5A"/>
          <w:sz w:val="36"/>
          <w:szCs w:val="36"/>
        </w:rPr>
        <w:t> Umožnilo mu to vystupovať na sneme, hoci 72 zástupcov slobodných kráľovských miest disponovalo iba jediným hlasom a išlo o tzv. imperatívny mandát – poslanec sa zodpovedal mestu a dostal pokyny na smerovanie vystúpení. Robil to zadarmo! Štúr na prelome rokov 1847/1848 vystúpil na sneme asi jedenásťkrát, pričom niektoré reči a témy vystúpení sa zachovali. Aj keď bránil hlavne záujmy mesta Zvolen, do agendy dostal aj prvky vlastného politického programu a požiadavky Slovákov.</w:t>
      </w:r>
    </w:p>
    <w:p w14:paraId="560E9A97" w14:textId="77777777" w:rsidR="007B1E98" w:rsidRDefault="007B1E98" w:rsidP="007B1E98">
      <w:pPr>
        <w:pStyle w:val="Normlnywebov"/>
        <w:shd w:val="clear" w:color="auto" w:fill="FFFFFF"/>
        <w:spacing w:before="0" w:beforeAutospacing="0" w:after="225" w:afterAutospacing="0" w:line="408" w:lineRule="atLeast"/>
        <w:rPr>
          <w:rFonts w:ascii="proxima-nova" w:hAnsi="proxima-nova"/>
          <w:color w:val="5A5A5A"/>
          <w:sz w:val="36"/>
          <w:szCs w:val="36"/>
        </w:rPr>
      </w:pPr>
      <w:r>
        <w:rPr>
          <w:rFonts w:ascii="proxima-nova" w:hAnsi="proxima-nova"/>
          <w:color w:val="5A5A5A"/>
          <w:sz w:val="36"/>
          <w:szCs w:val="36"/>
        </w:rPr>
        <w:t> </w:t>
      </w:r>
    </w:p>
    <w:p w14:paraId="54AFB8E1" w14:textId="745484C6" w:rsidR="007E2B00" w:rsidRDefault="007E2B00" w:rsidP="007B1E98">
      <w:pPr>
        <w:rPr>
          <w:b/>
          <w:bCs/>
          <w:sz w:val="32"/>
          <w:szCs w:val="32"/>
        </w:rPr>
      </w:pPr>
    </w:p>
    <w:p w14:paraId="6976957D" w14:textId="0E7BA419" w:rsidR="007E2B00" w:rsidRDefault="007E2B00" w:rsidP="007B1E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Politik</w:t>
      </w:r>
    </w:p>
    <w:p w14:paraId="43062F48" w14:textId="77777777" w:rsidR="007E2B00" w:rsidRPr="007E2B00" w:rsidRDefault="007E2B00" w:rsidP="007E2B00">
      <w:pPr>
        <w:numPr>
          <w:ilvl w:val="0"/>
          <w:numId w:val="5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>Október 1847 – zvolený za poslanca mesta Zvolen.</w:t>
      </w:r>
    </w:p>
    <w:p w14:paraId="5F50C3BB" w14:textId="77777777" w:rsidR="007E2B00" w:rsidRPr="007E2B00" w:rsidRDefault="007E2B00" w:rsidP="007E2B00">
      <w:pPr>
        <w:numPr>
          <w:ilvl w:val="0"/>
          <w:numId w:val="6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>Bránil politické práva menšín a slobodných miest.</w:t>
      </w:r>
    </w:p>
    <w:p w14:paraId="3871D053" w14:textId="77777777" w:rsidR="007E2B00" w:rsidRPr="007E2B00" w:rsidRDefault="007E2B00" w:rsidP="007E2B00">
      <w:pPr>
        <w:numPr>
          <w:ilvl w:val="0"/>
          <w:numId w:val="7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 xml:space="preserve">17. novembra 1847- </w:t>
      </w:r>
      <w:hyperlink r:id="rId55" w:history="1">
        <w:r w:rsidRPr="007E2B00">
          <w:rPr>
            <w:rStyle w:val="Hypertextovprepojenie"/>
            <w:b/>
            <w:bCs/>
            <w:sz w:val="32"/>
            <w:szCs w:val="32"/>
          </w:rPr>
          <w:t xml:space="preserve">Prvá snemová </w:t>
        </w:r>
      </w:hyperlink>
      <w:hyperlink r:id="rId56" w:history="1">
        <w:r w:rsidRPr="007E2B00">
          <w:rPr>
            <w:rStyle w:val="Hypertextovprepojenie"/>
            <w:b/>
            <w:bCs/>
            <w:sz w:val="32"/>
            <w:szCs w:val="32"/>
          </w:rPr>
          <w:t>reč</w:t>
        </w:r>
      </w:hyperlink>
      <w:r w:rsidRPr="007E2B00">
        <w:rPr>
          <w:b/>
          <w:bCs/>
          <w:sz w:val="32"/>
          <w:szCs w:val="32"/>
        </w:rPr>
        <w:t>- hovoril o slobode, ktorú žiadal nielen pre mestá, ale aj pre rabsky ujarmený ľud.</w:t>
      </w:r>
    </w:p>
    <w:p w14:paraId="0151CF81" w14:textId="77777777" w:rsidR="007E2B00" w:rsidRPr="007E2B00" w:rsidRDefault="007E2B00" w:rsidP="007E2B00">
      <w:pPr>
        <w:numPr>
          <w:ilvl w:val="0"/>
          <w:numId w:val="8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 xml:space="preserve">Stal sa členom spoločnosti </w:t>
      </w:r>
      <w:proofErr w:type="spellStart"/>
      <w:r w:rsidRPr="007E2B00">
        <w:rPr>
          <w:b/>
          <w:bCs/>
          <w:sz w:val="32"/>
          <w:szCs w:val="32"/>
        </w:rPr>
        <w:t>Česko-Slovenskej</w:t>
      </w:r>
      <w:proofErr w:type="spellEnd"/>
      <w:r w:rsidRPr="007E2B00">
        <w:rPr>
          <w:b/>
          <w:bCs/>
          <w:sz w:val="32"/>
          <w:szCs w:val="32"/>
        </w:rPr>
        <w:t xml:space="preserve">. </w:t>
      </w:r>
    </w:p>
    <w:p w14:paraId="3A92490D" w14:textId="77777777" w:rsidR="007E2B00" w:rsidRPr="007E2B00" w:rsidRDefault="007E2B00" w:rsidP="007E2B00">
      <w:pPr>
        <w:numPr>
          <w:ilvl w:val="0"/>
          <w:numId w:val="9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>Kandidoval ako poslanec do Uhorského snemu.</w:t>
      </w:r>
    </w:p>
    <w:p w14:paraId="1909529D" w14:textId="77777777" w:rsidR="007E2B00" w:rsidRPr="007E2B00" w:rsidRDefault="007E2B00" w:rsidP="007E2B00">
      <w:pPr>
        <w:numPr>
          <w:ilvl w:val="0"/>
          <w:numId w:val="10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 xml:space="preserve">Vydal v anonymnej nemeckej brožúre Ponosy a žaloby Slovákov v Uhorsku na protiprávne zásahy Maďarov. </w:t>
      </w:r>
    </w:p>
    <w:p w14:paraId="38531984" w14:textId="37F597E2" w:rsidR="007E2B00" w:rsidRDefault="007E2B00" w:rsidP="007B1E98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Historik</w:t>
      </w:r>
    </w:p>
    <w:p w14:paraId="34BBB3C9" w14:textId="77777777" w:rsidR="007E2B00" w:rsidRPr="007E2B00" w:rsidRDefault="007E2B00" w:rsidP="007E2B00">
      <w:pPr>
        <w:numPr>
          <w:ilvl w:val="0"/>
          <w:numId w:val="11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  <w:lang w:val="cs-CZ"/>
        </w:rPr>
        <w:t xml:space="preserve">Organizoval </w:t>
      </w:r>
      <w:proofErr w:type="spellStart"/>
      <w:r w:rsidRPr="007E2B00">
        <w:rPr>
          <w:b/>
          <w:bCs/>
          <w:sz w:val="32"/>
          <w:szCs w:val="32"/>
          <w:lang w:val="cs-CZ"/>
        </w:rPr>
        <w:t>vychádzky</w:t>
      </w:r>
      <w:proofErr w:type="spellEnd"/>
      <w:r w:rsidRPr="007E2B00">
        <w:rPr>
          <w:b/>
          <w:bCs/>
          <w:sz w:val="32"/>
          <w:szCs w:val="32"/>
          <w:lang w:val="cs-CZ"/>
        </w:rPr>
        <w:t xml:space="preserve"> mládeže do </w:t>
      </w:r>
      <w:proofErr w:type="spellStart"/>
      <w:r w:rsidRPr="007E2B00">
        <w:rPr>
          <w:b/>
          <w:bCs/>
          <w:sz w:val="32"/>
          <w:szCs w:val="32"/>
          <w:lang w:val="cs-CZ"/>
        </w:rPr>
        <w:t>okolia</w:t>
      </w:r>
      <w:proofErr w:type="spellEnd"/>
      <w:r w:rsidRPr="007E2B00">
        <w:rPr>
          <w:b/>
          <w:bCs/>
          <w:sz w:val="32"/>
          <w:szCs w:val="32"/>
          <w:lang w:val="cs-CZ"/>
        </w:rPr>
        <w:t xml:space="preserve"> Bratislavy a  na </w:t>
      </w:r>
      <w:proofErr w:type="spellStart"/>
      <w:r w:rsidRPr="007E2B00">
        <w:rPr>
          <w:b/>
          <w:bCs/>
          <w:sz w:val="32"/>
          <w:szCs w:val="32"/>
          <w:lang w:val="cs-CZ"/>
        </w:rPr>
        <w:t>pamätné</w:t>
      </w:r>
      <w:proofErr w:type="spellEnd"/>
      <w:r w:rsidRPr="007E2B00">
        <w:rPr>
          <w:b/>
          <w:bCs/>
          <w:sz w:val="32"/>
          <w:szCs w:val="32"/>
          <w:lang w:val="cs-CZ"/>
        </w:rPr>
        <w:t xml:space="preserve"> </w:t>
      </w:r>
      <w:proofErr w:type="spellStart"/>
      <w:r w:rsidRPr="007E2B00">
        <w:rPr>
          <w:b/>
          <w:bCs/>
          <w:sz w:val="32"/>
          <w:szCs w:val="32"/>
          <w:lang w:val="cs-CZ"/>
        </w:rPr>
        <w:t>miesta</w:t>
      </w:r>
      <w:proofErr w:type="spellEnd"/>
      <w:r w:rsidRPr="007E2B00">
        <w:rPr>
          <w:b/>
          <w:bCs/>
          <w:sz w:val="32"/>
          <w:szCs w:val="32"/>
          <w:lang w:val="cs-CZ"/>
        </w:rPr>
        <w:t xml:space="preserve">, čím </w:t>
      </w:r>
      <w:proofErr w:type="spellStart"/>
      <w:r w:rsidRPr="007E2B00">
        <w:rPr>
          <w:b/>
          <w:bCs/>
          <w:sz w:val="32"/>
          <w:szCs w:val="32"/>
          <w:lang w:val="cs-CZ"/>
        </w:rPr>
        <w:t>dvíhal</w:t>
      </w:r>
      <w:proofErr w:type="spellEnd"/>
      <w:r w:rsidRPr="007E2B00">
        <w:rPr>
          <w:b/>
          <w:bCs/>
          <w:sz w:val="32"/>
          <w:szCs w:val="32"/>
          <w:lang w:val="cs-CZ"/>
        </w:rPr>
        <w:t xml:space="preserve"> a upevňoval </w:t>
      </w:r>
      <w:proofErr w:type="spellStart"/>
      <w:r w:rsidRPr="007E2B00">
        <w:rPr>
          <w:b/>
          <w:bCs/>
          <w:sz w:val="32"/>
          <w:szCs w:val="32"/>
          <w:lang w:val="cs-CZ"/>
        </w:rPr>
        <w:t>národné</w:t>
      </w:r>
      <w:proofErr w:type="spellEnd"/>
      <w:r w:rsidRPr="007E2B00">
        <w:rPr>
          <w:b/>
          <w:bCs/>
          <w:sz w:val="32"/>
          <w:szCs w:val="32"/>
          <w:lang w:val="cs-CZ"/>
        </w:rPr>
        <w:t xml:space="preserve"> a slovanské </w:t>
      </w:r>
      <w:proofErr w:type="spellStart"/>
      <w:r w:rsidRPr="007E2B00">
        <w:rPr>
          <w:b/>
          <w:bCs/>
          <w:sz w:val="32"/>
          <w:szCs w:val="32"/>
          <w:lang w:val="cs-CZ"/>
        </w:rPr>
        <w:t>povedomie</w:t>
      </w:r>
      <w:proofErr w:type="spellEnd"/>
      <w:r w:rsidRPr="007E2B00">
        <w:rPr>
          <w:b/>
          <w:bCs/>
          <w:sz w:val="32"/>
          <w:szCs w:val="32"/>
          <w:lang w:val="cs-CZ"/>
        </w:rPr>
        <w:t>.</w:t>
      </w:r>
    </w:p>
    <w:p w14:paraId="2965A787" w14:textId="0064841F" w:rsidR="007E2B00" w:rsidRPr="007E2B00" w:rsidRDefault="007E2B00" w:rsidP="007B1E98">
      <w:pPr>
        <w:numPr>
          <w:ilvl w:val="0"/>
          <w:numId w:val="12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>Výstupy boli spojené s historickými výkladmi, recitovaním básní, spevom národných piesní a spoločenským pobavením.</w:t>
      </w:r>
    </w:p>
    <w:p w14:paraId="2711F88B" w14:textId="2B2D5954" w:rsidR="007E2B00" w:rsidRDefault="007E2B00" w:rsidP="007B1E98">
      <w:pPr>
        <w:rPr>
          <w:b/>
          <w:bCs/>
          <w:sz w:val="32"/>
          <w:szCs w:val="32"/>
        </w:rPr>
      </w:pPr>
      <w:proofErr w:type="spellStart"/>
      <w:r>
        <w:rPr>
          <w:b/>
          <w:bCs/>
          <w:sz w:val="32"/>
          <w:szCs w:val="32"/>
        </w:rPr>
        <w:t>Basnik</w:t>
      </w:r>
      <w:proofErr w:type="spellEnd"/>
    </w:p>
    <w:p w14:paraId="1219BE39" w14:textId="77777777" w:rsidR="007E2B00" w:rsidRPr="007E2B00" w:rsidRDefault="007E2B00" w:rsidP="007E2B00">
      <w:pPr>
        <w:numPr>
          <w:ilvl w:val="0"/>
          <w:numId w:val="1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 xml:space="preserve">V poézii ho </w:t>
      </w:r>
      <w:proofErr w:type="spellStart"/>
      <w:r w:rsidRPr="007E2B00">
        <w:rPr>
          <w:b/>
          <w:bCs/>
          <w:sz w:val="32"/>
          <w:szCs w:val="32"/>
        </w:rPr>
        <w:t>predčili</w:t>
      </w:r>
      <w:proofErr w:type="spellEnd"/>
      <w:r w:rsidRPr="007E2B00">
        <w:rPr>
          <w:b/>
          <w:bCs/>
          <w:sz w:val="32"/>
          <w:szCs w:val="32"/>
        </w:rPr>
        <w:t xml:space="preserve"> jeho priatelia, ako napr. Samo Chalúpka. </w:t>
      </w:r>
    </w:p>
    <w:p w14:paraId="00A35D37" w14:textId="77777777" w:rsidR="007E2B00" w:rsidRPr="007E2B00" w:rsidRDefault="007E2B00" w:rsidP="007E2B00">
      <w:pPr>
        <w:numPr>
          <w:ilvl w:val="0"/>
          <w:numId w:val="2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>Prvé básne písal Štúr po česky.</w:t>
      </w:r>
    </w:p>
    <w:p w14:paraId="163BA58E" w14:textId="77777777" w:rsidR="007E2B00" w:rsidRPr="007E2B00" w:rsidRDefault="007E2B00" w:rsidP="007E2B00">
      <w:pPr>
        <w:numPr>
          <w:ilvl w:val="0"/>
          <w:numId w:val="3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>Knižne vyšla Štúrovi len jedna zbierka básní pod názvom Spevy a piesne.</w:t>
      </w:r>
    </w:p>
    <w:p w14:paraId="094AF043" w14:textId="77777777" w:rsidR="007E2B00" w:rsidRPr="007E2B00" w:rsidRDefault="007E2B00" w:rsidP="007E2B00">
      <w:pPr>
        <w:numPr>
          <w:ilvl w:val="0"/>
          <w:numId w:val="4"/>
        </w:num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 xml:space="preserve"> Štúr prispel v poézii pri prechode z klasicizmu ku romantizmu.</w:t>
      </w:r>
    </w:p>
    <w:p w14:paraId="6A1C5F70" w14:textId="05C8AA9C" w:rsidR="007E2B00" w:rsidRDefault="007E2B00" w:rsidP="007E2B00">
      <w:pPr>
        <w:rPr>
          <w:b/>
          <w:bCs/>
          <w:sz w:val="32"/>
          <w:szCs w:val="32"/>
        </w:rPr>
      </w:pPr>
      <w:r w:rsidRPr="007E2B00">
        <w:rPr>
          <w:b/>
          <w:bCs/>
          <w:sz w:val="32"/>
          <w:szCs w:val="32"/>
        </w:rPr>
        <w:t>Jeho najznámejšie diela:</w:t>
      </w:r>
    </w:p>
    <w:p w14:paraId="303B6CDC" w14:textId="77777777" w:rsidR="007E2B00" w:rsidRDefault="007E2B00" w:rsidP="007E2B00">
      <w:pPr>
        <w:numPr>
          <w:ilvl w:val="0"/>
          <w:numId w:val="13"/>
        </w:numPr>
        <w:rPr>
          <w:b/>
          <w:bCs/>
          <w:i/>
          <w:iCs/>
          <w:sz w:val="32"/>
          <w:szCs w:val="32"/>
          <w:lang w:val="cs-CZ"/>
        </w:rPr>
        <w:sectPr w:rsidR="007E2B00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36842FD9" w14:textId="5AD4C94D" w:rsidR="007E2B00" w:rsidRPr="007E2B00" w:rsidRDefault="00B4089B" w:rsidP="007E2B00">
      <w:pPr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hyperlink r:id="rId57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Darmo dokola </w:t>
        </w:r>
      </w:hyperlink>
      <w:hyperlink r:id="rId58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tekáte</w:t>
        </w:r>
        <w:proofErr w:type="spellEnd"/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(báseň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napísaná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po smrti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brata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Karola)</w:t>
      </w:r>
    </w:p>
    <w:p w14:paraId="082C701A" w14:textId="77777777" w:rsidR="007E2B00" w:rsidRPr="007E2B00" w:rsidRDefault="00B4089B" w:rsidP="007E2B00">
      <w:pPr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hyperlink r:id="rId59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Pred</w:t>
        </w:r>
        <w:proofErr w:type="spellEnd"/>
      </w:hyperlink>
      <w:hyperlink r:id="rId60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 bránou </w:t>
        </w:r>
      </w:hyperlink>
      <w:hyperlink r:id="rId61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mesta</w:t>
        </w:r>
        <w:proofErr w:type="spellEnd"/>
      </w:hyperlink>
      <w:hyperlink r:id="rId62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 stojí chrám</w:t>
        </w:r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(báseň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napísaná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po smrti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brata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Karola)</w:t>
      </w:r>
    </w:p>
    <w:p w14:paraId="2BD547E0" w14:textId="77777777" w:rsidR="007E2B00" w:rsidRPr="007E2B00" w:rsidRDefault="00B4089B" w:rsidP="007E2B00">
      <w:pPr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hyperlink r:id="rId63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Duchy </w:t>
        </w:r>
      </w:hyperlink>
      <w:hyperlink r:id="rId64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otcov</w:t>
        </w:r>
        <w:proofErr w:type="spellEnd"/>
      </w:hyperlink>
      <w:hyperlink r:id="rId65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, </w:t>
        </w:r>
      </w:hyperlink>
      <w:hyperlink r:id="rId66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preč</w:t>
        </w:r>
        <w:proofErr w:type="spellEnd"/>
      </w:hyperlink>
      <w:hyperlink r:id="rId67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 letíte</w:t>
        </w:r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(báseň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napísaná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po smrti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otca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)</w:t>
      </w:r>
    </w:p>
    <w:p w14:paraId="30331938" w14:textId="77777777" w:rsidR="007E2B00" w:rsidRPr="007E2B00" w:rsidRDefault="00B4089B" w:rsidP="007E2B00">
      <w:pPr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hyperlink r:id="rId68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Majže</w:t>
        </w:r>
        <w:proofErr w:type="spellEnd"/>
      </w:hyperlink>
      <w:hyperlink r:id="rId69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 </w:t>
        </w:r>
      </w:hyperlink>
      <w:hyperlink r:id="rId70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sa</w:t>
        </w:r>
        <w:proofErr w:type="spellEnd"/>
      </w:hyperlink>
      <w:hyperlink r:id="rId71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 </w:t>
        </w:r>
      </w:hyperlink>
      <w:hyperlink r:id="rId72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dobre</w:t>
        </w:r>
        <w:proofErr w:type="spellEnd"/>
      </w:hyperlink>
      <w:hyperlink r:id="rId73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, kraj</w:t>
        </w:r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(báseň o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rodnom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kraji)</w:t>
      </w:r>
    </w:p>
    <w:p w14:paraId="335B3FB4" w14:textId="77777777" w:rsidR="007E2B00" w:rsidRPr="007E2B00" w:rsidRDefault="00B4089B" w:rsidP="007E2B00">
      <w:pPr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hyperlink r:id="rId74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A. O.</w:t>
        </w:r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(báseň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venovaná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pamiatke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Adelky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Ostrolúckej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)</w:t>
      </w:r>
    </w:p>
    <w:p w14:paraId="4EA7A55F" w14:textId="77777777" w:rsidR="007E2B00" w:rsidRPr="007E2B00" w:rsidRDefault="00B4089B" w:rsidP="007E2B00">
      <w:pPr>
        <w:numPr>
          <w:ilvl w:val="0"/>
          <w:numId w:val="18"/>
        </w:numPr>
        <w:rPr>
          <w:rFonts w:ascii="Times New Roman" w:hAnsi="Times New Roman" w:cs="Times New Roman"/>
          <w:sz w:val="24"/>
          <w:szCs w:val="24"/>
        </w:rPr>
      </w:pPr>
      <w:hyperlink r:id="rId75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Na </w:t>
        </w:r>
      </w:hyperlink>
      <w:hyperlink r:id="rId76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matkinej</w:t>
        </w:r>
        <w:proofErr w:type="spellEnd"/>
      </w:hyperlink>
      <w:hyperlink r:id="rId77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 mohyle</w:t>
        </w:r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(báseň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napísaná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po smrti matky)</w:t>
      </w:r>
    </w:p>
    <w:p w14:paraId="6375CABB" w14:textId="77777777" w:rsidR="007E2B00" w:rsidRPr="007E2B00" w:rsidRDefault="00B4089B" w:rsidP="007E2B00">
      <w:pPr>
        <w:numPr>
          <w:ilvl w:val="0"/>
          <w:numId w:val="19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78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Maj </w:t>
        </w:r>
      </w:hyperlink>
      <w:hyperlink r:id="rId79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sa</w:t>
        </w:r>
        <w:proofErr w:type="spellEnd"/>
      </w:hyperlink>
      <w:hyperlink r:id="rId80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 </w:t>
        </w:r>
      </w:hyperlink>
      <w:hyperlink r:id="rId81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dobre</w:t>
        </w:r>
        <w:proofErr w:type="spellEnd"/>
      </w:hyperlink>
      <w:hyperlink r:id="rId82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, dom</w:t>
        </w:r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>(báseň na rodný dom)</w:t>
      </w:r>
    </w:p>
    <w:p w14:paraId="64286D17" w14:textId="38EF496B" w:rsidR="007E2B00" w:rsidRPr="007E2B00" w:rsidRDefault="007E2B00" w:rsidP="007E2B00">
      <w:pPr>
        <w:numPr>
          <w:ilvl w:val="0"/>
          <w:numId w:val="19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</w:t>
      </w:r>
      <w:hyperlink r:id="rId83" w:history="1">
        <w:proofErr w:type="spellStart"/>
        <w:r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Pri</w:t>
        </w:r>
        <w:proofErr w:type="spellEnd"/>
      </w:hyperlink>
      <w:hyperlink r:id="rId84" w:history="1">
        <w:r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 pomníku J. </w:t>
        </w:r>
      </w:hyperlink>
      <w:hyperlink r:id="rId85" w:history="1">
        <w:proofErr w:type="spellStart"/>
        <w:r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Hollého</w:t>
        </w:r>
        <w:proofErr w:type="spellEnd"/>
      </w:hyperlink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(báseň </w:t>
      </w:r>
      <w:proofErr w:type="spellStart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sa</w:t>
      </w:r>
      <w:proofErr w:type="spellEnd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</w:t>
      </w:r>
      <w:proofErr w:type="spellStart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spievala</w:t>
      </w:r>
      <w:proofErr w:type="spellEnd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</w:t>
      </w:r>
      <w:proofErr w:type="spellStart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pri</w:t>
      </w:r>
      <w:proofErr w:type="spellEnd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odhalení </w:t>
      </w:r>
      <w:proofErr w:type="spellStart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pomníka</w:t>
      </w:r>
      <w:proofErr w:type="spellEnd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na </w:t>
      </w:r>
      <w:proofErr w:type="spellStart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Dobre</w:t>
      </w:r>
      <w:proofErr w:type="spellEnd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</w:t>
      </w:r>
      <w:proofErr w:type="spellStart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Vode</w:t>
      </w:r>
      <w:proofErr w:type="spellEnd"/>
      <w:r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)</w:t>
      </w:r>
    </w:p>
    <w:p w14:paraId="7DEE03D6" w14:textId="07444D40" w:rsidR="007E2B00" w:rsidRPr="007E2B00" w:rsidRDefault="00B4089B" w:rsidP="007E2B00">
      <w:pPr>
        <w:numPr>
          <w:ilvl w:val="0"/>
          <w:numId w:val="19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86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K </w:t>
        </w:r>
      </w:hyperlink>
      <w:hyperlink r:id="rId87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lipe</w:t>
        </w:r>
        <w:proofErr w:type="spellEnd"/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(báseň na symbol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Slovanov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)</w:t>
      </w:r>
    </w:p>
    <w:p w14:paraId="625437BC" w14:textId="77777777" w:rsidR="007E2B00" w:rsidRPr="007E2B00" w:rsidRDefault="007E2B00" w:rsidP="007E2B00">
      <w:pPr>
        <w:rPr>
          <w:rFonts w:ascii="Times New Roman" w:hAnsi="Times New Roman" w:cs="Times New Roman"/>
          <w:i/>
          <w:iCs/>
          <w:sz w:val="24"/>
          <w:szCs w:val="24"/>
        </w:rPr>
      </w:pPr>
    </w:p>
    <w:p w14:paraId="2F162BF1" w14:textId="77777777" w:rsidR="007E2B00" w:rsidRPr="007E2B00" w:rsidRDefault="00B4089B" w:rsidP="007E2B00">
      <w:pPr>
        <w:numPr>
          <w:ilvl w:val="0"/>
          <w:numId w:val="19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88" w:history="1"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 xml:space="preserve">Ku </w:t>
        </w:r>
      </w:hyperlink>
      <w:hyperlink r:id="rId89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Křiváni</w:t>
        </w:r>
        <w:proofErr w:type="spellEnd"/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(na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pamiatku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výstupu na Kriváň 16. augusta 1841)</w:t>
      </w:r>
    </w:p>
    <w:p w14:paraId="00A0987E" w14:textId="77777777" w:rsidR="007E2B00" w:rsidRPr="007E2B00" w:rsidRDefault="00B4089B" w:rsidP="007E2B00">
      <w:pPr>
        <w:numPr>
          <w:ilvl w:val="0"/>
          <w:numId w:val="19"/>
        </w:numPr>
        <w:rPr>
          <w:rFonts w:ascii="Times New Roman" w:hAnsi="Times New Roman" w:cs="Times New Roman"/>
          <w:i/>
          <w:iCs/>
          <w:sz w:val="24"/>
          <w:szCs w:val="24"/>
        </w:rPr>
      </w:pPr>
      <w:hyperlink r:id="rId90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i/>
            <w:iCs/>
            <w:color w:val="auto"/>
            <w:sz w:val="24"/>
            <w:szCs w:val="24"/>
            <w:u w:val="none"/>
            <w:lang w:val="cs-CZ"/>
          </w:rPr>
          <w:t>Toužba</w:t>
        </w:r>
        <w:proofErr w:type="spellEnd"/>
      </w:hyperlink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br/>
        <w:t xml:space="preserve">(báseň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venovaná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Márii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 xml:space="preserve"> </w:t>
      </w:r>
      <w:proofErr w:type="spellStart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Pospíšilovej</w:t>
      </w:r>
      <w:proofErr w:type="spellEnd"/>
      <w:r w:rsidR="007E2B00" w:rsidRPr="007E2B00">
        <w:rPr>
          <w:rFonts w:ascii="Times New Roman" w:hAnsi="Times New Roman" w:cs="Times New Roman"/>
          <w:i/>
          <w:iCs/>
          <w:sz w:val="24"/>
          <w:szCs w:val="24"/>
          <w:lang w:val="cs-CZ"/>
        </w:rPr>
        <w:t>)</w:t>
      </w:r>
    </w:p>
    <w:p w14:paraId="2C06C861" w14:textId="77777777" w:rsidR="007E2B00" w:rsidRPr="007E2B00" w:rsidRDefault="00B4089B" w:rsidP="007E2B00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hyperlink r:id="rId91" w:history="1">
        <w:r w:rsidR="007E2B00" w:rsidRPr="007E2B00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  <w:lang w:val="cs-CZ"/>
          </w:rPr>
          <w:t>Rozžehnání</w:t>
        </w:r>
      </w:hyperlink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br/>
        <w:t xml:space="preserve">(báseň na </w:t>
      </w:r>
      <w:proofErr w:type="spellStart"/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t>rozlúčku</w:t>
      </w:r>
      <w:proofErr w:type="spellEnd"/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t xml:space="preserve"> </w:t>
      </w:r>
      <w:proofErr w:type="spellStart"/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t>Márii</w:t>
      </w:r>
      <w:proofErr w:type="spellEnd"/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t xml:space="preserve"> </w:t>
      </w:r>
      <w:proofErr w:type="spellStart"/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t>Pospíšilovej</w:t>
      </w:r>
      <w:proofErr w:type="spellEnd"/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t>)</w:t>
      </w:r>
    </w:p>
    <w:p w14:paraId="1B420A55" w14:textId="77777777" w:rsidR="007E2B00" w:rsidRPr="007E2B00" w:rsidRDefault="00B4089B" w:rsidP="007E2B00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  <w:hyperlink r:id="rId92" w:history="1">
        <w:proofErr w:type="spellStart"/>
        <w:r w:rsidR="007E2B00" w:rsidRPr="007E2B00">
          <w:rPr>
            <w:rStyle w:val="Hypertextovprepojenie"/>
            <w:rFonts w:ascii="Times New Roman" w:hAnsi="Times New Roman" w:cs="Times New Roman"/>
            <w:color w:val="auto"/>
            <w:sz w:val="24"/>
            <w:szCs w:val="24"/>
            <w:u w:val="none"/>
            <w:lang w:val="cs-CZ"/>
          </w:rPr>
          <w:t>Uvítanie</w:t>
        </w:r>
        <w:proofErr w:type="spellEnd"/>
      </w:hyperlink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br/>
        <w:t>(</w:t>
      </w:r>
      <w:proofErr w:type="spellStart"/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t>Štúrov</w:t>
      </w:r>
      <w:proofErr w:type="spellEnd"/>
      <w:r w:rsidR="007E2B00" w:rsidRPr="007E2B00">
        <w:rPr>
          <w:rFonts w:ascii="Times New Roman" w:hAnsi="Times New Roman" w:cs="Times New Roman"/>
          <w:sz w:val="24"/>
          <w:szCs w:val="24"/>
          <w:lang w:val="cs-CZ"/>
        </w:rPr>
        <w:t xml:space="preserve"> návrat z Halle)</w:t>
      </w:r>
    </w:p>
    <w:p w14:paraId="10800435" w14:textId="4F931CBB" w:rsidR="007E2B00" w:rsidRPr="007E2B00" w:rsidRDefault="007E2B00" w:rsidP="007E2B00">
      <w:pPr>
        <w:numPr>
          <w:ilvl w:val="0"/>
          <w:numId w:val="19"/>
        </w:numPr>
        <w:rPr>
          <w:rFonts w:ascii="Times New Roman" w:hAnsi="Times New Roman" w:cs="Times New Roman"/>
          <w:sz w:val="24"/>
          <w:szCs w:val="24"/>
        </w:rPr>
      </w:pPr>
    </w:p>
    <w:p w14:paraId="7E45E248" w14:textId="15ADB0A8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07FDED03" w14:textId="77777777" w:rsidR="007E2B00" w:rsidRDefault="007E2B00" w:rsidP="007E2B00">
      <w:pPr>
        <w:numPr>
          <w:ilvl w:val="0"/>
          <w:numId w:val="26"/>
        </w:numPr>
        <w:rPr>
          <w:rFonts w:ascii="Times New Roman" w:hAnsi="Times New Roman" w:cs="Times New Roman"/>
          <w:b/>
          <w:bCs/>
          <w:sz w:val="24"/>
          <w:szCs w:val="24"/>
        </w:rPr>
        <w:sectPr w:rsidR="007E2B00" w:rsidSect="007E2B00">
          <w:type w:val="continuous"/>
          <w:pgSz w:w="11906" w:h="16838"/>
          <w:pgMar w:top="1440" w:right="1440" w:bottom="1440" w:left="1440" w:header="708" w:footer="708" w:gutter="0"/>
          <w:cols w:num="2" w:space="708"/>
          <w:docGrid w:linePitch="360"/>
        </w:sectPr>
      </w:pPr>
    </w:p>
    <w:p w14:paraId="7DC1DD67" w14:textId="77777777" w:rsidR="007E2B00" w:rsidRPr="007E2B00" w:rsidRDefault="007E2B00" w:rsidP="007E2B00">
      <w:pPr>
        <w:ind w:left="360"/>
        <w:rPr>
          <w:rFonts w:ascii="Times New Roman" w:hAnsi="Times New Roman" w:cs="Times New Roman"/>
          <w:sz w:val="24"/>
          <w:szCs w:val="24"/>
        </w:rPr>
      </w:pPr>
    </w:p>
    <w:p w14:paraId="154E8EC4" w14:textId="77777777" w:rsidR="007E2B00" w:rsidRPr="007E2B00" w:rsidRDefault="007E2B00" w:rsidP="007E2B00">
      <w:pPr>
        <w:ind w:left="36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Jzykovedec</w:t>
      </w:r>
      <w:proofErr w:type="spellEnd"/>
    </w:p>
    <w:p w14:paraId="136DE5E0" w14:textId="18447523" w:rsidR="007E2B00" w:rsidRPr="007E2B00" w:rsidRDefault="007E2B00" w:rsidP="007E2B00">
      <w:pPr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7E2B00">
        <w:rPr>
          <w:rFonts w:ascii="Times New Roman" w:hAnsi="Times New Roman" w:cs="Times New Roman"/>
          <w:b/>
          <w:bCs/>
          <w:sz w:val="24"/>
          <w:szCs w:val="24"/>
        </w:rPr>
        <w:t>1843</w:t>
      </w:r>
      <w:r w:rsidRPr="007E2B0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E2B00">
        <w:rPr>
          <w:rFonts w:ascii="Times New Roman" w:hAnsi="Times New Roman" w:cs="Times New Roman"/>
          <w:sz w:val="24"/>
          <w:szCs w:val="24"/>
        </w:rPr>
        <w:t>došo</w:t>
      </w:r>
      <w:proofErr w:type="spellEnd"/>
      <w:r w:rsidRPr="007E2B00">
        <w:rPr>
          <w:rFonts w:ascii="Times New Roman" w:hAnsi="Times New Roman" w:cs="Times New Roman"/>
          <w:sz w:val="24"/>
          <w:szCs w:val="24"/>
        </w:rPr>
        <w:t xml:space="preserve"> k dohode o </w:t>
      </w:r>
      <w:r w:rsidRPr="007E2B00">
        <w:rPr>
          <w:rFonts w:ascii="Times New Roman" w:hAnsi="Times New Roman" w:cs="Times New Roman"/>
          <w:b/>
          <w:bCs/>
          <w:sz w:val="24"/>
          <w:szCs w:val="24"/>
        </w:rPr>
        <w:t>uzákonení spisovnej slovenčiny</w:t>
      </w:r>
      <w:r w:rsidRPr="007E2B00">
        <w:rPr>
          <w:rFonts w:ascii="Times New Roman" w:hAnsi="Times New Roman" w:cs="Times New Roman"/>
          <w:sz w:val="24"/>
          <w:szCs w:val="24"/>
        </w:rPr>
        <w:t xml:space="preserve"> medzi poprednými štúrovcami, Ľ. Štúr, J.M. Hurban, M.M. Hodža  v Hlbokom. </w:t>
      </w:r>
    </w:p>
    <w:p w14:paraId="7A188C53" w14:textId="77777777" w:rsidR="007E2B00" w:rsidRPr="007E2B00" w:rsidRDefault="007E2B00" w:rsidP="007E2B00">
      <w:pPr>
        <w:numPr>
          <w:ilvl w:val="0"/>
          <w:numId w:val="27"/>
        </w:numPr>
        <w:rPr>
          <w:rFonts w:ascii="Times New Roman" w:hAnsi="Times New Roman" w:cs="Times New Roman"/>
          <w:sz w:val="24"/>
          <w:szCs w:val="24"/>
        </w:rPr>
      </w:pPr>
      <w:r w:rsidRPr="007E2B00">
        <w:rPr>
          <w:rFonts w:ascii="Times New Roman" w:hAnsi="Times New Roman" w:cs="Times New Roman"/>
          <w:sz w:val="24"/>
          <w:szCs w:val="24"/>
        </w:rPr>
        <w:t>V tom istom roku navštívili J. Hollého, ktorý ich rozhodnutie schválil.</w:t>
      </w:r>
    </w:p>
    <w:p w14:paraId="1ACC5712" w14:textId="77777777" w:rsidR="007E2B00" w:rsidRPr="007E2B00" w:rsidRDefault="007E2B00" w:rsidP="007E2B00">
      <w:pPr>
        <w:numPr>
          <w:ilvl w:val="0"/>
          <w:numId w:val="28"/>
        </w:numPr>
        <w:rPr>
          <w:rFonts w:ascii="Times New Roman" w:hAnsi="Times New Roman" w:cs="Times New Roman"/>
          <w:sz w:val="24"/>
          <w:szCs w:val="24"/>
        </w:rPr>
      </w:pPr>
      <w:r w:rsidRPr="007E2B00">
        <w:rPr>
          <w:rFonts w:ascii="Times New Roman" w:hAnsi="Times New Roman" w:cs="Times New Roman"/>
          <w:sz w:val="24"/>
          <w:szCs w:val="24"/>
        </w:rPr>
        <w:t xml:space="preserve"> Za základ spisovnej reči si vybrali </w:t>
      </w:r>
      <w:r w:rsidRPr="007E2B00">
        <w:rPr>
          <w:rFonts w:ascii="Times New Roman" w:hAnsi="Times New Roman" w:cs="Times New Roman"/>
          <w:b/>
          <w:bCs/>
          <w:sz w:val="24"/>
          <w:szCs w:val="24"/>
        </w:rPr>
        <w:t>stredoslovenské nárečie</w:t>
      </w:r>
      <w:r w:rsidRPr="007E2B00">
        <w:rPr>
          <w:rFonts w:ascii="Times New Roman" w:hAnsi="Times New Roman" w:cs="Times New Roman"/>
          <w:sz w:val="24"/>
          <w:szCs w:val="24"/>
        </w:rPr>
        <w:t>, v ktorom videli najčistejšie slovenské jadro (už v skorších obdobiach preberala úlohu celonárodného styku).</w:t>
      </w:r>
    </w:p>
    <w:p w14:paraId="2C351E63" w14:textId="77777777" w:rsidR="007E2B00" w:rsidRPr="007E2B00" w:rsidRDefault="007E2B00" w:rsidP="007E2B00">
      <w:pPr>
        <w:numPr>
          <w:ilvl w:val="0"/>
          <w:numId w:val="29"/>
        </w:numPr>
        <w:rPr>
          <w:rFonts w:ascii="Times New Roman" w:hAnsi="Times New Roman" w:cs="Times New Roman"/>
          <w:sz w:val="24"/>
          <w:szCs w:val="24"/>
        </w:rPr>
      </w:pPr>
      <w:r w:rsidRPr="007E2B00">
        <w:rPr>
          <w:rFonts w:ascii="Times New Roman" w:hAnsi="Times New Roman" w:cs="Times New Roman"/>
          <w:sz w:val="24"/>
          <w:szCs w:val="24"/>
        </w:rPr>
        <w:t xml:space="preserve">Štúr zaviedol v novej slovenčine </w:t>
      </w:r>
      <w:r w:rsidRPr="007E2B00">
        <w:rPr>
          <w:rFonts w:ascii="Times New Roman" w:hAnsi="Times New Roman" w:cs="Times New Roman"/>
          <w:b/>
          <w:bCs/>
          <w:sz w:val="24"/>
          <w:szCs w:val="24"/>
        </w:rPr>
        <w:t>fonetický pravopis</w:t>
      </w:r>
      <w:r w:rsidRPr="007E2B00">
        <w:rPr>
          <w:rFonts w:ascii="Times New Roman" w:hAnsi="Times New Roman" w:cs="Times New Roman"/>
          <w:sz w:val="24"/>
          <w:szCs w:val="24"/>
        </w:rPr>
        <w:t>.</w:t>
      </w:r>
    </w:p>
    <w:p w14:paraId="0CDB956F" w14:textId="77777777" w:rsidR="007E2B00" w:rsidRPr="007E2B00" w:rsidRDefault="007E2B00" w:rsidP="007E2B00">
      <w:pPr>
        <w:numPr>
          <w:ilvl w:val="0"/>
          <w:numId w:val="30"/>
        </w:numPr>
        <w:rPr>
          <w:rFonts w:ascii="Times New Roman" w:hAnsi="Times New Roman" w:cs="Times New Roman"/>
          <w:sz w:val="24"/>
          <w:szCs w:val="24"/>
        </w:rPr>
      </w:pPr>
      <w:r w:rsidRPr="007E2B00">
        <w:rPr>
          <w:rFonts w:ascii="Times New Roman" w:hAnsi="Times New Roman" w:cs="Times New Roman"/>
          <w:sz w:val="24"/>
          <w:szCs w:val="24"/>
        </w:rPr>
        <w:t xml:space="preserve"> Mladá generácia prijala spisovný jazyk oduševnene a pokladala ho za samozrejmosť.</w:t>
      </w:r>
    </w:p>
    <w:p w14:paraId="5F007227" w14:textId="77777777" w:rsidR="007E2B00" w:rsidRPr="007E2B00" w:rsidRDefault="007E2B00" w:rsidP="007E2B00">
      <w:pPr>
        <w:numPr>
          <w:ilvl w:val="0"/>
          <w:numId w:val="31"/>
        </w:numPr>
        <w:rPr>
          <w:rFonts w:ascii="Times New Roman" w:hAnsi="Times New Roman" w:cs="Times New Roman"/>
          <w:sz w:val="24"/>
          <w:szCs w:val="24"/>
        </w:rPr>
      </w:pPr>
      <w:r w:rsidRPr="007E2B00">
        <w:rPr>
          <w:rFonts w:ascii="Times New Roman" w:hAnsi="Times New Roman" w:cs="Times New Roman"/>
          <w:sz w:val="24"/>
          <w:szCs w:val="24"/>
        </w:rPr>
        <w:t xml:space="preserve">Prvou knihou v štúrovskej slovenčine bolo 2. vydanie </w:t>
      </w:r>
      <w:r w:rsidRPr="007E2B00">
        <w:rPr>
          <w:rFonts w:ascii="Times New Roman" w:hAnsi="Times New Roman" w:cs="Times New Roman"/>
          <w:b/>
          <w:bCs/>
          <w:sz w:val="24"/>
          <w:szCs w:val="24"/>
        </w:rPr>
        <w:t>Almanachu Nitra</w:t>
      </w:r>
      <w:r w:rsidRPr="007E2B00">
        <w:rPr>
          <w:rFonts w:ascii="Times New Roman" w:hAnsi="Times New Roman" w:cs="Times New Roman"/>
          <w:sz w:val="24"/>
          <w:szCs w:val="24"/>
        </w:rPr>
        <w:t>.</w:t>
      </w:r>
    </w:p>
    <w:p w14:paraId="2F28302A" w14:textId="77777777" w:rsidR="007E2B00" w:rsidRPr="007E2B00" w:rsidRDefault="007E2B00" w:rsidP="007E2B00">
      <w:pPr>
        <w:numPr>
          <w:ilvl w:val="0"/>
          <w:numId w:val="32"/>
        </w:numPr>
        <w:rPr>
          <w:rFonts w:ascii="Times New Roman" w:hAnsi="Times New Roman" w:cs="Times New Roman"/>
          <w:sz w:val="24"/>
          <w:szCs w:val="24"/>
        </w:rPr>
      </w:pPr>
      <w:r w:rsidRPr="007E2B00">
        <w:rPr>
          <w:rFonts w:ascii="Times New Roman" w:hAnsi="Times New Roman" w:cs="Times New Roman"/>
          <w:b/>
          <w:bCs/>
          <w:sz w:val="24"/>
          <w:szCs w:val="24"/>
        </w:rPr>
        <w:t>Slovenčinu ako úradnú reč</w:t>
      </w:r>
      <w:r w:rsidRPr="007E2B00">
        <w:rPr>
          <w:rFonts w:ascii="Times New Roman" w:hAnsi="Times New Roman" w:cs="Times New Roman"/>
          <w:sz w:val="24"/>
          <w:szCs w:val="24"/>
        </w:rPr>
        <w:t xml:space="preserve"> prijal aj spolok </w:t>
      </w:r>
      <w:proofErr w:type="spellStart"/>
      <w:r w:rsidRPr="007E2B00">
        <w:rPr>
          <w:rFonts w:ascii="Times New Roman" w:hAnsi="Times New Roman" w:cs="Times New Roman"/>
          <w:sz w:val="24"/>
          <w:szCs w:val="24"/>
        </w:rPr>
        <w:t>Tatrín</w:t>
      </w:r>
      <w:proofErr w:type="spellEnd"/>
      <w:r w:rsidRPr="007E2B0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3CC879C" w14:textId="77777777" w:rsidR="007E2B00" w:rsidRPr="007E2B00" w:rsidRDefault="007E2B00" w:rsidP="007E2B00">
      <w:pPr>
        <w:numPr>
          <w:ilvl w:val="0"/>
          <w:numId w:val="33"/>
        </w:numPr>
        <w:rPr>
          <w:rFonts w:ascii="Times New Roman" w:hAnsi="Times New Roman" w:cs="Times New Roman"/>
          <w:sz w:val="24"/>
          <w:szCs w:val="24"/>
        </w:rPr>
      </w:pPr>
      <w:r w:rsidRPr="007E2B00">
        <w:rPr>
          <w:rFonts w:ascii="Times New Roman" w:hAnsi="Times New Roman" w:cs="Times New Roman"/>
          <w:sz w:val="24"/>
          <w:szCs w:val="24"/>
        </w:rPr>
        <w:t xml:space="preserve">Proti uzákoneniu spisovného jazyka vystúpil J. Kollár. Tieto hlasy kodifikátori odrazili. </w:t>
      </w:r>
      <w:r w:rsidRPr="007E2B00">
        <w:rPr>
          <w:rFonts w:ascii="Times New Roman" w:hAnsi="Times New Roman" w:cs="Times New Roman"/>
          <w:b/>
          <w:bCs/>
          <w:sz w:val="24"/>
          <w:szCs w:val="24"/>
        </w:rPr>
        <w:t>„</w:t>
      </w:r>
      <w:proofErr w:type="spellStart"/>
      <w:r w:rsidRPr="007E2B00">
        <w:rPr>
          <w:rFonts w:ascii="Times New Roman" w:hAnsi="Times New Roman" w:cs="Times New Roman"/>
          <w:b/>
          <w:bCs/>
          <w:sz w:val="24"/>
          <w:szCs w:val="24"/>
        </w:rPr>
        <w:t>Nárečja</w:t>
      </w:r>
      <w:proofErr w:type="spellEnd"/>
      <w:r w:rsidRPr="007E2B00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7E2B00">
        <w:rPr>
          <w:rFonts w:ascii="Times New Roman" w:hAnsi="Times New Roman" w:cs="Times New Roman"/>
          <w:b/>
          <w:bCs/>
          <w:sz w:val="24"/>
          <w:szCs w:val="24"/>
        </w:rPr>
        <w:t>slovenskuo</w:t>
      </w:r>
      <w:proofErr w:type="spellEnd"/>
      <w:r w:rsidRPr="007E2B00">
        <w:rPr>
          <w:rFonts w:ascii="Times New Roman" w:hAnsi="Times New Roman" w:cs="Times New Roman"/>
          <w:b/>
          <w:bCs/>
          <w:sz w:val="24"/>
          <w:szCs w:val="24"/>
        </w:rPr>
        <w:t xml:space="preserve"> alebo potreba </w:t>
      </w:r>
      <w:proofErr w:type="spellStart"/>
      <w:r w:rsidRPr="007E2B00">
        <w:rPr>
          <w:rFonts w:ascii="Times New Roman" w:hAnsi="Times New Roman" w:cs="Times New Roman"/>
          <w:b/>
          <w:bCs/>
          <w:sz w:val="24"/>
          <w:szCs w:val="24"/>
        </w:rPr>
        <w:t>písaňja</w:t>
      </w:r>
      <w:proofErr w:type="spellEnd"/>
      <w:r w:rsidRPr="007E2B00">
        <w:rPr>
          <w:rFonts w:ascii="Times New Roman" w:hAnsi="Times New Roman" w:cs="Times New Roman"/>
          <w:b/>
          <w:bCs/>
          <w:sz w:val="24"/>
          <w:szCs w:val="24"/>
        </w:rPr>
        <w:t xml:space="preserve"> v tomto nárečí“</w:t>
      </w:r>
      <w:r w:rsidRPr="007E2B00">
        <w:rPr>
          <w:rFonts w:ascii="Times New Roman" w:hAnsi="Times New Roman" w:cs="Times New Roman"/>
          <w:sz w:val="24"/>
          <w:szCs w:val="24"/>
        </w:rPr>
        <w:t xml:space="preserve"> - spis, v ktorom </w:t>
      </w:r>
      <w:proofErr w:type="spellStart"/>
      <w:r w:rsidRPr="007E2B00">
        <w:rPr>
          <w:rFonts w:ascii="Times New Roman" w:hAnsi="Times New Roman" w:cs="Times New Roman"/>
          <w:sz w:val="24"/>
          <w:szCs w:val="24"/>
        </w:rPr>
        <w:t>oddôvodnil</w:t>
      </w:r>
      <w:proofErr w:type="spellEnd"/>
      <w:r w:rsidRPr="007E2B00">
        <w:rPr>
          <w:rFonts w:ascii="Times New Roman" w:hAnsi="Times New Roman" w:cs="Times New Roman"/>
          <w:sz w:val="24"/>
          <w:szCs w:val="24"/>
        </w:rPr>
        <w:t xml:space="preserve"> uzákonenie spisovnej slovenčiny.</w:t>
      </w:r>
    </w:p>
    <w:p w14:paraId="487B4908" w14:textId="77777777" w:rsidR="007E2B00" w:rsidRPr="007E2B00" w:rsidRDefault="007E2B00" w:rsidP="007E2B00">
      <w:pPr>
        <w:numPr>
          <w:ilvl w:val="0"/>
          <w:numId w:val="34"/>
        </w:numPr>
        <w:rPr>
          <w:rFonts w:ascii="Times New Roman" w:hAnsi="Times New Roman" w:cs="Times New Roman"/>
          <w:sz w:val="24"/>
          <w:szCs w:val="24"/>
        </w:rPr>
      </w:pPr>
      <w:r w:rsidRPr="007E2B00">
        <w:rPr>
          <w:rFonts w:ascii="Times New Roman" w:hAnsi="Times New Roman" w:cs="Times New Roman"/>
          <w:sz w:val="24"/>
          <w:szCs w:val="24"/>
        </w:rPr>
        <w:t xml:space="preserve">1846 – </w:t>
      </w:r>
      <w:r w:rsidRPr="007E2B00">
        <w:rPr>
          <w:rFonts w:ascii="Times New Roman" w:hAnsi="Times New Roman" w:cs="Times New Roman"/>
          <w:b/>
          <w:bCs/>
          <w:sz w:val="24"/>
          <w:szCs w:val="24"/>
        </w:rPr>
        <w:t>„Náuka reči slovenskej“</w:t>
      </w:r>
      <w:r w:rsidRPr="007E2B00">
        <w:rPr>
          <w:rFonts w:ascii="Times New Roman" w:hAnsi="Times New Roman" w:cs="Times New Roman"/>
          <w:sz w:val="24"/>
          <w:szCs w:val="24"/>
        </w:rPr>
        <w:t xml:space="preserve"> bola to vlastne gramatika nového jazyka. Hodža a </w:t>
      </w:r>
      <w:proofErr w:type="spellStart"/>
      <w:r w:rsidRPr="007E2B00">
        <w:rPr>
          <w:rFonts w:ascii="Times New Roman" w:hAnsi="Times New Roman" w:cs="Times New Roman"/>
          <w:sz w:val="24"/>
          <w:szCs w:val="24"/>
        </w:rPr>
        <w:t>Hattala</w:t>
      </w:r>
      <w:proofErr w:type="spellEnd"/>
      <w:r w:rsidRPr="007E2B00">
        <w:rPr>
          <w:rFonts w:ascii="Times New Roman" w:hAnsi="Times New Roman" w:cs="Times New Roman"/>
          <w:sz w:val="24"/>
          <w:szCs w:val="24"/>
        </w:rPr>
        <w:t xml:space="preserve"> ju mierne upravili. </w:t>
      </w:r>
    </w:p>
    <w:p w14:paraId="673F631C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338EBF7F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0ECE4D4F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79082A1F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70F26EAF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068895CE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13F67451" w14:textId="131BE756" w:rsidR="007E2B00" w:rsidRDefault="00432560" w:rsidP="007E2B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6C08E6" wp14:editId="05BBDD0D">
            <wp:extent cx="4960883" cy="3720662"/>
            <wp:effectExtent l="0" t="0" r="0" b="0"/>
            <wp:docPr id="1" name="Grafický objekt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>
                      <a:extLst>
                        <a:ext uri="{96DAC541-7B7A-43D3-8B79-37D633B846F1}">
                          <asvg:svgBlip xmlns:asvg="http://schemas.microsoft.com/office/drawing/2016/SVG/main" r:embed="rId9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583" cy="372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676C8" w14:textId="6C128AA8" w:rsidR="00A945DA" w:rsidRDefault="00A945DA" w:rsidP="007E2B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5E4E1D" wp14:editId="7E5AEADD">
            <wp:extent cx="8043531" cy="4524375"/>
            <wp:effectExtent l="0" t="0" r="0" b="0"/>
            <wp:docPr id="3" name="Grafický objekt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>
                      <a:extLst>
                        <a:ext uri="{96DAC541-7B7A-43D3-8B79-37D633B846F1}">
                          <asvg:svgBlip xmlns:asvg="http://schemas.microsoft.com/office/drawing/2016/SVG/main" r:embed="rId9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45388" cy="452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9701" w14:textId="12CC41F8" w:rsidR="00432560" w:rsidRDefault="00432560" w:rsidP="007E2B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0B77F2" wp14:editId="7005693C">
            <wp:extent cx="5715000" cy="4286250"/>
            <wp:effectExtent l="0" t="0" r="0" b="0"/>
            <wp:docPr id="2" name="Grafický objekt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>
                      <a:extLst>
                        <a:ext uri="{96DAC541-7B7A-43D3-8B79-37D633B846F1}">
                          <asvg:svgBlip xmlns:asvg="http://schemas.microsoft.com/office/drawing/2016/SVG/main" r:embed="rId9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1AE64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685375E8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62405153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45006EE0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6E469953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129265E2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67FF25FB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1D0AC4D3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0D95EE19" w14:textId="77777777" w:rsid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p w14:paraId="719549FC" w14:textId="412D9ABC" w:rsidR="007E2B00" w:rsidRDefault="007E2B00" w:rsidP="007E2B00">
      <w:pPr>
        <w:rPr>
          <w:rFonts w:ascii="Times New Roman" w:hAnsi="Times New Roman" w:cs="Times New Roman"/>
          <w:sz w:val="24"/>
          <w:szCs w:val="24"/>
        </w:rPr>
        <w:sectPr w:rsidR="007E2B00" w:rsidSect="007E2B00">
          <w:type w:val="continuous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14:paraId="435ECB90" w14:textId="337A3022" w:rsidR="007E2B00" w:rsidRPr="007E2B00" w:rsidRDefault="007E2B00" w:rsidP="007E2B00">
      <w:pPr>
        <w:rPr>
          <w:rFonts w:ascii="Times New Roman" w:hAnsi="Times New Roman" w:cs="Times New Roman"/>
          <w:sz w:val="24"/>
          <w:szCs w:val="24"/>
        </w:rPr>
      </w:pPr>
    </w:p>
    <w:sectPr w:rsidR="007E2B00" w:rsidRPr="007E2B00" w:rsidSect="007E2B00">
      <w:type w:val="continuous"/>
      <w:pgSz w:w="11906" w:h="16838"/>
      <w:pgMar w:top="1440" w:right="1440" w:bottom="1440" w:left="1440" w:header="708" w:footer="708" w:gutter="0"/>
      <w:cols w:num="2"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roxima-nova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A7142"/>
    <w:multiLevelType w:val="hybridMultilevel"/>
    <w:tmpl w:val="6820F3EE"/>
    <w:lvl w:ilvl="0" w:tplc="82ACA8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A9663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EDC15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96A95D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7CE242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0B800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7BA780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C3CC97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C94DE3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" w15:restartNumberingAfterBreak="0">
    <w:nsid w:val="0D995A72"/>
    <w:multiLevelType w:val="hybridMultilevel"/>
    <w:tmpl w:val="31722D92"/>
    <w:lvl w:ilvl="0" w:tplc="AE9ACE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30A105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C0E0E37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F83E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AD6DD8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05E5BE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44F83C6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B0C0F4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F48DC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10E60A93"/>
    <w:multiLevelType w:val="hybridMultilevel"/>
    <w:tmpl w:val="8FBA34CE"/>
    <w:lvl w:ilvl="0" w:tplc="41E69D0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6BE639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4A77E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4448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A1C5E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05C18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F5407D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6A274B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9A869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 w15:restartNumberingAfterBreak="0">
    <w:nsid w:val="15C72377"/>
    <w:multiLevelType w:val="hybridMultilevel"/>
    <w:tmpl w:val="8BBE69F4"/>
    <w:lvl w:ilvl="0" w:tplc="1B82AF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B8ACC7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E6A19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3782F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F7C68E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C8E9E0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8AFC3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386ED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8E7A6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 w15:restartNumberingAfterBreak="0">
    <w:nsid w:val="16E500B8"/>
    <w:multiLevelType w:val="hybridMultilevel"/>
    <w:tmpl w:val="6572377A"/>
    <w:lvl w:ilvl="0" w:tplc="92D4782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4F4F00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F9E191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47A6A4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338BAF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9D213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E8AC1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03077D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ADBA24E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170A0811"/>
    <w:multiLevelType w:val="hybridMultilevel"/>
    <w:tmpl w:val="43C2D850"/>
    <w:lvl w:ilvl="0" w:tplc="37DA043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E0AA9E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F0833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588948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6AE075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C8C38F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87AE83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B7EA7F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F286B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6" w15:restartNumberingAfterBreak="0">
    <w:nsid w:val="19BA3921"/>
    <w:multiLevelType w:val="hybridMultilevel"/>
    <w:tmpl w:val="C8E23054"/>
    <w:lvl w:ilvl="0" w:tplc="959621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BD8703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6B2ED3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5DADE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7B4C4C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47E7B2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1B002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284BC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2DA7FD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7" w15:restartNumberingAfterBreak="0">
    <w:nsid w:val="1E3C2C2A"/>
    <w:multiLevelType w:val="hybridMultilevel"/>
    <w:tmpl w:val="0E24BF8A"/>
    <w:lvl w:ilvl="0" w:tplc="998AA9B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0BE6D9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E7ACEF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23EE61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7240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3EAE64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97245A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C4AEDD4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76E0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8" w15:restartNumberingAfterBreak="0">
    <w:nsid w:val="222E73AE"/>
    <w:multiLevelType w:val="hybridMultilevel"/>
    <w:tmpl w:val="75C20CD6"/>
    <w:lvl w:ilvl="0" w:tplc="E9C6CF9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ABAB99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100AD53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42450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A00BC5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514AEA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61CCF4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68456F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48F47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 w15:restartNumberingAfterBreak="0">
    <w:nsid w:val="22D4685C"/>
    <w:multiLevelType w:val="hybridMultilevel"/>
    <w:tmpl w:val="BF84D6CE"/>
    <w:lvl w:ilvl="0" w:tplc="1F624A9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B08EE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5ABCE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0C641B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B0BB6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86B0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5A8158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47C4F6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3761D7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 w15:restartNumberingAfterBreak="0">
    <w:nsid w:val="2B341214"/>
    <w:multiLevelType w:val="hybridMultilevel"/>
    <w:tmpl w:val="9896421E"/>
    <w:lvl w:ilvl="0" w:tplc="E98428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A54432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9E8210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80825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A5CA6A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5CC95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A042AA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FBE65B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0787B4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1" w15:restartNumberingAfterBreak="0">
    <w:nsid w:val="2E844046"/>
    <w:multiLevelType w:val="hybridMultilevel"/>
    <w:tmpl w:val="0FE4FDD8"/>
    <w:lvl w:ilvl="0" w:tplc="DB9A61C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B64373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3245A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79C2D1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0C233B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74740D7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12018D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AD4A9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36C7B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31151FC3"/>
    <w:multiLevelType w:val="hybridMultilevel"/>
    <w:tmpl w:val="561A858A"/>
    <w:lvl w:ilvl="0" w:tplc="793A3C5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DCC76C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784381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620ABB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A748230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824B8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BEC65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17F8F9F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AA61C0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3" w15:restartNumberingAfterBreak="0">
    <w:nsid w:val="333F4575"/>
    <w:multiLevelType w:val="hybridMultilevel"/>
    <w:tmpl w:val="B59838AA"/>
    <w:lvl w:ilvl="0" w:tplc="53ECE62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CF28E7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2829FB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CAEE1D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15B2CE2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86011F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08AFD8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57495C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74A946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4" w15:restartNumberingAfterBreak="0">
    <w:nsid w:val="36CC791C"/>
    <w:multiLevelType w:val="hybridMultilevel"/>
    <w:tmpl w:val="0390242E"/>
    <w:lvl w:ilvl="0" w:tplc="80A48FF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3A607F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6A47D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BB07CA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56CBF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9C293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992104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A84B80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04A67E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5" w15:restartNumberingAfterBreak="0">
    <w:nsid w:val="3C746A08"/>
    <w:multiLevelType w:val="hybridMultilevel"/>
    <w:tmpl w:val="23A25706"/>
    <w:lvl w:ilvl="0" w:tplc="D75679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92E213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9BF8298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A5EA79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7540B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774F4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2D6C4C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538EDE6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44E2041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6" w15:restartNumberingAfterBreak="0">
    <w:nsid w:val="3DF7624B"/>
    <w:multiLevelType w:val="hybridMultilevel"/>
    <w:tmpl w:val="22DEE870"/>
    <w:lvl w:ilvl="0" w:tplc="CDE681F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F68A7D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728CA3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F9EB15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3CFC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E08938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C4E690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1F4AB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A4883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7" w15:restartNumberingAfterBreak="0">
    <w:nsid w:val="44D156C4"/>
    <w:multiLevelType w:val="hybridMultilevel"/>
    <w:tmpl w:val="E620F07E"/>
    <w:lvl w:ilvl="0" w:tplc="B73AA98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14A293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DCA29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48C0FB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7C88012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AF4446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BE6FEE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CB6333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2E64282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8" w15:restartNumberingAfterBreak="0">
    <w:nsid w:val="44D60B12"/>
    <w:multiLevelType w:val="hybridMultilevel"/>
    <w:tmpl w:val="E8EA0EF6"/>
    <w:lvl w:ilvl="0" w:tplc="748825D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7960C1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3AA79E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7C0A9A2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4901F1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426849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79984E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E4FE66D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5681C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9" w15:restartNumberingAfterBreak="0">
    <w:nsid w:val="473F7114"/>
    <w:multiLevelType w:val="hybridMultilevel"/>
    <w:tmpl w:val="A344053E"/>
    <w:lvl w:ilvl="0" w:tplc="614C036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1A56DB7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25A5E6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332AB9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3E4DC7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3B2B8A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67AD5E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390A81A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72C21EF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0" w15:restartNumberingAfterBreak="0">
    <w:nsid w:val="4B110B05"/>
    <w:multiLevelType w:val="hybridMultilevel"/>
    <w:tmpl w:val="EDB4DAEC"/>
    <w:lvl w:ilvl="0" w:tplc="5094A6A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F94916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480BC9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0E6624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2988CD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BB854C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516E982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E8026E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850328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1" w15:restartNumberingAfterBreak="0">
    <w:nsid w:val="4EBF4C3C"/>
    <w:multiLevelType w:val="hybridMultilevel"/>
    <w:tmpl w:val="CCC2AF38"/>
    <w:lvl w:ilvl="0" w:tplc="A55A20F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E48352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13E68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C60BE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C40641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0D09A0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C26EA0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ABE168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CE4E01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2" w15:restartNumberingAfterBreak="0">
    <w:nsid w:val="4FF0668C"/>
    <w:multiLevelType w:val="hybridMultilevel"/>
    <w:tmpl w:val="A90A702C"/>
    <w:lvl w:ilvl="0" w:tplc="E04AF37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9C6340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68C75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2EBC5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7CE3D5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6BE498F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672282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E0EF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A7A1AC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 w15:restartNumberingAfterBreak="0">
    <w:nsid w:val="53651269"/>
    <w:multiLevelType w:val="hybridMultilevel"/>
    <w:tmpl w:val="DA80F35C"/>
    <w:lvl w:ilvl="0" w:tplc="B8087FB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AFD61FE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FA22A1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2DC700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B90A65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57B2E2A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F11C4B9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758C28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4F88AE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4" w15:restartNumberingAfterBreak="0">
    <w:nsid w:val="59EB4872"/>
    <w:multiLevelType w:val="hybridMultilevel"/>
    <w:tmpl w:val="1100B0C0"/>
    <w:lvl w:ilvl="0" w:tplc="62E205D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89A6DB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4222F3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90D4A0D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E6E1AB0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269EE7F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8A559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FA022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5A0044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5" w15:restartNumberingAfterBreak="0">
    <w:nsid w:val="645A143B"/>
    <w:multiLevelType w:val="hybridMultilevel"/>
    <w:tmpl w:val="B93CE9E8"/>
    <w:lvl w:ilvl="0" w:tplc="F9188F5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ABE920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AFED3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FB8CF6B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6ED430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E1AAC89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FB2B0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5AAA8BA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664CCA2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6" w15:restartNumberingAfterBreak="0">
    <w:nsid w:val="64E45B5A"/>
    <w:multiLevelType w:val="hybridMultilevel"/>
    <w:tmpl w:val="8A021586"/>
    <w:lvl w:ilvl="0" w:tplc="0058695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556913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7E0ABA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B7FE191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4165FC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C19E628A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C2444F7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A8AA69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7C68F7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7" w15:restartNumberingAfterBreak="0">
    <w:nsid w:val="6BB545AC"/>
    <w:multiLevelType w:val="hybridMultilevel"/>
    <w:tmpl w:val="443C0818"/>
    <w:lvl w:ilvl="0" w:tplc="E0361F4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2521A9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4580C7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AF2B3B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BD4D3D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866232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EB0CDB9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186943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E220AE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 w15:restartNumberingAfterBreak="0">
    <w:nsid w:val="71896F28"/>
    <w:multiLevelType w:val="hybridMultilevel"/>
    <w:tmpl w:val="5C1E6E0E"/>
    <w:lvl w:ilvl="0" w:tplc="A4CA59E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068C9C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307445D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4A8EB7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F2E95F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8F80A30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C2C43B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02A1AD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49CB43A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9" w15:restartNumberingAfterBreak="0">
    <w:nsid w:val="751C10DA"/>
    <w:multiLevelType w:val="hybridMultilevel"/>
    <w:tmpl w:val="5C26B2F2"/>
    <w:lvl w:ilvl="0" w:tplc="8FAE690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87845894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23E952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D7FC6C4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6A207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B316EE2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0B2C4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D09EED3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12C3E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0" w15:restartNumberingAfterBreak="0">
    <w:nsid w:val="761D0918"/>
    <w:multiLevelType w:val="hybridMultilevel"/>
    <w:tmpl w:val="0B169F64"/>
    <w:lvl w:ilvl="0" w:tplc="4FB0996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7E1C8F6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354018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E2CCE6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F17E0C7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ABA091C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0EC03F8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E8A87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F2E6FBF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1" w15:restartNumberingAfterBreak="0">
    <w:nsid w:val="76AA3598"/>
    <w:multiLevelType w:val="hybridMultilevel"/>
    <w:tmpl w:val="A9EA052C"/>
    <w:lvl w:ilvl="0" w:tplc="E7E012A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196701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B0288A6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73CF63A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798914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318141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2E5CC37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EF2703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5B4CCC1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2" w15:restartNumberingAfterBreak="0">
    <w:nsid w:val="79F91B4C"/>
    <w:multiLevelType w:val="hybridMultilevel"/>
    <w:tmpl w:val="EEF28004"/>
    <w:lvl w:ilvl="0" w:tplc="8E6E83C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9C4445A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8CA2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41E891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B51448F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109A2AF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04E8C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6D5A8AA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90643B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3" w15:restartNumberingAfterBreak="0">
    <w:nsid w:val="7BE55F02"/>
    <w:multiLevelType w:val="hybridMultilevel"/>
    <w:tmpl w:val="3EAA86EA"/>
    <w:lvl w:ilvl="0" w:tplc="2E886046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FD041A4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A5E27CC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34FCFD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CF82BB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CA04C00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21CD66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920D91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6E23D0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3"/>
  </w:num>
  <w:num w:numId="2">
    <w:abstractNumId w:val="2"/>
  </w:num>
  <w:num w:numId="3">
    <w:abstractNumId w:val="18"/>
  </w:num>
  <w:num w:numId="4">
    <w:abstractNumId w:val="21"/>
  </w:num>
  <w:num w:numId="5">
    <w:abstractNumId w:val="10"/>
  </w:num>
  <w:num w:numId="6">
    <w:abstractNumId w:val="28"/>
  </w:num>
  <w:num w:numId="7">
    <w:abstractNumId w:val="27"/>
  </w:num>
  <w:num w:numId="8">
    <w:abstractNumId w:val="4"/>
  </w:num>
  <w:num w:numId="9">
    <w:abstractNumId w:val="13"/>
  </w:num>
  <w:num w:numId="10">
    <w:abstractNumId w:val="31"/>
  </w:num>
  <w:num w:numId="11">
    <w:abstractNumId w:val="32"/>
  </w:num>
  <w:num w:numId="12">
    <w:abstractNumId w:val="33"/>
  </w:num>
  <w:num w:numId="13">
    <w:abstractNumId w:val="15"/>
  </w:num>
  <w:num w:numId="14">
    <w:abstractNumId w:val="26"/>
  </w:num>
  <w:num w:numId="15">
    <w:abstractNumId w:val="29"/>
  </w:num>
  <w:num w:numId="16">
    <w:abstractNumId w:val="11"/>
  </w:num>
  <w:num w:numId="17">
    <w:abstractNumId w:val="14"/>
  </w:num>
  <w:num w:numId="18">
    <w:abstractNumId w:val="24"/>
  </w:num>
  <w:num w:numId="19">
    <w:abstractNumId w:val="5"/>
  </w:num>
  <w:num w:numId="20">
    <w:abstractNumId w:val="22"/>
  </w:num>
  <w:num w:numId="21">
    <w:abstractNumId w:val="8"/>
  </w:num>
  <w:num w:numId="22">
    <w:abstractNumId w:val="17"/>
  </w:num>
  <w:num w:numId="23">
    <w:abstractNumId w:val="6"/>
  </w:num>
  <w:num w:numId="24">
    <w:abstractNumId w:val="30"/>
  </w:num>
  <w:num w:numId="25">
    <w:abstractNumId w:val="1"/>
  </w:num>
  <w:num w:numId="26">
    <w:abstractNumId w:val="23"/>
  </w:num>
  <w:num w:numId="27">
    <w:abstractNumId w:val="12"/>
  </w:num>
  <w:num w:numId="28">
    <w:abstractNumId w:val="25"/>
  </w:num>
  <w:num w:numId="29">
    <w:abstractNumId w:val="20"/>
  </w:num>
  <w:num w:numId="30">
    <w:abstractNumId w:val="7"/>
  </w:num>
  <w:num w:numId="31">
    <w:abstractNumId w:val="19"/>
  </w:num>
  <w:num w:numId="32">
    <w:abstractNumId w:val="9"/>
  </w:num>
  <w:num w:numId="33">
    <w:abstractNumId w:val="16"/>
  </w:num>
  <w:num w:numId="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2638"/>
    <w:rsid w:val="001853D5"/>
    <w:rsid w:val="00432560"/>
    <w:rsid w:val="00542638"/>
    <w:rsid w:val="00625572"/>
    <w:rsid w:val="007B1E98"/>
    <w:rsid w:val="007E2B00"/>
    <w:rsid w:val="00A945DA"/>
    <w:rsid w:val="00B4089B"/>
    <w:rsid w:val="00B60FD0"/>
    <w:rsid w:val="00D50019"/>
    <w:rsid w:val="00EF12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0DE0F2"/>
  <w15:chartTrackingRefBased/>
  <w15:docId w15:val="{BF3DFC9F-611B-41FB-99A9-4D70BFCFC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semiHidden/>
    <w:unhideWhenUsed/>
    <w:qFormat/>
    <w:rsid w:val="007B1E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3">
    <w:name w:val="heading 3"/>
    <w:basedOn w:val="Normlny"/>
    <w:link w:val="Nadpis3Char"/>
    <w:uiPriority w:val="9"/>
    <w:qFormat/>
    <w:rsid w:val="0062557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styleId="Zvraznenie">
    <w:name w:val="Emphasis"/>
    <w:basedOn w:val="Predvolenpsmoodseku"/>
    <w:uiPriority w:val="20"/>
    <w:qFormat/>
    <w:rsid w:val="00625572"/>
    <w:rPr>
      <w:i/>
      <w:iCs/>
    </w:rPr>
  </w:style>
  <w:style w:type="character" w:styleId="Vrazn">
    <w:name w:val="Strong"/>
    <w:basedOn w:val="Predvolenpsmoodseku"/>
    <w:uiPriority w:val="22"/>
    <w:qFormat/>
    <w:rsid w:val="00625572"/>
    <w:rPr>
      <w:b/>
      <w:bCs/>
    </w:rPr>
  </w:style>
  <w:style w:type="paragraph" w:styleId="Normlnywebov">
    <w:name w:val="Normal (Web)"/>
    <w:basedOn w:val="Normlny"/>
    <w:uiPriority w:val="99"/>
    <w:semiHidden/>
    <w:unhideWhenUsed/>
    <w:rsid w:val="006255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Hypertextovprepojenie">
    <w:name w:val="Hyperlink"/>
    <w:basedOn w:val="Predvolenpsmoodseku"/>
    <w:uiPriority w:val="99"/>
    <w:unhideWhenUsed/>
    <w:rsid w:val="00625572"/>
    <w:rPr>
      <w:color w:val="0000FF"/>
      <w:u w:val="single"/>
    </w:rPr>
  </w:style>
  <w:style w:type="character" w:customStyle="1" w:styleId="Nadpis3Char">
    <w:name w:val="Nadpis 3 Char"/>
    <w:basedOn w:val="Predvolenpsmoodseku"/>
    <w:link w:val="Nadpis3"/>
    <w:uiPriority w:val="9"/>
    <w:rsid w:val="00625572"/>
    <w:rPr>
      <w:rFonts w:ascii="Times New Roman" w:eastAsia="Times New Roman" w:hAnsi="Times New Roman" w:cs="Times New Roman"/>
      <w:b/>
      <w:bCs/>
      <w:sz w:val="27"/>
      <w:szCs w:val="27"/>
      <w:lang w:eastAsia="sk-SK"/>
    </w:rPr>
  </w:style>
  <w:style w:type="character" w:customStyle="1" w:styleId="mw-headline">
    <w:name w:val="mw-headline"/>
    <w:basedOn w:val="Predvolenpsmoodseku"/>
    <w:rsid w:val="00625572"/>
  </w:style>
  <w:style w:type="character" w:customStyle="1" w:styleId="Nadpis2Char">
    <w:name w:val="Nadpis 2 Char"/>
    <w:basedOn w:val="Predvolenpsmoodseku"/>
    <w:link w:val="Nadpis2"/>
    <w:uiPriority w:val="9"/>
    <w:semiHidden/>
    <w:rsid w:val="007B1E9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Nevyrieenzmienka">
    <w:name w:val="Unresolved Mention"/>
    <w:basedOn w:val="Predvolenpsmoodseku"/>
    <w:uiPriority w:val="99"/>
    <w:semiHidden/>
    <w:unhideWhenUsed/>
    <w:rsid w:val="007E2B00"/>
    <w:rPr>
      <w:color w:val="605E5C"/>
      <w:shd w:val="clear" w:color="auto" w:fill="E1DFDD"/>
    </w:rPr>
  </w:style>
  <w:style w:type="paragraph" w:styleId="Odsekzoznamu">
    <w:name w:val="List Paragraph"/>
    <w:basedOn w:val="Normlny"/>
    <w:uiPriority w:val="34"/>
    <w:qFormat/>
    <w:rsid w:val="007E2B00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sk-SK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19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90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2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93776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340177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206009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988342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265484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449855">
          <w:marLeft w:val="547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61112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46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819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0002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24087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3263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275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1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269144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6843505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724460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886785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81493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52448">
          <w:marLeft w:val="547"/>
          <w:marRight w:val="0"/>
          <w:marTop w:val="19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1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0120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98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56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29228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3652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462979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12344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48371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9893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93291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52887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84606">
          <w:marLeft w:val="547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07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5824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4411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0344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6973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1313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5538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sk.wikipedia.org/wiki/Publicista" TargetMode="External"/><Relationship Id="rId21" Type="http://schemas.openxmlformats.org/officeDocument/2006/relationships/hyperlink" Target="https://sk.wikipedia.org/wiki/Filozof" TargetMode="External"/><Relationship Id="rId34" Type="http://schemas.openxmlformats.org/officeDocument/2006/relationships/hyperlink" Target="https://sk.wikipedia.org/wiki/1848" TargetMode="External"/><Relationship Id="rId42" Type="http://schemas.openxmlformats.org/officeDocument/2006/relationships/hyperlink" Target="https://sk.wikipedia.org/wiki/Rozhlas_a_telev%C3%ADzia_Slovenska" TargetMode="External"/><Relationship Id="rId47" Type="http://schemas.openxmlformats.org/officeDocument/2006/relationships/hyperlink" Target="https://sk.wikipedia.org/wiki/1842" TargetMode="External"/><Relationship Id="rId50" Type="http://schemas.openxmlformats.org/officeDocument/2006/relationships/hyperlink" Target="https://sk.wikipedia.org/wiki/Perzek%C3%BAcia" TargetMode="External"/><Relationship Id="rId55" Type="http://schemas.openxmlformats.org/officeDocument/2006/relationships/hyperlink" Target="http://www.stur.host.sk/" TargetMode="External"/><Relationship Id="rId63" Type="http://schemas.openxmlformats.org/officeDocument/2006/relationships/hyperlink" Target="http://stur.host.sk/basne/duchy.htm" TargetMode="External"/><Relationship Id="rId68" Type="http://schemas.openxmlformats.org/officeDocument/2006/relationships/hyperlink" Target="http://stur.host.sk/basne/o_kraji.htm" TargetMode="External"/><Relationship Id="rId76" Type="http://schemas.openxmlformats.org/officeDocument/2006/relationships/hyperlink" Target="http://stur.host.sk/basne/matke.htm" TargetMode="External"/><Relationship Id="rId84" Type="http://schemas.openxmlformats.org/officeDocument/2006/relationships/hyperlink" Target="http://stur.host.sk/basne/hollemu.htm" TargetMode="External"/><Relationship Id="rId89" Type="http://schemas.openxmlformats.org/officeDocument/2006/relationships/hyperlink" Target="http://stur.host.sk/basne/krivan.htm" TargetMode="External"/><Relationship Id="rId97" Type="http://schemas.openxmlformats.org/officeDocument/2006/relationships/image" Target="media/image5.png"/><Relationship Id="rId7" Type="http://schemas.openxmlformats.org/officeDocument/2006/relationships/hyperlink" Target="https://sk.wikipedia.org/wiki/1815" TargetMode="External"/><Relationship Id="rId71" Type="http://schemas.openxmlformats.org/officeDocument/2006/relationships/hyperlink" Target="http://stur.host.sk/basne/o_kraji.htm" TargetMode="External"/><Relationship Id="rId92" Type="http://schemas.openxmlformats.org/officeDocument/2006/relationships/hyperlink" Target="http://stur.host.sk/basne/uvitanie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sk.wikipedia.org/wiki/Rak%C3%BAske_cis%C3%A1rstvo" TargetMode="External"/><Relationship Id="rId29" Type="http://schemas.openxmlformats.org/officeDocument/2006/relationships/hyperlink" Target="https://sk.wikipedia.org/wiki/Slovensko" TargetMode="External"/><Relationship Id="rId11" Type="http://schemas.openxmlformats.org/officeDocument/2006/relationships/hyperlink" Target="https://sk.wikipedia.org/wiki/Slovensko" TargetMode="External"/><Relationship Id="rId24" Type="http://schemas.openxmlformats.org/officeDocument/2006/relationships/hyperlink" Target="https://sk.wikipedia.org/wiki/Spisovate%C4%BE" TargetMode="External"/><Relationship Id="rId32" Type="http://schemas.openxmlformats.org/officeDocument/2006/relationships/hyperlink" Target="https://sk.wikipedia.org/wiki/1843" TargetMode="External"/><Relationship Id="rId37" Type="http://schemas.openxmlformats.org/officeDocument/2006/relationships/hyperlink" Target="https://sk.wikipedia.org/wiki/Uhorsk%C3%BD_snem" TargetMode="External"/><Relationship Id="rId40" Type="http://schemas.openxmlformats.org/officeDocument/2006/relationships/hyperlink" Target="https://sk.wikipedia.org/wiki/1848" TargetMode="External"/><Relationship Id="rId45" Type="http://schemas.openxmlformats.org/officeDocument/2006/relationships/hyperlink" Target="https://sk.wikipedia.org/wiki/Nemecko" TargetMode="External"/><Relationship Id="rId53" Type="http://schemas.openxmlformats.org/officeDocument/2006/relationships/hyperlink" Target="https://sk.wikipedia.org/wiki/Bud%C3%ADn" TargetMode="External"/><Relationship Id="rId58" Type="http://schemas.openxmlformats.org/officeDocument/2006/relationships/hyperlink" Target="http://stur.host.sk/basne/darmo.htm" TargetMode="External"/><Relationship Id="rId66" Type="http://schemas.openxmlformats.org/officeDocument/2006/relationships/hyperlink" Target="http://stur.host.sk/basne/duchy.htm" TargetMode="External"/><Relationship Id="rId74" Type="http://schemas.openxmlformats.org/officeDocument/2006/relationships/hyperlink" Target="http://stur.host.sk/basne/a_o.htm" TargetMode="External"/><Relationship Id="rId79" Type="http://schemas.openxmlformats.org/officeDocument/2006/relationships/hyperlink" Target="http://stur.host.sk/basne/dom.htm" TargetMode="External"/><Relationship Id="rId87" Type="http://schemas.openxmlformats.org/officeDocument/2006/relationships/hyperlink" Target="http://stur.host.sk/basne/lipa.htm" TargetMode="External"/><Relationship Id="rId5" Type="http://schemas.openxmlformats.org/officeDocument/2006/relationships/hyperlink" Target="https://sk.wikipedia.org/wiki/%C4%BDudov%C3%ADt_%C5%A0t%C3%BAr" TargetMode="External"/><Relationship Id="rId61" Type="http://schemas.openxmlformats.org/officeDocument/2006/relationships/hyperlink" Target="http://stur.host.sk/basne/karolovi.htm" TargetMode="External"/><Relationship Id="rId82" Type="http://schemas.openxmlformats.org/officeDocument/2006/relationships/hyperlink" Target="http://stur.host.sk/basne/dom.htm" TargetMode="External"/><Relationship Id="rId90" Type="http://schemas.openxmlformats.org/officeDocument/2006/relationships/hyperlink" Target="http://stur.host.sk/basne/touzba.htm" TargetMode="External"/><Relationship Id="rId95" Type="http://schemas.openxmlformats.org/officeDocument/2006/relationships/image" Target="media/image3.png"/><Relationship Id="rId19" Type="http://schemas.openxmlformats.org/officeDocument/2006/relationships/hyperlink" Target="https://sk.wikipedia.org/wiki/Slov%C3%A1ci" TargetMode="External"/><Relationship Id="rId14" Type="http://schemas.openxmlformats.org/officeDocument/2006/relationships/hyperlink" Target="https://sk.wikipedia.org/wiki/1856" TargetMode="External"/><Relationship Id="rId22" Type="http://schemas.openxmlformats.org/officeDocument/2006/relationships/hyperlink" Target="https://sk.wikipedia.org/wiki/Historik" TargetMode="External"/><Relationship Id="rId27" Type="http://schemas.openxmlformats.org/officeDocument/2006/relationships/hyperlink" Target="https://sk.wikipedia.org/wiki/Redaktor" TargetMode="External"/><Relationship Id="rId30" Type="http://schemas.openxmlformats.org/officeDocument/2006/relationships/hyperlink" Target="https://sk.wikipedia.org/wiki/N%C3%A1rodn%C3%A9_obrodenie" TargetMode="External"/><Relationship Id="rId35" Type="http://schemas.openxmlformats.org/officeDocument/2006/relationships/hyperlink" Target="https://sk.wikipedia.org/wiki/1849" TargetMode="External"/><Relationship Id="rId43" Type="http://schemas.openxmlformats.org/officeDocument/2006/relationships/hyperlink" Target="https://sk.wikipedia.org/wiki/Uhorsko" TargetMode="External"/><Relationship Id="rId48" Type="http://schemas.openxmlformats.org/officeDocument/2006/relationships/hyperlink" Target="https://sk.wikipedia.org/wiki/Viede%C5%88" TargetMode="External"/><Relationship Id="rId56" Type="http://schemas.openxmlformats.org/officeDocument/2006/relationships/hyperlink" Target="http://www.stur.host.sk/" TargetMode="External"/><Relationship Id="rId64" Type="http://schemas.openxmlformats.org/officeDocument/2006/relationships/hyperlink" Target="http://stur.host.sk/basne/duchy.htm" TargetMode="External"/><Relationship Id="rId69" Type="http://schemas.openxmlformats.org/officeDocument/2006/relationships/hyperlink" Target="http://stur.host.sk/basne/o_kraji.htm" TargetMode="External"/><Relationship Id="rId77" Type="http://schemas.openxmlformats.org/officeDocument/2006/relationships/hyperlink" Target="http://stur.host.sk/basne/matke.htm" TargetMode="External"/><Relationship Id="rId100" Type="http://schemas.openxmlformats.org/officeDocument/2006/relationships/theme" Target="theme/theme1.xml"/><Relationship Id="rId8" Type="http://schemas.openxmlformats.org/officeDocument/2006/relationships/hyperlink" Target="https://sk.wikipedia.org/wiki/%C4%BDudov%C3%ADt_%C5%A0t%C3%BAr" TargetMode="External"/><Relationship Id="rId51" Type="http://schemas.openxmlformats.org/officeDocument/2006/relationships/hyperlink" Target="https://sk.wikipedia.org/wiki/Uhorsko" TargetMode="External"/><Relationship Id="rId72" Type="http://schemas.openxmlformats.org/officeDocument/2006/relationships/hyperlink" Target="http://stur.host.sk/basne/o_kraji.htm" TargetMode="External"/><Relationship Id="rId80" Type="http://schemas.openxmlformats.org/officeDocument/2006/relationships/hyperlink" Target="http://stur.host.sk/basne/dom.htm" TargetMode="External"/><Relationship Id="rId85" Type="http://schemas.openxmlformats.org/officeDocument/2006/relationships/hyperlink" Target="http://stur.host.sk/basne/hollemu.htm" TargetMode="External"/><Relationship Id="rId93" Type="http://schemas.openxmlformats.org/officeDocument/2006/relationships/image" Target="media/image1.png"/><Relationship Id="rId98" Type="http://schemas.openxmlformats.org/officeDocument/2006/relationships/image" Target="media/image6.svg"/><Relationship Id="rId3" Type="http://schemas.openxmlformats.org/officeDocument/2006/relationships/settings" Target="settings.xml"/><Relationship Id="rId12" Type="http://schemas.openxmlformats.org/officeDocument/2006/relationships/hyperlink" Target="https://sk.wikipedia.org/wiki/%C4%BDudov%C3%ADt_%C5%A0t%C3%BAr" TargetMode="External"/><Relationship Id="rId17" Type="http://schemas.openxmlformats.org/officeDocument/2006/relationships/hyperlink" Target="https://sk.wikipedia.org/wiki/Slovensko" TargetMode="External"/><Relationship Id="rId25" Type="http://schemas.openxmlformats.org/officeDocument/2006/relationships/hyperlink" Target="https://sk.wikipedia.org/wiki/B%C3%A1snik" TargetMode="External"/><Relationship Id="rId33" Type="http://schemas.openxmlformats.org/officeDocument/2006/relationships/hyperlink" Target="https://sk.wikipedia.org/wiki/Slovensk%C3%A9_povstanie" TargetMode="External"/><Relationship Id="rId38" Type="http://schemas.openxmlformats.org/officeDocument/2006/relationships/hyperlink" Target="https://sk.wikipedia.org/wiki/Zvolen" TargetMode="External"/><Relationship Id="rId46" Type="http://schemas.openxmlformats.org/officeDocument/2006/relationships/hyperlink" Target="https://sk.wikipedia.org/wiki/Juraj_Palkovi%C4%8D_(1769_%E2%80%93_1850)" TargetMode="External"/><Relationship Id="rId59" Type="http://schemas.openxmlformats.org/officeDocument/2006/relationships/hyperlink" Target="http://stur.host.sk/basne/karolovi.htm" TargetMode="External"/><Relationship Id="rId67" Type="http://schemas.openxmlformats.org/officeDocument/2006/relationships/hyperlink" Target="http://stur.host.sk/basne/duchy.htm" TargetMode="External"/><Relationship Id="rId20" Type="http://schemas.openxmlformats.org/officeDocument/2006/relationships/hyperlink" Target="https://sk.wikipedia.org/wiki/Politik" TargetMode="External"/><Relationship Id="rId41" Type="http://schemas.openxmlformats.org/officeDocument/2006/relationships/hyperlink" Target="https://sk.wikipedia.org/wiki/3393_Stur" TargetMode="External"/><Relationship Id="rId54" Type="http://schemas.openxmlformats.org/officeDocument/2006/relationships/hyperlink" Target="https://sk.wikipedia.org/wiki/Palat%C3%ADn" TargetMode="External"/><Relationship Id="rId62" Type="http://schemas.openxmlformats.org/officeDocument/2006/relationships/hyperlink" Target="http://stur.host.sk/basne/karolovi.htm" TargetMode="External"/><Relationship Id="rId70" Type="http://schemas.openxmlformats.org/officeDocument/2006/relationships/hyperlink" Target="http://stur.host.sk/basne/o_kraji.htm" TargetMode="External"/><Relationship Id="rId75" Type="http://schemas.openxmlformats.org/officeDocument/2006/relationships/hyperlink" Target="http://stur.host.sk/basne/matke.htm" TargetMode="External"/><Relationship Id="rId83" Type="http://schemas.openxmlformats.org/officeDocument/2006/relationships/hyperlink" Target="http://stur.host.sk/basne/hollemu.htm" TargetMode="External"/><Relationship Id="rId88" Type="http://schemas.openxmlformats.org/officeDocument/2006/relationships/hyperlink" Target="http://stur.host.sk/basne/krivan.htm" TargetMode="External"/><Relationship Id="rId91" Type="http://schemas.openxmlformats.org/officeDocument/2006/relationships/hyperlink" Target="http://stur.host.sk/basne/rozzehna.htm" TargetMode="External"/><Relationship Id="rId96" Type="http://schemas.openxmlformats.org/officeDocument/2006/relationships/image" Target="media/image4.svg"/><Relationship Id="rId1" Type="http://schemas.openxmlformats.org/officeDocument/2006/relationships/numbering" Target="numbering.xml"/><Relationship Id="rId6" Type="http://schemas.openxmlformats.org/officeDocument/2006/relationships/hyperlink" Target="https://sk.wikipedia.org/wiki/28._okt%C3%B3ber" TargetMode="External"/><Relationship Id="rId15" Type="http://schemas.openxmlformats.org/officeDocument/2006/relationships/hyperlink" Target="https://sk.wikipedia.org/wiki/Modra" TargetMode="External"/><Relationship Id="rId23" Type="http://schemas.openxmlformats.org/officeDocument/2006/relationships/hyperlink" Target="https://sk.wikipedia.org/wiki/Jazykovedec" TargetMode="External"/><Relationship Id="rId28" Type="http://schemas.openxmlformats.org/officeDocument/2006/relationships/hyperlink" Target="https://sk.wikipedia.org/wiki/U%C4%8Dite%C4%BE" TargetMode="External"/><Relationship Id="rId36" Type="http://schemas.openxmlformats.org/officeDocument/2006/relationships/hyperlink" Target="https://sk.wikipedia.org/wiki/Poslanec" TargetMode="External"/><Relationship Id="rId49" Type="http://schemas.openxmlformats.org/officeDocument/2006/relationships/hyperlink" Target="https://sk.wikipedia.org/wiki/Slovensk%C3%BD_prestoln%C3%BD_prosbopis" TargetMode="External"/><Relationship Id="rId57" Type="http://schemas.openxmlformats.org/officeDocument/2006/relationships/hyperlink" Target="http://stur.host.sk/basne/darmo.htm" TargetMode="External"/><Relationship Id="rId10" Type="http://schemas.openxmlformats.org/officeDocument/2006/relationships/hyperlink" Target="https://sk.wikipedia.org/wiki/Rak%C3%BAske_cis%C3%A1rstvo" TargetMode="External"/><Relationship Id="rId31" Type="http://schemas.openxmlformats.org/officeDocument/2006/relationships/hyperlink" Target="https://sk.wikipedia.org/wiki/19._storo%C4%8Die" TargetMode="External"/><Relationship Id="rId44" Type="http://schemas.openxmlformats.org/officeDocument/2006/relationships/hyperlink" Target="https://sk.wikipedia.org/w/index.php?title=Karol_Zay&amp;action=edit&amp;redlink=1" TargetMode="External"/><Relationship Id="rId52" Type="http://schemas.openxmlformats.org/officeDocument/2006/relationships/hyperlink" Target="https://sk.wikipedia.org/wiki/Slovensk%C3%BD_prestoln%C3%BD_prosbopis" TargetMode="External"/><Relationship Id="rId60" Type="http://schemas.openxmlformats.org/officeDocument/2006/relationships/hyperlink" Target="http://stur.host.sk/basne/karolovi.htm" TargetMode="External"/><Relationship Id="rId65" Type="http://schemas.openxmlformats.org/officeDocument/2006/relationships/hyperlink" Target="http://stur.host.sk/basne/duchy.htm" TargetMode="External"/><Relationship Id="rId73" Type="http://schemas.openxmlformats.org/officeDocument/2006/relationships/hyperlink" Target="http://stur.host.sk/basne/o_kraji.htm" TargetMode="External"/><Relationship Id="rId78" Type="http://schemas.openxmlformats.org/officeDocument/2006/relationships/hyperlink" Target="http://stur.host.sk/basne/dom.htm" TargetMode="External"/><Relationship Id="rId81" Type="http://schemas.openxmlformats.org/officeDocument/2006/relationships/hyperlink" Target="http://stur.host.sk/basne/dom.htm" TargetMode="External"/><Relationship Id="rId86" Type="http://schemas.openxmlformats.org/officeDocument/2006/relationships/hyperlink" Target="http://stur.host.sk/basne/lipa.htm" TargetMode="External"/><Relationship Id="rId94" Type="http://schemas.openxmlformats.org/officeDocument/2006/relationships/image" Target="media/image2.svg"/><Relationship Id="rId9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sk.wikipedia.org/wiki/Uhrovec_(obec)" TargetMode="External"/><Relationship Id="rId13" Type="http://schemas.openxmlformats.org/officeDocument/2006/relationships/hyperlink" Target="https://sk.wikipedia.org/wiki/12._janu%C3%A1r" TargetMode="External"/><Relationship Id="rId18" Type="http://schemas.openxmlformats.org/officeDocument/2006/relationships/hyperlink" Target="https://sk.wikipedia.org/wiki/%C4%BDudov%C3%ADt_%C5%A0t%C3%BAr" TargetMode="External"/><Relationship Id="rId39" Type="http://schemas.openxmlformats.org/officeDocument/2006/relationships/hyperlink" Target="https://sk.wikipedia.org/wiki/1847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3024</Words>
  <Characters>17239</Characters>
  <Application>Microsoft Office Word</Application>
  <DocSecurity>0</DocSecurity>
  <Lines>143</Lines>
  <Paragraphs>40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Dominik Vales</dc:creator>
  <cp:keywords/>
  <dc:description/>
  <cp:lastModifiedBy>Dominik Vales</cp:lastModifiedBy>
  <cp:revision>5</cp:revision>
  <dcterms:created xsi:type="dcterms:W3CDTF">2021-11-30T17:29:00Z</dcterms:created>
  <dcterms:modified xsi:type="dcterms:W3CDTF">2021-12-01T04:08:00Z</dcterms:modified>
</cp:coreProperties>
</file>