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A0" w:rsidRPr="002120A0" w:rsidRDefault="002120A0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120A0">
        <w:rPr>
          <w:rFonts w:ascii="Times New Roman" w:hAnsi="Times New Roman" w:cs="Times New Roman"/>
          <w:bCs/>
          <w:sz w:val="32"/>
          <w:szCs w:val="32"/>
        </w:rPr>
        <w:t xml:space="preserve">Vnútorná smernica </w:t>
      </w:r>
    </w:p>
    <w:p w:rsidR="002120A0" w:rsidRPr="002120A0" w:rsidRDefault="002120A0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120A0">
        <w:rPr>
          <w:rFonts w:ascii="Times New Roman" w:hAnsi="Times New Roman" w:cs="Times New Roman"/>
          <w:bCs/>
          <w:sz w:val="32"/>
          <w:szCs w:val="32"/>
        </w:rPr>
        <w:t>05/2011</w:t>
      </w:r>
    </w:p>
    <w:p w:rsidR="002120A0" w:rsidRPr="002120A0" w:rsidRDefault="002120A0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7A41">
        <w:rPr>
          <w:rFonts w:ascii="Times New Roman" w:hAnsi="Times New Roman" w:cs="Times New Roman"/>
          <w:b/>
          <w:bCs/>
          <w:sz w:val="32"/>
          <w:szCs w:val="32"/>
          <w:u w:val="single"/>
        </w:rPr>
        <w:t>ŠTATÚT ŽIACKEJ ŠKOLSKEJ RADY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7A41">
        <w:rPr>
          <w:rFonts w:ascii="Times New Roman" w:hAnsi="Times New Roman" w:cs="Times New Roman"/>
          <w:b/>
          <w:bCs/>
          <w:sz w:val="32"/>
          <w:szCs w:val="32"/>
          <w:u w:val="single"/>
        </w:rPr>
        <w:t>USTANOVENEJ PRI GYMNÁZIU GELNICA, SNP 1, 056 01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>Preambula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V zmysle ustanovenia § 26 zákona NR SR č. 596/2003 Z. z. o štátnej správe v školstve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a školskej samospráve a o zmene a doplnení niektorých zákonov v znení neskorších predpisov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sa vydáva tento štatút žiackej školskej rady.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I.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>Základné ustanovenie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7A41">
        <w:rPr>
          <w:rFonts w:ascii="Times New Roman" w:hAnsi="Times New Roman" w:cs="Times New Roman"/>
          <w:b/>
          <w:sz w:val="24"/>
          <w:szCs w:val="24"/>
        </w:rPr>
        <w:t>1.</w:t>
      </w:r>
      <w:r w:rsidRPr="00547A41">
        <w:rPr>
          <w:rFonts w:ascii="Times New Roman" w:hAnsi="Times New Roman" w:cs="Times New Roman"/>
          <w:sz w:val="24"/>
          <w:szCs w:val="24"/>
        </w:rPr>
        <w:t xml:space="preserve"> Žiacka školská rada sa ustanovuje pri Gymnáziu Gelnica, SNP 1  v Gelnici a vo svojej   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činnosti sa bude riadiť týmto štatútom.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7A41">
        <w:rPr>
          <w:rFonts w:ascii="Times New Roman" w:hAnsi="Times New Roman" w:cs="Times New Roman"/>
          <w:b/>
          <w:sz w:val="24"/>
          <w:szCs w:val="24"/>
        </w:rPr>
        <w:t>2.</w:t>
      </w:r>
      <w:r w:rsidRPr="00547A41">
        <w:rPr>
          <w:rFonts w:ascii="Times New Roman" w:hAnsi="Times New Roman" w:cs="Times New Roman"/>
          <w:sz w:val="24"/>
          <w:szCs w:val="24"/>
        </w:rPr>
        <w:t xml:space="preserve"> Sídlo žiackej školskej rady je zhodné so sídlom školy, pri ktorej je zriadená.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II.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>Pôsobnos</w:t>
      </w:r>
      <w:r w:rsidRPr="00547A41">
        <w:rPr>
          <w:rFonts w:ascii="Times New Roman" w:hAnsi="Times New Roman" w:cs="Times New Roman"/>
          <w:sz w:val="24"/>
          <w:szCs w:val="24"/>
        </w:rPr>
        <w:t xml:space="preserve">ť 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a poslanie žiackej školskej rady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7A41">
        <w:rPr>
          <w:rFonts w:ascii="Times New Roman" w:hAnsi="Times New Roman" w:cs="Times New Roman"/>
          <w:b/>
          <w:sz w:val="24"/>
          <w:szCs w:val="24"/>
        </w:rPr>
        <w:t>1.</w:t>
      </w:r>
      <w:r w:rsidRPr="00547A41">
        <w:rPr>
          <w:rFonts w:ascii="Times New Roman" w:hAnsi="Times New Roman" w:cs="Times New Roman"/>
          <w:sz w:val="24"/>
          <w:szCs w:val="24"/>
        </w:rPr>
        <w:t xml:space="preserve"> Žiacka školská rada je ustanovená podľa § 26 zákona NR SR č. 596/2003 Z. z. o štátnej správe v školstve a školskej samospráve a o zmene a doplnení niektorých zákonov.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7A41">
        <w:rPr>
          <w:rFonts w:ascii="Times New Roman" w:hAnsi="Times New Roman" w:cs="Times New Roman"/>
          <w:b/>
          <w:sz w:val="24"/>
          <w:szCs w:val="24"/>
        </w:rPr>
        <w:t>2.</w:t>
      </w:r>
      <w:r w:rsidRPr="00547A41">
        <w:rPr>
          <w:rFonts w:ascii="Times New Roman" w:hAnsi="Times New Roman" w:cs="Times New Roman"/>
          <w:sz w:val="24"/>
          <w:szCs w:val="24"/>
        </w:rPr>
        <w:t xml:space="preserve"> Žiacka školská rada je iniciatívnym a poradným samosprávnym orgánom, ktorý sa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vyjadruje k otázkam výchovy a vzdelávania.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III.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innos</w:t>
      </w:r>
      <w:r w:rsidRPr="00547A41">
        <w:rPr>
          <w:rFonts w:ascii="Times New Roman" w:hAnsi="Times New Roman" w:cs="Times New Roman"/>
          <w:b/>
          <w:sz w:val="24"/>
          <w:szCs w:val="24"/>
        </w:rPr>
        <w:t xml:space="preserve">ť 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žiackej školskej rady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6344CD" w:rsidP="00634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1.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sa vyjadruje ku všetkým závažným skutočnostiam, ktoré sa vzťahujú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k práci školy, vyjadruje sa k návrhom a opatreniam školy v oblasti výchovy a</w:t>
      </w:r>
      <w:r w:rsidRPr="00547A41">
        <w:rPr>
          <w:rFonts w:ascii="Times New Roman" w:hAnsi="Times New Roman" w:cs="Times New Roman"/>
          <w:sz w:val="24"/>
          <w:szCs w:val="24"/>
        </w:rPr>
        <w:t> </w:t>
      </w:r>
      <w:r w:rsidR="005A5CFB" w:rsidRPr="00547A41">
        <w:rPr>
          <w:rFonts w:ascii="Times New Roman" w:hAnsi="Times New Roman" w:cs="Times New Roman"/>
          <w:sz w:val="24"/>
          <w:szCs w:val="24"/>
        </w:rPr>
        <w:t>vzdelávania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a podáva návrhy na mimoškolské činnosti a podujatia, ktoré zároveň </w:t>
      </w:r>
      <w:r w:rsidRPr="00547A41">
        <w:rPr>
          <w:rFonts w:ascii="Times New Roman" w:hAnsi="Times New Roman" w:cs="Times New Roman"/>
          <w:sz w:val="24"/>
          <w:szCs w:val="24"/>
        </w:rPr>
        <w:t>o</w:t>
      </w:r>
      <w:r w:rsidR="005A5CFB" w:rsidRPr="00547A41">
        <w:rPr>
          <w:rFonts w:ascii="Times New Roman" w:hAnsi="Times New Roman" w:cs="Times New Roman"/>
          <w:sz w:val="24"/>
          <w:szCs w:val="24"/>
        </w:rPr>
        <w:t>rganizuje.</w:t>
      </w:r>
    </w:p>
    <w:p w:rsidR="005A5CFB" w:rsidRPr="00547A41" w:rsidRDefault="006344CD" w:rsidP="00634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2.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rieši problémy a sťažnosti žiakov s vedením školy. Zastupuje žiakov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vo vzťahu k riaditeľovi školy a vedeniu školy, predkladá im svoje stanoviská a návrhy,</w:t>
      </w:r>
    </w:p>
    <w:p w:rsidR="005A5CFB" w:rsidRPr="00547A41" w:rsidRDefault="005A5CFB" w:rsidP="00634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zastupuje žiakov aj navonok.</w:t>
      </w:r>
    </w:p>
    <w:p w:rsidR="005A5CFB" w:rsidRPr="00547A41" w:rsidRDefault="006344C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3.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prijíma, konzultuje a iniciuje návrhy na zveľadenie priestorov </w:t>
      </w:r>
      <w:r w:rsidR="0033619D">
        <w:rPr>
          <w:rFonts w:ascii="Times New Roman" w:hAnsi="Times New Roman" w:cs="Times New Roman"/>
          <w:sz w:val="24"/>
          <w:szCs w:val="24"/>
        </w:rPr>
        <w:t>š</w:t>
      </w:r>
      <w:r w:rsidR="005A5CFB" w:rsidRPr="00547A41">
        <w:rPr>
          <w:rFonts w:ascii="Times New Roman" w:hAnsi="Times New Roman" w:cs="Times New Roman"/>
          <w:sz w:val="24"/>
          <w:szCs w:val="24"/>
        </w:rPr>
        <w:t>koly.</w:t>
      </w:r>
    </w:p>
    <w:p w:rsidR="005A5CFB" w:rsidRPr="00547A41" w:rsidRDefault="006344C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4.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iniciuje školskú záujmovú činnosť.</w:t>
      </w:r>
    </w:p>
    <w:p w:rsidR="005A5CFB" w:rsidRPr="00547A41" w:rsidRDefault="006344C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5.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sa podieľa na tvorbe a dodržiavaní školského poriadku.</w:t>
      </w:r>
    </w:p>
    <w:p w:rsidR="005A5CFB" w:rsidRPr="00547A41" w:rsidRDefault="006344C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6.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volí a odvoláva zástupcov žiakov do rady školy.</w:t>
      </w:r>
    </w:p>
    <w:p w:rsidR="005A5CFB" w:rsidRPr="00547A41" w:rsidRDefault="006344CD" w:rsidP="00634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7.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je schopná uznášať sa, ak je na jej zasadnutí prítomná </w:t>
      </w:r>
      <w:r w:rsidR="00C35FDB">
        <w:rPr>
          <w:rFonts w:ascii="Times New Roman" w:hAnsi="Times New Roman" w:cs="Times New Roman"/>
          <w:sz w:val="24"/>
          <w:szCs w:val="24"/>
        </w:rPr>
        <w:t xml:space="preserve">   </w:t>
      </w:r>
      <w:r w:rsidR="005A5CFB" w:rsidRPr="00547A41">
        <w:rPr>
          <w:rFonts w:ascii="Times New Roman" w:hAnsi="Times New Roman" w:cs="Times New Roman"/>
          <w:sz w:val="24"/>
          <w:szCs w:val="24"/>
        </w:rPr>
        <w:t>nadpolovičná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väčšina všetkých členov. Na jej platné uznesenie je potrebný súhlas nadpolovičnej väčšiny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prítomných členov žiackej školskej rady. Na platné uznesenie žiackej školskej rady vo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veci voľby a odvolania zástupcu žiakov do rady školy je potrebný súhlas nadpolovičnej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väčšiny všetkých členov žiackej školskej rady.</w:t>
      </w:r>
    </w:p>
    <w:p w:rsidR="006344CD" w:rsidRPr="00547A41" w:rsidRDefault="006344C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634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lastRenderedPageBreak/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IV.</w:t>
      </w:r>
    </w:p>
    <w:p w:rsidR="005A5CFB" w:rsidRPr="00547A41" w:rsidRDefault="005A5CFB" w:rsidP="00634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>Zloženie žiackej školskej rady a spôsob vo</w:t>
      </w:r>
      <w:r w:rsidRPr="00547A41">
        <w:rPr>
          <w:rFonts w:ascii="Times New Roman" w:hAnsi="Times New Roman" w:cs="Times New Roman"/>
          <w:b/>
          <w:sz w:val="24"/>
          <w:szCs w:val="24"/>
        </w:rPr>
        <w:t>ľ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 xml:space="preserve">by jej </w:t>
      </w: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lenov</w:t>
      </w:r>
    </w:p>
    <w:p w:rsidR="006344CD" w:rsidRPr="00547A41" w:rsidRDefault="006344CD" w:rsidP="00634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20A0" w:rsidRPr="00C16ADB" w:rsidRDefault="005A5CFB" w:rsidP="00C35FD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C16ADB">
        <w:rPr>
          <w:rFonts w:ascii="Times New Roman" w:hAnsi="Times New Roman" w:cs="Times New Roman"/>
          <w:sz w:val="24"/>
          <w:szCs w:val="24"/>
        </w:rPr>
        <w:t xml:space="preserve">Žiacka školská rada má </w:t>
      </w:r>
      <w:r w:rsidR="002120A0" w:rsidRPr="00C16ADB">
        <w:rPr>
          <w:rFonts w:ascii="Times New Roman" w:hAnsi="Times New Roman" w:cs="Times New Roman"/>
          <w:sz w:val="24"/>
          <w:szCs w:val="24"/>
        </w:rPr>
        <w:t xml:space="preserve">najmenej10 členov a ustanovuje sa na funkčné obdobie 4 </w:t>
      </w:r>
      <w:r w:rsidR="00C16ADB" w:rsidRPr="00C16ADB">
        <w:rPr>
          <w:rFonts w:ascii="Times New Roman" w:hAnsi="Times New Roman" w:cs="Times New Roman"/>
          <w:sz w:val="24"/>
          <w:szCs w:val="24"/>
        </w:rPr>
        <w:t xml:space="preserve">rokov s aktualizáciou každý rok v septembri. Žiacka školská rada má obvykle toľko členov, koľko je aktuálny počet tried v danom školskom roku. </w:t>
      </w:r>
    </w:p>
    <w:p w:rsidR="00EA6D23" w:rsidRPr="00EA6D23" w:rsidRDefault="005A5CFB" w:rsidP="00EA6D23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D23">
        <w:rPr>
          <w:rFonts w:ascii="Times New Roman" w:hAnsi="Times New Roman" w:cs="Times New Roman"/>
          <w:sz w:val="24"/>
          <w:szCs w:val="24"/>
        </w:rPr>
        <w:t>Člen</w:t>
      </w:r>
      <w:r w:rsidR="00EA6D23" w:rsidRPr="00EA6D23">
        <w:rPr>
          <w:rFonts w:ascii="Times New Roman" w:hAnsi="Times New Roman" w:cs="Times New Roman"/>
          <w:sz w:val="24"/>
          <w:szCs w:val="24"/>
        </w:rPr>
        <w:t>o</w:t>
      </w:r>
      <w:r w:rsidRPr="00EA6D23">
        <w:rPr>
          <w:rFonts w:ascii="Times New Roman" w:hAnsi="Times New Roman" w:cs="Times New Roman"/>
          <w:sz w:val="24"/>
          <w:szCs w:val="24"/>
        </w:rPr>
        <w:t xml:space="preserve">m žiackej školskej rady </w:t>
      </w:r>
      <w:r w:rsidR="00EA6D23" w:rsidRPr="00EA6D23">
        <w:rPr>
          <w:rFonts w:ascii="Times New Roman" w:hAnsi="Times New Roman" w:cs="Times New Roman"/>
          <w:sz w:val="24"/>
          <w:szCs w:val="24"/>
        </w:rPr>
        <w:t xml:space="preserve">je obvykle 1 zástupca každej triedy v škole, ktorého </w:t>
      </w:r>
    </w:p>
    <w:p w:rsidR="00EA6D23" w:rsidRPr="00EA6D23" w:rsidRDefault="00EA6D23" w:rsidP="00EA6D2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A6D23">
        <w:rPr>
          <w:rFonts w:ascii="Times New Roman" w:hAnsi="Times New Roman" w:cs="Times New Roman"/>
          <w:sz w:val="24"/>
          <w:szCs w:val="24"/>
        </w:rPr>
        <w:t xml:space="preserve"> zvolí daná trieda</w:t>
      </w:r>
      <w:r w:rsidR="005A5CFB" w:rsidRPr="00EA6D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D23" w:rsidRPr="00A237A3" w:rsidRDefault="00EA6D23" w:rsidP="00A237A3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7A3">
        <w:rPr>
          <w:rFonts w:ascii="Times New Roman" w:hAnsi="Times New Roman" w:cs="Times New Roman"/>
          <w:sz w:val="24"/>
          <w:szCs w:val="24"/>
        </w:rPr>
        <w:t xml:space="preserve">Členmi žiackej školskej rady </w:t>
      </w:r>
      <w:r w:rsidR="00507FDD" w:rsidRPr="00A237A3">
        <w:rPr>
          <w:rFonts w:ascii="Times New Roman" w:hAnsi="Times New Roman" w:cs="Times New Roman"/>
          <w:sz w:val="24"/>
          <w:szCs w:val="24"/>
        </w:rPr>
        <w:t>sú zastupovaní všetci žiaci školy.</w:t>
      </w:r>
    </w:p>
    <w:p w:rsidR="005A5CFB" w:rsidRPr="00507FDD" w:rsidRDefault="00507FDD" w:rsidP="00507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07FDD">
        <w:rPr>
          <w:rFonts w:ascii="Times New Roman" w:hAnsi="Times New Roman" w:cs="Times New Roman"/>
          <w:b/>
          <w:sz w:val="24"/>
          <w:szCs w:val="24"/>
        </w:rPr>
        <w:t>4.</w:t>
      </w:r>
      <w:r w:rsidR="005A5CFB" w:rsidRPr="00507FDD">
        <w:rPr>
          <w:rFonts w:ascii="Times New Roman" w:hAnsi="Times New Roman" w:cs="Times New Roman"/>
          <w:sz w:val="24"/>
          <w:szCs w:val="24"/>
        </w:rPr>
        <w:t xml:space="preserve"> Členovia žiackej školskej rady si spomedzi seba zvolia predsedu a podpredsedu tajným</w:t>
      </w:r>
    </w:p>
    <w:p w:rsidR="005A5CFB" w:rsidRPr="00547A41" w:rsidRDefault="00507FD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hlasovaním.</w:t>
      </w:r>
    </w:p>
    <w:p w:rsidR="005A5CFB" w:rsidRPr="00547A41" w:rsidRDefault="006344C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5.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Z každej voľby sa robí zápisnica.</w:t>
      </w:r>
    </w:p>
    <w:p w:rsidR="005A5CFB" w:rsidRPr="00547A41" w:rsidRDefault="006344CD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6.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Predsedom žiackej školskej rady sa stáva žiak, ktorý v tajnom hlasovaní získa najväčší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počet hlasov a zároveň sa stáva členom rady školy.</w:t>
      </w:r>
    </w:p>
    <w:p w:rsidR="005A5CFB" w:rsidRPr="00547A41" w:rsidRDefault="006344CD" w:rsidP="001B4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7.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Členstvo v žiackej školskej rade zaniká uplynutím funkčného obdobia žiackej rady,</w:t>
      </w: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odstúpením člena, zanechaním štúdia na gymnáziu, </w:t>
      </w:r>
      <w:r w:rsidR="00507FDD">
        <w:rPr>
          <w:rFonts w:ascii="Times New Roman" w:hAnsi="Times New Roman" w:cs="Times New Roman"/>
          <w:sz w:val="24"/>
          <w:szCs w:val="24"/>
        </w:rPr>
        <w:t xml:space="preserve">ukončením štúdia na gymnáziu, </w:t>
      </w:r>
      <w:r w:rsidRPr="00547A41">
        <w:rPr>
          <w:rFonts w:ascii="Times New Roman" w:hAnsi="Times New Roman" w:cs="Times New Roman"/>
          <w:sz w:val="24"/>
          <w:szCs w:val="24"/>
        </w:rPr>
        <w:t>poškodzovaním jej dobrého mena či</w:t>
      </w:r>
      <w:r w:rsidR="00C35FDB">
        <w:rPr>
          <w:rFonts w:ascii="Times New Roman" w:hAnsi="Times New Roman" w:cs="Times New Roman"/>
          <w:sz w:val="24"/>
          <w:szCs w:val="24"/>
        </w:rPr>
        <w:t xml:space="preserve"> </w:t>
      </w:r>
      <w:r w:rsidRPr="00547A41">
        <w:rPr>
          <w:rFonts w:ascii="Times New Roman" w:hAnsi="Times New Roman" w:cs="Times New Roman"/>
          <w:sz w:val="24"/>
          <w:szCs w:val="24"/>
        </w:rPr>
        <w:t>odvolaním, ak si člen neplní svoje povinnosti nadpolovičnou väčšinou žiackej školskej</w:t>
      </w:r>
      <w:r w:rsidR="00C35FDB">
        <w:rPr>
          <w:rFonts w:ascii="Times New Roman" w:hAnsi="Times New Roman" w:cs="Times New Roman"/>
          <w:sz w:val="24"/>
          <w:szCs w:val="24"/>
        </w:rPr>
        <w:t xml:space="preserve"> </w:t>
      </w:r>
      <w:r w:rsidRPr="00547A41">
        <w:rPr>
          <w:rFonts w:ascii="Times New Roman" w:hAnsi="Times New Roman" w:cs="Times New Roman"/>
          <w:sz w:val="24"/>
          <w:szCs w:val="24"/>
        </w:rPr>
        <w:t>rady.</w:t>
      </w:r>
    </w:p>
    <w:p w:rsidR="005A5CFB" w:rsidRDefault="001B4B2A" w:rsidP="001B4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8.</w:t>
      </w:r>
      <w:r w:rsidR="00507FDD">
        <w:rPr>
          <w:rFonts w:ascii="Times New Roman" w:hAnsi="Times New Roman" w:cs="Times New Roman"/>
          <w:sz w:val="24"/>
          <w:szCs w:val="24"/>
        </w:rPr>
        <w:t xml:space="preserve"> Nových členov schváli 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</w:t>
      </w:r>
      <w:r w:rsidR="00507FDD">
        <w:rPr>
          <w:rFonts w:ascii="Times New Roman" w:hAnsi="Times New Roman" w:cs="Times New Roman"/>
          <w:sz w:val="24"/>
          <w:szCs w:val="24"/>
        </w:rPr>
        <w:t xml:space="preserve">na návrh jednotlivých tried </w:t>
      </w:r>
      <w:r w:rsidR="005A5CFB" w:rsidRPr="00547A41">
        <w:rPr>
          <w:rFonts w:ascii="Times New Roman" w:hAnsi="Times New Roman" w:cs="Times New Roman"/>
          <w:sz w:val="24"/>
          <w:szCs w:val="24"/>
        </w:rPr>
        <w:t>najneskôr do 15 dní od zániku členstva</w:t>
      </w:r>
      <w:r w:rsidR="00507FDD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(okrem zániku uplynutím funkčného obdobia žiackej rady) z prihlásených záujemcov</w:t>
      </w:r>
      <w:r w:rsidR="00507FDD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tajným hlasovaním.</w:t>
      </w:r>
    </w:p>
    <w:p w:rsidR="00507FDD" w:rsidRPr="00547A41" w:rsidRDefault="00507FDD" w:rsidP="001B4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07FDD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Žiacka školská rada má právo nadpolovičnou väčšinou neprijať navrhovaného zástupcu triedy a v prípade opakovaného delegovania nevhodného kandidáta prijať za člena zástupcu inej triedy.  </w:t>
      </w:r>
    </w:p>
    <w:p w:rsidR="001B4B2A" w:rsidRPr="00547A41" w:rsidRDefault="001B4B2A" w:rsidP="001B4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V.</w:t>
      </w: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 xml:space="preserve">Práva a povinnosti </w:t>
      </w: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lena žiackej školskej rady</w:t>
      </w:r>
    </w:p>
    <w:p w:rsidR="001B4B2A" w:rsidRPr="00547A41" w:rsidRDefault="001B4B2A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1.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Člen má právo: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a) voliť a byť volený,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b) navrhovať kandidátov na funkciu predsedu žiackej školskej rady,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c) byť informovaný o všetkých skutočnostiach, ktoré sú predmetom rokovania žiackej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školskej rady a slobodne sa k nim vyjadrovať,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d) hlasovať ku všetkým uzneseniam žiackej školskej rady,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e) predkladať na rokovanie žiackej školskej rady vlastné námety, prípadne materiály,</w:t>
      </w:r>
    </w:p>
    <w:p w:rsidR="005A5CFB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f) zrušiť členstvo.</w:t>
      </w:r>
    </w:p>
    <w:p w:rsidR="00EA6D23" w:rsidRDefault="00EA6D23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g) byť zvýhodnený v prístupe k IKT a iným prostriedkom školy (napr. WIFI sieť)  </w:t>
      </w:r>
    </w:p>
    <w:p w:rsidR="00EA6D23" w:rsidRPr="00547A41" w:rsidRDefault="00EA6D23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v prípade, ak to súvisí s činnosťou žiackej školskej rady.</w:t>
      </w:r>
    </w:p>
    <w:p w:rsidR="005A5CFB" w:rsidRPr="00547A41" w:rsidRDefault="001B4B2A" w:rsidP="001B4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2</w:t>
      </w:r>
      <w:r w:rsidR="005A5CFB" w:rsidRPr="00547A41">
        <w:rPr>
          <w:rFonts w:ascii="Times New Roman" w:hAnsi="Times New Roman" w:cs="Times New Roman"/>
          <w:sz w:val="24"/>
          <w:szCs w:val="24"/>
        </w:rPr>
        <w:t>. Člen žiackej školskej rady je povinný sa zúčastňovať na jej zasadnutí. Neospravedlnená</w:t>
      </w: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účasť na troch po sebe nasledujúcich zasadnutiach sa hodnotí ako nezáujem o výkon</w:t>
      </w: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funkcie a neplnenie povinností člena žiackej školskej rady podľa tohto štatútu.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3.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Člen žiackej školskej rady je povinný spolupracovať pri plnení úloh, tlmočiť úlohy a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závery zo zasadnutí všetkým žiakom v triede.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4.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Člen žiackej školskej rady je povinný zabezpečiť ochranu osobných údajov chránených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všeobecne záväznými právnymi predpismi.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5.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Z každého zasadnutia žiackej školskej rady sa vyhotoví zápisnica a priloží sa k nej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prezenčná listina účastníkov zasadnutia.</w:t>
      </w:r>
    </w:p>
    <w:p w:rsidR="001B4B2A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VI.</w:t>
      </w: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>Povinnosti predsedu žiackej školskej rady</w:t>
      </w:r>
    </w:p>
    <w:p w:rsidR="001B4B2A" w:rsidRPr="00547A41" w:rsidRDefault="001B4B2A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1.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Predseda žiackej školskej rady je štatutárnym orgánom, ktorý riadi činnosť žiackej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školskej rady a koná v jej mene.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2.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Predseda žiackej školskej rady zvoláva, pripravuje a riadi zasadnutia žiackej školskej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rady.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3.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Predseda žiackej školskej rady má právo: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a) požadovať vysvetlenie k absencii členov žiackej školskej rady na zasadnutiach,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b) byť informovaný o činnosti členov žiackej školskej rady poverených vykonaním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zverenej úlohy,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c) rozdeľovať úlohy,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 </w:t>
      </w:r>
      <w:r w:rsidR="005A5CFB" w:rsidRPr="00547A41">
        <w:rPr>
          <w:rFonts w:ascii="Times New Roman" w:hAnsi="Times New Roman" w:cs="Times New Roman"/>
          <w:sz w:val="24"/>
          <w:szCs w:val="24"/>
        </w:rPr>
        <w:t>d) vylúčiť člena i nečlena žiackej školskej rady z miestnosti zasadnutia v prípade jeho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nevhodného správania.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4.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Predseda žiackej rady dohliada na plnenie uznesení a informuje členov žiackej školskej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rady.</w:t>
      </w:r>
    </w:p>
    <w:p w:rsidR="005A5CFB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5.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Ak predseda zo závažných dôvodov nemôže vykonávať svoje práva a povinnosti v</w:t>
      </w:r>
      <w:r w:rsidR="00DE0BA9" w:rsidRPr="00547A41">
        <w:rPr>
          <w:rFonts w:ascii="Times New Roman" w:hAnsi="Times New Roman" w:cs="Times New Roman"/>
          <w:sz w:val="24"/>
          <w:szCs w:val="24"/>
        </w:rPr>
        <w:t> </w:t>
      </w:r>
      <w:r w:rsidR="005A5CFB" w:rsidRPr="00547A41">
        <w:rPr>
          <w:rFonts w:ascii="Times New Roman" w:hAnsi="Times New Roman" w:cs="Times New Roman"/>
          <w:sz w:val="24"/>
          <w:szCs w:val="24"/>
        </w:rPr>
        <w:t>zmysle</w:t>
      </w:r>
      <w:r w:rsidR="00DE0BA9"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tohto štatútu, prechádzajú tieto práva a povinnosti na podpredsedu.</w:t>
      </w:r>
    </w:p>
    <w:p w:rsidR="001B4B2A" w:rsidRPr="00547A41" w:rsidRDefault="001B4B2A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VII.</w:t>
      </w:r>
    </w:p>
    <w:p w:rsidR="005A5CFB" w:rsidRPr="00547A41" w:rsidRDefault="005A5CFB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>Hospodárenie žiackej školskej rady</w:t>
      </w:r>
    </w:p>
    <w:p w:rsidR="001B4B2A" w:rsidRPr="00547A41" w:rsidRDefault="001B4B2A" w:rsidP="001B4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DE0BA9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1.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zabezpečuje svoju činnosť z prostriedkov rozpočtu školy na tento</w:t>
      </w:r>
    </w:p>
    <w:p w:rsidR="005A5CFB" w:rsidRPr="00547A41" w:rsidRDefault="005A5CFB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>účel určenými v súlade s osobitnými predpismi.</w:t>
      </w:r>
    </w:p>
    <w:p w:rsidR="005A5CFB" w:rsidRPr="00547A41" w:rsidRDefault="00DE0BA9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2.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nemá vlastný majetok.</w:t>
      </w:r>
    </w:p>
    <w:p w:rsidR="00DE0BA9" w:rsidRPr="00547A41" w:rsidRDefault="00DE0BA9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DE0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VIII.</w:t>
      </w:r>
    </w:p>
    <w:p w:rsidR="005A5CFB" w:rsidRPr="00547A41" w:rsidRDefault="005A5CFB" w:rsidP="00DE0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bCs/>
          <w:sz w:val="24"/>
          <w:szCs w:val="24"/>
        </w:rPr>
        <w:t>Zasadnutia žiackej školskej rady</w:t>
      </w:r>
    </w:p>
    <w:p w:rsidR="00DE0BA9" w:rsidRPr="00547A41" w:rsidRDefault="00DE0BA9" w:rsidP="00DE0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DE0BA9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1.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Žiacka školská rada zasadá podľa potreby, najmenej raz za mesiac v určený deň, ak nie je</w:t>
      </w:r>
      <w:r w:rsidRPr="00547A41">
        <w:rPr>
          <w:rFonts w:ascii="Times New Roman" w:hAnsi="Times New Roman" w:cs="Times New Roman"/>
          <w:sz w:val="24"/>
          <w:szCs w:val="24"/>
        </w:rPr>
        <w:t xml:space="preserve"> </w:t>
      </w:r>
      <w:r w:rsidR="005A5CFB" w:rsidRPr="00547A41">
        <w:rPr>
          <w:rFonts w:ascii="Times New Roman" w:hAnsi="Times New Roman" w:cs="Times New Roman"/>
          <w:sz w:val="24"/>
          <w:szCs w:val="24"/>
        </w:rPr>
        <w:t>stanovené inak.</w:t>
      </w:r>
    </w:p>
    <w:p w:rsidR="005A5CFB" w:rsidRPr="00547A41" w:rsidRDefault="00DE0BA9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b/>
          <w:sz w:val="24"/>
          <w:szCs w:val="24"/>
        </w:rPr>
        <w:t>2.</w:t>
      </w:r>
      <w:r w:rsidR="005A5CFB" w:rsidRPr="00547A41">
        <w:rPr>
          <w:rFonts w:ascii="Times New Roman" w:hAnsi="Times New Roman" w:cs="Times New Roman"/>
          <w:sz w:val="24"/>
          <w:szCs w:val="24"/>
        </w:rPr>
        <w:t xml:space="preserve"> Zasadnutia žiackej školskej rady sú verejné.</w:t>
      </w:r>
    </w:p>
    <w:p w:rsidR="00DE0BA9" w:rsidRPr="00547A41" w:rsidRDefault="00DE0BA9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CFB" w:rsidRPr="00547A41" w:rsidRDefault="005A5CFB" w:rsidP="00DE0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A41">
        <w:rPr>
          <w:rFonts w:ascii="Times New Roman" w:hAnsi="Times New Roman" w:cs="Times New Roman"/>
          <w:b/>
          <w:sz w:val="24"/>
          <w:szCs w:val="24"/>
        </w:rPr>
        <w:t>Č</w:t>
      </w:r>
      <w:r w:rsidRPr="00547A41">
        <w:rPr>
          <w:rFonts w:ascii="Times New Roman" w:hAnsi="Times New Roman" w:cs="Times New Roman"/>
          <w:b/>
          <w:bCs/>
          <w:sz w:val="24"/>
          <w:szCs w:val="24"/>
        </w:rPr>
        <w:t>lánok IX.</w:t>
      </w:r>
    </w:p>
    <w:p w:rsidR="00DE0BA9" w:rsidRPr="00547A41" w:rsidRDefault="00DE0BA9" w:rsidP="00DE0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5CFB" w:rsidRPr="00547A41" w:rsidRDefault="00DE0BA9" w:rsidP="005A5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41">
        <w:rPr>
          <w:rFonts w:ascii="Times New Roman" w:hAnsi="Times New Roman" w:cs="Times New Roman"/>
          <w:sz w:val="24"/>
          <w:szCs w:val="24"/>
        </w:rPr>
        <w:t xml:space="preserve">    </w:t>
      </w:r>
      <w:r w:rsidR="005A5CFB" w:rsidRPr="00547A41">
        <w:rPr>
          <w:rFonts w:ascii="Times New Roman" w:hAnsi="Times New Roman" w:cs="Times New Roman"/>
          <w:sz w:val="24"/>
          <w:szCs w:val="24"/>
        </w:rPr>
        <w:t>Tento štatút bol prerokovaný a schválený na zasadnutí žiackej školskej rady dňa</w:t>
      </w:r>
    </w:p>
    <w:p w:rsidR="00DE0BA9" w:rsidRPr="00547A41" w:rsidRDefault="00DE0BA9" w:rsidP="005A5CFB">
      <w:pPr>
        <w:rPr>
          <w:rFonts w:ascii="Times New Roman" w:hAnsi="Times New Roman" w:cs="Times New Roman"/>
        </w:rPr>
      </w:pPr>
      <w:r w:rsidRPr="00547A41">
        <w:rPr>
          <w:rFonts w:ascii="Times New Roman" w:hAnsi="Times New Roman" w:cs="Times New Roman"/>
          <w:sz w:val="24"/>
          <w:szCs w:val="24"/>
        </w:rPr>
        <w:t>..............................</w:t>
      </w:r>
      <w:r w:rsidR="005A5CFB" w:rsidRPr="00547A41">
        <w:rPr>
          <w:rFonts w:ascii="Times New Roman" w:hAnsi="Times New Roman" w:cs="Times New Roman"/>
          <w:sz w:val="24"/>
          <w:szCs w:val="24"/>
        </w:rPr>
        <w:t>a od tohto dňa nadobúda účinnosť.</w:t>
      </w:r>
    </w:p>
    <w:p w:rsidR="00DE0BA9" w:rsidRPr="00547A41" w:rsidRDefault="00DE0BA9" w:rsidP="00DE0BA9">
      <w:pPr>
        <w:rPr>
          <w:rFonts w:ascii="Times New Roman" w:hAnsi="Times New Roman" w:cs="Times New Roman"/>
        </w:rPr>
      </w:pPr>
    </w:p>
    <w:p w:rsidR="00DE0BA9" w:rsidRPr="00547A41" w:rsidRDefault="00DE0BA9" w:rsidP="00DE0BA9">
      <w:pPr>
        <w:rPr>
          <w:rFonts w:ascii="Times New Roman" w:hAnsi="Times New Roman" w:cs="Times New Roman"/>
        </w:rPr>
      </w:pPr>
    </w:p>
    <w:p w:rsidR="00DE0BA9" w:rsidRPr="00547A41" w:rsidRDefault="00DE0BA9" w:rsidP="00DE0BA9">
      <w:pPr>
        <w:rPr>
          <w:rFonts w:ascii="Times New Roman" w:hAnsi="Times New Roman" w:cs="Times New Roman"/>
        </w:rPr>
      </w:pPr>
    </w:p>
    <w:p w:rsidR="00DE0BA9" w:rsidRPr="00547A41" w:rsidRDefault="00DE0BA9" w:rsidP="00DE0BA9">
      <w:pPr>
        <w:rPr>
          <w:rFonts w:ascii="Times New Roman" w:hAnsi="Times New Roman" w:cs="Times New Roman"/>
        </w:rPr>
      </w:pPr>
      <w:r w:rsidRPr="00547A41">
        <w:rPr>
          <w:rFonts w:ascii="Times New Roman" w:hAnsi="Times New Roman" w:cs="Times New Roman"/>
        </w:rPr>
        <w:t>V Gelnici.............................................                                            ..........................................................</w:t>
      </w:r>
    </w:p>
    <w:p w:rsidR="007763C6" w:rsidRPr="00547A41" w:rsidRDefault="00DE0BA9" w:rsidP="00DE0BA9">
      <w:pPr>
        <w:tabs>
          <w:tab w:val="left" w:pos="6300"/>
        </w:tabs>
        <w:rPr>
          <w:rFonts w:ascii="Times New Roman" w:hAnsi="Times New Roman" w:cs="Times New Roman"/>
        </w:rPr>
      </w:pPr>
      <w:r w:rsidRPr="00547A41">
        <w:rPr>
          <w:rFonts w:ascii="Times New Roman" w:hAnsi="Times New Roman" w:cs="Times New Roman"/>
        </w:rPr>
        <w:tab/>
        <w:t>podpis predsedu Ž</w:t>
      </w:r>
      <w:r w:rsidR="00EF4B95">
        <w:rPr>
          <w:rFonts w:ascii="Times New Roman" w:hAnsi="Times New Roman" w:cs="Times New Roman"/>
        </w:rPr>
        <w:t>Š</w:t>
      </w:r>
      <w:r w:rsidRPr="00547A41">
        <w:rPr>
          <w:rFonts w:ascii="Times New Roman" w:hAnsi="Times New Roman" w:cs="Times New Roman"/>
        </w:rPr>
        <w:t>R</w:t>
      </w:r>
    </w:p>
    <w:sectPr w:rsidR="007763C6" w:rsidRPr="00547A41" w:rsidSect="00EF3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0A0" w:rsidRDefault="002120A0" w:rsidP="002120A0">
      <w:pPr>
        <w:spacing w:after="0" w:line="240" w:lineRule="auto"/>
      </w:pPr>
      <w:r>
        <w:separator/>
      </w:r>
    </w:p>
  </w:endnote>
  <w:endnote w:type="continuationSeparator" w:id="1">
    <w:p w:rsidR="002120A0" w:rsidRDefault="002120A0" w:rsidP="0021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0A0" w:rsidRDefault="002120A0" w:rsidP="002120A0">
      <w:pPr>
        <w:spacing w:after="0" w:line="240" w:lineRule="auto"/>
      </w:pPr>
      <w:r>
        <w:separator/>
      </w:r>
    </w:p>
  </w:footnote>
  <w:footnote w:type="continuationSeparator" w:id="1">
    <w:p w:rsidR="002120A0" w:rsidRDefault="002120A0" w:rsidP="00212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7085D"/>
    <w:multiLevelType w:val="hybridMultilevel"/>
    <w:tmpl w:val="6966CF9C"/>
    <w:lvl w:ilvl="0" w:tplc="707CC0C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CFB"/>
    <w:rsid w:val="000D2FB6"/>
    <w:rsid w:val="00185136"/>
    <w:rsid w:val="001B4B2A"/>
    <w:rsid w:val="001E0609"/>
    <w:rsid w:val="002120A0"/>
    <w:rsid w:val="00222E7D"/>
    <w:rsid w:val="00226A4E"/>
    <w:rsid w:val="00257FA5"/>
    <w:rsid w:val="002A5B5A"/>
    <w:rsid w:val="0033619D"/>
    <w:rsid w:val="004B150E"/>
    <w:rsid w:val="004B1D58"/>
    <w:rsid w:val="00507FDD"/>
    <w:rsid w:val="00547A41"/>
    <w:rsid w:val="0059515C"/>
    <w:rsid w:val="005A5CFB"/>
    <w:rsid w:val="005A744A"/>
    <w:rsid w:val="006344CD"/>
    <w:rsid w:val="00672ECD"/>
    <w:rsid w:val="0082679B"/>
    <w:rsid w:val="008B691C"/>
    <w:rsid w:val="009F41EC"/>
    <w:rsid w:val="00A237A3"/>
    <w:rsid w:val="00C16ADB"/>
    <w:rsid w:val="00C35FDB"/>
    <w:rsid w:val="00C4531F"/>
    <w:rsid w:val="00D16A23"/>
    <w:rsid w:val="00D63912"/>
    <w:rsid w:val="00DE0BA9"/>
    <w:rsid w:val="00E32E3A"/>
    <w:rsid w:val="00E97096"/>
    <w:rsid w:val="00EA6D23"/>
    <w:rsid w:val="00EF3F8D"/>
    <w:rsid w:val="00EF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3F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2120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120A0"/>
  </w:style>
  <w:style w:type="paragraph" w:styleId="Pta">
    <w:name w:val="footer"/>
    <w:basedOn w:val="Normlny"/>
    <w:link w:val="PtaChar"/>
    <w:uiPriority w:val="99"/>
    <w:semiHidden/>
    <w:unhideWhenUsed/>
    <w:rsid w:val="002120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120A0"/>
  </w:style>
  <w:style w:type="paragraph" w:styleId="Odsekzoznamu">
    <w:name w:val="List Paragraph"/>
    <w:basedOn w:val="Normlny"/>
    <w:uiPriority w:val="34"/>
    <w:qFormat/>
    <w:rsid w:val="00212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Ucitel</cp:lastModifiedBy>
  <cp:revision>20</cp:revision>
  <cp:lastPrinted>2011-09-19T18:20:00Z</cp:lastPrinted>
  <dcterms:created xsi:type="dcterms:W3CDTF">2011-09-19T18:05:00Z</dcterms:created>
  <dcterms:modified xsi:type="dcterms:W3CDTF">2011-09-26T13:00:00Z</dcterms:modified>
</cp:coreProperties>
</file>