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B6C" w:rsidRPr="00231885" w:rsidRDefault="00527B6C" w:rsidP="00231885">
      <w:pPr>
        <w:pStyle w:val="Bezmezer"/>
        <w:jc w:val="center"/>
        <w:rPr>
          <w:sz w:val="44"/>
          <w:szCs w:val="44"/>
          <w:lang w:eastAsia="sk-SK"/>
        </w:rPr>
      </w:pPr>
      <w:r w:rsidRPr="00231885">
        <w:rPr>
          <w:sz w:val="44"/>
          <w:szCs w:val="44"/>
          <w:lang w:eastAsia="sk-SK"/>
        </w:rPr>
        <w:t xml:space="preserve">Štruktúra, funkcia a </w:t>
      </w:r>
      <w:proofErr w:type="spellStart"/>
      <w:r w:rsidRPr="00231885">
        <w:rPr>
          <w:sz w:val="44"/>
          <w:szCs w:val="44"/>
          <w:lang w:eastAsia="sk-SK"/>
        </w:rPr>
        <w:t>biosyntéza</w:t>
      </w:r>
      <w:proofErr w:type="spellEnd"/>
      <w:r w:rsidRPr="00231885">
        <w:rPr>
          <w:sz w:val="44"/>
          <w:szCs w:val="44"/>
          <w:lang w:eastAsia="sk-SK"/>
        </w:rPr>
        <w:t xml:space="preserve"> závislá od niklu</w:t>
      </w:r>
    </w:p>
    <w:p w:rsidR="00527B6C" w:rsidRPr="00231885" w:rsidRDefault="00527B6C" w:rsidP="00231885">
      <w:pPr>
        <w:pStyle w:val="Bezmezer"/>
        <w:jc w:val="center"/>
        <w:rPr>
          <w:sz w:val="44"/>
          <w:szCs w:val="44"/>
          <w:lang w:eastAsia="sk-SK"/>
        </w:rPr>
      </w:pPr>
      <w:r w:rsidRPr="00231885">
        <w:rPr>
          <w:sz w:val="44"/>
          <w:szCs w:val="44"/>
          <w:lang w:eastAsia="sk-SK"/>
        </w:rPr>
        <w:t>enzýmy</w:t>
      </w:r>
    </w:p>
    <w:p w:rsidR="00527B6C" w:rsidRPr="000207D8" w:rsidRDefault="00527B6C" w:rsidP="000207D8">
      <w:pPr>
        <w:pStyle w:val="Bezmezer"/>
        <w:jc w:val="both"/>
        <w:rPr>
          <w:rFonts w:ascii="Arial" w:hAnsi="Arial" w:cs="Arial"/>
          <w:sz w:val="28"/>
          <w:szCs w:val="28"/>
          <w:shd w:val="clear" w:color="auto" w:fill="F8F9FA"/>
        </w:rPr>
      </w:pPr>
      <w:r w:rsidRPr="000207D8">
        <w:rPr>
          <w:sz w:val="28"/>
          <w:szCs w:val="28"/>
        </w:rPr>
        <w:br/>
      </w:r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Abstrakt Niklové enzýmy prítomné v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archeách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, baktériách, rastlinách a primitívnych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eukaryotoch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sú rozdelené na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redox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a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neredox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enzýmy a hrajú kľúčové funkcie v rôzne metabolické procesy, ako napríklad energetický metabolizmus a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virulencia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. Oni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katalyzujú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rôzne reakcie využitím aktívnych miest rôznej zložitosti, ako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napr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mononukleárny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nikel v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Ni-superoxiddismutáze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,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glyoxyláze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I a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acireduktóne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dioxygenáza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, dvojjadrový nikel v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ureáze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,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heteronukleárne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metalokupiny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v [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NiFe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] -uhličitan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deoxidáza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,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acetyl-CoA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dekarbonyláza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/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syntáza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a [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NiFe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>] -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hydrogenáza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a ešte zložitejšie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kofaktory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v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metyl-CoM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reduktáza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a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laktát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racemáza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. Prítomnosť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metaloenzýmov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v bunke vyžaduje prísnu reguláciu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homeostázy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kovov, aby sa zachovala vhodnú intracelulárnu koncentráciu niklu, pričom sa zabráni jeho toxicite. Ako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biosyntéza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a inzercia niklovo aktívnych miest často vyžaduje špecifické a prepracované cesty dozrievania, ktoré umožňujú dodanie správneho kovu a zabudované do cieľového enzýmu. V tejto recenzii je fylogenetická distribúcia niklových enzýmov bude stručne opísaná. Ich trojrozmerné Bude sa diskutovať o štruktúrach, ako aj o zložitosti ich aktívnych miest. V z hľadiska najnovších poznatkov o týchto enzýmoch sa bude osobitná pozornosť venovať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biosyntéza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ich aktívnych miest a aktivácia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apo-enzýmov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niklom.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ÚVOD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Na začiatku života bolo prostredie vysoko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redukčné, s </w:t>
      </w:r>
      <w:proofErr w:type="spellStart"/>
      <w:r w:rsidRPr="000207D8">
        <w:rPr>
          <w:sz w:val="28"/>
          <w:szCs w:val="28"/>
        </w:rPr>
        <w:t>anoxickou</w:t>
      </w:r>
      <w:proofErr w:type="spellEnd"/>
      <w:r w:rsidRPr="000207D8">
        <w:rPr>
          <w:sz w:val="28"/>
          <w:szCs w:val="28"/>
        </w:rPr>
        <w:t xml:space="preserve"> atmosférou bohatou na plyny ako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H2, CO a CO2 a horúce oceány dobre vybavené prechodom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kovy ako </w:t>
      </w:r>
      <w:proofErr w:type="spellStart"/>
      <w:r w:rsidRPr="000207D8">
        <w:rPr>
          <w:sz w:val="28"/>
          <w:szCs w:val="28"/>
        </w:rPr>
        <w:t>Fe</w:t>
      </w:r>
      <w:proofErr w:type="spellEnd"/>
      <w:r w:rsidRPr="000207D8">
        <w:rPr>
          <w:sz w:val="28"/>
          <w:szCs w:val="28"/>
        </w:rPr>
        <w:t xml:space="preserve"> (II) a </w:t>
      </w:r>
      <w:proofErr w:type="spellStart"/>
      <w:r w:rsidRPr="000207D8">
        <w:rPr>
          <w:sz w:val="28"/>
          <w:szCs w:val="28"/>
        </w:rPr>
        <w:t>Ni</w:t>
      </w:r>
      <w:proofErr w:type="spellEnd"/>
      <w:r w:rsidRPr="000207D8">
        <w:rPr>
          <w:sz w:val="28"/>
          <w:szCs w:val="28"/>
        </w:rPr>
        <w:t xml:space="preserve"> (II) .1 Aby bolo možné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na uspokojenie týchto počiatočných životných podmienok je najviac nikel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pravdepodobne vystupuje ako kľúčový hráč vo vývoji katalyzátora.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Je pozoruhodné, že jeho úloha bola nevyhnutná ako kovového </w:t>
      </w:r>
      <w:proofErr w:type="spellStart"/>
      <w:r w:rsidRPr="000207D8">
        <w:rPr>
          <w:sz w:val="28"/>
          <w:szCs w:val="28"/>
        </w:rPr>
        <w:t>kofaktora</w:t>
      </w:r>
      <w:proofErr w:type="spellEnd"/>
      <w:r w:rsidRPr="000207D8">
        <w:rPr>
          <w:sz w:val="28"/>
          <w:szCs w:val="28"/>
        </w:rPr>
        <w:t xml:space="preserve"> v EÚ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metabolizmus </w:t>
      </w:r>
      <w:proofErr w:type="spellStart"/>
      <w:r w:rsidRPr="000207D8">
        <w:rPr>
          <w:sz w:val="28"/>
          <w:szCs w:val="28"/>
        </w:rPr>
        <w:t>metanogénnej</w:t>
      </w:r>
      <w:proofErr w:type="spellEnd"/>
      <w:r w:rsidRPr="000207D8">
        <w:rPr>
          <w:sz w:val="28"/>
          <w:szCs w:val="28"/>
        </w:rPr>
        <w:t xml:space="preserve"> archy. 2 „</w:t>
      </w:r>
      <w:proofErr w:type="spellStart"/>
      <w:r w:rsidRPr="000207D8">
        <w:rPr>
          <w:sz w:val="28"/>
          <w:szCs w:val="28"/>
        </w:rPr>
        <w:t>Nikelný</w:t>
      </w:r>
      <w:proofErr w:type="spellEnd"/>
      <w:r w:rsidRPr="000207D8">
        <w:rPr>
          <w:sz w:val="28"/>
          <w:szCs w:val="28"/>
        </w:rPr>
        <w:t xml:space="preserve"> hladomor“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teória bola navrhnutá tak, aby hrala ústrednú rolu v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evolúcia: 3 </w:t>
      </w:r>
      <w:proofErr w:type="spellStart"/>
      <w:r w:rsidRPr="000207D8">
        <w:rPr>
          <w:sz w:val="28"/>
          <w:szCs w:val="28"/>
        </w:rPr>
        <w:t>koreluje</w:t>
      </w:r>
      <w:proofErr w:type="spellEnd"/>
      <w:r w:rsidRPr="000207D8">
        <w:rPr>
          <w:sz w:val="28"/>
          <w:szCs w:val="28"/>
        </w:rPr>
        <w:t xml:space="preserve"> s veľkou oxidačnou udalosťou (GEO)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s drastickým znížením toku niklu v oceánoch,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v dôsledku ochladenia vrchného plášťa a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znížená erupcia </w:t>
      </w:r>
      <w:proofErr w:type="spellStart"/>
      <w:r w:rsidRPr="000207D8">
        <w:rPr>
          <w:sz w:val="28"/>
          <w:szCs w:val="28"/>
        </w:rPr>
        <w:t>ultramafických</w:t>
      </w:r>
      <w:proofErr w:type="spellEnd"/>
      <w:r w:rsidRPr="000207D8">
        <w:rPr>
          <w:sz w:val="28"/>
          <w:szCs w:val="28"/>
        </w:rPr>
        <w:t xml:space="preserve"> hornín bohatých na nikel, ktoré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by hladovali veľkú oceánsku mikrobiálnu komunitu,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metanogény.4 Ich pokles ponechal priestor pre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množenie ďalších mikroorganizmov, najmä oceánskych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lastRenderedPageBreak/>
        <w:t>sinice</w:t>
      </w:r>
      <w:proofErr w:type="spellEnd"/>
      <w:r w:rsidRPr="000207D8">
        <w:rPr>
          <w:sz w:val="28"/>
          <w:szCs w:val="28"/>
        </w:rPr>
        <w:t>, ktoré nevyžadovali toľko niklu. Toto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viesť k zvýšenej produkcii O2 prostredníctvom fotosyntézy,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súčasne so znížením koncentrácie metánu.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Vzhľad kyslíka v atmosfére 2,4 miliardy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pred rokmi mal dramatický dopad na metabolický vývoj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a mnoho enzymatických reakčných ciest používaných anaeróbnymi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metabolizmus za redukčných podmienok boli nahradené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aeróbnymi.5 Výsledkom bola segregácia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mikroorganizmy závislé od oxidácie H2 a / alebo CO a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Cesty znižovania CO2 k </w:t>
      </w:r>
      <w:proofErr w:type="spellStart"/>
      <w:r w:rsidRPr="000207D8">
        <w:rPr>
          <w:sz w:val="28"/>
          <w:szCs w:val="28"/>
        </w:rPr>
        <w:t>anoxickým</w:t>
      </w:r>
      <w:proofErr w:type="spellEnd"/>
      <w:r w:rsidRPr="000207D8">
        <w:rPr>
          <w:sz w:val="28"/>
          <w:szCs w:val="28"/>
        </w:rPr>
        <w:t xml:space="preserve"> výklenkom, napríklad k oceánu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alebo dno jazera, zažívacie ústrojenstvo zvierat a vulkanické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blato.6 K dnešnému dňu má iba deväť enzýmov závislých od niklu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boli identifikované v </w:t>
      </w:r>
      <w:proofErr w:type="spellStart"/>
      <w:r w:rsidRPr="000207D8">
        <w:rPr>
          <w:sz w:val="28"/>
          <w:szCs w:val="28"/>
        </w:rPr>
        <w:t>archaeách</w:t>
      </w:r>
      <w:proofErr w:type="spellEnd"/>
      <w:r w:rsidRPr="000207D8">
        <w:rPr>
          <w:sz w:val="28"/>
          <w:szCs w:val="28"/>
        </w:rPr>
        <w:t xml:space="preserve">, baktériách, rastlinách a </w:t>
      </w:r>
      <w:proofErr w:type="spellStart"/>
      <w:r w:rsidRPr="000207D8">
        <w:rPr>
          <w:sz w:val="28"/>
          <w:szCs w:val="28"/>
        </w:rPr>
        <w:t>primitívach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eukaryoty</w:t>
      </w:r>
      <w:proofErr w:type="spellEnd"/>
      <w:r w:rsidRPr="000207D8">
        <w:rPr>
          <w:sz w:val="28"/>
          <w:szCs w:val="28"/>
        </w:rPr>
        <w:t>, vrátane [</w:t>
      </w:r>
      <w:proofErr w:type="spellStart"/>
      <w:r w:rsidRPr="000207D8">
        <w:rPr>
          <w:sz w:val="28"/>
          <w:szCs w:val="28"/>
        </w:rPr>
        <w:t>NiFe</w:t>
      </w:r>
      <w:proofErr w:type="spellEnd"/>
      <w:r w:rsidRPr="000207D8">
        <w:rPr>
          <w:sz w:val="28"/>
          <w:szCs w:val="28"/>
        </w:rPr>
        <w:t>] -</w:t>
      </w:r>
      <w:proofErr w:type="spellStart"/>
      <w:r w:rsidRPr="000207D8">
        <w:rPr>
          <w:sz w:val="28"/>
          <w:szCs w:val="28"/>
        </w:rPr>
        <w:t>uhličitanooxiddehydrogenázy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(CODH), </w:t>
      </w:r>
      <w:proofErr w:type="spellStart"/>
      <w:r w:rsidRPr="000207D8">
        <w:rPr>
          <w:sz w:val="28"/>
          <w:szCs w:val="28"/>
        </w:rPr>
        <w:t>acetyl-CoA</w:t>
      </w:r>
      <w:proofErr w:type="spellEnd"/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dekarbonyláza</w:t>
      </w:r>
      <w:proofErr w:type="spellEnd"/>
      <w:r w:rsidRPr="000207D8">
        <w:rPr>
          <w:sz w:val="28"/>
          <w:szCs w:val="28"/>
        </w:rPr>
        <w:t xml:space="preserve"> / </w:t>
      </w:r>
      <w:proofErr w:type="spellStart"/>
      <w:r w:rsidRPr="000207D8">
        <w:rPr>
          <w:sz w:val="28"/>
          <w:szCs w:val="28"/>
        </w:rPr>
        <w:t>syntáza</w:t>
      </w:r>
      <w:proofErr w:type="spellEnd"/>
      <w:r w:rsidRPr="000207D8">
        <w:rPr>
          <w:sz w:val="28"/>
          <w:szCs w:val="28"/>
        </w:rPr>
        <w:t xml:space="preserve"> (ACS),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[</w:t>
      </w:r>
      <w:proofErr w:type="spellStart"/>
      <w:r w:rsidRPr="000207D8">
        <w:rPr>
          <w:sz w:val="28"/>
          <w:szCs w:val="28"/>
        </w:rPr>
        <w:t>NiFe</w:t>
      </w:r>
      <w:proofErr w:type="spellEnd"/>
      <w:r w:rsidRPr="000207D8">
        <w:rPr>
          <w:sz w:val="28"/>
          <w:szCs w:val="28"/>
        </w:rPr>
        <w:t>] -</w:t>
      </w:r>
      <w:proofErr w:type="spellStart"/>
      <w:r w:rsidRPr="000207D8">
        <w:rPr>
          <w:sz w:val="28"/>
          <w:szCs w:val="28"/>
        </w:rPr>
        <w:t>hydrogenáza</w:t>
      </w:r>
      <w:proofErr w:type="spellEnd"/>
      <w:r w:rsidRPr="000207D8">
        <w:rPr>
          <w:sz w:val="28"/>
          <w:szCs w:val="28"/>
        </w:rPr>
        <w:t xml:space="preserve">, </w:t>
      </w:r>
      <w:proofErr w:type="spellStart"/>
      <w:r w:rsidRPr="000207D8">
        <w:rPr>
          <w:sz w:val="28"/>
          <w:szCs w:val="28"/>
        </w:rPr>
        <w:t>metyl-CoM</w:t>
      </w:r>
      <w:proofErr w:type="spellEnd"/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reduktáza</w:t>
      </w:r>
      <w:proofErr w:type="spellEnd"/>
      <w:r w:rsidRPr="000207D8">
        <w:rPr>
          <w:sz w:val="28"/>
          <w:szCs w:val="28"/>
        </w:rPr>
        <w:t xml:space="preserve"> (MCR), </w:t>
      </w:r>
      <w:proofErr w:type="spellStart"/>
      <w:r w:rsidRPr="000207D8">
        <w:rPr>
          <w:sz w:val="28"/>
          <w:szCs w:val="28"/>
        </w:rPr>
        <w:t>ureáza</w:t>
      </w:r>
      <w:proofErr w:type="spellEnd"/>
      <w:r w:rsidRPr="000207D8">
        <w:rPr>
          <w:sz w:val="28"/>
          <w:szCs w:val="28"/>
        </w:rPr>
        <w:t>,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Ni-superoxiddismutáza</w:t>
      </w:r>
      <w:proofErr w:type="spellEnd"/>
      <w:r w:rsidRPr="000207D8">
        <w:rPr>
          <w:sz w:val="28"/>
          <w:szCs w:val="28"/>
        </w:rPr>
        <w:t xml:space="preserve"> (</w:t>
      </w:r>
      <w:proofErr w:type="spellStart"/>
      <w:r w:rsidRPr="000207D8">
        <w:rPr>
          <w:sz w:val="28"/>
          <w:szCs w:val="28"/>
        </w:rPr>
        <w:t>NiSOD</w:t>
      </w:r>
      <w:proofErr w:type="spellEnd"/>
      <w:r w:rsidRPr="000207D8">
        <w:rPr>
          <w:sz w:val="28"/>
          <w:szCs w:val="28"/>
        </w:rPr>
        <w:t xml:space="preserve">), </w:t>
      </w:r>
      <w:proofErr w:type="spellStart"/>
      <w:r w:rsidRPr="000207D8">
        <w:rPr>
          <w:sz w:val="28"/>
          <w:szCs w:val="28"/>
        </w:rPr>
        <w:t>laktátová</w:t>
      </w:r>
      <w:proofErr w:type="spellEnd"/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racemáza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(</w:t>
      </w:r>
      <w:proofErr w:type="spellStart"/>
      <w:r w:rsidRPr="000207D8">
        <w:rPr>
          <w:sz w:val="28"/>
          <w:szCs w:val="28"/>
        </w:rPr>
        <w:t>LarA</w:t>
      </w:r>
      <w:proofErr w:type="spellEnd"/>
      <w:r w:rsidRPr="000207D8">
        <w:rPr>
          <w:sz w:val="28"/>
          <w:szCs w:val="28"/>
        </w:rPr>
        <w:t xml:space="preserve">), </w:t>
      </w:r>
      <w:proofErr w:type="spellStart"/>
      <w:r w:rsidRPr="000207D8">
        <w:rPr>
          <w:sz w:val="28"/>
          <w:szCs w:val="28"/>
        </w:rPr>
        <w:t>glyoxylázy</w:t>
      </w:r>
      <w:proofErr w:type="spellEnd"/>
      <w:r w:rsidRPr="000207D8">
        <w:rPr>
          <w:sz w:val="28"/>
          <w:szCs w:val="28"/>
        </w:rPr>
        <w:t xml:space="preserve"> I (</w:t>
      </w:r>
      <w:proofErr w:type="spellStart"/>
      <w:r w:rsidRPr="000207D8">
        <w:rPr>
          <w:sz w:val="28"/>
          <w:szCs w:val="28"/>
        </w:rPr>
        <w:t>Glxl</w:t>
      </w:r>
      <w:proofErr w:type="spellEnd"/>
      <w:r w:rsidRPr="000207D8">
        <w:rPr>
          <w:sz w:val="28"/>
          <w:szCs w:val="28"/>
        </w:rPr>
        <w:t xml:space="preserve">) a </w:t>
      </w:r>
      <w:proofErr w:type="spellStart"/>
      <w:r w:rsidRPr="000207D8">
        <w:rPr>
          <w:sz w:val="28"/>
          <w:szCs w:val="28"/>
        </w:rPr>
        <w:t>acireduktóndioxygenázy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(ARD; obrázok 1) .7 Naopak, niklový enzým nebol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nájdené u druhov cicavcov.8 Napriek ich nedostatku však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sú často nevyhnutné a hrajú kľúčové funkcie v rôznych metabolických procesoch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procesy, ako je energetický metabolizmus a </w:t>
      </w:r>
      <w:proofErr w:type="spellStart"/>
      <w:r w:rsidRPr="000207D8">
        <w:rPr>
          <w:sz w:val="28"/>
          <w:szCs w:val="28"/>
        </w:rPr>
        <w:t>virulencia</w:t>
      </w:r>
      <w:proofErr w:type="spellEnd"/>
      <w:r w:rsidRPr="000207D8">
        <w:rPr>
          <w:sz w:val="28"/>
          <w:szCs w:val="28"/>
        </w:rPr>
        <w:t>,</w:t>
      </w:r>
    </w:p>
    <w:p w:rsidR="00527B6C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a fungujú buď ako </w:t>
      </w:r>
      <w:proofErr w:type="spellStart"/>
      <w:r w:rsidRPr="000207D8">
        <w:rPr>
          <w:sz w:val="28"/>
          <w:szCs w:val="28"/>
        </w:rPr>
        <w:t>redox</w:t>
      </w:r>
      <w:proofErr w:type="spellEnd"/>
      <w:r w:rsidRPr="000207D8">
        <w:rPr>
          <w:sz w:val="28"/>
          <w:szCs w:val="28"/>
        </w:rPr>
        <w:t xml:space="preserve"> alebo </w:t>
      </w:r>
      <w:proofErr w:type="spellStart"/>
      <w:r w:rsidRPr="000207D8">
        <w:rPr>
          <w:sz w:val="28"/>
          <w:szCs w:val="28"/>
        </w:rPr>
        <w:t>neredox</w:t>
      </w:r>
      <w:proofErr w:type="spellEnd"/>
      <w:r w:rsidRPr="000207D8">
        <w:rPr>
          <w:sz w:val="28"/>
          <w:szCs w:val="28"/>
        </w:rPr>
        <w:t xml:space="preserve"> enzýmy</w:t>
      </w:r>
    </w:p>
    <w:p w:rsidR="00B72F1D" w:rsidRDefault="00B72F1D" w:rsidP="000207D8">
      <w:pPr>
        <w:pStyle w:val="Bezmezer"/>
        <w:jc w:val="both"/>
        <w:rPr>
          <w:sz w:val="28"/>
          <w:szCs w:val="28"/>
        </w:rPr>
      </w:pPr>
    </w:p>
    <w:p w:rsidR="00527B6C" w:rsidRPr="00B72F1D" w:rsidRDefault="00B72F1D" w:rsidP="000207D8">
      <w:pPr>
        <w:pStyle w:val="Bezmezer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---------------------------------------------------------------------------------------------------------</w:t>
      </w:r>
      <w:r w:rsidR="00527B6C" w:rsidRPr="000207D8">
        <w:rPr>
          <w:sz w:val="28"/>
          <w:szCs w:val="28"/>
        </w:rPr>
        <w:t xml:space="preserve"> Výhodou niklu ako katalytického centra je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na základe svojej flexibilnej koordinačnej geometrie, ktorá umožňuje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rôzne biologické funkcie. Okrem toho v </w:t>
      </w:r>
      <w:proofErr w:type="spellStart"/>
      <w:r w:rsidRPr="000207D8">
        <w:rPr>
          <w:sz w:val="28"/>
          <w:szCs w:val="28"/>
        </w:rPr>
        <w:t>redoxných</w:t>
      </w:r>
      <w:proofErr w:type="spellEnd"/>
      <w:r w:rsidRPr="000207D8">
        <w:rPr>
          <w:sz w:val="28"/>
          <w:szCs w:val="28"/>
        </w:rPr>
        <w:t xml:space="preserve"> enzýmoch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kovové prostredie je rozhodujúce pri úprave jeho </w:t>
      </w:r>
      <w:proofErr w:type="spellStart"/>
      <w:r w:rsidRPr="000207D8">
        <w:rPr>
          <w:sz w:val="28"/>
          <w:szCs w:val="28"/>
        </w:rPr>
        <w:t>redoxu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potenciál a nikel je teda schopný prechádzať niekoľkými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oxidačno-redukčné stavy a </w:t>
      </w:r>
      <w:proofErr w:type="spellStart"/>
      <w:r w:rsidRPr="000207D8">
        <w:rPr>
          <w:sz w:val="28"/>
          <w:szCs w:val="28"/>
        </w:rPr>
        <w:t>katalyzovať</w:t>
      </w:r>
      <w:proofErr w:type="spellEnd"/>
      <w:r w:rsidRPr="000207D8">
        <w:rPr>
          <w:sz w:val="28"/>
          <w:szCs w:val="28"/>
        </w:rPr>
        <w:t xml:space="preserve"> reakcie, ktoré trvajú dlhšie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1,5 V, zatiaľ čo v </w:t>
      </w:r>
      <w:proofErr w:type="spellStart"/>
      <w:r w:rsidRPr="000207D8">
        <w:rPr>
          <w:sz w:val="28"/>
          <w:szCs w:val="28"/>
        </w:rPr>
        <w:t>neredoxických</w:t>
      </w:r>
      <w:proofErr w:type="spellEnd"/>
      <w:r w:rsidRPr="000207D8">
        <w:rPr>
          <w:sz w:val="28"/>
          <w:szCs w:val="28"/>
        </w:rPr>
        <w:t xml:space="preserve"> enzýmoch sa </w:t>
      </w:r>
      <w:proofErr w:type="spellStart"/>
      <w:r w:rsidRPr="000207D8">
        <w:rPr>
          <w:sz w:val="28"/>
          <w:szCs w:val="28"/>
        </w:rPr>
        <w:t>Ni</w:t>
      </w:r>
      <w:proofErr w:type="spellEnd"/>
      <w:r w:rsidRPr="000207D8">
        <w:rPr>
          <w:sz w:val="28"/>
          <w:szCs w:val="28"/>
        </w:rPr>
        <w:t xml:space="preserve"> (II) používa ako a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Lewisova</w:t>
      </w:r>
      <w:proofErr w:type="spellEnd"/>
      <w:r w:rsidRPr="000207D8">
        <w:rPr>
          <w:sz w:val="28"/>
          <w:szCs w:val="28"/>
        </w:rPr>
        <w:t xml:space="preserve"> kyselina.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Prítomnosť </w:t>
      </w:r>
      <w:proofErr w:type="spellStart"/>
      <w:r w:rsidRPr="000207D8">
        <w:rPr>
          <w:sz w:val="28"/>
          <w:szCs w:val="28"/>
        </w:rPr>
        <w:t>metaloenzýmov</w:t>
      </w:r>
      <w:proofErr w:type="spellEnd"/>
      <w:r w:rsidRPr="000207D8">
        <w:rPr>
          <w:sz w:val="28"/>
          <w:szCs w:val="28"/>
        </w:rPr>
        <w:t xml:space="preserve"> v organizmoch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vyžaduje prísnu reguláciu kovovej </w:t>
      </w:r>
      <w:proofErr w:type="spellStart"/>
      <w:r w:rsidRPr="000207D8">
        <w:rPr>
          <w:sz w:val="28"/>
          <w:szCs w:val="28"/>
        </w:rPr>
        <w:t>homeostázy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kritické pre bunky, aby sa udržali správne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intracelulárna koncentrácia základných kovov</w:t>
      </w:r>
    </w:p>
    <w:p w:rsidR="00B72F1D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pričom sa zabráni toxicite spôsobenej nadmerným množstvom.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9 </w:t>
      </w:r>
      <w:proofErr w:type="spellStart"/>
      <w:r w:rsidRPr="000207D8">
        <w:rPr>
          <w:sz w:val="28"/>
          <w:szCs w:val="28"/>
        </w:rPr>
        <w:t>Zap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lastRenderedPageBreak/>
        <w:t>na jednej strane, ak je koncentrácia príliš nízka,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bunka bude trpieť </w:t>
      </w:r>
      <w:proofErr w:type="spellStart"/>
      <w:r w:rsidRPr="000207D8">
        <w:rPr>
          <w:sz w:val="28"/>
          <w:szCs w:val="28"/>
        </w:rPr>
        <w:t>inaktiváciou</w:t>
      </w:r>
      <w:proofErr w:type="spellEnd"/>
      <w:r w:rsidRPr="000207D8">
        <w:rPr>
          <w:sz w:val="28"/>
          <w:szCs w:val="28"/>
        </w:rPr>
        <w:t xml:space="preserve"> podstatného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enzýmy. Na druhej strane nefyziologický kov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vysoké intracelulárne koncentrácie môžu viesť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k nahradeniu natívneho kovu, ktorý zase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môže mať za následok </w:t>
      </w:r>
      <w:proofErr w:type="spellStart"/>
      <w:r w:rsidRPr="000207D8">
        <w:rPr>
          <w:sz w:val="28"/>
          <w:szCs w:val="28"/>
        </w:rPr>
        <w:t>inaktiváciu</w:t>
      </w:r>
      <w:proofErr w:type="spellEnd"/>
      <w:r w:rsidRPr="000207D8">
        <w:rPr>
          <w:sz w:val="28"/>
          <w:szCs w:val="28"/>
        </w:rPr>
        <w:t xml:space="preserve"> alebo katalytickú tvorbu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vysoko toxických reaktívnych druhov kyslíka. V prípade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nikel, súčasná úroveň v prírodnom prostredí je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všeobecne v </w:t>
      </w:r>
      <w:proofErr w:type="spellStart"/>
      <w:r w:rsidRPr="000207D8">
        <w:rPr>
          <w:sz w:val="28"/>
          <w:szCs w:val="28"/>
        </w:rPr>
        <w:t>nanomolárnom</w:t>
      </w:r>
      <w:proofErr w:type="spellEnd"/>
      <w:r w:rsidRPr="000207D8">
        <w:rPr>
          <w:sz w:val="28"/>
          <w:szCs w:val="28"/>
        </w:rPr>
        <w:t xml:space="preserve"> rozmedzí s výnimkou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konkrétnych výklenkov. Preto je jeho zachytávanie kritické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krok a vyžaduje prísne kontrolovaný a vysoko efektívny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importné systémy.10 Po získaní správny kov bude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byť dodávané a inkorporované do cieľových enzýmov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prostredníctvom špecializovaných proteínových komplexov obsahujúcich nikel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chaperóny</w:t>
      </w:r>
      <w:proofErr w:type="spellEnd"/>
      <w:r w:rsidRPr="000207D8">
        <w:rPr>
          <w:sz w:val="28"/>
          <w:szCs w:val="28"/>
        </w:rPr>
        <w:t xml:space="preserve"> a doplnkové proteíny. Tieto proteíny sa zúčastňujú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v dodávke niklu, zostave </w:t>
      </w:r>
      <w:proofErr w:type="spellStart"/>
      <w:r w:rsidRPr="000207D8">
        <w:rPr>
          <w:sz w:val="28"/>
          <w:szCs w:val="28"/>
        </w:rPr>
        <w:t>metalocentra</w:t>
      </w:r>
      <w:proofErr w:type="spellEnd"/>
      <w:r w:rsidRPr="000207D8">
        <w:rPr>
          <w:sz w:val="28"/>
          <w:szCs w:val="28"/>
        </w:rPr>
        <w:t xml:space="preserve"> alebo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kofaktorová</w:t>
      </w:r>
      <w:proofErr w:type="spellEnd"/>
      <w:r w:rsidRPr="000207D8">
        <w:rPr>
          <w:sz w:val="28"/>
          <w:szCs w:val="28"/>
        </w:rPr>
        <w:t xml:space="preserve"> syntéza.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V tomto prehľade je fylogenetická distribúcia </w:t>
      </w:r>
      <w:proofErr w:type="spellStart"/>
      <w:r w:rsidRPr="000207D8">
        <w:rPr>
          <w:sz w:val="28"/>
          <w:szCs w:val="28"/>
        </w:rPr>
        <w:t>nienzymov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budú najskôr predstavené. Ich trojrozmerné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štruktúr, ako aj zložitosti ich aktívnych miest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sa bude diskutovať a osobitný dôraz sa bude klásť na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biosyntéza</w:t>
      </w:r>
      <w:proofErr w:type="spellEnd"/>
      <w:r w:rsidRPr="000207D8">
        <w:rPr>
          <w:sz w:val="28"/>
          <w:szCs w:val="28"/>
        </w:rPr>
        <w:t xml:space="preserve"> aktívnych miest a niklová aktivácia </w:t>
      </w:r>
      <w:proofErr w:type="spellStart"/>
      <w:r w:rsidRPr="000207D8">
        <w:rPr>
          <w:sz w:val="28"/>
          <w:szCs w:val="28"/>
        </w:rPr>
        <w:t>apoenzýmov</w:t>
      </w:r>
      <w:proofErr w:type="spellEnd"/>
      <w:r w:rsidRPr="000207D8">
        <w:rPr>
          <w:sz w:val="28"/>
          <w:szCs w:val="28"/>
        </w:rPr>
        <w:t>.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Podrobnosti reakčných mechanizmov budú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vylúčený, ako aj popis absorpcie niklu,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odtok niklu a regulačné systémy.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2 | VÝSKYT A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BIOLOGICKÁ RELEVANCE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Väčšina niklových enzýmov sa podieľa na spracovaní plynu,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buď ako substráty alebo ako konečné produkty reakcie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(CO, CO2, H2, amoniak, O2 a CH4), okrem </w:t>
      </w:r>
      <w:proofErr w:type="spellStart"/>
      <w:r w:rsidRPr="000207D8">
        <w:rPr>
          <w:sz w:val="28"/>
          <w:szCs w:val="28"/>
        </w:rPr>
        <w:t>GlxI</w:t>
      </w:r>
      <w:proofErr w:type="spellEnd"/>
      <w:r w:rsidRPr="000207D8">
        <w:rPr>
          <w:sz w:val="28"/>
          <w:szCs w:val="28"/>
        </w:rPr>
        <w:t xml:space="preserve"> I a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LarA</w:t>
      </w:r>
      <w:proofErr w:type="spellEnd"/>
      <w:r w:rsidRPr="000207D8">
        <w:rPr>
          <w:sz w:val="28"/>
          <w:szCs w:val="28"/>
        </w:rPr>
        <w:t>. Delia sa na anaeróbne a aeróbne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enzýmy v závislosti od ich metabolických dôsledkov.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Organizmus využívajúci </w:t>
      </w:r>
      <w:proofErr w:type="spellStart"/>
      <w:r w:rsidRPr="000207D8">
        <w:rPr>
          <w:sz w:val="28"/>
          <w:szCs w:val="28"/>
        </w:rPr>
        <w:t>Ni</w:t>
      </w:r>
      <w:proofErr w:type="spellEnd"/>
      <w:r w:rsidRPr="000207D8">
        <w:rPr>
          <w:sz w:val="28"/>
          <w:szCs w:val="28"/>
        </w:rPr>
        <w:t xml:space="preserve"> sa preskupuje do </w:t>
      </w:r>
      <w:proofErr w:type="spellStart"/>
      <w:r w:rsidRPr="000207D8">
        <w:rPr>
          <w:sz w:val="28"/>
          <w:szCs w:val="28"/>
        </w:rPr>
        <w:t>archea</w:t>
      </w:r>
      <w:proofErr w:type="spellEnd"/>
      <w:r w:rsidRPr="000207D8">
        <w:rPr>
          <w:sz w:val="28"/>
          <w:szCs w:val="28"/>
        </w:rPr>
        <w:t>, baktérií a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niektoré </w:t>
      </w:r>
      <w:proofErr w:type="spellStart"/>
      <w:r w:rsidRPr="000207D8">
        <w:rPr>
          <w:sz w:val="28"/>
          <w:szCs w:val="28"/>
        </w:rPr>
        <w:t>eukaryoty</w:t>
      </w:r>
      <w:proofErr w:type="spellEnd"/>
      <w:r w:rsidRPr="000207D8">
        <w:rPr>
          <w:sz w:val="28"/>
          <w:szCs w:val="28"/>
        </w:rPr>
        <w:t xml:space="preserve"> a vlastnia jeden alebo viac niklov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enzýmy (tabuľka 1). Všetky enzýmy okrem MCR sa nachádzajú v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baktérie, [</w:t>
      </w:r>
      <w:proofErr w:type="spellStart"/>
      <w:r w:rsidRPr="000207D8">
        <w:rPr>
          <w:sz w:val="28"/>
          <w:szCs w:val="28"/>
        </w:rPr>
        <w:t>NiFe</w:t>
      </w:r>
      <w:proofErr w:type="spellEnd"/>
      <w:r w:rsidRPr="000207D8">
        <w:rPr>
          <w:sz w:val="28"/>
          <w:szCs w:val="28"/>
        </w:rPr>
        <w:t xml:space="preserve">] -H2áza a </w:t>
      </w:r>
      <w:proofErr w:type="spellStart"/>
      <w:r w:rsidRPr="000207D8">
        <w:rPr>
          <w:sz w:val="28"/>
          <w:szCs w:val="28"/>
        </w:rPr>
        <w:t>ureáza</w:t>
      </w:r>
      <w:proofErr w:type="spellEnd"/>
      <w:r w:rsidRPr="000207D8">
        <w:rPr>
          <w:sz w:val="28"/>
          <w:szCs w:val="28"/>
        </w:rPr>
        <w:t xml:space="preserve"> sú najrozšírenejšie,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zatiaľ čo ostatné vykazujú obmedzenú mozaiku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distribúcia. [</w:t>
      </w:r>
      <w:proofErr w:type="spellStart"/>
      <w:r w:rsidRPr="000207D8">
        <w:rPr>
          <w:sz w:val="28"/>
          <w:szCs w:val="28"/>
        </w:rPr>
        <w:t>NiFe</w:t>
      </w:r>
      <w:proofErr w:type="spellEnd"/>
      <w:r w:rsidRPr="000207D8">
        <w:rPr>
          <w:sz w:val="28"/>
          <w:szCs w:val="28"/>
        </w:rPr>
        <w:t>] -H2áza je tiež najrozšírenejšia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Ni-enzým</w:t>
      </w:r>
      <w:proofErr w:type="spellEnd"/>
      <w:r w:rsidRPr="000207D8">
        <w:rPr>
          <w:sz w:val="28"/>
          <w:szCs w:val="28"/>
        </w:rPr>
        <w:t xml:space="preserve"> v </w:t>
      </w:r>
      <w:proofErr w:type="spellStart"/>
      <w:r w:rsidRPr="000207D8">
        <w:rPr>
          <w:sz w:val="28"/>
          <w:szCs w:val="28"/>
        </w:rPr>
        <w:t>Archeai</w:t>
      </w:r>
      <w:proofErr w:type="spellEnd"/>
      <w:r w:rsidRPr="000207D8">
        <w:rPr>
          <w:sz w:val="28"/>
          <w:szCs w:val="28"/>
        </w:rPr>
        <w:t>.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2.1 | </w:t>
      </w:r>
      <w:proofErr w:type="spellStart"/>
      <w:r w:rsidRPr="000207D8">
        <w:rPr>
          <w:sz w:val="28"/>
          <w:szCs w:val="28"/>
        </w:rPr>
        <w:t>Redoxné</w:t>
      </w:r>
      <w:proofErr w:type="spellEnd"/>
      <w:r w:rsidRPr="000207D8">
        <w:rPr>
          <w:sz w:val="28"/>
          <w:szCs w:val="28"/>
        </w:rPr>
        <w:t xml:space="preserve"> enzýmy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lastRenderedPageBreak/>
        <w:t>H2ázy boli klasifikované do troch fylogeneticky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nesúvisiace triedy, založené na kovovom zložení ich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aktívne miesto: [</w:t>
      </w:r>
      <w:proofErr w:type="spellStart"/>
      <w:r w:rsidRPr="000207D8">
        <w:rPr>
          <w:sz w:val="28"/>
          <w:szCs w:val="28"/>
        </w:rPr>
        <w:t>Fe</w:t>
      </w:r>
      <w:proofErr w:type="spellEnd"/>
      <w:r w:rsidRPr="000207D8">
        <w:rPr>
          <w:sz w:val="28"/>
          <w:szCs w:val="28"/>
        </w:rPr>
        <w:t>] -, [</w:t>
      </w:r>
      <w:proofErr w:type="spellStart"/>
      <w:r w:rsidRPr="000207D8">
        <w:rPr>
          <w:sz w:val="28"/>
          <w:szCs w:val="28"/>
        </w:rPr>
        <w:t>FeFe</w:t>
      </w:r>
      <w:proofErr w:type="spellEnd"/>
      <w:r w:rsidRPr="000207D8">
        <w:rPr>
          <w:sz w:val="28"/>
          <w:szCs w:val="28"/>
        </w:rPr>
        <w:t>] - a [</w:t>
      </w:r>
      <w:proofErr w:type="spellStart"/>
      <w:r w:rsidRPr="000207D8">
        <w:rPr>
          <w:sz w:val="28"/>
          <w:szCs w:val="28"/>
        </w:rPr>
        <w:t>NiFe</w:t>
      </w:r>
      <w:proofErr w:type="spellEnd"/>
      <w:r w:rsidRPr="000207D8">
        <w:rPr>
          <w:sz w:val="28"/>
          <w:szCs w:val="28"/>
        </w:rPr>
        <w:t>] -H2ázy.6 Posledné dve uvedené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typy reverzne </w:t>
      </w:r>
      <w:proofErr w:type="spellStart"/>
      <w:r w:rsidRPr="000207D8">
        <w:rPr>
          <w:sz w:val="28"/>
          <w:szCs w:val="28"/>
        </w:rPr>
        <w:t>katalyzujú</w:t>
      </w:r>
      <w:proofErr w:type="spellEnd"/>
      <w:r w:rsidRPr="000207D8">
        <w:rPr>
          <w:sz w:val="28"/>
          <w:szCs w:val="28"/>
        </w:rPr>
        <w:t xml:space="preserve"> oxidáciu molekulárnych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vodík na protóny a elektróny. Vodík môže mať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dvojitá rola, buď ako zdroj energie, alebo ako konečný produkt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odstrániť prípadný prebytok redukčných ekvivalentov.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[</w:t>
      </w:r>
      <w:proofErr w:type="spellStart"/>
      <w:r w:rsidRPr="000207D8">
        <w:rPr>
          <w:sz w:val="28"/>
          <w:szCs w:val="28"/>
        </w:rPr>
        <w:t>NiFe</w:t>
      </w:r>
      <w:proofErr w:type="spellEnd"/>
      <w:r w:rsidRPr="000207D8">
        <w:rPr>
          <w:sz w:val="28"/>
          <w:szCs w:val="28"/>
        </w:rPr>
        <w:t xml:space="preserve">] -H2ázy, ktoré sa nachádzajú v baktériách a </w:t>
      </w:r>
      <w:proofErr w:type="spellStart"/>
      <w:r w:rsidRPr="000207D8">
        <w:rPr>
          <w:sz w:val="28"/>
          <w:szCs w:val="28"/>
        </w:rPr>
        <w:t>archaeách</w:t>
      </w:r>
      <w:proofErr w:type="spellEnd"/>
      <w:r w:rsidRPr="000207D8">
        <w:rPr>
          <w:sz w:val="28"/>
          <w:szCs w:val="28"/>
        </w:rPr>
        <w:t>, boli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klasifikované do štyroch hlavných skupín v závislosti od ich funkcie.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Skupina 1 obsahuje absorpciu H2 spojenú s membránou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hydrogenázy</w:t>
      </w:r>
      <w:proofErr w:type="spellEnd"/>
      <w:r w:rsidRPr="000207D8">
        <w:rPr>
          <w:sz w:val="28"/>
          <w:szCs w:val="28"/>
        </w:rPr>
        <w:t xml:space="preserve">; rozpustné absorpčné </w:t>
      </w:r>
      <w:proofErr w:type="spellStart"/>
      <w:r w:rsidRPr="000207D8">
        <w:rPr>
          <w:sz w:val="28"/>
          <w:szCs w:val="28"/>
        </w:rPr>
        <w:t>hydrogenázy</w:t>
      </w:r>
      <w:proofErr w:type="spellEnd"/>
      <w:r w:rsidRPr="000207D8">
        <w:rPr>
          <w:sz w:val="28"/>
          <w:szCs w:val="28"/>
        </w:rPr>
        <w:t xml:space="preserve"> a senzorické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hydrogenázy</w:t>
      </w:r>
      <w:proofErr w:type="spellEnd"/>
      <w:r w:rsidRPr="000207D8">
        <w:rPr>
          <w:sz w:val="28"/>
          <w:szCs w:val="28"/>
        </w:rPr>
        <w:t xml:space="preserve"> tvoria skupinu 2; </w:t>
      </w:r>
      <w:proofErr w:type="spellStart"/>
      <w:r w:rsidRPr="000207D8">
        <w:rPr>
          <w:sz w:val="28"/>
          <w:szCs w:val="28"/>
        </w:rPr>
        <w:t>heteromultimérna</w:t>
      </w:r>
      <w:proofErr w:type="spellEnd"/>
      <w:r w:rsidRPr="000207D8">
        <w:rPr>
          <w:sz w:val="28"/>
          <w:szCs w:val="28"/>
        </w:rPr>
        <w:t xml:space="preserve"> cytoplazmatická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hydrogenázy</w:t>
      </w:r>
      <w:proofErr w:type="spellEnd"/>
      <w:r w:rsidRPr="000207D8">
        <w:rPr>
          <w:sz w:val="28"/>
          <w:szCs w:val="28"/>
        </w:rPr>
        <w:t xml:space="preserve"> nesúce redukovateľný </w:t>
      </w:r>
      <w:proofErr w:type="spellStart"/>
      <w:r w:rsidRPr="000207D8">
        <w:rPr>
          <w:sz w:val="28"/>
          <w:szCs w:val="28"/>
        </w:rPr>
        <w:t>kofaktor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(F420 alebo NAD (P)) sa nachádzajú v skupine 3 a poslednej skupine</w:t>
      </w:r>
    </w:p>
    <w:p w:rsidR="0028141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pozostáva z </w:t>
      </w:r>
      <w:proofErr w:type="spellStart"/>
      <w:r w:rsidRPr="000207D8">
        <w:rPr>
          <w:sz w:val="28"/>
          <w:szCs w:val="28"/>
        </w:rPr>
        <w:t>hydrogenáz</w:t>
      </w:r>
      <w:proofErr w:type="spellEnd"/>
      <w:r w:rsidRPr="000207D8">
        <w:rPr>
          <w:sz w:val="28"/>
          <w:szCs w:val="28"/>
        </w:rPr>
        <w:t xml:space="preserve"> šetriacich energiu.</w:t>
      </w:r>
    </w:p>
    <w:p w:rsidR="00281418" w:rsidRPr="00281418" w:rsidRDefault="00281418" w:rsidP="000207D8">
      <w:pPr>
        <w:pStyle w:val="Bezmezer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---------------------------------------------------------------------------------------------</w:t>
      </w:r>
      <w:r w:rsidR="00E7485F">
        <w:rPr>
          <w:sz w:val="28"/>
          <w:szCs w:val="28"/>
          <w:u w:val="single"/>
        </w:rPr>
        <w:t>---------</w:t>
      </w:r>
    </w:p>
    <w:p w:rsidR="00281418" w:rsidRDefault="00281418" w:rsidP="000207D8">
      <w:pPr>
        <w:pStyle w:val="Bezmezer"/>
        <w:jc w:val="both"/>
        <w:rPr>
          <w:sz w:val="28"/>
          <w:szCs w:val="28"/>
        </w:rPr>
      </w:pP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11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Oxid uhoľnatý </w:t>
      </w:r>
      <w:proofErr w:type="spellStart"/>
      <w:r w:rsidRPr="000207D8">
        <w:rPr>
          <w:sz w:val="28"/>
          <w:szCs w:val="28"/>
        </w:rPr>
        <w:t>dehydrogenáza</w:t>
      </w:r>
      <w:proofErr w:type="spellEnd"/>
      <w:r w:rsidRPr="000207D8">
        <w:rPr>
          <w:sz w:val="28"/>
          <w:szCs w:val="28"/>
        </w:rPr>
        <w:t xml:space="preserve"> (CODH) hrá ústrednú úlohu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úloha v metabolizme uhlíka v anaeróbnych mikroorganizmoch,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reverznou katalýzou oxidácie CO na CO2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na rôzne metabolické účely.12 V smere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CO oxidáciu, </w:t>
      </w:r>
      <w:proofErr w:type="spellStart"/>
      <w:r w:rsidRPr="000207D8">
        <w:rPr>
          <w:sz w:val="28"/>
          <w:szCs w:val="28"/>
        </w:rPr>
        <w:t>monofunkčný</w:t>
      </w:r>
      <w:proofErr w:type="spellEnd"/>
      <w:r w:rsidRPr="000207D8">
        <w:rPr>
          <w:sz w:val="28"/>
          <w:szCs w:val="28"/>
        </w:rPr>
        <w:t xml:space="preserve"> CODH používajú rôzne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karboxydotrofická</w:t>
      </w:r>
      <w:proofErr w:type="spellEnd"/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archaea</w:t>
      </w:r>
      <w:proofErr w:type="spellEnd"/>
      <w:r w:rsidRPr="000207D8">
        <w:rPr>
          <w:sz w:val="28"/>
          <w:szCs w:val="28"/>
        </w:rPr>
        <w:t xml:space="preserve"> a baktérie na výrobu energie.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V smere znižovania CO2 môže byť CODH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spojený s </w:t>
      </w:r>
      <w:proofErr w:type="spellStart"/>
      <w:r w:rsidRPr="000207D8">
        <w:rPr>
          <w:sz w:val="28"/>
          <w:szCs w:val="28"/>
        </w:rPr>
        <w:t>acetyl-SCoA</w:t>
      </w:r>
      <w:proofErr w:type="spellEnd"/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syntázou</w:t>
      </w:r>
      <w:proofErr w:type="spellEnd"/>
      <w:r w:rsidRPr="000207D8">
        <w:rPr>
          <w:sz w:val="28"/>
          <w:szCs w:val="28"/>
        </w:rPr>
        <w:t xml:space="preserve"> za vzniku buď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Komplex CODH / ACS v anaeróbnych baktériách alebo v </w:t>
      </w:r>
      <w:proofErr w:type="spellStart"/>
      <w:r w:rsidRPr="000207D8">
        <w:rPr>
          <w:sz w:val="28"/>
          <w:szCs w:val="28"/>
        </w:rPr>
        <w:t>acetyl</w:t>
      </w:r>
      <w:proofErr w:type="spellEnd"/>
      <w:r w:rsidRPr="000207D8">
        <w:rPr>
          <w:sz w:val="28"/>
          <w:szCs w:val="28"/>
        </w:rPr>
        <w:t>-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Multienýmový</w:t>
      </w:r>
      <w:proofErr w:type="spellEnd"/>
      <w:r w:rsidRPr="000207D8">
        <w:rPr>
          <w:sz w:val="28"/>
          <w:szCs w:val="28"/>
        </w:rPr>
        <w:t xml:space="preserve"> komplex </w:t>
      </w:r>
      <w:proofErr w:type="spellStart"/>
      <w:r w:rsidRPr="000207D8">
        <w:rPr>
          <w:sz w:val="28"/>
          <w:szCs w:val="28"/>
        </w:rPr>
        <w:t>CoA</w:t>
      </w:r>
      <w:proofErr w:type="spellEnd"/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dekarbonyláza</w:t>
      </w:r>
      <w:proofErr w:type="spellEnd"/>
      <w:r w:rsidRPr="000207D8">
        <w:rPr>
          <w:sz w:val="28"/>
          <w:szCs w:val="28"/>
        </w:rPr>
        <w:t xml:space="preserve"> / </w:t>
      </w:r>
      <w:proofErr w:type="spellStart"/>
      <w:r w:rsidRPr="000207D8">
        <w:rPr>
          <w:sz w:val="28"/>
          <w:szCs w:val="28"/>
        </w:rPr>
        <w:t>syntáza</w:t>
      </w:r>
      <w:proofErr w:type="spellEnd"/>
      <w:r w:rsidRPr="000207D8">
        <w:rPr>
          <w:sz w:val="28"/>
          <w:szCs w:val="28"/>
        </w:rPr>
        <w:t xml:space="preserve"> (ACDS)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v Archea.13 Komplex </w:t>
      </w:r>
      <w:proofErr w:type="spellStart"/>
      <w:r w:rsidRPr="000207D8">
        <w:rPr>
          <w:sz w:val="28"/>
          <w:szCs w:val="28"/>
        </w:rPr>
        <w:t>katalyzuje</w:t>
      </w:r>
      <w:proofErr w:type="spellEnd"/>
      <w:r w:rsidRPr="000207D8">
        <w:rPr>
          <w:sz w:val="28"/>
          <w:szCs w:val="28"/>
        </w:rPr>
        <w:t xml:space="preserve"> syntézu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acetyl-CoA</w:t>
      </w:r>
      <w:proofErr w:type="spellEnd"/>
      <w:r w:rsidRPr="000207D8">
        <w:rPr>
          <w:sz w:val="28"/>
          <w:szCs w:val="28"/>
        </w:rPr>
        <w:t xml:space="preserve"> z </w:t>
      </w:r>
      <w:proofErr w:type="spellStart"/>
      <w:r w:rsidRPr="000207D8">
        <w:rPr>
          <w:sz w:val="28"/>
          <w:szCs w:val="28"/>
        </w:rPr>
        <w:t>koenzýmu</w:t>
      </w:r>
      <w:proofErr w:type="spellEnd"/>
      <w:r w:rsidRPr="000207D8">
        <w:rPr>
          <w:sz w:val="28"/>
          <w:szCs w:val="28"/>
        </w:rPr>
        <w:t xml:space="preserve"> A kondenzovaného s CO (odvodený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redukciou CO2 </w:t>
      </w:r>
      <w:proofErr w:type="spellStart"/>
      <w:r w:rsidRPr="000207D8">
        <w:rPr>
          <w:sz w:val="28"/>
          <w:szCs w:val="28"/>
        </w:rPr>
        <w:t>katalyzovanou</w:t>
      </w:r>
      <w:proofErr w:type="spellEnd"/>
      <w:r w:rsidRPr="000207D8">
        <w:rPr>
          <w:sz w:val="28"/>
          <w:szCs w:val="28"/>
        </w:rPr>
        <w:t xml:space="preserve"> CODH) a </w:t>
      </w:r>
      <w:proofErr w:type="spellStart"/>
      <w:r w:rsidRPr="000207D8">
        <w:rPr>
          <w:sz w:val="28"/>
          <w:szCs w:val="28"/>
        </w:rPr>
        <w:t>metylom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skupina, odvodená od </w:t>
      </w:r>
      <w:proofErr w:type="spellStart"/>
      <w:r w:rsidRPr="000207D8">
        <w:rPr>
          <w:sz w:val="28"/>
          <w:szCs w:val="28"/>
        </w:rPr>
        <w:t>korininoidu</w:t>
      </w:r>
      <w:proofErr w:type="spellEnd"/>
      <w:r w:rsidRPr="000207D8">
        <w:rPr>
          <w:sz w:val="28"/>
          <w:szCs w:val="28"/>
        </w:rPr>
        <w:t xml:space="preserve"> / proteínu </w:t>
      </w:r>
      <w:proofErr w:type="spellStart"/>
      <w:r w:rsidRPr="000207D8">
        <w:rPr>
          <w:sz w:val="28"/>
          <w:szCs w:val="28"/>
        </w:rPr>
        <w:t>Fe</w:t>
      </w:r>
      <w:proofErr w:type="spellEnd"/>
      <w:r w:rsidRPr="000207D8">
        <w:rPr>
          <w:sz w:val="28"/>
          <w:szCs w:val="28"/>
        </w:rPr>
        <w:t xml:space="preserve"> – S </w:t>
      </w:r>
      <w:proofErr w:type="spellStart"/>
      <w:r w:rsidRPr="000207D8">
        <w:rPr>
          <w:sz w:val="28"/>
          <w:szCs w:val="28"/>
        </w:rPr>
        <w:t>Co</w:t>
      </w:r>
      <w:proofErr w:type="spellEnd"/>
      <w:r w:rsidRPr="000207D8">
        <w:rPr>
          <w:sz w:val="28"/>
          <w:szCs w:val="28"/>
        </w:rPr>
        <w:t xml:space="preserve"> (III) -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FeSP</w:t>
      </w:r>
      <w:proofErr w:type="spellEnd"/>
      <w:r w:rsidRPr="000207D8">
        <w:rPr>
          <w:sz w:val="28"/>
          <w:szCs w:val="28"/>
        </w:rPr>
        <w:t>. CODH a ACS hrajú dôležitú úlohu v EÚ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Dráha </w:t>
      </w:r>
      <w:proofErr w:type="spellStart"/>
      <w:r w:rsidRPr="000207D8">
        <w:rPr>
          <w:sz w:val="28"/>
          <w:szCs w:val="28"/>
        </w:rPr>
        <w:t>Wood</w:t>
      </w:r>
      <w:proofErr w:type="spellEnd"/>
      <w:r w:rsidRPr="000207D8">
        <w:rPr>
          <w:sz w:val="28"/>
          <w:szCs w:val="28"/>
        </w:rPr>
        <w:t xml:space="preserve"> – </w:t>
      </w:r>
      <w:proofErr w:type="spellStart"/>
      <w:r w:rsidRPr="000207D8">
        <w:rPr>
          <w:sz w:val="28"/>
          <w:szCs w:val="28"/>
        </w:rPr>
        <w:t>Ljungdahl</w:t>
      </w:r>
      <w:proofErr w:type="spellEnd"/>
      <w:r w:rsidRPr="000207D8">
        <w:rPr>
          <w:sz w:val="28"/>
          <w:szCs w:val="28"/>
        </w:rPr>
        <w:t xml:space="preserve"> (WL), jedna zo šiestich uhlíkových fixácií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cesty známe na Zemi. Táto cesta sa nachádza v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acetogény</w:t>
      </w:r>
      <w:proofErr w:type="spellEnd"/>
      <w:r w:rsidRPr="000207D8">
        <w:rPr>
          <w:sz w:val="28"/>
          <w:szCs w:val="28"/>
        </w:rPr>
        <w:t xml:space="preserve"> na úsporu energie a </w:t>
      </w:r>
      <w:proofErr w:type="spellStart"/>
      <w:r w:rsidRPr="000207D8">
        <w:rPr>
          <w:sz w:val="28"/>
          <w:szCs w:val="28"/>
        </w:rPr>
        <w:t>autotrofný</w:t>
      </w:r>
      <w:proofErr w:type="spellEnd"/>
      <w:r w:rsidRPr="000207D8">
        <w:rPr>
          <w:sz w:val="28"/>
          <w:szCs w:val="28"/>
        </w:rPr>
        <w:t xml:space="preserve"> uhlík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asimilácia, s </w:t>
      </w:r>
      <w:proofErr w:type="spellStart"/>
      <w:r w:rsidRPr="000207D8">
        <w:rPr>
          <w:sz w:val="28"/>
          <w:szCs w:val="28"/>
        </w:rPr>
        <w:t>acetátom</w:t>
      </w:r>
      <w:proofErr w:type="spellEnd"/>
      <w:r w:rsidRPr="000207D8">
        <w:rPr>
          <w:sz w:val="28"/>
          <w:szCs w:val="28"/>
        </w:rPr>
        <w:t xml:space="preserve"> ako konečným produktom. V</w:t>
      </w:r>
    </w:p>
    <w:p w:rsidR="00527B6C" w:rsidRDefault="00527B6C" w:rsidP="000207D8">
      <w:pPr>
        <w:pStyle w:val="Bezmezer"/>
        <w:jc w:val="both"/>
        <w:rPr>
          <w:rFonts w:ascii="Arial" w:hAnsi="Arial" w:cs="Arial"/>
          <w:sz w:val="28"/>
          <w:szCs w:val="28"/>
          <w:shd w:val="clear" w:color="auto" w:fill="F8F9FA"/>
        </w:rPr>
      </w:pPr>
      <w:r w:rsidRPr="000207D8">
        <w:rPr>
          <w:sz w:val="28"/>
          <w:szCs w:val="28"/>
        </w:rPr>
        <w:br/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metanogénna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archaea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, používa sa iba na fixáciu CO2, zatiaľ čo úspora energie sa dosahuje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metanogenézou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, čo je termodynamicky priaznivejšie. WL dráha môže pôsobiť aj opačne (v oxidačnom smere) na </w:t>
      </w:r>
      <w:r w:rsidRPr="000207D8">
        <w:rPr>
          <w:rFonts w:ascii="Arial" w:hAnsi="Arial" w:cs="Arial"/>
          <w:sz w:val="28"/>
          <w:szCs w:val="28"/>
          <w:shd w:val="clear" w:color="auto" w:fill="F8F9FA"/>
        </w:rPr>
        <w:lastRenderedPageBreak/>
        <w:t xml:space="preserve">výrobu redukčnej energie z oxidácie organických zlúčeniny, ilustrované kondenzáciou oxidácie octanu na H2 a CO2, na redukciu síranu v baktérie redukujúce síran. Cesta WL sa skladá z dvoch vetvy, definované ako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metyl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(alebo východná) a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karbonylová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skupina (alebo západné) pobočky. Aj keď jeho celková schéma je zakonzervovaná, bakteriálna a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archaálna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metylová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vetva zahŕňajú rôzne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kofaktory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, nosiče C1 a enzýmy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karbonylová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vetva je bežná vo všetkých mikroorganizmoch. V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metylová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vetva, jedna molekula CO2 podlieha šiestemu elektrónu redukcia, čím sa získa kondenzovaná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metylová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skupina s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CoA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a CO pochádzajúcimi zo zníženia CO2 v roku 2006;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karbonylovú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vetvu, aby vytvoril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acetyl-CoA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, kľúčovú molekulu v metabolizme bielkovín, sacharidov a lipidov.13 ACS môže tiež nájsť ako nezávislý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monofunkčný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enzým v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karboxydotrofoch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. MCR je prísne obmedzené na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Archaea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a hrá zohráva dôležitú úlohu v metabolizme uhlíka a je kľúčovým enzýmom pri biologickej tvorbe metánu.14 Tento enzým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katalyzuje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redukcia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metyl-S-koenzýmu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M (CH3-S-CoM) o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koenzým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B (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CoB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), čím sa získa metán, čo je posledný krok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metanogénneho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metabolizmu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Archea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. Tieto prísne anaeróbne mikroorganizmy schopné rásť na octane,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metanole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,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mravčan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alebo CO2 a H2 sú zodpovedné za viac ako 90% metánu prítomného na zemi.15 SOD sa objavil s nárastom hladín O2 v atmosfére asi pred 2 miliardami rokov. Jeho úlohou je chrániť biologické systémy pred oxidačným poškodením spôsobeným aniónové radikály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superoxidu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(O2 - ), vedľajší produkt kyslíka metabolizmus.16 Enzým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katalyzuje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dismutáciu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superoxidové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anióny na peroxid vodíka a kyslík (Stôl 1). Jeho aktívne miesto sa môže skladať z rôznych kovy. Najbežnejšie sú tvorené buď a dvojjadrové centrum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Cu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–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Zn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alebo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mononukleárne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Fe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alebo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Mn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atóm. Objav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NiSOD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v roku 1996 u druhov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Streptomyces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pre komunitu prekvapením, pretože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Ni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(II) je jediný stabilný oxidačný stav vo vodnom prostredí a nemôže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katalyzujú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disproporcionáciu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superoxidu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vo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vod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riešenie.17 Úpravy potrebné na použitie tohto kovu ako katalytické centrum malo za následok jedinečný vznik tohto enzým, ktorý nemá sekvenčnú homológiu s druhým SOD.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NiSOD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sa bežne vyskytuje v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siniciach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, ktoré ako prví produkovali kyslík a sú tiež kódované v niektoré morské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eukaryoty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, vďaka čomu je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NiSOD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najhojnejší SOD v moderných oceánoch.18</w:t>
      </w:r>
    </w:p>
    <w:p w:rsidR="00281418" w:rsidRPr="000207D8" w:rsidRDefault="00281418" w:rsidP="000207D8">
      <w:pPr>
        <w:pStyle w:val="Bezmezer"/>
        <w:jc w:val="both"/>
        <w:rPr>
          <w:rFonts w:ascii="Arial" w:hAnsi="Arial" w:cs="Arial"/>
          <w:sz w:val="28"/>
          <w:szCs w:val="28"/>
          <w:shd w:val="clear" w:color="auto" w:fill="F8F9FA"/>
        </w:rPr>
      </w:pP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2.2 | </w:t>
      </w:r>
      <w:proofErr w:type="spellStart"/>
      <w:r w:rsidRPr="000207D8">
        <w:rPr>
          <w:sz w:val="28"/>
          <w:szCs w:val="28"/>
        </w:rPr>
        <w:t>Nonredox</w:t>
      </w:r>
      <w:proofErr w:type="spellEnd"/>
      <w:r w:rsidRPr="000207D8">
        <w:rPr>
          <w:sz w:val="28"/>
          <w:szCs w:val="28"/>
        </w:rPr>
        <w:t xml:space="preserve"> enzýmy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Močovina bola prvým príkladom, ako nikel mohol byť použitý ako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enzýmový kofaktor.19 Tento enzým sa nachádza v množstve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organizmy vrátane rastlín, húb, rias, </w:t>
      </w:r>
      <w:proofErr w:type="spellStart"/>
      <w:r w:rsidRPr="000207D8">
        <w:rPr>
          <w:sz w:val="28"/>
          <w:szCs w:val="28"/>
        </w:rPr>
        <w:t>archea</w:t>
      </w:r>
      <w:proofErr w:type="spellEnd"/>
      <w:r w:rsidRPr="000207D8">
        <w:rPr>
          <w:sz w:val="28"/>
          <w:szCs w:val="28"/>
        </w:rPr>
        <w:t xml:space="preserve"> a baktérií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a </w:t>
      </w:r>
      <w:proofErr w:type="spellStart"/>
      <w:r w:rsidRPr="000207D8">
        <w:rPr>
          <w:sz w:val="28"/>
          <w:szCs w:val="28"/>
        </w:rPr>
        <w:t>katalyzuje</w:t>
      </w:r>
      <w:proofErr w:type="spellEnd"/>
      <w:r w:rsidRPr="000207D8">
        <w:rPr>
          <w:sz w:val="28"/>
          <w:szCs w:val="28"/>
        </w:rPr>
        <w:t xml:space="preserve"> hydrolýzu močoviny za vzniku amoniaku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a </w:t>
      </w:r>
      <w:proofErr w:type="spellStart"/>
      <w:r w:rsidRPr="000207D8">
        <w:rPr>
          <w:sz w:val="28"/>
          <w:szCs w:val="28"/>
        </w:rPr>
        <w:t>karbamát</w:t>
      </w:r>
      <w:proofErr w:type="spellEnd"/>
      <w:r w:rsidRPr="000207D8">
        <w:rPr>
          <w:sz w:val="28"/>
          <w:szCs w:val="28"/>
        </w:rPr>
        <w:t>. Ten sa spontánne rozkladá na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lastRenderedPageBreak/>
        <w:t xml:space="preserve">TABUĽKA 1 Výskyt </w:t>
      </w:r>
      <w:proofErr w:type="spellStart"/>
      <w:r w:rsidRPr="000207D8">
        <w:rPr>
          <w:sz w:val="28"/>
          <w:szCs w:val="28"/>
        </w:rPr>
        <w:t>Ni-enzýmov</w:t>
      </w:r>
      <w:proofErr w:type="spellEnd"/>
      <w:r w:rsidRPr="000207D8">
        <w:rPr>
          <w:sz w:val="28"/>
          <w:szCs w:val="28"/>
        </w:rPr>
        <w:t xml:space="preserve"> a kompilácia rôznych katalytických reakcií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Výskyt Enzýmová reakcia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Redoxné</w:t>
      </w:r>
      <w:proofErr w:type="spellEnd"/>
      <w:r w:rsidRPr="000207D8">
        <w:rPr>
          <w:sz w:val="28"/>
          <w:szCs w:val="28"/>
        </w:rPr>
        <w:t xml:space="preserve"> enzýmy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Baktérie [</w:t>
      </w:r>
      <w:proofErr w:type="spellStart"/>
      <w:r w:rsidRPr="000207D8">
        <w:rPr>
          <w:sz w:val="28"/>
          <w:szCs w:val="28"/>
        </w:rPr>
        <w:t>NiFe</w:t>
      </w:r>
      <w:proofErr w:type="spellEnd"/>
      <w:r w:rsidRPr="000207D8">
        <w:rPr>
          <w:sz w:val="28"/>
          <w:szCs w:val="28"/>
        </w:rPr>
        <w:t>] -</w:t>
      </w:r>
      <w:proofErr w:type="spellStart"/>
      <w:r w:rsidRPr="000207D8">
        <w:rPr>
          <w:sz w:val="28"/>
          <w:szCs w:val="28"/>
        </w:rPr>
        <w:t>hydrogenázy</w:t>
      </w:r>
      <w:proofErr w:type="spellEnd"/>
      <w:r w:rsidRPr="000207D8">
        <w:rPr>
          <w:sz w:val="28"/>
          <w:szCs w:val="28"/>
        </w:rPr>
        <w:t xml:space="preserve">, </w:t>
      </w:r>
      <w:proofErr w:type="spellStart"/>
      <w:r w:rsidRPr="000207D8">
        <w:rPr>
          <w:sz w:val="28"/>
          <w:szCs w:val="28"/>
        </w:rPr>
        <w:t>Archaea</w:t>
      </w:r>
      <w:proofErr w:type="spellEnd"/>
      <w:r w:rsidRPr="000207D8">
        <w:rPr>
          <w:sz w:val="28"/>
          <w:szCs w:val="28"/>
        </w:rPr>
        <w:t xml:space="preserve"> H2 $ 2H + + 2e−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CO-dehydrogenázové</w:t>
      </w:r>
      <w:proofErr w:type="spellEnd"/>
      <w:r w:rsidRPr="000207D8">
        <w:rPr>
          <w:sz w:val="28"/>
          <w:szCs w:val="28"/>
        </w:rPr>
        <w:t xml:space="preserve"> baktérie, </w:t>
      </w:r>
      <w:proofErr w:type="spellStart"/>
      <w:r w:rsidRPr="000207D8">
        <w:rPr>
          <w:sz w:val="28"/>
          <w:szCs w:val="28"/>
        </w:rPr>
        <w:t>Archaea</w:t>
      </w:r>
      <w:proofErr w:type="spellEnd"/>
      <w:r w:rsidRPr="000207D8">
        <w:rPr>
          <w:sz w:val="28"/>
          <w:szCs w:val="28"/>
        </w:rPr>
        <w:t xml:space="preserve"> CO + H2O $ CO2 + 2H + + 2e−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Baktérie </w:t>
      </w:r>
      <w:proofErr w:type="spellStart"/>
      <w:r w:rsidRPr="000207D8">
        <w:rPr>
          <w:sz w:val="28"/>
          <w:szCs w:val="28"/>
        </w:rPr>
        <w:t>acetyl-SCoA</w:t>
      </w:r>
      <w:proofErr w:type="spellEnd"/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syntázy</w:t>
      </w:r>
      <w:proofErr w:type="spellEnd"/>
      <w:r w:rsidRPr="000207D8">
        <w:rPr>
          <w:sz w:val="28"/>
          <w:szCs w:val="28"/>
        </w:rPr>
        <w:t xml:space="preserve">, </w:t>
      </w:r>
      <w:proofErr w:type="spellStart"/>
      <w:r w:rsidRPr="000207D8">
        <w:rPr>
          <w:sz w:val="28"/>
          <w:szCs w:val="28"/>
        </w:rPr>
        <w:t>Archaea</w:t>
      </w:r>
      <w:proofErr w:type="spellEnd"/>
      <w:r w:rsidRPr="000207D8">
        <w:rPr>
          <w:sz w:val="28"/>
          <w:szCs w:val="28"/>
        </w:rPr>
        <w:t xml:space="preserve"> CO + </w:t>
      </w:r>
      <w:proofErr w:type="spellStart"/>
      <w:r w:rsidRPr="000207D8">
        <w:rPr>
          <w:sz w:val="28"/>
          <w:szCs w:val="28"/>
        </w:rPr>
        <w:t>CoA-S</w:t>
      </w:r>
      <w:proofErr w:type="spellEnd"/>
      <w:r w:rsidRPr="000207D8">
        <w:rPr>
          <w:sz w:val="28"/>
          <w:szCs w:val="28"/>
        </w:rPr>
        <w:t xml:space="preserve"> + + CH3-CO3 + </w:t>
      </w:r>
      <w:proofErr w:type="spellStart"/>
      <w:r w:rsidRPr="000207D8">
        <w:rPr>
          <w:sz w:val="28"/>
          <w:szCs w:val="28"/>
        </w:rPr>
        <w:t>FeSP</w:t>
      </w:r>
      <w:proofErr w:type="spellEnd"/>
      <w:r w:rsidRPr="000207D8">
        <w:rPr>
          <w:sz w:val="28"/>
          <w:szCs w:val="28"/>
        </w:rPr>
        <w:t xml:space="preserve"> $ CH3C (O) -</w:t>
      </w:r>
      <w:proofErr w:type="spellStart"/>
      <w:r w:rsidRPr="000207D8">
        <w:rPr>
          <w:sz w:val="28"/>
          <w:szCs w:val="28"/>
        </w:rPr>
        <w:t>S-CoA</w:t>
      </w:r>
      <w:proofErr w:type="spellEnd"/>
      <w:r w:rsidRPr="000207D8">
        <w:rPr>
          <w:sz w:val="28"/>
          <w:szCs w:val="28"/>
        </w:rPr>
        <w:t xml:space="preserve"> + </w:t>
      </w:r>
      <w:proofErr w:type="spellStart"/>
      <w:r w:rsidRPr="000207D8">
        <w:rPr>
          <w:sz w:val="28"/>
          <w:szCs w:val="28"/>
        </w:rPr>
        <w:t>co</w:t>
      </w:r>
      <w:proofErr w:type="spellEnd"/>
      <w:r w:rsidRPr="000207D8">
        <w:rPr>
          <w:sz w:val="28"/>
          <w:szCs w:val="28"/>
        </w:rPr>
        <w:t xml:space="preserve"> + </w:t>
      </w:r>
      <w:proofErr w:type="spellStart"/>
      <w:r w:rsidRPr="000207D8">
        <w:rPr>
          <w:sz w:val="28"/>
          <w:szCs w:val="28"/>
        </w:rPr>
        <w:t>FeSP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Metyl-SCoM</w:t>
      </w:r>
      <w:proofErr w:type="spellEnd"/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reduktáza</w:t>
      </w:r>
      <w:proofErr w:type="spellEnd"/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Archaea</w:t>
      </w:r>
      <w:proofErr w:type="spellEnd"/>
      <w:r w:rsidRPr="000207D8">
        <w:rPr>
          <w:sz w:val="28"/>
          <w:szCs w:val="28"/>
        </w:rPr>
        <w:t xml:space="preserve"> CH3-SCoM + </w:t>
      </w:r>
      <w:proofErr w:type="spellStart"/>
      <w:r w:rsidRPr="000207D8">
        <w:rPr>
          <w:sz w:val="28"/>
          <w:szCs w:val="28"/>
        </w:rPr>
        <w:t>CoBSH</w:t>
      </w:r>
      <w:proofErr w:type="spellEnd"/>
      <w:r w:rsidRPr="000207D8">
        <w:rPr>
          <w:sz w:val="28"/>
          <w:szCs w:val="28"/>
        </w:rPr>
        <w:t xml:space="preserve"> $ CH4 + </w:t>
      </w:r>
      <w:proofErr w:type="spellStart"/>
      <w:r w:rsidRPr="000207D8">
        <w:rPr>
          <w:sz w:val="28"/>
          <w:szCs w:val="28"/>
        </w:rPr>
        <w:t>CoBS-SCoM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Baktérie </w:t>
      </w:r>
      <w:proofErr w:type="spellStart"/>
      <w:r w:rsidRPr="000207D8">
        <w:rPr>
          <w:sz w:val="28"/>
          <w:szCs w:val="28"/>
        </w:rPr>
        <w:t>superoxiddismutázy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Marine </w:t>
      </w:r>
      <w:proofErr w:type="spellStart"/>
      <w:r w:rsidRPr="000207D8">
        <w:rPr>
          <w:sz w:val="28"/>
          <w:szCs w:val="28"/>
        </w:rPr>
        <w:t>Eukaryota</w:t>
      </w:r>
      <w:proofErr w:type="spellEnd"/>
      <w:r w:rsidRPr="000207D8">
        <w:rPr>
          <w:sz w:val="28"/>
          <w:szCs w:val="28"/>
        </w:rPr>
        <w:t xml:space="preserve"> 2 O2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Acireduktóndioxygenáza</w:t>
      </w:r>
      <w:proofErr w:type="spellEnd"/>
      <w:r w:rsidRPr="000207D8">
        <w:rPr>
          <w:sz w:val="28"/>
          <w:szCs w:val="28"/>
        </w:rPr>
        <w:t xml:space="preserve"> sa podieľa na </w:t>
      </w:r>
      <w:proofErr w:type="spellStart"/>
      <w:r w:rsidRPr="000207D8">
        <w:rPr>
          <w:sz w:val="28"/>
          <w:szCs w:val="28"/>
        </w:rPr>
        <w:t>metioníne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záchranná cesta. Počas tejto cesty 50-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metyltioadenozín</w:t>
      </w:r>
      <w:proofErr w:type="spellEnd"/>
      <w:r w:rsidRPr="000207D8">
        <w:rPr>
          <w:sz w:val="28"/>
          <w:szCs w:val="28"/>
        </w:rPr>
        <w:t xml:space="preserve"> sa premieňa na </w:t>
      </w:r>
      <w:proofErr w:type="spellStart"/>
      <w:r w:rsidRPr="000207D8">
        <w:rPr>
          <w:sz w:val="28"/>
          <w:szCs w:val="28"/>
        </w:rPr>
        <w:t>acireduktón</w:t>
      </w:r>
      <w:proofErr w:type="spellEnd"/>
      <w:r w:rsidRPr="000207D8">
        <w:rPr>
          <w:sz w:val="28"/>
          <w:szCs w:val="28"/>
        </w:rPr>
        <w:t>, ktorý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sa môže použiť ako substrát na generovanie dvoch rôznych produktov.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23 Tento enzým je jedinečný tým, že vykazuje dva odlišné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reaktivity v závislosti od povahy prítomného kovu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na aktívnej stránke. 7 Keď je ARD nabitý </w:t>
      </w:r>
      <w:proofErr w:type="spellStart"/>
      <w:r w:rsidRPr="000207D8">
        <w:rPr>
          <w:sz w:val="28"/>
          <w:szCs w:val="28"/>
        </w:rPr>
        <w:t>Fe</w:t>
      </w:r>
      <w:proofErr w:type="spellEnd"/>
      <w:r w:rsidRPr="000207D8">
        <w:rPr>
          <w:sz w:val="28"/>
          <w:szCs w:val="28"/>
        </w:rPr>
        <w:t>, vytvára a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prekurzor</w:t>
      </w:r>
      <w:proofErr w:type="spellEnd"/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ketokyseliny</w:t>
      </w:r>
      <w:proofErr w:type="spellEnd"/>
      <w:r w:rsidRPr="000207D8">
        <w:rPr>
          <w:sz w:val="28"/>
          <w:szCs w:val="28"/>
        </w:rPr>
        <w:t xml:space="preserve">, ktorý sa môže recyklovať späť na </w:t>
      </w:r>
      <w:proofErr w:type="spellStart"/>
      <w:r w:rsidRPr="000207D8">
        <w:rPr>
          <w:sz w:val="28"/>
          <w:szCs w:val="28"/>
        </w:rPr>
        <w:t>metionín</w:t>
      </w:r>
      <w:proofErr w:type="spellEnd"/>
      <w:r w:rsidRPr="000207D8">
        <w:rPr>
          <w:sz w:val="28"/>
          <w:szCs w:val="28"/>
        </w:rPr>
        <w:t>.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Ak je namiesto toho aktívne centrum </w:t>
      </w:r>
      <w:proofErr w:type="spellStart"/>
      <w:r w:rsidRPr="000207D8">
        <w:rPr>
          <w:sz w:val="28"/>
          <w:szCs w:val="28"/>
        </w:rPr>
        <w:t>Ni</w:t>
      </w:r>
      <w:proofErr w:type="spellEnd"/>
      <w:r w:rsidRPr="000207D8">
        <w:rPr>
          <w:sz w:val="28"/>
          <w:szCs w:val="28"/>
        </w:rPr>
        <w:t xml:space="preserve">, </w:t>
      </w:r>
      <w:proofErr w:type="spellStart"/>
      <w:r w:rsidRPr="000207D8">
        <w:rPr>
          <w:sz w:val="28"/>
          <w:szCs w:val="28"/>
        </w:rPr>
        <w:t>katalyzuje</w:t>
      </w:r>
      <w:proofErr w:type="spellEnd"/>
      <w:r w:rsidRPr="000207D8">
        <w:rPr>
          <w:sz w:val="28"/>
          <w:szCs w:val="28"/>
        </w:rPr>
        <w:t xml:space="preserve"> ARD </w:t>
      </w:r>
      <w:proofErr w:type="spellStart"/>
      <w:r w:rsidRPr="000207D8">
        <w:rPr>
          <w:sz w:val="28"/>
          <w:szCs w:val="28"/>
        </w:rPr>
        <w:t>an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mimo cesty, ktorá prevádza </w:t>
      </w:r>
      <w:proofErr w:type="spellStart"/>
      <w:r w:rsidRPr="000207D8">
        <w:rPr>
          <w:sz w:val="28"/>
          <w:szCs w:val="28"/>
        </w:rPr>
        <w:t>acireduktón</w:t>
      </w:r>
      <w:proofErr w:type="spellEnd"/>
      <w:r w:rsidRPr="000207D8">
        <w:rPr>
          <w:sz w:val="28"/>
          <w:szCs w:val="28"/>
        </w:rPr>
        <w:t xml:space="preserve"> na </w:t>
      </w:r>
      <w:proofErr w:type="spellStart"/>
      <w:r w:rsidRPr="000207D8">
        <w:rPr>
          <w:sz w:val="28"/>
          <w:szCs w:val="28"/>
        </w:rPr>
        <w:t>formiát</w:t>
      </w:r>
      <w:proofErr w:type="spellEnd"/>
      <w:r w:rsidRPr="000207D8">
        <w:rPr>
          <w:sz w:val="28"/>
          <w:szCs w:val="28"/>
        </w:rPr>
        <w:t>,</w:t>
      </w:r>
    </w:p>
    <w:p w:rsidR="00640DE9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oxid uhoľnatý a kyselina </w:t>
      </w:r>
      <w:proofErr w:type="spellStart"/>
      <w:r w:rsidRPr="000207D8">
        <w:rPr>
          <w:sz w:val="28"/>
          <w:szCs w:val="28"/>
        </w:rPr>
        <w:t>metyltiomaslová</w:t>
      </w:r>
      <w:proofErr w:type="spellEnd"/>
      <w:r w:rsidRPr="000207D8">
        <w:rPr>
          <w:sz w:val="28"/>
          <w:szCs w:val="28"/>
        </w:rPr>
        <w:t xml:space="preserve">. </w:t>
      </w:r>
    </w:p>
    <w:p w:rsidR="00527B6C" w:rsidRPr="00640DE9" w:rsidRDefault="00640DE9" w:rsidP="000207D8">
      <w:pPr>
        <w:pStyle w:val="Bezmezer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---------------------------------------------------------------------------------------------------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v druhom prípade je pravdepodobne zahrnutý enzým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regulačné a / alebo signalizačné funkcie. Táto duálna chémia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ARD bol pôvodne objavený v baktérii </w:t>
      </w:r>
      <w:proofErr w:type="spellStart"/>
      <w:r w:rsidRPr="000207D8">
        <w:rPr>
          <w:sz w:val="28"/>
          <w:szCs w:val="28"/>
        </w:rPr>
        <w:t>Klebsiella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oxytoca.24 Táto aktivita bola potvrdená in </w:t>
      </w:r>
      <w:proofErr w:type="spellStart"/>
      <w:r w:rsidRPr="000207D8">
        <w:rPr>
          <w:sz w:val="28"/>
          <w:szCs w:val="28"/>
        </w:rPr>
        <w:t>vitro</w:t>
      </w:r>
      <w:proofErr w:type="spellEnd"/>
      <w:r w:rsidRPr="000207D8">
        <w:rPr>
          <w:sz w:val="28"/>
          <w:szCs w:val="28"/>
        </w:rPr>
        <w:t xml:space="preserve"> pre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cicavec </w:t>
      </w:r>
      <w:proofErr w:type="spellStart"/>
      <w:r w:rsidRPr="000207D8">
        <w:rPr>
          <w:sz w:val="28"/>
          <w:szCs w:val="28"/>
        </w:rPr>
        <w:t>Mus</w:t>
      </w:r>
      <w:proofErr w:type="spellEnd"/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musculus</w:t>
      </w:r>
      <w:proofErr w:type="spellEnd"/>
      <w:r w:rsidRPr="000207D8">
        <w:rPr>
          <w:sz w:val="28"/>
          <w:szCs w:val="28"/>
        </w:rPr>
        <w:t xml:space="preserve"> 25 a človek ARD. Avšak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je nepravdepodobné, že </w:t>
      </w:r>
      <w:proofErr w:type="spellStart"/>
      <w:r w:rsidRPr="000207D8">
        <w:rPr>
          <w:sz w:val="28"/>
          <w:szCs w:val="28"/>
        </w:rPr>
        <w:t>NiARD</w:t>
      </w:r>
      <w:proofErr w:type="spellEnd"/>
      <w:r w:rsidRPr="000207D8">
        <w:rPr>
          <w:sz w:val="28"/>
          <w:szCs w:val="28"/>
        </w:rPr>
        <w:t xml:space="preserve"> hrá biologicky významnú úlohu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v eukaryotoch.26 Zatiaľ čo sa používa forma obsahujúca </w:t>
      </w:r>
      <w:proofErr w:type="spellStart"/>
      <w:r w:rsidRPr="000207D8">
        <w:rPr>
          <w:sz w:val="28"/>
          <w:szCs w:val="28"/>
        </w:rPr>
        <w:t>Fe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Fe</w:t>
      </w:r>
      <w:proofErr w:type="spellEnd"/>
      <w:r w:rsidRPr="000207D8">
        <w:rPr>
          <w:sz w:val="28"/>
          <w:szCs w:val="28"/>
        </w:rPr>
        <w:t xml:space="preserve"> (II) na aktiváciu </w:t>
      </w:r>
      <w:proofErr w:type="spellStart"/>
      <w:r w:rsidRPr="000207D8">
        <w:rPr>
          <w:sz w:val="28"/>
          <w:szCs w:val="28"/>
        </w:rPr>
        <w:t>dioxygénu</w:t>
      </w:r>
      <w:proofErr w:type="spellEnd"/>
      <w:r w:rsidRPr="000207D8">
        <w:rPr>
          <w:sz w:val="28"/>
          <w:szCs w:val="28"/>
        </w:rPr>
        <w:t xml:space="preserve"> na oxidáciu substrátu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redoxnou</w:t>
      </w:r>
      <w:proofErr w:type="spellEnd"/>
      <w:r w:rsidRPr="000207D8">
        <w:rPr>
          <w:sz w:val="28"/>
          <w:szCs w:val="28"/>
        </w:rPr>
        <w:t xml:space="preserve"> chémiou (oxidačné štiepenie C1 C2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väzba) sa </w:t>
      </w:r>
      <w:proofErr w:type="spellStart"/>
      <w:r w:rsidRPr="000207D8">
        <w:rPr>
          <w:sz w:val="28"/>
          <w:szCs w:val="28"/>
        </w:rPr>
        <w:t>Ni</w:t>
      </w:r>
      <w:proofErr w:type="spellEnd"/>
      <w:r w:rsidRPr="000207D8">
        <w:rPr>
          <w:sz w:val="28"/>
          <w:szCs w:val="28"/>
        </w:rPr>
        <w:t xml:space="preserve"> (II) používa ako </w:t>
      </w:r>
      <w:proofErr w:type="spellStart"/>
      <w:r w:rsidRPr="000207D8">
        <w:rPr>
          <w:sz w:val="28"/>
          <w:szCs w:val="28"/>
        </w:rPr>
        <w:t>Lewisova</w:t>
      </w:r>
      <w:proofErr w:type="spellEnd"/>
      <w:r w:rsidRPr="000207D8">
        <w:rPr>
          <w:sz w:val="28"/>
          <w:szCs w:val="28"/>
        </w:rPr>
        <w:t xml:space="preserve"> kyselina na aktiváciu substrátu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smerom k reakcii s O2 (štiepenie C1 C2 a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Väzby C2 C3). Fylogenetická distribúcia </w:t>
      </w:r>
      <w:proofErr w:type="spellStart"/>
      <w:r w:rsidRPr="000207D8">
        <w:rPr>
          <w:sz w:val="28"/>
          <w:szCs w:val="28"/>
        </w:rPr>
        <w:t>Nidependent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ARD je ťažké odhadnúť už z povahy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fyziologický kov sa nedá ľahko určiť.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LarA</w:t>
      </w:r>
      <w:proofErr w:type="spellEnd"/>
      <w:r w:rsidRPr="000207D8">
        <w:rPr>
          <w:sz w:val="28"/>
          <w:szCs w:val="28"/>
        </w:rPr>
        <w:t>, ktorá bola nedávno identifikovaná ako deviaty známy závislý na nikom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enzým, </w:t>
      </w:r>
      <w:proofErr w:type="spellStart"/>
      <w:r w:rsidRPr="000207D8">
        <w:rPr>
          <w:sz w:val="28"/>
          <w:szCs w:val="28"/>
        </w:rPr>
        <w:t>katalyzuje</w:t>
      </w:r>
      <w:proofErr w:type="spellEnd"/>
      <w:r w:rsidRPr="000207D8">
        <w:rPr>
          <w:sz w:val="28"/>
          <w:szCs w:val="28"/>
        </w:rPr>
        <w:t xml:space="preserve"> vzájomnú premenu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medzi izomérmi kyseliny L- a </w:t>
      </w:r>
      <w:proofErr w:type="spellStart"/>
      <w:r w:rsidRPr="000207D8">
        <w:rPr>
          <w:sz w:val="28"/>
          <w:szCs w:val="28"/>
        </w:rPr>
        <w:t>D-mliečnej</w:t>
      </w:r>
      <w:proofErr w:type="spellEnd"/>
      <w:r w:rsidRPr="000207D8">
        <w:rPr>
          <w:sz w:val="28"/>
          <w:szCs w:val="28"/>
        </w:rPr>
        <w:t>. Jediná charakterizovaná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enzým je ten, ktorý sa nachádza v druhoch </w:t>
      </w:r>
      <w:proofErr w:type="spellStart"/>
      <w:r w:rsidRPr="000207D8">
        <w:rPr>
          <w:sz w:val="28"/>
          <w:szCs w:val="28"/>
        </w:rPr>
        <w:t>Lactobacillus</w:t>
      </w:r>
      <w:proofErr w:type="spellEnd"/>
      <w:r w:rsidRPr="000207D8">
        <w:rPr>
          <w:sz w:val="28"/>
          <w:szCs w:val="28"/>
        </w:rPr>
        <w:t>,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lastRenderedPageBreak/>
        <w:t>kde môže pôsobiť ako záchranný enzým v stresových podmienkach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na zabezpečenie produkcie D-laktátu.27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D-laktát</w:t>
      </w:r>
      <w:proofErr w:type="spellEnd"/>
      <w:r w:rsidRPr="000207D8">
        <w:rPr>
          <w:sz w:val="28"/>
          <w:szCs w:val="28"/>
        </w:rPr>
        <w:t xml:space="preserve"> je všeobecne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produkovaný </w:t>
      </w:r>
      <w:proofErr w:type="spellStart"/>
      <w:r w:rsidRPr="000207D8">
        <w:rPr>
          <w:sz w:val="28"/>
          <w:szCs w:val="28"/>
        </w:rPr>
        <w:t>D-laktátdehydrogenázou</w:t>
      </w:r>
      <w:proofErr w:type="spellEnd"/>
      <w:r w:rsidRPr="000207D8">
        <w:rPr>
          <w:sz w:val="28"/>
          <w:szCs w:val="28"/>
        </w:rPr>
        <w:t xml:space="preserve"> a je to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podstatná zložka </w:t>
      </w:r>
      <w:proofErr w:type="spellStart"/>
      <w:r w:rsidRPr="000207D8">
        <w:rPr>
          <w:sz w:val="28"/>
          <w:szCs w:val="28"/>
        </w:rPr>
        <w:t>peptidoglykánu</w:t>
      </w:r>
      <w:proofErr w:type="spellEnd"/>
      <w:r w:rsidRPr="000207D8">
        <w:rPr>
          <w:sz w:val="28"/>
          <w:szCs w:val="28"/>
        </w:rPr>
        <w:t xml:space="preserve"> bunkovej steny v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Lactobacillus</w:t>
      </w:r>
      <w:proofErr w:type="spellEnd"/>
      <w:r w:rsidRPr="000207D8">
        <w:rPr>
          <w:sz w:val="28"/>
          <w:szCs w:val="28"/>
        </w:rPr>
        <w:t xml:space="preserve">. Odvtedy boli identifikované gény </w:t>
      </w:r>
      <w:proofErr w:type="spellStart"/>
      <w:r w:rsidRPr="000207D8">
        <w:rPr>
          <w:sz w:val="28"/>
          <w:szCs w:val="28"/>
        </w:rPr>
        <w:t>larA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v iných baktériách a niektorých </w:t>
      </w:r>
      <w:proofErr w:type="spellStart"/>
      <w:r w:rsidRPr="000207D8">
        <w:rPr>
          <w:sz w:val="28"/>
          <w:szCs w:val="28"/>
        </w:rPr>
        <w:t>archaeách</w:t>
      </w:r>
      <w:proofErr w:type="spellEnd"/>
      <w:r w:rsidRPr="000207D8">
        <w:rPr>
          <w:sz w:val="28"/>
          <w:szCs w:val="28"/>
        </w:rPr>
        <w:t>, hoci aj majú</w:t>
      </w:r>
    </w:p>
    <w:p w:rsidR="00527B6C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neboli jednoznačne identifikované ako enzýmy závislé od </w:t>
      </w:r>
      <w:proofErr w:type="spellStart"/>
      <w:r w:rsidRPr="000207D8">
        <w:rPr>
          <w:sz w:val="28"/>
          <w:szCs w:val="28"/>
        </w:rPr>
        <w:t>Ni</w:t>
      </w:r>
      <w:proofErr w:type="spellEnd"/>
      <w:r w:rsidRPr="000207D8">
        <w:rPr>
          <w:sz w:val="28"/>
          <w:szCs w:val="28"/>
        </w:rPr>
        <w:t>.</w:t>
      </w:r>
    </w:p>
    <w:p w:rsidR="00640DE9" w:rsidRPr="000207D8" w:rsidRDefault="00640DE9" w:rsidP="000207D8">
      <w:pPr>
        <w:pStyle w:val="Bezmezer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3 | CELKOVÉ ŠTRUKTÚRY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Röntgenové štruktúry deviatich doteraz opísaných </w:t>
      </w:r>
      <w:proofErr w:type="spellStart"/>
      <w:r w:rsidRPr="000207D8">
        <w:rPr>
          <w:sz w:val="28"/>
          <w:szCs w:val="28"/>
        </w:rPr>
        <w:t>Ni-enzýmov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boli vyriešené (obrázok 2).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Prvé štruktúry dvoch CODH boli vyriešené v roku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2001, 28, 29, ktorá odhaľuje, že </w:t>
      </w:r>
      <w:proofErr w:type="spellStart"/>
      <w:r w:rsidRPr="000207D8">
        <w:rPr>
          <w:sz w:val="28"/>
          <w:szCs w:val="28"/>
        </w:rPr>
        <w:t>monofunkčné</w:t>
      </w:r>
      <w:proofErr w:type="spellEnd"/>
      <w:r w:rsidRPr="000207D8">
        <w:rPr>
          <w:sz w:val="28"/>
          <w:szCs w:val="28"/>
        </w:rPr>
        <w:t xml:space="preserve"> enzýmy sú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homodiméry</w:t>
      </w:r>
      <w:proofErr w:type="spellEnd"/>
      <w:r w:rsidRPr="000207D8">
        <w:rPr>
          <w:sz w:val="28"/>
          <w:szCs w:val="28"/>
        </w:rPr>
        <w:t xml:space="preserve"> (obrázok 2a). Každý </w:t>
      </w:r>
      <w:proofErr w:type="spellStart"/>
      <w:r w:rsidRPr="000207D8">
        <w:rPr>
          <w:sz w:val="28"/>
          <w:szCs w:val="28"/>
        </w:rPr>
        <w:t>monomér</w:t>
      </w:r>
      <w:proofErr w:type="spellEnd"/>
      <w:r w:rsidRPr="000207D8">
        <w:rPr>
          <w:sz w:val="28"/>
          <w:szCs w:val="28"/>
        </w:rPr>
        <w:t xml:space="preserve"> sa skladá z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tri rôzne domény známe ako </w:t>
      </w:r>
      <w:proofErr w:type="spellStart"/>
      <w:r w:rsidRPr="000207D8">
        <w:rPr>
          <w:sz w:val="28"/>
          <w:szCs w:val="28"/>
        </w:rPr>
        <w:t>N-terminálna</w:t>
      </w:r>
      <w:proofErr w:type="spellEnd"/>
      <w:r w:rsidRPr="000207D8">
        <w:rPr>
          <w:sz w:val="28"/>
          <w:szCs w:val="28"/>
        </w:rPr>
        <w:t xml:space="preserve"> skrutkovica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doménu a dva centrálne a </w:t>
      </w:r>
      <w:proofErr w:type="spellStart"/>
      <w:r w:rsidRPr="000207D8">
        <w:rPr>
          <w:sz w:val="28"/>
          <w:szCs w:val="28"/>
        </w:rPr>
        <w:t>C-terminálne</w:t>
      </w:r>
      <w:proofErr w:type="spellEnd"/>
      <w:r w:rsidRPr="000207D8">
        <w:rPr>
          <w:sz w:val="28"/>
          <w:szCs w:val="28"/>
        </w:rPr>
        <w:t xml:space="preserve"> α / β (</w:t>
      </w:r>
      <w:proofErr w:type="spellStart"/>
      <w:r w:rsidRPr="000207D8">
        <w:rPr>
          <w:sz w:val="28"/>
          <w:szCs w:val="28"/>
        </w:rPr>
        <w:t>Rossmannlike</w:t>
      </w:r>
      <w:proofErr w:type="spellEnd"/>
      <w:r w:rsidRPr="000207D8">
        <w:rPr>
          <w:sz w:val="28"/>
          <w:szCs w:val="28"/>
        </w:rPr>
        <w:t>)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domén. </w:t>
      </w:r>
      <w:proofErr w:type="spellStart"/>
      <w:r w:rsidRPr="000207D8">
        <w:rPr>
          <w:sz w:val="28"/>
          <w:szCs w:val="28"/>
        </w:rPr>
        <w:t>Homodimér</w:t>
      </w:r>
      <w:proofErr w:type="spellEnd"/>
      <w:r w:rsidRPr="000207D8">
        <w:rPr>
          <w:sz w:val="28"/>
          <w:szCs w:val="28"/>
        </w:rPr>
        <w:t xml:space="preserve"> obsahuje päť </w:t>
      </w:r>
      <w:proofErr w:type="spellStart"/>
      <w:r w:rsidRPr="000207D8">
        <w:rPr>
          <w:sz w:val="28"/>
          <w:szCs w:val="28"/>
        </w:rPr>
        <w:t>metalokusov</w:t>
      </w:r>
      <w:proofErr w:type="spellEnd"/>
      <w:r w:rsidRPr="000207D8">
        <w:rPr>
          <w:sz w:val="28"/>
          <w:szCs w:val="28"/>
        </w:rPr>
        <w:t>: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dva jedinečné </w:t>
      </w:r>
      <w:proofErr w:type="spellStart"/>
      <w:r w:rsidRPr="000207D8">
        <w:rPr>
          <w:sz w:val="28"/>
          <w:szCs w:val="28"/>
        </w:rPr>
        <w:t>klastre</w:t>
      </w:r>
      <w:proofErr w:type="spellEnd"/>
      <w:r w:rsidRPr="000207D8">
        <w:rPr>
          <w:sz w:val="28"/>
          <w:szCs w:val="28"/>
        </w:rPr>
        <w:t xml:space="preserve"> [Ni-4Fe-4S] tvoriace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aktívne stránky (menovite </w:t>
      </w:r>
      <w:proofErr w:type="spellStart"/>
      <w:r w:rsidRPr="000207D8">
        <w:rPr>
          <w:sz w:val="28"/>
          <w:szCs w:val="28"/>
        </w:rPr>
        <w:t>C-klaster</w:t>
      </w:r>
      <w:proofErr w:type="spellEnd"/>
      <w:r w:rsidRPr="000207D8">
        <w:rPr>
          <w:sz w:val="28"/>
          <w:szCs w:val="28"/>
        </w:rPr>
        <w:t xml:space="preserve">), dva [4Fe-4S] </w:t>
      </w:r>
      <w:proofErr w:type="spellStart"/>
      <w:r w:rsidRPr="000207D8">
        <w:rPr>
          <w:sz w:val="28"/>
          <w:szCs w:val="28"/>
        </w:rPr>
        <w:t>klastre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(menovite </w:t>
      </w:r>
      <w:proofErr w:type="spellStart"/>
      <w:r w:rsidRPr="000207D8">
        <w:rPr>
          <w:sz w:val="28"/>
          <w:szCs w:val="28"/>
        </w:rPr>
        <w:t>B-klaster</w:t>
      </w:r>
      <w:proofErr w:type="spellEnd"/>
      <w:r w:rsidRPr="000207D8">
        <w:rPr>
          <w:sz w:val="28"/>
          <w:szCs w:val="28"/>
        </w:rPr>
        <w:t xml:space="preserve">) a jeden </w:t>
      </w:r>
      <w:proofErr w:type="spellStart"/>
      <w:r w:rsidRPr="000207D8">
        <w:rPr>
          <w:sz w:val="28"/>
          <w:szCs w:val="28"/>
        </w:rPr>
        <w:t>intermolekulárny</w:t>
      </w:r>
      <w:proofErr w:type="spellEnd"/>
      <w:r w:rsidRPr="000207D8">
        <w:rPr>
          <w:sz w:val="28"/>
          <w:szCs w:val="28"/>
        </w:rPr>
        <w:t xml:space="preserve"> [4Fe-4S] </w:t>
      </w:r>
      <w:proofErr w:type="spellStart"/>
      <w:r w:rsidRPr="000207D8">
        <w:rPr>
          <w:sz w:val="28"/>
          <w:szCs w:val="28"/>
        </w:rPr>
        <w:t>klaster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(konkrétne </w:t>
      </w:r>
      <w:proofErr w:type="spellStart"/>
      <w:r w:rsidRPr="000207D8">
        <w:rPr>
          <w:sz w:val="28"/>
          <w:szCs w:val="28"/>
        </w:rPr>
        <w:t>D-klaster</w:t>
      </w:r>
      <w:proofErr w:type="spellEnd"/>
      <w:r w:rsidRPr="000207D8">
        <w:rPr>
          <w:sz w:val="28"/>
          <w:szCs w:val="28"/>
        </w:rPr>
        <w:t>). Neskôr sa röntgenová štruktúra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bifunkčný</w:t>
      </w:r>
      <w:proofErr w:type="spellEnd"/>
      <w:r w:rsidRPr="000207D8">
        <w:rPr>
          <w:sz w:val="28"/>
          <w:szCs w:val="28"/>
        </w:rPr>
        <w:t xml:space="preserve"> enzým ACS / CODH z </w:t>
      </w:r>
      <w:proofErr w:type="spellStart"/>
      <w:r w:rsidRPr="000207D8">
        <w:rPr>
          <w:sz w:val="28"/>
          <w:szCs w:val="28"/>
        </w:rPr>
        <w:t>Moorella</w:t>
      </w:r>
      <w:proofErr w:type="spellEnd"/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thermoacetica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bolo vyriešené.30,31 V tomto prípade bola α2β2 </w:t>
      </w:r>
      <w:proofErr w:type="spellStart"/>
      <w:r w:rsidRPr="000207D8">
        <w:rPr>
          <w:sz w:val="28"/>
          <w:szCs w:val="28"/>
        </w:rPr>
        <w:t>tetramérna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proteín je tvorený dvoma CODH </w:t>
      </w:r>
      <w:proofErr w:type="spellStart"/>
      <w:r w:rsidRPr="000207D8">
        <w:rPr>
          <w:sz w:val="28"/>
          <w:szCs w:val="28"/>
        </w:rPr>
        <w:t>β-podjednotkami</w:t>
      </w:r>
      <w:proofErr w:type="spellEnd"/>
      <w:r w:rsidRPr="000207D8">
        <w:rPr>
          <w:sz w:val="28"/>
          <w:szCs w:val="28"/>
        </w:rPr>
        <w:t xml:space="preserve"> v strede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a jednu ACS </w:t>
      </w:r>
      <w:proofErr w:type="spellStart"/>
      <w:r w:rsidRPr="000207D8">
        <w:rPr>
          <w:sz w:val="28"/>
          <w:szCs w:val="28"/>
        </w:rPr>
        <w:t>a-podjednotku</w:t>
      </w:r>
      <w:proofErr w:type="spellEnd"/>
      <w:r w:rsidRPr="000207D8">
        <w:rPr>
          <w:sz w:val="28"/>
          <w:szCs w:val="28"/>
        </w:rPr>
        <w:t xml:space="preserve"> na každom konci. </w:t>
      </w:r>
      <w:proofErr w:type="spellStart"/>
      <w:r w:rsidRPr="000207D8">
        <w:rPr>
          <w:sz w:val="28"/>
          <w:szCs w:val="28"/>
        </w:rPr>
        <w:t>Podjednotka</w:t>
      </w:r>
      <w:proofErr w:type="spellEnd"/>
      <w:r w:rsidRPr="000207D8">
        <w:rPr>
          <w:sz w:val="28"/>
          <w:szCs w:val="28"/>
        </w:rPr>
        <w:t xml:space="preserve"> ACS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obsahuje tri rôzne domény: </w:t>
      </w:r>
      <w:proofErr w:type="spellStart"/>
      <w:r w:rsidRPr="000207D8">
        <w:rPr>
          <w:sz w:val="28"/>
          <w:szCs w:val="28"/>
        </w:rPr>
        <w:t>N-terminál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zodpovedný za interakciu ACS s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CODH, centrálna doména a </w:t>
      </w:r>
      <w:proofErr w:type="spellStart"/>
      <w:r w:rsidRPr="000207D8">
        <w:rPr>
          <w:sz w:val="28"/>
          <w:szCs w:val="28"/>
        </w:rPr>
        <w:t>C-terminálna</w:t>
      </w:r>
      <w:proofErr w:type="spellEnd"/>
      <w:r w:rsidRPr="000207D8">
        <w:rPr>
          <w:sz w:val="28"/>
          <w:szCs w:val="28"/>
        </w:rPr>
        <w:t xml:space="preserve"> doména,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ktorý obsahuje aktívne miesto s názvom </w:t>
      </w:r>
      <w:proofErr w:type="spellStart"/>
      <w:r w:rsidRPr="000207D8">
        <w:rPr>
          <w:sz w:val="28"/>
          <w:szCs w:val="28"/>
        </w:rPr>
        <w:t>A-klaster</w:t>
      </w:r>
      <w:proofErr w:type="spellEnd"/>
      <w:r w:rsidRPr="000207D8">
        <w:rPr>
          <w:sz w:val="28"/>
          <w:szCs w:val="28"/>
        </w:rPr>
        <w:t xml:space="preserve">. </w:t>
      </w:r>
      <w:proofErr w:type="spellStart"/>
      <w:r w:rsidRPr="000207D8">
        <w:rPr>
          <w:sz w:val="28"/>
          <w:szCs w:val="28"/>
        </w:rPr>
        <w:t>The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celý komplex ACS-CODH môže prijať otvorené alebo uzavreté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štát vykazujúci významné </w:t>
      </w:r>
      <w:proofErr w:type="spellStart"/>
      <w:r w:rsidRPr="000207D8">
        <w:rPr>
          <w:sz w:val="28"/>
          <w:szCs w:val="28"/>
        </w:rPr>
        <w:t>konformačné</w:t>
      </w:r>
      <w:proofErr w:type="spellEnd"/>
      <w:r w:rsidRPr="000207D8">
        <w:rPr>
          <w:sz w:val="28"/>
          <w:szCs w:val="28"/>
        </w:rPr>
        <w:t xml:space="preserve"> zmeny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(Obrázok 2b). Iba otvorená forma obsahuje aktívny </w:t>
      </w:r>
      <w:proofErr w:type="spellStart"/>
      <w:r w:rsidRPr="000207D8">
        <w:rPr>
          <w:sz w:val="28"/>
          <w:szCs w:val="28"/>
        </w:rPr>
        <w:t>dvojjadr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Ni</w:t>
      </w:r>
      <w:proofErr w:type="spellEnd"/>
      <w:r w:rsidRPr="000207D8">
        <w:rPr>
          <w:sz w:val="28"/>
          <w:szCs w:val="28"/>
        </w:rPr>
        <w:t xml:space="preserve"> miesto.30,32 Ďalej </w:t>
      </w:r>
      <w:proofErr w:type="spellStart"/>
      <w:r w:rsidRPr="000207D8">
        <w:rPr>
          <w:sz w:val="28"/>
          <w:szCs w:val="28"/>
        </w:rPr>
        <w:t>bifunkčný</w:t>
      </w:r>
      <w:proofErr w:type="spellEnd"/>
      <w:r w:rsidRPr="000207D8">
        <w:rPr>
          <w:sz w:val="28"/>
          <w:szCs w:val="28"/>
        </w:rPr>
        <w:t xml:space="preserve"> enzým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obsahuje rozsiahlu dutinovú sieť spájajúcu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aktívne miesta hydrofóbnymi kanálmi umožňujúcimi difúziu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CO produkovaný CODH do aktívneho miesta ACS. Na toto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na základe toho má jemne riadený vtokový mechanizmus tunela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takýmto spôsobom regulovať efektívny CO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zároveň nedochádza k difúzii vo vnútri enzýmu</w:t>
      </w:r>
    </w:p>
    <w:p w:rsidR="00111D38" w:rsidRDefault="00111D38" w:rsidP="000207D8">
      <w:pPr>
        <w:pStyle w:val="Bezmezer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----------------------------------------------------------------------------------------------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uvoľnenie tohto toxického plynu do bunky.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Štandardnou [</w:t>
      </w:r>
      <w:proofErr w:type="spellStart"/>
      <w:r w:rsidRPr="000207D8">
        <w:rPr>
          <w:sz w:val="28"/>
          <w:szCs w:val="28"/>
        </w:rPr>
        <w:t>NiFe</w:t>
      </w:r>
      <w:proofErr w:type="spellEnd"/>
      <w:r w:rsidRPr="000207D8">
        <w:rPr>
          <w:sz w:val="28"/>
          <w:szCs w:val="28"/>
        </w:rPr>
        <w:t>] -</w:t>
      </w:r>
      <w:proofErr w:type="spellStart"/>
      <w:r w:rsidRPr="000207D8">
        <w:rPr>
          <w:sz w:val="28"/>
          <w:szCs w:val="28"/>
        </w:rPr>
        <w:t>hydrogenázou</w:t>
      </w:r>
      <w:proofErr w:type="spellEnd"/>
      <w:r w:rsidRPr="000207D8">
        <w:rPr>
          <w:sz w:val="28"/>
          <w:szCs w:val="28"/>
        </w:rPr>
        <w:t xml:space="preserve"> sú </w:t>
      </w:r>
      <w:proofErr w:type="spellStart"/>
      <w:r w:rsidRPr="000207D8">
        <w:rPr>
          <w:sz w:val="28"/>
          <w:szCs w:val="28"/>
        </w:rPr>
        <w:t>heterodiméry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veľkej </w:t>
      </w:r>
      <w:proofErr w:type="spellStart"/>
      <w:r w:rsidRPr="000207D8">
        <w:rPr>
          <w:sz w:val="28"/>
          <w:szCs w:val="28"/>
        </w:rPr>
        <w:t>podjednotky</w:t>
      </w:r>
      <w:proofErr w:type="spellEnd"/>
      <w:r w:rsidRPr="000207D8">
        <w:rPr>
          <w:sz w:val="28"/>
          <w:szCs w:val="28"/>
        </w:rPr>
        <w:t xml:space="preserve"> hostiacej aktívnu stránku a malej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podjednotka</w:t>
      </w:r>
      <w:proofErr w:type="spellEnd"/>
      <w:r w:rsidRPr="000207D8">
        <w:rPr>
          <w:sz w:val="28"/>
          <w:szCs w:val="28"/>
        </w:rPr>
        <w:t xml:space="preserve">, ktorá viaže </w:t>
      </w:r>
      <w:proofErr w:type="spellStart"/>
      <w:r w:rsidRPr="000207D8">
        <w:rPr>
          <w:sz w:val="28"/>
          <w:szCs w:val="28"/>
        </w:rPr>
        <w:t>klastre</w:t>
      </w:r>
      <w:proofErr w:type="spellEnd"/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FeS</w:t>
      </w:r>
      <w:proofErr w:type="spellEnd"/>
      <w:r w:rsidRPr="000207D8">
        <w:rPr>
          <w:sz w:val="28"/>
          <w:szCs w:val="28"/>
        </w:rPr>
        <w:t xml:space="preserve"> potrebné na prenos elektrónov.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Spoločný znak medzi všetkými dostupnými röntgenovými štruktúrami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je vysoko zakopaná poloha aktívneho miesta, ktorá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znamená prítomnosť hydrofóbnych tunelov pre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prístup / uvoľnenie </w:t>
      </w:r>
      <w:proofErr w:type="spellStart"/>
      <w:r w:rsidRPr="000207D8">
        <w:rPr>
          <w:sz w:val="28"/>
          <w:szCs w:val="28"/>
        </w:rPr>
        <w:t>dihydrogénu</w:t>
      </w:r>
      <w:proofErr w:type="spellEnd"/>
      <w:r w:rsidRPr="000207D8">
        <w:rPr>
          <w:sz w:val="28"/>
          <w:szCs w:val="28"/>
        </w:rPr>
        <w:t>, ako aj protónové dráhy v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ALFANO A CAVAZZA 1075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prídavok k elektrónovým relé.11 </w:t>
      </w:r>
      <w:proofErr w:type="spellStart"/>
      <w:r w:rsidRPr="000207D8">
        <w:rPr>
          <w:sz w:val="28"/>
          <w:szCs w:val="28"/>
        </w:rPr>
        <w:t>Archetypová</w:t>
      </w:r>
      <w:proofErr w:type="spellEnd"/>
      <w:r w:rsidRPr="000207D8">
        <w:rPr>
          <w:sz w:val="28"/>
          <w:szCs w:val="28"/>
        </w:rPr>
        <w:t xml:space="preserve"> </w:t>
      </w:r>
      <w:r w:rsidRPr="00111D38">
        <w:rPr>
          <w:b/>
          <w:sz w:val="28"/>
          <w:szCs w:val="28"/>
        </w:rPr>
        <w:t>štruktúr</w:t>
      </w:r>
      <w:r w:rsidRPr="000207D8">
        <w:rPr>
          <w:sz w:val="28"/>
          <w:szCs w:val="28"/>
        </w:rPr>
        <w:t>a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[</w:t>
      </w:r>
      <w:proofErr w:type="spellStart"/>
      <w:r w:rsidRPr="000207D8">
        <w:rPr>
          <w:sz w:val="28"/>
          <w:szCs w:val="28"/>
        </w:rPr>
        <w:t>NiFe</w:t>
      </w:r>
      <w:proofErr w:type="spellEnd"/>
      <w:r w:rsidRPr="000207D8">
        <w:rPr>
          <w:sz w:val="28"/>
          <w:szCs w:val="28"/>
        </w:rPr>
        <w:t>] -</w:t>
      </w:r>
      <w:proofErr w:type="spellStart"/>
      <w:r w:rsidRPr="000207D8">
        <w:rPr>
          <w:sz w:val="28"/>
          <w:szCs w:val="28"/>
        </w:rPr>
        <w:t>hydrogenáza</w:t>
      </w:r>
      <w:proofErr w:type="spellEnd"/>
      <w:r w:rsidRPr="000207D8">
        <w:rPr>
          <w:sz w:val="28"/>
          <w:szCs w:val="28"/>
        </w:rPr>
        <w:t xml:space="preserve"> z </w:t>
      </w:r>
      <w:proofErr w:type="spellStart"/>
      <w:r w:rsidRPr="000207D8">
        <w:rPr>
          <w:sz w:val="28"/>
          <w:szCs w:val="28"/>
        </w:rPr>
        <w:t>Desulfovibrio</w:t>
      </w:r>
      <w:proofErr w:type="spellEnd"/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gigas</w:t>
      </w:r>
      <w:proofErr w:type="spellEnd"/>
      <w:r w:rsidRPr="000207D8">
        <w:rPr>
          <w:sz w:val="28"/>
          <w:szCs w:val="28"/>
        </w:rPr>
        <w:t xml:space="preserve"> (obrázok 2c)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odhalila prítomnosť troch </w:t>
      </w:r>
      <w:proofErr w:type="spellStart"/>
      <w:r w:rsidRPr="000207D8">
        <w:rPr>
          <w:sz w:val="28"/>
          <w:szCs w:val="28"/>
        </w:rPr>
        <w:t>klastrov</w:t>
      </w:r>
      <w:proofErr w:type="spellEnd"/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FeS</w:t>
      </w:r>
      <w:proofErr w:type="spellEnd"/>
      <w:r w:rsidRPr="000207D8">
        <w:rPr>
          <w:sz w:val="28"/>
          <w:szCs w:val="28"/>
        </w:rPr>
        <w:t xml:space="preserve"> s jedným </w:t>
      </w:r>
      <w:proofErr w:type="spellStart"/>
      <w:r w:rsidRPr="000207D8">
        <w:rPr>
          <w:sz w:val="28"/>
          <w:szCs w:val="28"/>
        </w:rPr>
        <w:t>proximálnym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a jeden </w:t>
      </w:r>
      <w:proofErr w:type="spellStart"/>
      <w:r w:rsidRPr="000207D8">
        <w:rPr>
          <w:sz w:val="28"/>
          <w:szCs w:val="28"/>
        </w:rPr>
        <w:t>distálny</w:t>
      </w:r>
      <w:proofErr w:type="spellEnd"/>
      <w:r w:rsidRPr="000207D8">
        <w:rPr>
          <w:sz w:val="28"/>
          <w:szCs w:val="28"/>
        </w:rPr>
        <w:t xml:space="preserve"> [Fe4S4] </w:t>
      </w:r>
      <w:proofErr w:type="spellStart"/>
      <w:r w:rsidRPr="000207D8">
        <w:rPr>
          <w:sz w:val="28"/>
          <w:szCs w:val="28"/>
        </w:rPr>
        <w:t>klaster</w:t>
      </w:r>
      <w:proofErr w:type="spellEnd"/>
      <w:r w:rsidRPr="000207D8">
        <w:rPr>
          <w:sz w:val="28"/>
          <w:szCs w:val="28"/>
        </w:rPr>
        <w:t xml:space="preserve"> a medián [Fe3S4]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klaster.33 Malá </w:t>
      </w:r>
      <w:proofErr w:type="spellStart"/>
      <w:r w:rsidRPr="000207D8">
        <w:rPr>
          <w:sz w:val="28"/>
          <w:szCs w:val="28"/>
        </w:rPr>
        <w:t>podjednotka</w:t>
      </w:r>
      <w:proofErr w:type="spellEnd"/>
      <w:r w:rsidRPr="000207D8">
        <w:rPr>
          <w:sz w:val="28"/>
          <w:szCs w:val="28"/>
        </w:rPr>
        <w:t xml:space="preserve"> sa skladá z dvoch domén: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Doména I má záhyb podobný </w:t>
      </w:r>
      <w:proofErr w:type="spellStart"/>
      <w:r w:rsidRPr="000207D8">
        <w:rPr>
          <w:sz w:val="28"/>
          <w:szCs w:val="28"/>
        </w:rPr>
        <w:t>flavodoxínu</w:t>
      </w:r>
      <w:proofErr w:type="spellEnd"/>
      <w:r w:rsidRPr="000207D8">
        <w:rPr>
          <w:sz w:val="28"/>
          <w:szCs w:val="28"/>
        </w:rPr>
        <w:t xml:space="preserve"> obsahujúci </w:t>
      </w:r>
      <w:proofErr w:type="spellStart"/>
      <w:r w:rsidRPr="000207D8">
        <w:rPr>
          <w:sz w:val="28"/>
          <w:szCs w:val="28"/>
        </w:rPr>
        <w:t>proximálnu</w:t>
      </w:r>
      <w:proofErr w:type="spellEnd"/>
      <w:r w:rsidRPr="000207D8">
        <w:rPr>
          <w:sz w:val="28"/>
          <w:szCs w:val="28"/>
        </w:rPr>
        <w:t xml:space="preserve"> časť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klaster</w:t>
      </w:r>
      <w:proofErr w:type="spellEnd"/>
      <w:r w:rsidRPr="000207D8">
        <w:rPr>
          <w:sz w:val="28"/>
          <w:szCs w:val="28"/>
        </w:rPr>
        <w:t xml:space="preserve"> a doména II viažu stredné a </w:t>
      </w:r>
      <w:proofErr w:type="spellStart"/>
      <w:r w:rsidRPr="000207D8">
        <w:rPr>
          <w:sz w:val="28"/>
          <w:szCs w:val="28"/>
        </w:rPr>
        <w:t>distálne</w:t>
      </w:r>
      <w:proofErr w:type="spellEnd"/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Klastre</w:t>
      </w:r>
      <w:proofErr w:type="spellEnd"/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FeS</w:t>
      </w:r>
      <w:proofErr w:type="spellEnd"/>
      <w:r w:rsidRPr="000207D8">
        <w:rPr>
          <w:sz w:val="28"/>
          <w:szCs w:val="28"/>
        </w:rPr>
        <w:t xml:space="preserve">. Doména II nie je prítomná v niektorých </w:t>
      </w:r>
      <w:proofErr w:type="spellStart"/>
      <w:r w:rsidRPr="000207D8">
        <w:rPr>
          <w:sz w:val="28"/>
          <w:szCs w:val="28"/>
        </w:rPr>
        <w:t>NiFe-hydrogenázach</w:t>
      </w:r>
      <w:proofErr w:type="spellEnd"/>
      <w:r w:rsidRPr="000207D8">
        <w:rPr>
          <w:sz w:val="28"/>
          <w:szCs w:val="28"/>
        </w:rPr>
        <w:t>.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Veľká </w:t>
      </w:r>
      <w:proofErr w:type="spellStart"/>
      <w:r w:rsidRPr="000207D8">
        <w:rPr>
          <w:sz w:val="28"/>
          <w:szCs w:val="28"/>
        </w:rPr>
        <w:t>podjednotka</w:t>
      </w:r>
      <w:proofErr w:type="spellEnd"/>
      <w:r w:rsidRPr="000207D8">
        <w:rPr>
          <w:sz w:val="28"/>
          <w:szCs w:val="28"/>
        </w:rPr>
        <w:t xml:space="preserve"> má päť domén s</w:t>
      </w:r>
    </w:p>
    <w:p w:rsidR="00527B6C" w:rsidRPr="000207D8" w:rsidRDefault="00527B6C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aktívne miesta medzi dvoma doménami α / ß I a II.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dve </w:t>
      </w:r>
      <w:proofErr w:type="spellStart"/>
      <w:r w:rsidRPr="000207D8">
        <w:rPr>
          <w:sz w:val="28"/>
          <w:szCs w:val="28"/>
        </w:rPr>
        <w:t>podjednotky</w:t>
      </w:r>
      <w:proofErr w:type="spellEnd"/>
      <w:r w:rsidRPr="000207D8">
        <w:rPr>
          <w:sz w:val="28"/>
          <w:szCs w:val="28"/>
        </w:rPr>
        <w:t xml:space="preserve"> majú rozsiahle kontaktné rozhranie s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asi 3 500 Å2. Variácie sa nachádzajú v [</w:t>
      </w:r>
      <w:proofErr w:type="spellStart"/>
      <w:r w:rsidRPr="000207D8">
        <w:rPr>
          <w:sz w:val="28"/>
          <w:szCs w:val="28"/>
        </w:rPr>
        <w:t>NiFeSe</w:t>
      </w:r>
      <w:proofErr w:type="spellEnd"/>
      <w:r w:rsidRPr="000207D8">
        <w:rPr>
          <w:sz w:val="28"/>
          <w:szCs w:val="28"/>
        </w:rPr>
        <w:t>] -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hydrogenáza</w:t>
      </w:r>
      <w:proofErr w:type="spellEnd"/>
      <w:r w:rsidRPr="000207D8">
        <w:rPr>
          <w:sz w:val="28"/>
          <w:szCs w:val="28"/>
        </w:rPr>
        <w:t>, ktorá má namiesto mediánu [Fe4S4]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[Fe3S4] cluster34 a v O2-tolerantných enzýmoch, ktoré majú a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modifikovaný </w:t>
      </w:r>
      <w:proofErr w:type="spellStart"/>
      <w:r w:rsidRPr="000207D8">
        <w:rPr>
          <w:sz w:val="28"/>
          <w:szCs w:val="28"/>
        </w:rPr>
        <w:t>proximálny</w:t>
      </w:r>
      <w:proofErr w:type="spellEnd"/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klaster</w:t>
      </w:r>
      <w:proofErr w:type="spellEnd"/>
      <w:r w:rsidRPr="000207D8">
        <w:rPr>
          <w:sz w:val="28"/>
          <w:szCs w:val="28"/>
        </w:rPr>
        <w:t xml:space="preserve"> zodpovedajúci stredu [Fe4S3].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35 Tento </w:t>
      </w:r>
      <w:proofErr w:type="spellStart"/>
      <w:r w:rsidRPr="000207D8">
        <w:rPr>
          <w:sz w:val="28"/>
          <w:szCs w:val="28"/>
        </w:rPr>
        <w:t>heterodimérny</w:t>
      </w:r>
      <w:proofErr w:type="spellEnd"/>
      <w:r w:rsidRPr="000207D8">
        <w:rPr>
          <w:sz w:val="28"/>
          <w:szCs w:val="28"/>
        </w:rPr>
        <w:t xml:space="preserve"> prototyp je často súčasťou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proteínové komplexy a </w:t>
      </w:r>
      <w:proofErr w:type="spellStart"/>
      <w:r w:rsidRPr="000207D8">
        <w:rPr>
          <w:sz w:val="28"/>
          <w:szCs w:val="28"/>
        </w:rPr>
        <w:t>interaguje</w:t>
      </w:r>
      <w:proofErr w:type="spellEnd"/>
      <w:r w:rsidRPr="000207D8">
        <w:rPr>
          <w:sz w:val="28"/>
          <w:szCs w:val="28"/>
        </w:rPr>
        <w:t xml:space="preserve"> s rôznymi </w:t>
      </w:r>
      <w:proofErr w:type="spellStart"/>
      <w:r w:rsidRPr="000207D8">
        <w:rPr>
          <w:sz w:val="28"/>
          <w:szCs w:val="28"/>
        </w:rPr>
        <w:t>redox</w:t>
      </w:r>
      <w:proofErr w:type="spellEnd"/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partneri.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r w:rsidRPr="00111D38">
        <w:rPr>
          <w:b/>
          <w:sz w:val="28"/>
          <w:szCs w:val="28"/>
        </w:rPr>
        <w:t>Kryštálová štruktúra</w:t>
      </w:r>
      <w:r w:rsidRPr="000207D8">
        <w:rPr>
          <w:sz w:val="28"/>
          <w:szCs w:val="28"/>
        </w:rPr>
        <w:t xml:space="preserve"> MCR z </w:t>
      </w:r>
      <w:proofErr w:type="spellStart"/>
      <w:r w:rsidRPr="000207D8">
        <w:rPr>
          <w:sz w:val="28"/>
          <w:szCs w:val="28"/>
        </w:rPr>
        <w:t>Methanothermobacter</w:t>
      </w:r>
      <w:proofErr w:type="spellEnd"/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marburgensis</w:t>
      </w:r>
      <w:proofErr w:type="spellEnd"/>
      <w:r w:rsidRPr="000207D8">
        <w:rPr>
          <w:sz w:val="28"/>
          <w:szCs w:val="28"/>
        </w:rPr>
        <w:t xml:space="preserve">, odhaľuje </w:t>
      </w:r>
      <w:proofErr w:type="spellStart"/>
      <w:r w:rsidRPr="000207D8">
        <w:rPr>
          <w:sz w:val="28"/>
          <w:szCs w:val="28"/>
        </w:rPr>
        <w:t>hexamér</w:t>
      </w:r>
      <w:proofErr w:type="spellEnd"/>
      <w:r w:rsidRPr="000207D8">
        <w:rPr>
          <w:sz w:val="28"/>
          <w:szCs w:val="28"/>
        </w:rPr>
        <w:t xml:space="preserve"> usporiadaný ako a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dimér</w:t>
      </w:r>
      <w:proofErr w:type="spellEnd"/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heterotrimérov</w:t>
      </w:r>
      <w:proofErr w:type="spellEnd"/>
      <w:r w:rsidRPr="000207D8">
        <w:rPr>
          <w:sz w:val="28"/>
          <w:szCs w:val="28"/>
        </w:rPr>
        <w:t xml:space="preserve"> (</w:t>
      </w:r>
      <w:proofErr w:type="spellStart"/>
      <w:r w:rsidRPr="000207D8">
        <w:rPr>
          <w:sz w:val="28"/>
          <w:szCs w:val="28"/>
        </w:rPr>
        <w:t>αβΥ</w:t>
      </w:r>
      <w:proofErr w:type="spellEnd"/>
      <w:r w:rsidRPr="000207D8">
        <w:rPr>
          <w:sz w:val="28"/>
          <w:szCs w:val="28"/>
        </w:rPr>
        <w:t>) 2 (obrázok 2d) .36 Enzým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obsahuje dve priestorovo oddelené aktívne stránky, a to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koenzým</w:t>
      </w:r>
      <w:proofErr w:type="spellEnd"/>
      <w:r w:rsidRPr="000207D8">
        <w:rPr>
          <w:sz w:val="28"/>
          <w:szCs w:val="28"/>
        </w:rPr>
        <w:t xml:space="preserve"> F430, jeden v každej </w:t>
      </w:r>
      <w:proofErr w:type="spellStart"/>
      <w:r w:rsidRPr="000207D8">
        <w:rPr>
          <w:sz w:val="28"/>
          <w:szCs w:val="28"/>
        </w:rPr>
        <w:t>podjednotke</w:t>
      </w:r>
      <w:proofErr w:type="spellEnd"/>
      <w:r w:rsidRPr="000207D8">
        <w:rPr>
          <w:sz w:val="28"/>
          <w:szCs w:val="28"/>
        </w:rPr>
        <w:t xml:space="preserve"> a. Röntgenové štruktúry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odhalili, že </w:t>
      </w:r>
      <w:proofErr w:type="spellStart"/>
      <w:r w:rsidRPr="000207D8">
        <w:rPr>
          <w:sz w:val="28"/>
          <w:szCs w:val="28"/>
        </w:rPr>
        <w:t>koenzýmy</w:t>
      </w:r>
      <w:proofErr w:type="spellEnd"/>
      <w:r w:rsidRPr="000207D8">
        <w:rPr>
          <w:sz w:val="28"/>
          <w:szCs w:val="28"/>
        </w:rPr>
        <w:t xml:space="preserve"> F430, M a B a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heterodisulfid</w:t>
      </w:r>
      <w:proofErr w:type="spellEnd"/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CoM</w:t>
      </w:r>
      <w:proofErr w:type="spellEnd"/>
      <w:r w:rsidRPr="000207D8">
        <w:rPr>
          <w:sz w:val="28"/>
          <w:szCs w:val="28"/>
        </w:rPr>
        <w:t xml:space="preserve"> S </w:t>
      </w:r>
      <w:proofErr w:type="spellStart"/>
      <w:r w:rsidRPr="000207D8">
        <w:rPr>
          <w:sz w:val="28"/>
          <w:szCs w:val="28"/>
        </w:rPr>
        <w:t>S</w:t>
      </w:r>
      <w:proofErr w:type="spellEnd"/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CoB</w:t>
      </w:r>
      <w:proofErr w:type="spellEnd"/>
      <w:r w:rsidRPr="000207D8">
        <w:rPr>
          <w:sz w:val="28"/>
          <w:szCs w:val="28"/>
        </w:rPr>
        <w:t xml:space="preserve"> sú zaliate vo vnútri a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úzky kanál 50 Å, od povrchu proteínu k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zakopané aktívne miesto.37 Zvyšky z rôznych </w:t>
      </w:r>
      <w:proofErr w:type="spellStart"/>
      <w:r w:rsidRPr="000207D8">
        <w:rPr>
          <w:sz w:val="28"/>
          <w:szCs w:val="28"/>
        </w:rPr>
        <w:t>podjednotiek</w:t>
      </w:r>
      <w:proofErr w:type="spellEnd"/>
      <w:r w:rsidRPr="000207D8">
        <w:rPr>
          <w:sz w:val="28"/>
          <w:szCs w:val="28"/>
        </w:rPr>
        <w:t xml:space="preserve"> sa tvoria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kanál ukazujúci, že jeden </w:t>
      </w:r>
      <w:proofErr w:type="spellStart"/>
      <w:r w:rsidRPr="000207D8">
        <w:rPr>
          <w:sz w:val="28"/>
          <w:szCs w:val="28"/>
        </w:rPr>
        <w:t>trimér</w:t>
      </w:r>
      <w:proofErr w:type="spellEnd"/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αβΥ</w:t>
      </w:r>
      <w:proofErr w:type="spellEnd"/>
      <w:r w:rsidRPr="000207D8">
        <w:rPr>
          <w:sz w:val="28"/>
          <w:szCs w:val="28"/>
        </w:rPr>
        <w:t xml:space="preserve"> nemôže byť tvorený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aktívna katalytická jednotka. Tento enzým predstavuje schopnosť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podstúpiť niekoľko neobvyklých </w:t>
      </w:r>
      <w:proofErr w:type="spellStart"/>
      <w:r w:rsidRPr="000207D8">
        <w:rPr>
          <w:sz w:val="28"/>
          <w:szCs w:val="28"/>
        </w:rPr>
        <w:t>posttranslačných</w:t>
      </w:r>
      <w:proofErr w:type="spellEnd"/>
      <w:r w:rsidRPr="000207D8">
        <w:rPr>
          <w:sz w:val="28"/>
          <w:szCs w:val="28"/>
        </w:rPr>
        <w:t xml:space="preserve"> modifikácií aminokyselín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lastRenderedPageBreak/>
        <w:t xml:space="preserve">nachádza sa v blízkosti aktívneho miesta v </w:t>
      </w:r>
      <w:proofErr w:type="spellStart"/>
      <w:r w:rsidRPr="000207D8">
        <w:rPr>
          <w:sz w:val="28"/>
          <w:szCs w:val="28"/>
        </w:rPr>
        <w:t>podjednotke</w:t>
      </w:r>
      <w:proofErr w:type="spellEnd"/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McrA</w:t>
      </w:r>
      <w:proofErr w:type="spellEnd"/>
      <w:r w:rsidRPr="000207D8">
        <w:rPr>
          <w:sz w:val="28"/>
          <w:szCs w:val="28"/>
        </w:rPr>
        <w:t>,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hlavne </w:t>
      </w:r>
      <w:proofErr w:type="spellStart"/>
      <w:r w:rsidRPr="000207D8">
        <w:rPr>
          <w:sz w:val="28"/>
          <w:szCs w:val="28"/>
        </w:rPr>
        <w:t>metylácia</w:t>
      </w:r>
      <w:proofErr w:type="spellEnd"/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cysteínu</w:t>
      </w:r>
      <w:proofErr w:type="spellEnd"/>
      <w:r w:rsidRPr="000207D8">
        <w:rPr>
          <w:sz w:val="28"/>
          <w:szCs w:val="28"/>
        </w:rPr>
        <w:t xml:space="preserve">, </w:t>
      </w:r>
      <w:proofErr w:type="spellStart"/>
      <w:r w:rsidRPr="000207D8">
        <w:rPr>
          <w:sz w:val="28"/>
          <w:szCs w:val="28"/>
        </w:rPr>
        <w:t>histidínu</w:t>
      </w:r>
      <w:proofErr w:type="spellEnd"/>
      <w:r w:rsidRPr="000207D8">
        <w:rPr>
          <w:sz w:val="28"/>
          <w:szCs w:val="28"/>
        </w:rPr>
        <w:t xml:space="preserve">, </w:t>
      </w:r>
      <w:proofErr w:type="spellStart"/>
      <w:r w:rsidRPr="000207D8">
        <w:rPr>
          <w:sz w:val="28"/>
          <w:szCs w:val="28"/>
        </w:rPr>
        <w:t>arginínu</w:t>
      </w:r>
      <w:proofErr w:type="spellEnd"/>
      <w:r w:rsidRPr="000207D8">
        <w:rPr>
          <w:sz w:val="28"/>
          <w:szCs w:val="28"/>
        </w:rPr>
        <w:t xml:space="preserve"> a </w:t>
      </w:r>
      <w:proofErr w:type="spellStart"/>
      <w:r w:rsidRPr="000207D8">
        <w:rPr>
          <w:sz w:val="28"/>
          <w:szCs w:val="28"/>
        </w:rPr>
        <w:t>glutamínu</w:t>
      </w:r>
      <w:proofErr w:type="spellEnd"/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zvyšky </w:t>
      </w:r>
      <w:proofErr w:type="spellStart"/>
      <w:r w:rsidRPr="000207D8">
        <w:rPr>
          <w:sz w:val="28"/>
          <w:szCs w:val="28"/>
        </w:rPr>
        <w:t>katalyzované</w:t>
      </w:r>
      <w:proofErr w:type="spellEnd"/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S-adenozyl-L-metionínom</w:t>
      </w:r>
      <w:proofErr w:type="spellEnd"/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(SAM) závislé N- a S-metyltransferázy.38 Tieto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posttranslačné</w:t>
      </w:r>
      <w:proofErr w:type="spellEnd"/>
      <w:r w:rsidRPr="000207D8">
        <w:rPr>
          <w:sz w:val="28"/>
          <w:szCs w:val="28"/>
        </w:rPr>
        <w:t xml:space="preserve"> úpravy môžu slúžiť ako dôležité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faktory na zvýšenie stability enzýmov.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r w:rsidRPr="00111D38">
        <w:rPr>
          <w:b/>
          <w:sz w:val="28"/>
          <w:szCs w:val="28"/>
        </w:rPr>
        <w:t>Kvartérna štruktúra</w:t>
      </w:r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NiSOD</w:t>
      </w:r>
      <w:proofErr w:type="spellEnd"/>
      <w:r w:rsidRPr="000207D8">
        <w:rPr>
          <w:sz w:val="28"/>
          <w:szCs w:val="28"/>
        </w:rPr>
        <w:t xml:space="preserve"> je exkluzívna pre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rodina SOD.39 S každou tvorí </w:t>
      </w:r>
      <w:proofErr w:type="spellStart"/>
      <w:r w:rsidRPr="000207D8">
        <w:rPr>
          <w:sz w:val="28"/>
          <w:szCs w:val="28"/>
        </w:rPr>
        <w:t>homo-hexamér</w:t>
      </w:r>
      <w:proofErr w:type="spellEnd"/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podjednotka</w:t>
      </w:r>
      <w:proofErr w:type="spellEnd"/>
      <w:r w:rsidRPr="000207D8">
        <w:rPr>
          <w:sz w:val="28"/>
          <w:szCs w:val="28"/>
        </w:rPr>
        <w:t xml:space="preserve"> prijímajúca záhyb zväzku štyroch skrutkovíc (obrázok 2e).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7/8 </w:t>
      </w:r>
      <w:proofErr w:type="spellStart"/>
      <w:r w:rsidRPr="000207D8">
        <w:rPr>
          <w:sz w:val="28"/>
          <w:szCs w:val="28"/>
        </w:rPr>
        <w:t>N-terminálne</w:t>
      </w:r>
      <w:proofErr w:type="spellEnd"/>
      <w:r w:rsidRPr="000207D8">
        <w:rPr>
          <w:sz w:val="28"/>
          <w:szCs w:val="28"/>
        </w:rPr>
        <w:t xml:space="preserve"> zvyšky zrelého proteínu tvoria a</w:t>
      </w:r>
    </w:p>
    <w:p w:rsidR="000207D8" w:rsidRPr="000207D8" w:rsidRDefault="000207D8" w:rsidP="000207D8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„Hák“ vyčnievajúci zo zväzku 4-špirály na </w:t>
      </w:r>
      <w:proofErr w:type="spellStart"/>
      <w:r w:rsidRPr="000207D8">
        <w:rPr>
          <w:sz w:val="28"/>
          <w:szCs w:val="28"/>
        </w:rPr>
        <w:t>chelatáciu</w:t>
      </w:r>
      <w:proofErr w:type="spellEnd"/>
    </w:p>
    <w:p w:rsidR="000207D8" w:rsidRPr="00231885" w:rsidRDefault="000207D8" w:rsidP="00231885">
      <w:pPr>
        <w:pStyle w:val="Bezmezer"/>
        <w:rPr>
          <w:sz w:val="28"/>
          <w:szCs w:val="28"/>
        </w:rPr>
      </w:pPr>
      <w:proofErr w:type="spellStart"/>
      <w:r w:rsidRPr="000207D8">
        <w:t>Ni</w:t>
      </w:r>
      <w:proofErr w:type="spellEnd"/>
      <w:r w:rsidRPr="000207D8">
        <w:t xml:space="preserve"> aktívne centrum. </w:t>
      </w:r>
      <w:proofErr w:type="spellStart"/>
      <w:r w:rsidRPr="000207D8">
        <w:t>Topológia</w:t>
      </w:r>
      <w:proofErr w:type="spellEnd"/>
      <w:r w:rsidRPr="000207D8">
        <w:t xml:space="preserve"> biolog</w:t>
      </w:r>
      <w:r w:rsidRPr="00231885">
        <w:rPr>
          <w:sz w:val="28"/>
          <w:szCs w:val="28"/>
        </w:rPr>
        <w:t>ickej jednotky existuje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šesť nezávislých aktívnych stránok, ktoré </w:t>
      </w:r>
      <w:proofErr w:type="spellStart"/>
      <w:r w:rsidRPr="00231885">
        <w:rPr>
          <w:sz w:val="28"/>
          <w:szCs w:val="28"/>
        </w:rPr>
        <w:t>neinteragujú</w:t>
      </w:r>
      <w:proofErr w:type="spellEnd"/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spolu. Je zaujímavé, že 14 aminokyselín na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proofErr w:type="spellStart"/>
      <w:r w:rsidRPr="00231885">
        <w:rPr>
          <w:sz w:val="28"/>
          <w:szCs w:val="28"/>
        </w:rPr>
        <w:t>N-koniec</w:t>
      </w:r>
      <w:proofErr w:type="spellEnd"/>
      <w:r w:rsidRPr="00231885">
        <w:rPr>
          <w:sz w:val="28"/>
          <w:szCs w:val="28"/>
        </w:rPr>
        <w:t xml:space="preserve"> sa spracuje do zrelej a aktívnej formy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117 aminokyselín opúšťajúcich </w:t>
      </w:r>
      <w:proofErr w:type="spellStart"/>
      <w:r w:rsidRPr="00231885">
        <w:rPr>
          <w:sz w:val="28"/>
          <w:szCs w:val="28"/>
        </w:rPr>
        <w:t>histidín</w:t>
      </w:r>
      <w:proofErr w:type="spellEnd"/>
      <w:r w:rsidRPr="00231885">
        <w:rPr>
          <w:sz w:val="28"/>
          <w:szCs w:val="28"/>
        </w:rPr>
        <w:t xml:space="preserve"> koordinujúci </w:t>
      </w:r>
      <w:proofErr w:type="spellStart"/>
      <w:r w:rsidRPr="00231885">
        <w:rPr>
          <w:sz w:val="28"/>
          <w:szCs w:val="28"/>
        </w:rPr>
        <w:t>Ni</w:t>
      </w:r>
      <w:proofErr w:type="spellEnd"/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ako prvý zvyšok (obrázok 1).</w:t>
      </w:r>
    </w:p>
    <w:p w:rsidR="00527B6C" w:rsidRPr="00231885" w:rsidRDefault="00527B6C" w:rsidP="00231885">
      <w:pPr>
        <w:pStyle w:val="Bezmezer"/>
        <w:rPr>
          <w:sz w:val="28"/>
          <w:szCs w:val="28"/>
        </w:rPr>
      </w:pP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V súčasnej dobe asi 50 rôznych štruktúr </w:t>
      </w:r>
      <w:proofErr w:type="spellStart"/>
      <w:r w:rsidRPr="00231885">
        <w:rPr>
          <w:sz w:val="28"/>
          <w:szCs w:val="28"/>
        </w:rPr>
        <w:t>ureáz</w:t>
      </w:r>
      <w:proofErr w:type="spellEnd"/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boli uložené v </w:t>
      </w:r>
      <w:proofErr w:type="spellStart"/>
      <w:r w:rsidRPr="00231885">
        <w:rPr>
          <w:sz w:val="28"/>
          <w:szCs w:val="28"/>
        </w:rPr>
        <w:t>Protein</w:t>
      </w:r>
      <w:proofErr w:type="spellEnd"/>
      <w:r w:rsidRPr="00231885">
        <w:rPr>
          <w:sz w:val="28"/>
          <w:szCs w:val="28"/>
        </w:rPr>
        <w:t xml:space="preserve"> </w:t>
      </w:r>
      <w:proofErr w:type="spellStart"/>
      <w:r w:rsidRPr="00231885">
        <w:rPr>
          <w:sz w:val="28"/>
          <w:szCs w:val="28"/>
        </w:rPr>
        <w:t>Data</w:t>
      </w:r>
      <w:proofErr w:type="spellEnd"/>
      <w:r w:rsidRPr="00231885">
        <w:rPr>
          <w:sz w:val="28"/>
          <w:szCs w:val="28"/>
        </w:rPr>
        <w:t xml:space="preserve"> Bank, väčšina z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baktérie.40 Medzi nimi aj najreprezentatívnejší proteín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architektúra zodpovedá </w:t>
      </w:r>
      <w:proofErr w:type="spellStart"/>
      <w:r w:rsidRPr="00231885">
        <w:rPr>
          <w:sz w:val="28"/>
          <w:szCs w:val="28"/>
        </w:rPr>
        <w:t>triméru</w:t>
      </w:r>
      <w:proofErr w:type="spellEnd"/>
      <w:r w:rsidRPr="00231885">
        <w:rPr>
          <w:sz w:val="28"/>
          <w:szCs w:val="28"/>
        </w:rPr>
        <w:t xml:space="preserve"> </w:t>
      </w:r>
      <w:proofErr w:type="spellStart"/>
      <w:r w:rsidRPr="00231885">
        <w:rPr>
          <w:sz w:val="28"/>
          <w:szCs w:val="28"/>
        </w:rPr>
        <w:t>trimérov</w:t>
      </w:r>
      <w:proofErr w:type="spellEnd"/>
      <w:r w:rsidRPr="00231885">
        <w:rPr>
          <w:sz w:val="28"/>
          <w:szCs w:val="28"/>
        </w:rPr>
        <w:t xml:space="preserve"> (</w:t>
      </w:r>
      <w:proofErr w:type="spellStart"/>
      <w:r w:rsidRPr="00231885">
        <w:rPr>
          <w:sz w:val="28"/>
          <w:szCs w:val="28"/>
        </w:rPr>
        <w:t>αβΥ</w:t>
      </w:r>
      <w:proofErr w:type="spellEnd"/>
      <w:r w:rsidRPr="00231885">
        <w:rPr>
          <w:sz w:val="28"/>
          <w:szCs w:val="28"/>
        </w:rPr>
        <w:t>) 3 palce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ktorý α </w:t>
      </w:r>
      <w:proofErr w:type="spellStart"/>
      <w:r w:rsidRPr="00231885">
        <w:rPr>
          <w:sz w:val="28"/>
          <w:szCs w:val="28"/>
        </w:rPr>
        <w:t>podjednotka</w:t>
      </w:r>
      <w:proofErr w:type="spellEnd"/>
      <w:r w:rsidRPr="00231885">
        <w:rPr>
          <w:sz w:val="28"/>
          <w:szCs w:val="28"/>
        </w:rPr>
        <w:t xml:space="preserve"> ukrýva v sebe katalytické centrum, čím sa vytvára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celkový počet troch aktívnych miest na biologickú jednotku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(Obrázok 2f) .20 V prípade iných bakteriálnych </w:t>
      </w:r>
      <w:proofErr w:type="spellStart"/>
      <w:r w:rsidRPr="00231885">
        <w:rPr>
          <w:sz w:val="28"/>
          <w:szCs w:val="28"/>
        </w:rPr>
        <w:t>ureáz</w:t>
      </w:r>
      <w:proofErr w:type="spellEnd"/>
      <w:r w:rsidRPr="00231885">
        <w:rPr>
          <w:sz w:val="28"/>
          <w:szCs w:val="28"/>
        </w:rPr>
        <w:t xml:space="preserve"> kvartérne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111D38">
        <w:rPr>
          <w:b/>
          <w:sz w:val="28"/>
          <w:szCs w:val="28"/>
        </w:rPr>
        <w:t>štruktúr</w:t>
      </w:r>
      <w:r w:rsidRPr="00231885">
        <w:rPr>
          <w:sz w:val="28"/>
          <w:szCs w:val="28"/>
        </w:rPr>
        <w:t xml:space="preserve">a zodpovedá </w:t>
      </w:r>
      <w:proofErr w:type="spellStart"/>
      <w:r w:rsidRPr="00231885">
        <w:rPr>
          <w:sz w:val="28"/>
          <w:szCs w:val="28"/>
        </w:rPr>
        <w:t>triméru</w:t>
      </w:r>
      <w:proofErr w:type="spellEnd"/>
      <w:r w:rsidRPr="00231885">
        <w:rPr>
          <w:sz w:val="28"/>
          <w:szCs w:val="28"/>
        </w:rPr>
        <w:t xml:space="preserve"> (</w:t>
      </w:r>
      <w:proofErr w:type="spellStart"/>
      <w:r w:rsidRPr="00231885">
        <w:rPr>
          <w:sz w:val="28"/>
          <w:szCs w:val="28"/>
        </w:rPr>
        <w:t>αβ</w:t>
      </w:r>
      <w:proofErr w:type="spellEnd"/>
      <w:r w:rsidRPr="00231885">
        <w:rPr>
          <w:sz w:val="28"/>
          <w:szCs w:val="28"/>
        </w:rPr>
        <w:t>) 3, v ktorom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β </w:t>
      </w:r>
      <w:proofErr w:type="spellStart"/>
      <w:r w:rsidRPr="00231885">
        <w:rPr>
          <w:sz w:val="28"/>
          <w:szCs w:val="28"/>
        </w:rPr>
        <w:t>podjednotka</w:t>
      </w:r>
      <w:proofErr w:type="spellEnd"/>
      <w:r w:rsidRPr="00231885">
        <w:rPr>
          <w:sz w:val="28"/>
          <w:szCs w:val="28"/>
        </w:rPr>
        <w:t xml:space="preserve"> je fúzia β a Υ </w:t>
      </w:r>
      <w:proofErr w:type="spellStart"/>
      <w:r w:rsidRPr="00231885">
        <w:rPr>
          <w:sz w:val="28"/>
          <w:szCs w:val="28"/>
        </w:rPr>
        <w:t>podjednotiek</w:t>
      </w:r>
      <w:proofErr w:type="spellEnd"/>
      <w:r w:rsidRPr="00231885">
        <w:rPr>
          <w:sz w:val="28"/>
          <w:szCs w:val="28"/>
        </w:rPr>
        <w:t xml:space="preserve">. V prípade H. </w:t>
      </w:r>
      <w:proofErr w:type="spellStart"/>
      <w:r w:rsidRPr="00231885">
        <w:rPr>
          <w:sz w:val="28"/>
          <w:szCs w:val="28"/>
        </w:rPr>
        <w:t>pylori</w:t>
      </w:r>
      <w:proofErr w:type="spellEnd"/>
      <w:r w:rsidRPr="00231885">
        <w:rPr>
          <w:sz w:val="28"/>
          <w:szCs w:val="28"/>
        </w:rPr>
        <w:t>,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enzým je </w:t>
      </w:r>
      <w:proofErr w:type="spellStart"/>
      <w:r w:rsidRPr="00231885">
        <w:rPr>
          <w:sz w:val="28"/>
          <w:szCs w:val="28"/>
        </w:rPr>
        <w:t>tetramér</w:t>
      </w:r>
      <w:proofErr w:type="spellEnd"/>
      <w:r w:rsidRPr="00231885">
        <w:rPr>
          <w:sz w:val="28"/>
          <w:szCs w:val="28"/>
        </w:rPr>
        <w:t xml:space="preserve"> </w:t>
      </w:r>
      <w:proofErr w:type="spellStart"/>
      <w:r w:rsidRPr="00231885">
        <w:rPr>
          <w:sz w:val="28"/>
          <w:szCs w:val="28"/>
        </w:rPr>
        <w:t>trimérov</w:t>
      </w:r>
      <w:proofErr w:type="spellEnd"/>
      <w:r w:rsidRPr="00231885">
        <w:rPr>
          <w:sz w:val="28"/>
          <w:szCs w:val="28"/>
        </w:rPr>
        <w:t xml:space="preserve"> (</w:t>
      </w:r>
      <w:proofErr w:type="spellStart"/>
      <w:r w:rsidRPr="00231885">
        <w:rPr>
          <w:sz w:val="28"/>
          <w:szCs w:val="28"/>
        </w:rPr>
        <w:t>αβ</w:t>
      </w:r>
      <w:proofErr w:type="spellEnd"/>
      <w:r w:rsidRPr="00231885">
        <w:rPr>
          <w:sz w:val="28"/>
          <w:szCs w:val="28"/>
        </w:rPr>
        <w:t>) 3 obsahujúcich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12 aktívnych webov. V rastlinách fúzia troch α, β a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Υ </w:t>
      </w:r>
      <w:proofErr w:type="spellStart"/>
      <w:r w:rsidRPr="00231885">
        <w:rPr>
          <w:sz w:val="28"/>
          <w:szCs w:val="28"/>
        </w:rPr>
        <w:t>podjednotky</w:t>
      </w:r>
      <w:proofErr w:type="spellEnd"/>
      <w:r w:rsidRPr="00231885">
        <w:rPr>
          <w:sz w:val="28"/>
          <w:szCs w:val="28"/>
        </w:rPr>
        <w:t xml:space="preserve"> tvoria jednu α </w:t>
      </w:r>
      <w:proofErr w:type="spellStart"/>
      <w:r w:rsidRPr="00231885">
        <w:rPr>
          <w:sz w:val="28"/>
          <w:szCs w:val="28"/>
        </w:rPr>
        <w:t>podjednotku</w:t>
      </w:r>
      <w:proofErr w:type="spellEnd"/>
      <w:r w:rsidRPr="00231885">
        <w:rPr>
          <w:sz w:val="28"/>
          <w:szCs w:val="28"/>
        </w:rPr>
        <w:t xml:space="preserve"> organizovanú ako </w:t>
      </w:r>
      <w:proofErr w:type="spellStart"/>
      <w:r w:rsidRPr="00231885">
        <w:rPr>
          <w:sz w:val="28"/>
          <w:szCs w:val="28"/>
        </w:rPr>
        <w:t>dimér</w:t>
      </w:r>
      <w:proofErr w:type="spellEnd"/>
    </w:p>
    <w:p w:rsidR="000207D8" w:rsidRPr="00231885" w:rsidRDefault="000207D8" w:rsidP="00231885">
      <w:pPr>
        <w:pStyle w:val="Bezmezer"/>
        <w:rPr>
          <w:sz w:val="28"/>
          <w:szCs w:val="28"/>
        </w:rPr>
      </w:pPr>
      <w:proofErr w:type="spellStart"/>
      <w:r w:rsidRPr="00231885">
        <w:rPr>
          <w:sz w:val="28"/>
          <w:szCs w:val="28"/>
        </w:rPr>
        <w:t>homotrimérov</w:t>
      </w:r>
      <w:proofErr w:type="spellEnd"/>
      <w:r w:rsidRPr="00231885">
        <w:rPr>
          <w:sz w:val="28"/>
          <w:szCs w:val="28"/>
        </w:rPr>
        <w:t xml:space="preserve"> (α3) 2. Napriek variabilným kvartérnym štruktúram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sekundárne a terciárne </w:t>
      </w:r>
      <w:r w:rsidRPr="00111D38">
        <w:rPr>
          <w:b/>
          <w:sz w:val="28"/>
          <w:szCs w:val="28"/>
        </w:rPr>
        <w:t>štruktúr</w:t>
      </w:r>
      <w:r w:rsidRPr="00231885">
        <w:rPr>
          <w:sz w:val="28"/>
          <w:szCs w:val="28"/>
        </w:rPr>
        <w:t xml:space="preserve">y všetkých </w:t>
      </w:r>
      <w:proofErr w:type="spellStart"/>
      <w:r w:rsidRPr="00231885">
        <w:rPr>
          <w:sz w:val="28"/>
          <w:szCs w:val="28"/>
        </w:rPr>
        <w:t>ureáz</w:t>
      </w:r>
      <w:proofErr w:type="spellEnd"/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sú si veľmi podobné. </w:t>
      </w:r>
      <w:proofErr w:type="spellStart"/>
      <w:r w:rsidRPr="00231885">
        <w:rPr>
          <w:sz w:val="28"/>
          <w:szCs w:val="28"/>
        </w:rPr>
        <w:t>Podjednotky</w:t>
      </w:r>
      <w:proofErr w:type="spellEnd"/>
      <w:r w:rsidRPr="00231885">
        <w:rPr>
          <w:sz w:val="28"/>
          <w:szCs w:val="28"/>
        </w:rPr>
        <w:t xml:space="preserve"> α pozostávajú z hlavne TIM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doménu a doménu </w:t>
      </w:r>
      <w:proofErr w:type="spellStart"/>
      <w:r w:rsidRPr="00231885">
        <w:rPr>
          <w:sz w:val="28"/>
          <w:szCs w:val="28"/>
        </w:rPr>
        <w:t>p-listu</w:t>
      </w:r>
      <w:proofErr w:type="spellEnd"/>
      <w:r w:rsidRPr="00231885">
        <w:rPr>
          <w:sz w:val="28"/>
          <w:szCs w:val="28"/>
        </w:rPr>
        <w:t xml:space="preserve"> sú umiestnené </w:t>
      </w:r>
      <w:proofErr w:type="spellStart"/>
      <w:r w:rsidRPr="00231885">
        <w:rPr>
          <w:sz w:val="28"/>
          <w:szCs w:val="28"/>
        </w:rPr>
        <w:t>podjednotky</w:t>
      </w:r>
      <w:proofErr w:type="spellEnd"/>
      <w:r w:rsidRPr="00231885">
        <w:rPr>
          <w:sz w:val="28"/>
          <w:szCs w:val="28"/>
        </w:rPr>
        <w:t xml:space="preserve"> p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na vonkajšom povrchu orezávača a sú hlavne zložené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proofErr w:type="spellStart"/>
      <w:r w:rsidRPr="00231885">
        <w:rPr>
          <w:sz w:val="28"/>
          <w:szCs w:val="28"/>
        </w:rPr>
        <w:t>β-listov</w:t>
      </w:r>
      <w:proofErr w:type="spellEnd"/>
      <w:r w:rsidRPr="00231885">
        <w:rPr>
          <w:sz w:val="28"/>
          <w:szCs w:val="28"/>
        </w:rPr>
        <w:t xml:space="preserve"> a y </w:t>
      </w:r>
      <w:proofErr w:type="spellStart"/>
      <w:r w:rsidRPr="00231885">
        <w:rPr>
          <w:sz w:val="28"/>
          <w:szCs w:val="28"/>
        </w:rPr>
        <w:t>podjednotky</w:t>
      </w:r>
      <w:proofErr w:type="spellEnd"/>
      <w:r w:rsidRPr="00231885">
        <w:rPr>
          <w:sz w:val="28"/>
          <w:szCs w:val="28"/>
        </w:rPr>
        <w:t xml:space="preserve"> pozostávajú z domén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obsahujúce ako </w:t>
      </w:r>
      <w:proofErr w:type="spellStart"/>
      <w:r w:rsidRPr="00231885">
        <w:rPr>
          <w:sz w:val="28"/>
          <w:szCs w:val="28"/>
        </w:rPr>
        <w:t>α-helixy</w:t>
      </w:r>
      <w:proofErr w:type="spellEnd"/>
      <w:r w:rsidRPr="00231885">
        <w:rPr>
          <w:sz w:val="28"/>
          <w:szCs w:val="28"/>
        </w:rPr>
        <w:t xml:space="preserve">, tak </w:t>
      </w:r>
      <w:proofErr w:type="spellStart"/>
      <w:r w:rsidRPr="00231885">
        <w:rPr>
          <w:sz w:val="28"/>
          <w:szCs w:val="28"/>
        </w:rPr>
        <w:t>β-listy</w:t>
      </w:r>
      <w:proofErr w:type="spellEnd"/>
      <w:r w:rsidRPr="00231885">
        <w:rPr>
          <w:sz w:val="28"/>
          <w:szCs w:val="28"/>
        </w:rPr>
        <w:t>. Čo je dôležité,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α </w:t>
      </w:r>
      <w:proofErr w:type="spellStart"/>
      <w:r w:rsidRPr="00231885">
        <w:rPr>
          <w:sz w:val="28"/>
          <w:szCs w:val="28"/>
        </w:rPr>
        <w:t>podjednotky</w:t>
      </w:r>
      <w:proofErr w:type="spellEnd"/>
      <w:r w:rsidRPr="00231885">
        <w:rPr>
          <w:sz w:val="28"/>
          <w:szCs w:val="28"/>
        </w:rPr>
        <w:t xml:space="preserve"> majú vysoko konzervovaný flexibilný </w:t>
      </w:r>
      <w:proofErr w:type="spellStart"/>
      <w:r w:rsidRPr="00231885">
        <w:rPr>
          <w:sz w:val="28"/>
          <w:szCs w:val="28"/>
        </w:rPr>
        <w:t>helix-turnhelix</w:t>
      </w:r>
      <w:proofErr w:type="spellEnd"/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motív lemujúci aktívne miesto, navrhoval byť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podieľa na modulácii substrátov a výrobkov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lastRenderedPageBreak/>
        <w:t>difúzia do a z aktívneho miesta41 (obrázky 1 a 2).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Vnútorná nestabilita </w:t>
      </w:r>
      <w:proofErr w:type="spellStart"/>
      <w:r w:rsidRPr="00231885">
        <w:rPr>
          <w:sz w:val="28"/>
          <w:szCs w:val="28"/>
        </w:rPr>
        <w:t>LarA</w:t>
      </w:r>
      <w:proofErr w:type="spellEnd"/>
      <w:r w:rsidRPr="00231885">
        <w:rPr>
          <w:sz w:val="28"/>
          <w:szCs w:val="28"/>
        </w:rPr>
        <w:t xml:space="preserve"> obmedzila dostupné možnosti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znalosť štruktúry a funkcie enzýmov. Odkedy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2014, štúdie vykonané o </w:t>
      </w:r>
      <w:proofErr w:type="spellStart"/>
      <w:r w:rsidRPr="00231885">
        <w:rPr>
          <w:sz w:val="28"/>
          <w:szCs w:val="28"/>
        </w:rPr>
        <w:t>racemizácii</w:t>
      </w:r>
      <w:proofErr w:type="spellEnd"/>
      <w:r w:rsidRPr="00231885">
        <w:rPr>
          <w:sz w:val="28"/>
          <w:szCs w:val="28"/>
        </w:rPr>
        <w:t xml:space="preserve"> </w:t>
      </w:r>
      <w:proofErr w:type="spellStart"/>
      <w:r w:rsidRPr="00231885">
        <w:rPr>
          <w:sz w:val="28"/>
          <w:szCs w:val="28"/>
        </w:rPr>
        <w:t>laktátu</w:t>
      </w:r>
      <w:proofErr w:type="spellEnd"/>
      <w:r w:rsidRPr="00231885">
        <w:rPr>
          <w:sz w:val="28"/>
          <w:szCs w:val="28"/>
        </w:rPr>
        <w:t xml:space="preserve"> v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L. plantarum27 a najmä na stanovenie kryštálu</w:t>
      </w:r>
    </w:p>
    <w:p w:rsidR="00111D38" w:rsidRDefault="00111D3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Š</w:t>
      </w:r>
      <w:r w:rsidR="000207D8" w:rsidRPr="00231885">
        <w:rPr>
          <w:sz w:val="28"/>
          <w:szCs w:val="28"/>
        </w:rPr>
        <w:t>truktúra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 </w:t>
      </w:r>
      <w:proofErr w:type="spellStart"/>
      <w:r w:rsidRPr="00231885">
        <w:rPr>
          <w:sz w:val="28"/>
          <w:szCs w:val="28"/>
        </w:rPr>
        <w:t>holo-LarA</w:t>
      </w:r>
      <w:proofErr w:type="spellEnd"/>
      <w:r w:rsidRPr="00231885">
        <w:rPr>
          <w:sz w:val="28"/>
          <w:szCs w:val="28"/>
        </w:rPr>
        <w:t xml:space="preserve"> v roku 2015,42 výrazne priniesli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nové informácie o tomto enzýme, najmä jeho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identifikácia ako enzýmu niklu. Prekvapivo však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nikel je pre činnosť, kov nevyhnutne potrebný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ľahko sa oddeľuje od enzýmu. Stanovenie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Štruktúra </w:t>
      </w:r>
      <w:proofErr w:type="spellStart"/>
      <w:r w:rsidRPr="00231885">
        <w:rPr>
          <w:sz w:val="28"/>
          <w:szCs w:val="28"/>
        </w:rPr>
        <w:t>LarA</w:t>
      </w:r>
      <w:proofErr w:type="spellEnd"/>
      <w:r w:rsidRPr="00231885">
        <w:rPr>
          <w:sz w:val="28"/>
          <w:szCs w:val="28"/>
        </w:rPr>
        <w:t xml:space="preserve"> v komplexe s fyziologickým kovom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bolo možné len vďaka uvedenému prídavku siričitanu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stabilizovať </w:t>
      </w:r>
      <w:proofErr w:type="spellStart"/>
      <w:r w:rsidRPr="00231885">
        <w:rPr>
          <w:sz w:val="28"/>
          <w:szCs w:val="28"/>
        </w:rPr>
        <w:t>LarA</w:t>
      </w:r>
      <w:proofErr w:type="spellEnd"/>
      <w:r w:rsidRPr="00231885">
        <w:rPr>
          <w:sz w:val="28"/>
          <w:szCs w:val="28"/>
        </w:rPr>
        <w:t xml:space="preserve"> a spomaliť spontánny únik </w:t>
      </w:r>
      <w:proofErr w:type="spellStart"/>
      <w:r w:rsidRPr="00231885">
        <w:rPr>
          <w:sz w:val="28"/>
          <w:szCs w:val="28"/>
        </w:rPr>
        <w:t>Ni</w:t>
      </w:r>
      <w:proofErr w:type="spellEnd"/>
      <w:r w:rsidRPr="00231885">
        <w:rPr>
          <w:sz w:val="28"/>
          <w:szCs w:val="28"/>
        </w:rPr>
        <w:t>.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proofErr w:type="spellStart"/>
      <w:r w:rsidRPr="00231885">
        <w:rPr>
          <w:sz w:val="28"/>
          <w:szCs w:val="28"/>
        </w:rPr>
        <w:t>Ni</w:t>
      </w:r>
      <w:proofErr w:type="spellEnd"/>
      <w:r w:rsidRPr="00231885">
        <w:rPr>
          <w:sz w:val="28"/>
          <w:szCs w:val="28"/>
        </w:rPr>
        <w:t xml:space="preserve"> (II) sa viaže na proteín prostredníctvom </w:t>
      </w:r>
      <w:proofErr w:type="spellStart"/>
      <w:r w:rsidRPr="00231885">
        <w:rPr>
          <w:sz w:val="28"/>
          <w:szCs w:val="28"/>
        </w:rPr>
        <w:t>Ni-kliešťového</w:t>
      </w:r>
      <w:proofErr w:type="spellEnd"/>
      <w:r w:rsidRPr="00231885">
        <w:rPr>
          <w:sz w:val="28"/>
          <w:szCs w:val="28"/>
        </w:rPr>
        <w:t xml:space="preserve"> </w:t>
      </w:r>
      <w:proofErr w:type="spellStart"/>
      <w:r w:rsidRPr="00231885">
        <w:rPr>
          <w:sz w:val="28"/>
          <w:szCs w:val="28"/>
        </w:rPr>
        <w:t>nukleotidu</w:t>
      </w:r>
      <w:proofErr w:type="spellEnd"/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(NPN), </w:t>
      </w:r>
      <w:proofErr w:type="spellStart"/>
      <w:r w:rsidRPr="00231885">
        <w:rPr>
          <w:sz w:val="28"/>
          <w:szCs w:val="28"/>
        </w:rPr>
        <w:t>kovalentne</w:t>
      </w:r>
      <w:proofErr w:type="spellEnd"/>
      <w:r w:rsidRPr="00231885">
        <w:rPr>
          <w:sz w:val="28"/>
          <w:szCs w:val="28"/>
        </w:rPr>
        <w:t xml:space="preserve"> naviazaný na proteín tvorbou </w:t>
      </w:r>
      <w:proofErr w:type="spellStart"/>
      <w:r w:rsidRPr="00231885">
        <w:rPr>
          <w:sz w:val="28"/>
          <w:szCs w:val="28"/>
        </w:rPr>
        <w:t>tioamidu</w:t>
      </w:r>
      <w:proofErr w:type="spellEnd"/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s </w:t>
      </w:r>
      <w:proofErr w:type="spellStart"/>
      <w:r w:rsidRPr="00231885">
        <w:rPr>
          <w:sz w:val="28"/>
          <w:szCs w:val="28"/>
        </w:rPr>
        <w:t>lyzínovým</w:t>
      </w:r>
      <w:proofErr w:type="spellEnd"/>
      <w:r w:rsidRPr="00231885">
        <w:rPr>
          <w:sz w:val="28"/>
          <w:szCs w:val="28"/>
        </w:rPr>
        <w:t xml:space="preserve"> zvyškom. </w:t>
      </w:r>
      <w:proofErr w:type="spellStart"/>
      <w:r w:rsidRPr="00231885">
        <w:rPr>
          <w:sz w:val="28"/>
          <w:szCs w:val="28"/>
        </w:rPr>
        <w:t>LarA</w:t>
      </w:r>
      <w:proofErr w:type="spellEnd"/>
      <w:r w:rsidRPr="00231885">
        <w:rPr>
          <w:sz w:val="28"/>
          <w:szCs w:val="28"/>
        </w:rPr>
        <w:t xml:space="preserve"> vlastní 18 </w:t>
      </w:r>
      <w:proofErr w:type="spellStart"/>
      <w:r w:rsidRPr="00231885">
        <w:rPr>
          <w:sz w:val="28"/>
          <w:szCs w:val="28"/>
        </w:rPr>
        <w:t>ß-vlákien</w:t>
      </w:r>
      <w:proofErr w:type="spellEnd"/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a 16 </w:t>
      </w:r>
      <w:proofErr w:type="spellStart"/>
      <w:r w:rsidRPr="00231885">
        <w:rPr>
          <w:sz w:val="28"/>
          <w:szCs w:val="28"/>
        </w:rPr>
        <w:t>α-helixov</w:t>
      </w:r>
      <w:proofErr w:type="spellEnd"/>
      <w:r w:rsidRPr="00231885">
        <w:rPr>
          <w:sz w:val="28"/>
          <w:szCs w:val="28"/>
        </w:rPr>
        <w:t xml:space="preserve"> usporiadaných do nového záhybu zloženého z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dve domény spojené dvoma pántmi (obrázok 2g).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Uzavreté </w:t>
      </w:r>
      <w:proofErr w:type="spellStart"/>
      <w:r w:rsidRPr="00231885">
        <w:rPr>
          <w:sz w:val="28"/>
          <w:szCs w:val="28"/>
        </w:rPr>
        <w:t>konformačné</w:t>
      </w:r>
      <w:proofErr w:type="spellEnd"/>
      <w:r w:rsidRPr="00231885">
        <w:rPr>
          <w:sz w:val="28"/>
          <w:szCs w:val="28"/>
        </w:rPr>
        <w:t xml:space="preserve"> štíty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nikel z rozpúšťadla vďaka tesnej blízkosti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N- a </w:t>
      </w:r>
      <w:proofErr w:type="spellStart"/>
      <w:r w:rsidRPr="00231885">
        <w:rPr>
          <w:sz w:val="28"/>
          <w:szCs w:val="28"/>
        </w:rPr>
        <w:t>C-koncov</w:t>
      </w:r>
      <w:proofErr w:type="spellEnd"/>
      <w:r w:rsidRPr="00231885">
        <w:rPr>
          <w:sz w:val="28"/>
          <w:szCs w:val="28"/>
        </w:rPr>
        <w:t xml:space="preserve">. Výsledkom je otvorená </w:t>
      </w:r>
      <w:proofErr w:type="spellStart"/>
      <w:r w:rsidRPr="00231885">
        <w:rPr>
          <w:sz w:val="28"/>
          <w:szCs w:val="28"/>
        </w:rPr>
        <w:t>konformácia</w:t>
      </w:r>
      <w:proofErr w:type="spellEnd"/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pri strate </w:t>
      </w:r>
      <w:proofErr w:type="spellStart"/>
      <w:r w:rsidRPr="00231885">
        <w:rPr>
          <w:sz w:val="28"/>
          <w:szCs w:val="28"/>
        </w:rPr>
        <w:t>nikelnatého</w:t>
      </w:r>
      <w:proofErr w:type="spellEnd"/>
      <w:r w:rsidRPr="00231885">
        <w:rPr>
          <w:sz w:val="28"/>
          <w:szCs w:val="28"/>
        </w:rPr>
        <w:t xml:space="preserve"> iónu v dôsledku ľahkej dostupnosti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aktívne miesto do rozpúšťadla. To znamená, že prístup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substrátu do katalytického centra musí byť rýchly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vyhnúť sa </w:t>
      </w:r>
      <w:proofErr w:type="spellStart"/>
      <w:r w:rsidRPr="00231885">
        <w:rPr>
          <w:sz w:val="28"/>
          <w:szCs w:val="28"/>
        </w:rPr>
        <w:t>deaktivácii</w:t>
      </w:r>
      <w:proofErr w:type="spellEnd"/>
      <w:r w:rsidRPr="00231885">
        <w:rPr>
          <w:sz w:val="28"/>
          <w:szCs w:val="28"/>
        </w:rPr>
        <w:t xml:space="preserve"> enzýmov a že </w:t>
      </w:r>
      <w:proofErr w:type="spellStart"/>
      <w:r w:rsidRPr="00231885">
        <w:rPr>
          <w:sz w:val="28"/>
          <w:szCs w:val="28"/>
        </w:rPr>
        <w:t>LarA</w:t>
      </w:r>
      <w:proofErr w:type="spellEnd"/>
      <w:r w:rsidRPr="00231885">
        <w:rPr>
          <w:sz w:val="28"/>
          <w:szCs w:val="28"/>
        </w:rPr>
        <w:t xml:space="preserve"> je najpravdepodobnejšia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schopný dynamicky prepínať medzi otvoreným a zatvoreným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proofErr w:type="spellStart"/>
      <w:r w:rsidRPr="00231885">
        <w:rPr>
          <w:sz w:val="28"/>
          <w:szCs w:val="28"/>
        </w:rPr>
        <w:t>konformácie</w:t>
      </w:r>
      <w:proofErr w:type="spellEnd"/>
      <w:r w:rsidRPr="00231885">
        <w:rPr>
          <w:sz w:val="28"/>
          <w:szCs w:val="28"/>
        </w:rPr>
        <w:t>.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Štruktúra </w:t>
      </w:r>
      <w:proofErr w:type="spellStart"/>
      <w:r w:rsidRPr="00231885">
        <w:rPr>
          <w:sz w:val="28"/>
          <w:szCs w:val="28"/>
        </w:rPr>
        <w:t>Glx</w:t>
      </w:r>
      <w:proofErr w:type="spellEnd"/>
      <w:r w:rsidRPr="00231885">
        <w:rPr>
          <w:sz w:val="28"/>
          <w:szCs w:val="28"/>
        </w:rPr>
        <w:t xml:space="preserve"> I z E. </w:t>
      </w:r>
      <w:proofErr w:type="spellStart"/>
      <w:r w:rsidRPr="00231885">
        <w:rPr>
          <w:sz w:val="28"/>
          <w:szCs w:val="28"/>
        </w:rPr>
        <w:t>coli</w:t>
      </w:r>
      <w:proofErr w:type="spellEnd"/>
      <w:r w:rsidRPr="00231885">
        <w:rPr>
          <w:sz w:val="28"/>
          <w:szCs w:val="28"/>
        </w:rPr>
        <w:t xml:space="preserve"> je </w:t>
      </w:r>
      <w:proofErr w:type="spellStart"/>
      <w:r w:rsidRPr="00231885">
        <w:rPr>
          <w:sz w:val="28"/>
          <w:szCs w:val="28"/>
        </w:rPr>
        <w:t>homodimér</w:t>
      </w:r>
      <w:proofErr w:type="spellEnd"/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s celkovým zložením podobným ľudskému enzýmu.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Každá </w:t>
      </w:r>
      <w:proofErr w:type="spellStart"/>
      <w:r w:rsidRPr="00231885">
        <w:rPr>
          <w:sz w:val="28"/>
          <w:szCs w:val="28"/>
        </w:rPr>
        <w:t>podjednotka</w:t>
      </w:r>
      <w:proofErr w:type="spellEnd"/>
      <w:r w:rsidRPr="00231885">
        <w:rPr>
          <w:sz w:val="28"/>
          <w:szCs w:val="28"/>
        </w:rPr>
        <w:t xml:space="preserve"> je zložená z dvoch domén zmiešaných -ß listov.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proofErr w:type="spellStart"/>
      <w:r w:rsidRPr="00231885">
        <w:rPr>
          <w:sz w:val="28"/>
          <w:szCs w:val="28"/>
        </w:rPr>
        <w:t>Dimér</w:t>
      </w:r>
      <w:proofErr w:type="spellEnd"/>
      <w:r w:rsidRPr="00231885">
        <w:rPr>
          <w:sz w:val="28"/>
          <w:szCs w:val="28"/>
        </w:rPr>
        <w:t xml:space="preserve"> obsahuje dva </w:t>
      </w:r>
      <w:proofErr w:type="spellStart"/>
      <w:r w:rsidRPr="00231885">
        <w:rPr>
          <w:sz w:val="28"/>
          <w:szCs w:val="28"/>
        </w:rPr>
        <w:t>antiparalelné</w:t>
      </w:r>
      <w:proofErr w:type="spellEnd"/>
      <w:r w:rsidRPr="00231885">
        <w:rPr>
          <w:sz w:val="28"/>
          <w:szCs w:val="28"/>
        </w:rPr>
        <w:t xml:space="preserve"> </w:t>
      </w:r>
      <w:proofErr w:type="spellStart"/>
      <w:r w:rsidRPr="00231885">
        <w:rPr>
          <w:sz w:val="28"/>
          <w:szCs w:val="28"/>
        </w:rPr>
        <w:t>monoméry</w:t>
      </w:r>
      <w:proofErr w:type="spellEnd"/>
      <w:r w:rsidRPr="00231885">
        <w:rPr>
          <w:sz w:val="28"/>
          <w:szCs w:val="28"/>
        </w:rPr>
        <w:t xml:space="preserve"> s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dve nezávislé kovové aktívne miesta v </w:t>
      </w:r>
      <w:proofErr w:type="spellStart"/>
      <w:r w:rsidRPr="00231885">
        <w:rPr>
          <w:sz w:val="28"/>
          <w:szCs w:val="28"/>
        </w:rPr>
        <w:t>oblúku-ß</w:t>
      </w:r>
      <w:proofErr w:type="spellEnd"/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hárky na rozhraní stmievača (obrázok 2h). Röntgenové štruktúry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enzýmu v jeho </w:t>
      </w:r>
      <w:proofErr w:type="spellStart"/>
      <w:r w:rsidRPr="00231885">
        <w:rPr>
          <w:sz w:val="28"/>
          <w:szCs w:val="28"/>
        </w:rPr>
        <w:t>apo-forme</w:t>
      </w:r>
      <w:proofErr w:type="spellEnd"/>
      <w:r w:rsidRPr="00231885">
        <w:rPr>
          <w:sz w:val="28"/>
          <w:szCs w:val="28"/>
        </w:rPr>
        <w:t xml:space="preserve"> alebo v komplexe s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séria dvojmocných kovov priniesla kľúčové informácie o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význam geometrie kovovej koordinácie v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katalytický mechanizmus.43 Najmä aktívne formy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E. </w:t>
      </w:r>
      <w:proofErr w:type="spellStart"/>
      <w:r w:rsidRPr="00231885">
        <w:rPr>
          <w:sz w:val="28"/>
          <w:szCs w:val="28"/>
        </w:rPr>
        <w:t>coli</w:t>
      </w:r>
      <w:proofErr w:type="spellEnd"/>
      <w:r w:rsidRPr="00231885">
        <w:rPr>
          <w:sz w:val="28"/>
          <w:szCs w:val="28"/>
        </w:rPr>
        <w:t xml:space="preserve"> a ľudský </w:t>
      </w:r>
      <w:proofErr w:type="spellStart"/>
      <w:r w:rsidRPr="00231885">
        <w:rPr>
          <w:sz w:val="28"/>
          <w:szCs w:val="28"/>
        </w:rPr>
        <w:t>GlxI</w:t>
      </w:r>
      <w:proofErr w:type="spellEnd"/>
      <w:r w:rsidRPr="00231885">
        <w:rPr>
          <w:sz w:val="28"/>
          <w:szCs w:val="28"/>
        </w:rPr>
        <w:t xml:space="preserve"> viažu </w:t>
      </w:r>
      <w:proofErr w:type="spellStart"/>
      <w:r w:rsidRPr="00231885">
        <w:rPr>
          <w:sz w:val="28"/>
          <w:szCs w:val="28"/>
        </w:rPr>
        <w:t>Ni</w:t>
      </w:r>
      <w:proofErr w:type="spellEnd"/>
      <w:r w:rsidRPr="00231885">
        <w:rPr>
          <w:sz w:val="28"/>
          <w:szCs w:val="28"/>
        </w:rPr>
        <w:t xml:space="preserve"> (II), respektíve </w:t>
      </w:r>
      <w:proofErr w:type="spellStart"/>
      <w:r w:rsidRPr="00231885">
        <w:rPr>
          <w:sz w:val="28"/>
          <w:szCs w:val="28"/>
        </w:rPr>
        <w:t>Zn</w:t>
      </w:r>
      <w:proofErr w:type="spellEnd"/>
      <w:r w:rsidRPr="00231885">
        <w:rPr>
          <w:sz w:val="28"/>
          <w:szCs w:val="28"/>
        </w:rPr>
        <w:t xml:space="preserve"> (II),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prijatie </w:t>
      </w:r>
      <w:proofErr w:type="spellStart"/>
      <w:r w:rsidRPr="00231885">
        <w:rPr>
          <w:sz w:val="28"/>
          <w:szCs w:val="28"/>
        </w:rPr>
        <w:t>oktaedrickej</w:t>
      </w:r>
      <w:proofErr w:type="spellEnd"/>
      <w:r w:rsidRPr="00231885">
        <w:rPr>
          <w:sz w:val="28"/>
          <w:szCs w:val="28"/>
        </w:rPr>
        <w:t xml:space="preserve"> geometrie. Naproti tomu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lastRenderedPageBreak/>
        <w:t xml:space="preserve">Enzým E. </w:t>
      </w:r>
      <w:proofErr w:type="spellStart"/>
      <w:r w:rsidRPr="00231885">
        <w:rPr>
          <w:sz w:val="28"/>
          <w:szCs w:val="28"/>
        </w:rPr>
        <w:t>coli</w:t>
      </w:r>
      <w:proofErr w:type="spellEnd"/>
      <w:r w:rsidRPr="00231885">
        <w:rPr>
          <w:sz w:val="28"/>
          <w:szCs w:val="28"/>
        </w:rPr>
        <w:t xml:space="preserve"> viaže </w:t>
      </w:r>
      <w:proofErr w:type="spellStart"/>
      <w:r w:rsidRPr="00231885">
        <w:rPr>
          <w:sz w:val="28"/>
          <w:szCs w:val="28"/>
        </w:rPr>
        <w:t>Zn</w:t>
      </w:r>
      <w:proofErr w:type="spellEnd"/>
      <w:r w:rsidRPr="00231885">
        <w:rPr>
          <w:sz w:val="28"/>
          <w:szCs w:val="28"/>
        </w:rPr>
        <w:t xml:space="preserve"> (II) v </w:t>
      </w:r>
      <w:proofErr w:type="spellStart"/>
      <w:r w:rsidRPr="00231885">
        <w:rPr>
          <w:sz w:val="28"/>
          <w:szCs w:val="28"/>
        </w:rPr>
        <w:t>trigonálnom</w:t>
      </w:r>
      <w:proofErr w:type="spellEnd"/>
      <w:r w:rsidRPr="00231885">
        <w:rPr>
          <w:sz w:val="28"/>
          <w:szCs w:val="28"/>
        </w:rPr>
        <w:t xml:space="preserve"> </w:t>
      </w:r>
      <w:proofErr w:type="spellStart"/>
      <w:r w:rsidRPr="00231885">
        <w:rPr>
          <w:sz w:val="28"/>
          <w:szCs w:val="28"/>
        </w:rPr>
        <w:t>bipyramide</w:t>
      </w:r>
      <w:proofErr w:type="spellEnd"/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geometria vedúca k neaktívnej forme, podporujúca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potreba </w:t>
      </w:r>
      <w:proofErr w:type="spellStart"/>
      <w:r w:rsidRPr="00231885">
        <w:rPr>
          <w:sz w:val="28"/>
          <w:szCs w:val="28"/>
        </w:rPr>
        <w:t>oktaedrického</w:t>
      </w:r>
      <w:proofErr w:type="spellEnd"/>
      <w:r w:rsidRPr="00231885">
        <w:rPr>
          <w:sz w:val="28"/>
          <w:szCs w:val="28"/>
        </w:rPr>
        <w:t xml:space="preserve"> prostredia na podporu katalýzy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nezávisle od kovovej podstaty. Hlavný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štrukturálne rozdiely medzi týmito dvoma triedami </w:t>
      </w:r>
      <w:proofErr w:type="spellStart"/>
      <w:r w:rsidRPr="00231885">
        <w:rPr>
          <w:sz w:val="28"/>
          <w:szCs w:val="28"/>
        </w:rPr>
        <w:t>glyoxaláz</w:t>
      </w:r>
      <w:proofErr w:type="spellEnd"/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je absencia dlhého </w:t>
      </w:r>
      <w:proofErr w:type="spellStart"/>
      <w:r w:rsidRPr="00231885">
        <w:rPr>
          <w:sz w:val="28"/>
          <w:szCs w:val="28"/>
        </w:rPr>
        <w:t>N-koncového</w:t>
      </w:r>
      <w:proofErr w:type="spellEnd"/>
      <w:r w:rsidRPr="00231885">
        <w:rPr>
          <w:sz w:val="28"/>
          <w:szCs w:val="28"/>
        </w:rPr>
        <w:t xml:space="preserve"> ramena v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proofErr w:type="spellStart"/>
      <w:r w:rsidRPr="00231885">
        <w:rPr>
          <w:sz w:val="28"/>
          <w:szCs w:val="28"/>
        </w:rPr>
        <w:t>Ni-enzýmy</w:t>
      </w:r>
      <w:proofErr w:type="spellEnd"/>
      <w:r w:rsidRPr="00231885">
        <w:rPr>
          <w:sz w:val="28"/>
          <w:szCs w:val="28"/>
        </w:rPr>
        <w:t xml:space="preserve"> a </w:t>
      </w:r>
      <w:proofErr w:type="spellStart"/>
      <w:r w:rsidRPr="00231885">
        <w:rPr>
          <w:sz w:val="28"/>
          <w:szCs w:val="28"/>
        </w:rPr>
        <w:t>delécie</w:t>
      </w:r>
      <w:proofErr w:type="spellEnd"/>
      <w:r w:rsidRPr="00231885">
        <w:rPr>
          <w:sz w:val="28"/>
          <w:szCs w:val="28"/>
        </w:rPr>
        <w:t xml:space="preserve"> v ďalších troch oblastiach. Najmä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absencia rezíduí 73–87 má dramatický priebeh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dopad na aktivačný profil kovu.44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Prvá molekulárna </w:t>
      </w:r>
      <w:r w:rsidRPr="00111D38">
        <w:rPr>
          <w:b/>
          <w:sz w:val="28"/>
          <w:szCs w:val="28"/>
        </w:rPr>
        <w:t>štruktúra</w:t>
      </w:r>
      <w:r w:rsidRPr="00231885">
        <w:rPr>
          <w:sz w:val="28"/>
          <w:szCs w:val="28"/>
        </w:rPr>
        <w:t xml:space="preserve"> ARD bola vyriešená z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NMR údaje o enzýme z K. oxytoca.45 Tento enzým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patrí do štruktúrnej </w:t>
      </w:r>
      <w:proofErr w:type="spellStart"/>
      <w:r w:rsidRPr="00231885">
        <w:rPr>
          <w:sz w:val="28"/>
          <w:szCs w:val="28"/>
        </w:rPr>
        <w:t>nadčeleďe</w:t>
      </w:r>
      <w:proofErr w:type="spellEnd"/>
      <w:r w:rsidRPr="00231885">
        <w:rPr>
          <w:sz w:val="28"/>
          <w:szCs w:val="28"/>
        </w:rPr>
        <w:t xml:space="preserve"> </w:t>
      </w:r>
      <w:proofErr w:type="spellStart"/>
      <w:r w:rsidRPr="00231885">
        <w:rPr>
          <w:sz w:val="28"/>
          <w:szCs w:val="28"/>
        </w:rPr>
        <w:t>kupinovej</w:t>
      </w:r>
      <w:proofErr w:type="spellEnd"/>
      <w:r w:rsidRPr="00231885">
        <w:rPr>
          <w:sz w:val="28"/>
          <w:szCs w:val="28"/>
        </w:rPr>
        <w:t xml:space="preserve"> skupiny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funkčne rozmanité proteíny s konzervovaným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záhyb </w:t>
      </w:r>
      <w:proofErr w:type="spellStart"/>
      <w:r w:rsidRPr="00231885">
        <w:rPr>
          <w:sz w:val="28"/>
          <w:szCs w:val="28"/>
        </w:rPr>
        <w:t>ß-hlavne</w:t>
      </w:r>
      <w:proofErr w:type="spellEnd"/>
      <w:r w:rsidRPr="00231885">
        <w:rPr>
          <w:sz w:val="28"/>
          <w:szCs w:val="28"/>
        </w:rPr>
        <w:t xml:space="preserve"> (známy ako motív </w:t>
      </w:r>
      <w:proofErr w:type="spellStart"/>
      <w:r w:rsidRPr="00231885">
        <w:rPr>
          <w:sz w:val="28"/>
          <w:szCs w:val="28"/>
        </w:rPr>
        <w:t>cupin</w:t>
      </w:r>
      <w:proofErr w:type="spellEnd"/>
      <w:r w:rsidRPr="00231885">
        <w:rPr>
          <w:sz w:val="28"/>
          <w:szCs w:val="28"/>
        </w:rPr>
        <w:t>; obrázok 2i). Veľa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ďalšie </w:t>
      </w:r>
      <w:proofErr w:type="spellStart"/>
      <w:r w:rsidRPr="00231885">
        <w:rPr>
          <w:sz w:val="28"/>
          <w:szCs w:val="28"/>
        </w:rPr>
        <w:t>nehémové</w:t>
      </w:r>
      <w:proofErr w:type="spellEnd"/>
      <w:r w:rsidRPr="00231885">
        <w:rPr>
          <w:sz w:val="28"/>
          <w:szCs w:val="28"/>
        </w:rPr>
        <w:t xml:space="preserve"> </w:t>
      </w:r>
      <w:proofErr w:type="spellStart"/>
      <w:r w:rsidRPr="00231885">
        <w:rPr>
          <w:sz w:val="28"/>
          <w:szCs w:val="28"/>
        </w:rPr>
        <w:t>železo-závislé</w:t>
      </w:r>
      <w:proofErr w:type="spellEnd"/>
      <w:r w:rsidRPr="00231885">
        <w:rPr>
          <w:sz w:val="28"/>
          <w:szCs w:val="28"/>
        </w:rPr>
        <w:t xml:space="preserve"> </w:t>
      </w:r>
      <w:proofErr w:type="spellStart"/>
      <w:r w:rsidRPr="00231885">
        <w:rPr>
          <w:sz w:val="28"/>
          <w:szCs w:val="28"/>
        </w:rPr>
        <w:t>oxygenázy</w:t>
      </w:r>
      <w:proofErr w:type="spellEnd"/>
      <w:r w:rsidRPr="00231885">
        <w:rPr>
          <w:sz w:val="28"/>
          <w:szCs w:val="28"/>
        </w:rPr>
        <w:t xml:space="preserve"> zdieľajú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motív </w:t>
      </w:r>
      <w:proofErr w:type="spellStart"/>
      <w:r w:rsidRPr="00231885">
        <w:rPr>
          <w:sz w:val="28"/>
          <w:szCs w:val="28"/>
        </w:rPr>
        <w:t>cupin</w:t>
      </w:r>
      <w:proofErr w:type="spellEnd"/>
      <w:r w:rsidRPr="00231885">
        <w:rPr>
          <w:sz w:val="28"/>
          <w:szCs w:val="28"/>
        </w:rPr>
        <w:t xml:space="preserve">. </w:t>
      </w:r>
      <w:proofErr w:type="spellStart"/>
      <w:r w:rsidRPr="00231885">
        <w:rPr>
          <w:sz w:val="28"/>
          <w:szCs w:val="28"/>
        </w:rPr>
        <w:t>Ni</w:t>
      </w:r>
      <w:proofErr w:type="spellEnd"/>
      <w:r w:rsidRPr="00231885">
        <w:rPr>
          <w:sz w:val="28"/>
          <w:szCs w:val="28"/>
        </w:rPr>
        <w:t xml:space="preserve"> (II) - a </w:t>
      </w:r>
      <w:proofErr w:type="spellStart"/>
      <w:r w:rsidRPr="00231885">
        <w:rPr>
          <w:sz w:val="28"/>
          <w:szCs w:val="28"/>
        </w:rPr>
        <w:t>Fe</w:t>
      </w:r>
      <w:proofErr w:type="spellEnd"/>
      <w:r w:rsidRPr="00231885">
        <w:rPr>
          <w:sz w:val="28"/>
          <w:szCs w:val="28"/>
        </w:rPr>
        <w:t xml:space="preserve"> (II) -formy ARD majú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sa ukázalo, že je </w:t>
      </w:r>
      <w:proofErr w:type="spellStart"/>
      <w:r w:rsidRPr="00231885">
        <w:rPr>
          <w:sz w:val="28"/>
          <w:szCs w:val="28"/>
        </w:rPr>
        <w:t>chromatograficky</w:t>
      </w:r>
      <w:proofErr w:type="spellEnd"/>
      <w:r w:rsidRPr="00231885">
        <w:rPr>
          <w:sz w:val="28"/>
          <w:szCs w:val="28"/>
        </w:rPr>
        <w:t xml:space="preserve"> oddelené, čo naznačuje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že v závislosti od viazaného kovu môže enzým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prijať rôzne konformácie.23 Najľahšie pozorovateľné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štrukturálny rozdiel medzi týmito dvoma formami je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prítomnosť neusporiadanejšej špirály na vrchu </w:t>
      </w:r>
      <w:proofErr w:type="spellStart"/>
      <w:r w:rsidRPr="00231885">
        <w:rPr>
          <w:sz w:val="28"/>
          <w:szCs w:val="28"/>
        </w:rPr>
        <w:t>ß-hlavne</w:t>
      </w:r>
      <w:proofErr w:type="spellEnd"/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vo forme viazanej na </w:t>
      </w:r>
      <w:proofErr w:type="spellStart"/>
      <w:r w:rsidRPr="00231885">
        <w:rPr>
          <w:sz w:val="28"/>
          <w:szCs w:val="28"/>
        </w:rPr>
        <w:t>Fe</w:t>
      </w:r>
      <w:proofErr w:type="spellEnd"/>
      <w:r w:rsidRPr="00231885">
        <w:rPr>
          <w:sz w:val="28"/>
          <w:szCs w:val="28"/>
        </w:rPr>
        <w:t xml:space="preserve"> (II), čo významne vykresľuje aktívne miesto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prístupnejšie pre rozpúšťadlá. Na opačnej strane je znak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pohyb dvoch skrutkovíc vyvoláva drastické nové usporiadanie.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Tento jav sa označuje ako štrukturálny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spínač entropie s neusporiadaným </w:t>
      </w:r>
      <w:proofErr w:type="spellStart"/>
      <w:r w:rsidRPr="00231885">
        <w:rPr>
          <w:sz w:val="28"/>
          <w:szCs w:val="28"/>
        </w:rPr>
        <w:t>C-koncom</w:t>
      </w:r>
      <w:proofErr w:type="spellEnd"/>
      <w:r w:rsidRPr="00231885">
        <w:rPr>
          <w:sz w:val="28"/>
          <w:szCs w:val="28"/>
        </w:rPr>
        <w:t xml:space="preserve"> a </w:t>
      </w:r>
      <w:proofErr w:type="spellStart"/>
      <w:r w:rsidRPr="00231885">
        <w:rPr>
          <w:sz w:val="28"/>
          <w:szCs w:val="28"/>
        </w:rPr>
        <w:t>an</w:t>
      </w:r>
      <w:proofErr w:type="spellEnd"/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nariadil </w:t>
      </w:r>
      <w:proofErr w:type="spellStart"/>
      <w:r w:rsidRPr="00231885">
        <w:rPr>
          <w:sz w:val="28"/>
          <w:szCs w:val="28"/>
        </w:rPr>
        <w:t>N-koniec</w:t>
      </w:r>
      <w:proofErr w:type="spellEnd"/>
      <w:r w:rsidRPr="00231885">
        <w:rPr>
          <w:sz w:val="28"/>
          <w:szCs w:val="28"/>
        </w:rPr>
        <w:t xml:space="preserve"> vo forme </w:t>
      </w:r>
      <w:proofErr w:type="spellStart"/>
      <w:r w:rsidRPr="00231885">
        <w:rPr>
          <w:sz w:val="28"/>
          <w:szCs w:val="28"/>
        </w:rPr>
        <w:t>Fe</w:t>
      </w:r>
      <w:proofErr w:type="spellEnd"/>
      <w:r w:rsidRPr="00231885">
        <w:rPr>
          <w:sz w:val="28"/>
          <w:szCs w:val="28"/>
        </w:rPr>
        <w:t>, zatiaľ čo naopak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stav sa pozoruje v Ni-forme.45 Aj keď pôvod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tieto </w:t>
      </w:r>
      <w:proofErr w:type="spellStart"/>
      <w:r w:rsidRPr="00231885">
        <w:rPr>
          <w:sz w:val="28"/>
          <w:szCs w:val="28"/>
        </w:rPr>
        <w:t>konformačné</w:t>
      </w:r>
      <w:proofErr w:type="spellEnd"/>
      <w:r w:rsidRPr="00231885">
        <w:rPr>
          <w:sz w:val="28"/>
          <w:szCs w:val="28"/>
        </w:rPr>
        <w:t xml:space="preserve"> zmeny nie sú zrejmé, kov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je pravdepodobné, že príroda vyvolá inú </w:t>
      </w:r>
      <w:proofErr w:type="spellStart"/>
      <w:r w:rsidRPr="00231885">
        <w:rPr>
          <w:sz w:val="28"/>
          <w:szCs w:val="28"/>
        </w:rPr>
        <w:t>selektivitu</w:t>
      </w:r>
      <w:proofErr w:type="spellEnd"/>
      <w:r w:rsidRPr="00231885">
        <w:rPr>
          <w:sz w:val="28"/>
          <w:szCs w:val="28"/>
        </w:rPr>
        <w:t xml:space="preserve"> pri katalýze</w:t>
      </w:r>
    </w:p>
    <w:p w:rsidR="000207D8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dve odlišné reakcie.</w:t>
      </w:r>
    </w:p>
    <w:p w:rsidR="00111D38" w:rsidRPr="00231885" w:rsidRDefault="00111D38" w:rsidP="00231885">
      <w:pPr>
        <w:pStyle w:val="Bezmez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4 | AKTÍVNE STRÁNKY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Proteínové prostredie má na prechod veľký vplyv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kovy prítomné v aktívnych miestach </w:t>
      </w:r>
      <w:proofErr w:type="spellStart"/>
      <w:r w:rsidRPr="00231885">
        <w:rPr>
          <w:sz w:val="28"/>
          <w:szCs w:val="28"/>
        </w:rPr>
        <w:t>metaloenzýmu</w:t>
      </w:r>
      <w:proofErr w:type="spellEnd"/>
      <w:r w:rsidRPr="00231885">
        <w:rPr>
          <w:sz w:val="28"/>
          <w:szCs w:val="28"/>
        </w:rPr>
        <w:t>. Obzvlášť,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vystavenie rozpúšťadlu, ako aj povaha darcu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proofErr w:type="spellStart"/>
      <w:r w:rsidRPr="00231885">
        <w:rPr>
          <w:sz w:val="28"/>
          <w:szCs w:val="28"/>
        </w:rPr>
        <w:t>ligandy</w:t>
      </w:r>
      <w:proofErr w:type="spellEnd"/>
      <w:r w:rsidRPr="00231885">
        <w:rPr>
          <w:sz w:val="28"/>
          <w:szCs w:val="28"/>
        </w:rPr>
        <w:t xml:space="preserve"> zapojené do koordinácie kovov silne určujú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chemické vlastnosti kovových aktívnych centier. Proteín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lešenie má ochranný účinok proti oxidačnému poškodeniu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v anaeróbnych enzýmoch, kde je často aktívne miesto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lastRenderedPageBreak/>
        <w:t>lokalizované v zakopanej polohe s nízkym prístupom k rozpúšťadlu.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To implikuje existenciu vyhradených kanálov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riadenie difúzie výrobkov a substrátov, špecifické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protónové kanály a zhluky </w:t>
      </w:r>
      <w:proofErr w:type="spellStart"/>
      <w:r w:rsidRPr="00231885">
        <w:rPr>
          <w:sz w:val="28"/>
          <w:szCs w:val="28"/>
        </w:rPr>
        <w:t>FeS</w:t>
      </w:r>
      <w:proofErr w:type="spellEnd"/>
      <w:r w:rsidRPr="00231885">
        <w:rPr>
          <w:sz w:val="28"/>
          <w:szCs w:val="28"/>
        </w:rPr>
        <w:t xml:space="preserve"> ako elektrónové relé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medzi aktívnym miestom a fyziologickým partnerom (partnermi)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(ako v prípade CODH, ACS, </w:t>
      </w:r>
      <w:proofErr w:type="spellStart"/>
      <w:r w:rsidRPr="00231885">
        <w:rPr>
          <w:sz w:val="28"/>
          <w:szCs w:val="28"/>
        </w:rPr>
        <w:t>hydrogenázy</w:t>
      </w:r>
      <w:proofErr w:type="spellEnd"/>
      <w:r w:rsidRPr="00231885">
        <w:rPr>
          <w:sz w:val="28"/>
          <w:szCs w:val="28"/>
        </w:rPr>
        <w:t>, MCR;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Obrázok 3). Lokálne povaha koordinačných </w:t>
      </w:r>
      <w:proofErr w:type="spellStart"/>
      <w:r w:rsidRPr="00231885">
        <w:rPr>
          <w:sz w:val="28"/>
          <w:szCs w:val="28"/>
        </w:rPr>
        <w:t>ligandov</w:t>
      </w:r>
      <w:proofErr w:type="spellEnd"/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riadi </w:t>
      </w:r>
      <w:proofErr w:type="spellStart"/>
      <w:r w:rsidRPr="00231885">
        <w:rPr>
          <w:sz w:val="28"/>
          <w:szCs w:val="28"/>
        </w:rPr>
        <w:t>redoxné</w:t>
      </w:r>
      <w:proofErr w:type="spellEnd"/>
      <w:r w:rsidRPr="00231885">
        <w:rPr>
          <w:sz w:val="28"/>
          <w:szCs w:val="28"/>
        </w:rPr>
        <w:t xml:space="preserve"> vlastnosti kovu úpravou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proofErr w:type="spellStart"/>
      <w:r w:rsidRPr="00231885">
        <w:rPr>
          <w:sz w:val="28"/>
          <w:szCs w:val="28"/>
        </w:rPr>
        <w:t>redox</w:t>
      </w:r>
      <w:proofErr w:type="spellEnd"/>
      <w:r w:rsidRPr="00231885">
        <w:rPr>
          <w:sz w:val="28"/>
          <w:szCs w:val="28"/>
        </w:rPr>
        <w:t xml:space="preserve"> potenciály potrebné pre biologické procesy a do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umožňujúci prístup k rôznym oxidačno-redukčným stavom zapojeným počas roku 2006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katalýza. Za účelom uspokojenia tohto dopytu, </w:t>
      </w:r>
      <w:proofErr w:type="spellStart"/>
      <w:r w:rsidRPr="00231885">
        <w:rPr>
          <w:sz w:val="28"/>
          <w:szCs w:val="28"/>
        </w:rPr>
        <w:t>S-donor</w:t>
      </w:r>
      <w:proofErr w:type="spellEnd"/>
      <w:r w:rsidRPr="00231885">
        <w:rPr>
          <w:sz w:val="28"/>
          <w:szCs w:val="28"/>
        </w:rPr>
        <w:t xml:space="preserve"> bohatý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proofErr w:type="spellStart"/>
      <w:r w:rsidRPr="00231885">
        <w:rPr>
          <w:sz w:val="28"/>
          <w:szCs w:val="28"/>
        </w:rPr>
        <w:t>ligandové</w:t>
      </w:r>
      <w:proofErr w:type="spellEnd"/>
      <w:r w:rsidRPr="00231885">
        <w:rPr>
          <w:sz w:val="28"/>
          <w:szCs w:val="28"/>
        </w:rPr>
        <w:t xml:space="preserve"> prostredie je uprednostňované v </w:t>
      </w:r>
      <w:proofErr w:type="spellStart"/>
      <w:r w:rsidRPr="00231885">
        <w:rPr>
          <w:sz w:val="28"/>
          <w:szCs w:val="28"/>
        </w:rPr>
        <w:t>redoxných</w:t>
      </w:r>
      <w:proofErr w:type="spellEnd"/>
      <w:r w:rsidRPr="00231885">
        <w:rPr>
          <w:sz w:val="28"/>
          <w:szCs w:val="28"/>
        </w:rPr>
        <w:t xml:space="preserve"> enzýmoch. Naproti tomu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v </w:t>
      </w:r>
      <w:proofErr w:type="spellStart"/>
      <w:r w:rsidRPr="00231885">
        <w:rPr>
          <w:sz w:val="28"/>
          <w:szCs w:val="28"/>
        </w:rPr>
        <w:t>neredoxových</w:t>
      </w:r>
      <w:proofErr w:type="spellEnd"/>
      <w:r w:rsidRPr="00231885">
        <w:rPr>
          <w:sz w:val="28"/>
          <w:szCs w:val="28"/>
        </w:rPr>
        <w:t xml:space="preserve"> enzýmoch, kde </w:t>
      </w:r>
      <w:proofErr w:type="spellStart"/>
      <w:r w:rsidRPr="00231885">
        <w:rPr>
          <w:sz w:val="28"/>
          <w:szCs w:val="28"/>
        </w:rPr>
        <w:t>Ni</w:t>
      </w:r>
      <w:proofErr w:type="spellEnd"/>
      <w:r w:rsidRPr="00231885">
        <w:rPr>
          <w:sz w:val="28"/>
          <w:szCs w:val="28"/>
        </w:rPr>
        <w:t xml:space="preserve"> (II) pôsobí ako </w:t>
      </w:r>
      <w:proofErr w:type="spellStart"/>
      <w:r w:rsidRPr="00231885">
        <w:rPr>
          <w:sz w:val="28"/>
          <w:szCs w:val="28"/>
        </w:rPr>
        <w:t>Lewis</w:t>
      </w:r>
      <w:proofErr w:type="spellEnd"/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kyslý katalyzátor, O / </w:t>
      </w:r>
      <w:proofErr w:type="spellStart"/>
      <w:r w:rsidRPr="00231885">
        <w:rPr>
          <w:sz w:val="28"/>
          <w:szCs w:val="28"/>
        </w:rPr>
        <w:t>N-donorové</w:t>
      </w:r>
      <w:proofErr w:type="spellEnd"/>
      <w:r w:rsidRPr="00231885">
        <w:rPr>
          <w:sz w:val="28"/>
          <w:szCs w:val="28"/>
        </w:rPr>
        <w:t xml:space="preserve"> </w:t>
      </w:r>
      <w:proofErr w:type="spellStart"/>
      <w:r w:rsidRPr="00231885">
        <w:rPr>
          <w:sz w:val="28"/>
          <w:szCs w:val="28"/>
        </w:rPr>
        <w:t>ligandy</w:t>
      </w:r>
      <w:proofErr w:type="spellEnd"/>
      <w:r w:rsidRPr="00231885">
        <w:rPr>
          <w:sz w:val="28"/>
          <w:szCs w:val="28"/>
        </w:rPr>
        <w:t xml:space="preserve"> sú privilegované. Bielkoviny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pri charakterizácii zohrala rozhodujúcu úlohu kryštalografia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aktívneho centra </w:t>
      </w:r>
      <w:proofErr w:type="spellStart"/>
      <w:r w:rsidRPr="00231885">
        <w:rPr>
          <w:sz w:val="28"/>
          <w:szCs w:val="28"/>
        </w:rPr>
        <w:t>Ni-enzýmov</w:t>
      </w:r>
      <w:proofErr w:type="spellEnd"/>
      <w:r w:rsidRPr="00231885">
        <w:rPr>
          <w:sz w:val="28"/>
          <w:szCs w:val="28"/>
        </w:rPr>
        <w:t>.</w:t>
      </w:r>
    </w:p>
    <w:p w:rsidR="000207D8" w:rsidRPr="00231885" w:rsidRDefault="000207D8" w:rsidP="00231885">
      <w:pPr>
        <w:pStyle w:val="Bezmezer"/>
        <w:rPr>
          <w:rFonts w:ascii="Arial" w:hAnsi="Arial" w:cs="Arial"/>
          <w:sz w:val="28"/>
          <w:szCs w:val="28"/>
          <w:shd w:val="clear" w:color="auto" w:fill="F8F9FA"/>
        </w:rPr>
      </w:pPr>
      <w:r w:rsidRPr="00231885">
        <w:rPr>
          <w:sz w:val="28"/>
          <w:szCs w:val="28"/>
        </w:rPr>
        <w:br/>
      </w:r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4,1 |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Cysteínové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prostredie CODH, ACS a [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NiFe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] -H2áza majú spoločné dvojjadrové jadro Aktívne miesto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Ni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–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Ni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/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Fe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koordinované s proteínom cez jeden alebo niekoľko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cysteínových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zvyškov s premosťovacou pozíciou pre substrát / produkt /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medziväzbu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v CODH a [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NiFe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>] -H2áza (obrázok 3). Tieto tri enzýmy sú definované ako predposledný univerzálny spoločný predok (LUCA) enzýmy, ktorých aktívne miesta vykazujú štrukturálne príbuznosti s prírodnými katalyzátormi sulfidov kovov.46 Určenie prvej kryštálovej štruktúry a [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NiFe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] -H2áza a charakterizácia jej aktívneho miesta v Rok 1995 mal značný vplyv na vedeckú komunitu. 33 Najskôr štruktúra odhalila povahu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dvojjadra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Aktívne miesto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NiFe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. Po druhé, mapa elektrónovej hustoty odhalila existenciu troch terminálne viazaných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diatomických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ligandy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k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Fe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. Zo štúdií FTIR boli priradení k jeden CO a dva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CN-ligandy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. 47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Ni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je koordinovaný s proteínu prostredníctvom dvoch CXXC motívov. Dva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cysteíntioláty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(jeden z každého motívu) mostík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Fe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a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Ni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, zatiaľ čo dva ďalšie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cysteíntioláty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terminálne viažu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Ni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>. V [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NiFeSe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] -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hydrogenázy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, je nahradený jeden z terminálnych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cysteínov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seleno-cysteínom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. Koordinačná sféra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Fe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je doplnené tromi dvojatómovými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ligandmi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, pričom zostáva k dispozícii Miesto premostenia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Ni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–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Fe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na viazanie substrátu. Väzba aktívneho miesta podporuje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Fe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na CO a CN-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ligandy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1078 ALFANO A CAVAZZA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nízko-redoxný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stav kovového iónu, čo ho robí relatívne mäkká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Lewisova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kyselina, ktorá uprednostňuje jej väzbu na mäkkú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Lewisovu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bázu H−, pravdepodobný krok katalýzy. Počas katalýzy nikel podlieha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redoxnému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prechodu z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Ni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(II) na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Ni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(III) .11 Röntgenová </w:t>
      </w:r>
      <w:r w:rsidRPr="00111D38">
        <w:rPr>
          <w:rFonts w:ascii="Arial" w:hAnsi="Arial" w:cs="Arial"/>
          <w:b/>
          <w:sz w:val="28"/>
          <w:szCs w:val="28"/>
          <w:shd w:val="clear" w:color="auto" w:fill="F8F9FA"/>
        </w:rPr>
        <w:lastRenderedPageBreak/>
        <w:t>štruktúra</w:t>
      </w:r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CODH odhalila jedinečnú povahu aktívneho miesta koordinovaný skreslený [NiFe3S4]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kubán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k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mononukleárnemu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miestu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Fe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(Fe1) (obrázok 3) .29 Proteín poskytuje terminálny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cysteíntiolátový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ligand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ako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Ni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, tak Fe1 a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histidínový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ligand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k Fe1. Koordinácia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Ni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je doplnený dvoma anorganickými S z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klastra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a labilná poloha, v ktorej je substrát / produkt (CO alebo CO2) sa viaže, zatiaľ čo sa molekula vody viaže na kryštál Fe1.28 štruktúry ACS / CODH odhalili podstatu aktívne miesto (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A-klaster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) ACS.30 Toto dvojjadrové miesto pozostáva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proximálneho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Ni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(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Nip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), ktorý je katalytickým centrom, spojený s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klastrom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[4Fe-4S] prostredníctvom premosťujúceho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cysteínu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</w:p>
    <w:p w:rsidR="000207D8" w:rsidRPr="00231885" w:rsidRDefault="000207D8" w:rsidP="00231885">
      <w:pPr>
        <w:pStyle w:val="Bezmezer"/>
        <w:rPr>
          <w:rFonts w:ascii="Arial" w:hAnsi="Arial" w:cs="Arial"/>
          <w:sz w:val="28"/>
          <w:szCs w:val="28"/>
          <w:shd w:val="clear" w:color="auto" w:fill="F8F9FA"/>
        </w:rPr>
      </w:pPr>
    </w:p>
    <w:p w:rsidR="000207D8" w:rsidRPr="00231885" w:rsidRDefault="000207D8" w:rsidP="00231885">
      <w:pPr>
        <w:pStyle w:val="Bezmezer"/>
        <w:rPr>
          <w:rFonts w:ascii="Arial" w:hAnsi="Arial" w:cs="Arial"/>
          <w:sz w:val="28"/>
          <w:szCs w:val="28"/>
          <w:shd w:val="clear" w:color="auto" w:fill="F8F9FA"/>
        </w:rPr>
      </w:pPr>
    </w:p>
    <w:p w:rsidR="000207D8" w:rsidRPr="00231885" w:rsidRDefault="000207D8" w:rsidP="00231885">
      <w:pPr>
        <w:pStyle w:val="Bezmezer"/>
        <w:rPr>
          <w:rFonts w:ascii="Arial" w:hAnsi="Arial" w:cs="Arial"/>
          <w:sz w:val="28"/>
          <w:szCs w:val="28"/>
          <w:shd w:val="clear" w:color="auto" w:fill="F8F9FA"/>
        </w:rPr>
      </w:pPr>
    </w:p>
    <w:p w:rsidR="000207D8" w:rsidRPr="00231885" w:rsidRDefault="000207D8" w:rsidP="00231885">
      <w:pPr>
        <w:pStyle w:val="Bezmezer"/>
        <w:rPr>
          <w:rFonts w:ascii="Arial" w:hAnsi="Arial" w:cs="Arial"/>
          <w:sz w:val="28"/>
          <w:szCs w:val="28"/>
          <w:shd w:val="clear" w:color="auto" w:fill="F8F9FA"/>
        </w:rPr>
      </w:pPr>
    </w:p>
    <w:p w:rsidR="00912608" w:rsidRDefault="00E3380B" w:rsidP="00231885">
      <w:pPr>
        <w:pStyle w:val="Bezmezer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231885">
        <w:rPr>
          <w:sz w:val="28"/>
          <w:szCs w:val="28"/>
        </w:rPr>
        <w:br/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tiolát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.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Nip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je premostená na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distálny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Ni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(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Nid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) pomocou dvoch ďalších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cysteín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tioláty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. Nestabilná pozícia je tu väzba substrátu a / alebo medziproduktov. Pokiaľ ide o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Nid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, jeho koordináciu udržiavajú dva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tioláty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a dva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amidové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skupiny v hlavnom reťazci (jedna z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Gly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a druhá z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Cys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) z neobvyklého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Cys-Gly-Cys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motívu, v štvorcovom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planárnom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tvare S2N2 geometria. Predpokladá sa, že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Nid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nebude zapojený do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redoxnej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chémie a zostať v stave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Ni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(II). Má Bolo navrhnuté, že bude mať úlohu buď ako podporný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ligand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stabilizovať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proximálny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nikel v málo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valentnom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redoxe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úrovni alebo na vytvorenie otvoreného miesta na katalyzátore kov vďaka svojej vlastnosti otvorenia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hemilabilného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krúžku.48,49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Nip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na druhej strane predstavuje rôzne oxidačné stavy počas katalýzy. Identifikácia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NiSOD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ako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redoxného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enzýmu vyzdvihla úlohu proteínového prostredia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Ni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centrum podporuje obidva oxidačný stav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Ni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(III) a nižšie potenciál dvojice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Ni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(III) / (II) o viac ako 2 V. väzbové miesto pre kov je v skutočnosti tvorené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N-koncom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„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Nihook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“ ktorý koordinuje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Ni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ión cez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tiolát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a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amidátové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skupiny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cysteínu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2,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tiolátová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skupina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cysteínu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6 a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amínové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a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imidazolové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skupiny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histidínu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1.16 Záväzná koordinácia niklu sa mení podľa oxidačný stav kovu, prechod z pyramídového geometria pre oxidovaný stav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Ni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(III) na štvorcový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planárny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N2S2 geometria pre redukovaný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Ni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(II), stratu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apikálu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donor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imidazolu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(obrázok 3). Zatiaľ čo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tiolát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a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imidazol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ligandy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sú rozhodujúce pre udržanie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redoxu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iónov niklu štáte je úloha zmiešanej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amín-amidátovej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koordinácie predmet rôznych štúdií.50–52 Niekoľko modelov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NiSOD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boli syntetizované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peptidy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a komplexy, v ktorých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ligandy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N-donora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sa menili od prírodnej zmesi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amínové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/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amidátové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prostredie na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bis-amidátové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, vedúce výlučne na katalyticky neaktívne druhy. Jeden dôvod by sa považovalo za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bis-amidátové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komplexy reaktívnejšie voči spoločnosti O2. Teda zmiešaný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lastRenderedPageBreak/>
        <w:t>amín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/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amidát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na zvýšenie odporu by bola nevyhnutná koordinácia smerom k substrátom a produktom reakcie. </w:t>
      </w:r>
    </w:p>
    <w:p w:rsidR="00912608" w:rsidRDefault="00912608" w:rsidP="00231885">
      <w:pPr>
        <w:pStyle w:val="Bezmezer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4,2 | Prostredie bohaté na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histidíny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Prostredia bohaté na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histidíny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sa nachádzajú v troch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neredoxoch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enzýmy, menovite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ureáza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, ARD a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GlxI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, kde je nikel v oxidačnom stave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Ni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(II) (obrázok 3). V prípade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ureázy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je aktívnym miestom dvojjadrové stredom, pričom dva ióny niklu sú priestorovo oddelené 3,5–3,7 Å, premostený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karbamylovaným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lyzínovým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zvyškom a koordinované dvoma zvyškami histidínu.20 Molekuly vody vyplniť zostávajúce koordinačné pozície, čím sa získa a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pentakoordinovaný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skreslený štvorcový pyramídový základ geometria (Ni1), zatiaľ čo druhý nikel (Ni2) je navyše viazaný na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aspartát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, výsledkom čoho je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hexacoordinated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r w:rsidRPr="00231885">
        <w:rPr>
          <w:rFonts w:ascii="inherit" w:hAnsi="inherit"/>
          <w:color w:val="222222"/>
          <w:sz w:val="28"/>
          <w:szCs w:val="28"/>
        </w:rPr>
        <w:t xml:space="preserve">skreslená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oktaedrická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geometria. Nedávno röntgenová štruktúra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ureázy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v komplexe s jej substrátom bol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vyriešené, čo ukazuje, že sa močovina viaže v premosťovacej polohe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medzi dvoma miestami Ni.53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V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GlxI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zahŕňa koordinácia niklu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histidín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a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kyselinu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glutámovú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každého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monoméru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a tiež dve vody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molekuly na dokončenie požadovanej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oktaedrickej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geometrie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pre katalýzu. V ARD je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ligand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charakterizovaný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spektroskopicky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a štúdie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mutagenézy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navrhli osemsten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koordinačná geometria pre oba kovy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tromi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histidínmi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a jednou kyselinou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glutámovou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ako možnými darcami</w:t>
      </w:r>
    </w:p>
    <w:p w:rsidR="00E3380B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doplnené o dve ďalšie vody.43</w:t>
      </w:r>
    </w:p>
    <w:p w:rsidR="00912608" w:rsidRPr="00231885" w:rsidRDefault="00912608" w:rsidP="00231885">
      <w:pPr>
        <w:pStyle w:val="Bezmezer"/>
        <w:rPr>
          <w:rFonts w:ascii="inherit" w:hAnsi="inherit"/>
          <w:color w:val="222222"/>
          <w:sz w:val="28"/>
          <w:szCs w:val="28"/>
        </w:rPr>
      </w:pP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4,3 |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Kofaktory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obsahujúce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Ni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V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metanogénoch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sa vyvinuli jedinečné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kofaktory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, ktoré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sú obmedzené na túto skupinu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archaeí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. V MCR, nikel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sa ukázalo, že je zložkou s nízkou molekulovou hmotnosťou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kofaktor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(F430) identifikovaný ako derivát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tetrapyrolu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známy ako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korfín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(obrázok 3) .37 Toto je najviac redukovaných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komplex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tetrapyrol-kov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nachádzajúci sa v prírode. Meno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kofaktor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vychádza z absorpčného pásma presne pri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430 nm, v oxidačnom stave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(II). Stav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(I) je tiež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zúčastňujúce sa na katalýze, z čoho vyplýva, že prísna kontrola nad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pre svoju funkčnosť je potrebný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kovovo-redoxný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stav.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The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F430 nie je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kovalentne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viazaný na proteín. Prsteň z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kofaktor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F430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chelatuje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ión niklu a jeho koordináciu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je dokončený prostredníctvom axiálneho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glutamínu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147 na opačnej strane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strane v porovnaní s kanálom.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Trans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to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the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other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,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pre substrát a produkt je k dispozícii voľné miesto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viazanie.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lastRenderedPageBreak/>
        <w:t xml:space="preserve">V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LpLarA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, deriváte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mononukleotidu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kyseliny nikotínovej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s dvoma pridanými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tiokarboxylátovými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skupinami, z ktorých jedna je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tvorí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tioamid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s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lyzínom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184, je prítomný v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aktívne miesto a nazýva sa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nikel-kliešťový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nukleotid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(NPN) 42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(Obrázok 3). Komplexy kliešťov nie sú v chémii nové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ale je to pozoruhodne jediný príklad takejto molekuly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v enzýme. Nikel je viazaný v zdeformovanej rovine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usporiadanie na NPN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kofaktor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cez prostredie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ligandu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SCS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na báze pyridínium-3,5-bistiokarboxylovej kyseliny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mononukleotid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kyseliny.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Kofaktor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je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kovalentne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viazaný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proteín cez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tioamidovú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väzbu s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lyzínovým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zvyškom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a niklovú koordinačnú sféru dotvára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histidín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200. Stabilná väzba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C v pokojovej / stabilnej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stav tohto enzýmu je neočakávaný. Skutočne, v iných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Nicontaining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enzýmy, väzby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C boli iba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pozorované ako reakčné medziprodukty.18 Táto koordinácia je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je nevyhnutné na zabezpečenie stability kovu v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zložité. V skutočnosti sa zdá, že prechod medzi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otvorená a uzavretá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konformácia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je spôsobená skreslením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- koordinácia a posunutie kliešťa NPN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His200.</w:t>
      </w:r>
    </w:p>
    <w:p w:rsidR="000207D8" w:rsidRPr="00231885" w:rsidRDefault="000207D8" w:rsidP="00231885">
      <w:pPr>
        <w:pStyle w:val="Bezmezer"/>
        <w:rPr>
          <w:sz w:val="28"/>
          <w:szCs w:val="28"/>
        </w:rPr>
      </w:pP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5 | METALLOCENTRUM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BIOSYNTÉZA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V cele musí byť nikel správne dodaný a zabudovaný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na požadované aktívne enzýmové miesta. Tieto procesy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často vyžadujú zložitý tím príslušenstva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bielkoviny a ich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biosyntéza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je spoločná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komplexné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metalokupry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enzýmy. Doplnenie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Prebytok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(II) do mikrobiálnych kultúr môže často kompenzovať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pre nedostatok ich vyhradených doplnkových proteínov, vedúcich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na čiastočne aktivované enzýmy. Naznačuje to dozrievanie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proces môže fungovať spontánne, ale nie prostredníctvom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plne efektívny proces. Navyše, vzhľadom na nízke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hladiny niklu prítomné v bunke, proces dozrievania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je nevyhnutný a funguje dobre organizovaným spôsobom v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priestor a čas. Zatiaľ čo sa niklové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chaperóny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podieľali na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biogenéza niekoľkých aktívnych miest bola dôkladne vykonaná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charakterizované, pochopenie ich úlohy na molekulárnej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úroveň v krokoch dodania niklu zostáva objasniť.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V skutočnosti sú tieto štúdie veľmi zložité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modularita vlastností viažucich nikel a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alosterická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regulácie vyvolané interakciami proteín / proteín alebo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lastRenderedPageBreak/>
        <w:t>interakcie proteín / kov. V ďalšej časti je dozrievanie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dráhy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ureázy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, H2ase,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LarA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, MCR, CODH,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a ACS. Pokiaľ ide o ďalšie enzýmy,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málo sa vie o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biosyntéze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ich aktívnych miest.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Všetky popísané dozrievacie stroje majú spoločné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prítomnosť faktora zrenia hydrolyzujúceho NTP,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patriace do triedy SIMIBI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NTPáz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, 54 a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proteín bohatý na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histidín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(HRP) a prípadne ďalší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niklové chaperóny.18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NTPázy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môžu potenciálne hrať reguláciu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úlohu ovplyvnením interakcie partnerov v proteíne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komplexy alebo afinita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nikelnatých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iónov, zatiaľ čo HRP sú často</w:t>
      </w:r>
    </w:p>
    <w:p w:rsidR="00E3380B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popísané ako zásobné proteíny.</w:t>
      </w:r>
    </w:p>
    <w:p w:rsidR="00912608" w:rsidRPr="00231885" w:rsidRDefault="00912608" w:rsidP="00231885">
      <w:pPr>
        <w:pStyle w:val="Bezmezer"/>
        <w:rPr>
          <w:rFonts w:ascii="inherit" w:hAnsi="inherit"/>
          <w:color w:val="222222"/>
          <w:sz w:val="28"/>
          <w:szCs w:val="28"/>
        </w:rPr>
      </w:pP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5.1 |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Ureáza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Ureáza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sa najskôr vyrába v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apo-forme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, ktorá potom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je potrebné aktivovať prostredníctvom dvoch hlavných krokov: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karbamylácia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lyzínu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a zavedenie niklu do aktívneho miesta.20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Vzhľadom na zakopanú polohu tohto miesta v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apoproteíne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,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výskyt modifikácie skladania proteínu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predpovedá, že umožní vloženie niklu. Navyše k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tri enzýmové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podjednotky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, kóduje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klaster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génu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ureázy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štyri doplnkové proteíny: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UreD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/ H,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,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UreF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a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UreG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,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podieľa sa na dodávke niklu a dozrievaní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ureázy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.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The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zrenie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ureázy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závisí od hydrolýzy GTP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katalyzovaná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GTPázou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UreG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závislou na nikle, 80 a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vyžaduje vytvorenie komplexu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UreFGH-Urease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.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Na druhej strane je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opísaný ako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metallochaperon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ktorý poskytuje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(II) enzýmu, 81,82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via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jeho interakcia s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UreG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. Je zaujímavé, že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UreG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bol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identifikovaný ako proteín s vnútornou poruchou (IDP),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s veľmi nízkou aktivitou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GTPázy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, ktorá sa výrazne zvyšuje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tvorbou komplexu.80 Komplex UreH2F2G2 má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boli izolované a kryštalizované, 83 odhaľujúce existenciu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vodný tunel pochádzajúci z miesta viažuceho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Ni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UreG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umiestnený na rozhraní stmievača, ktorý prechádza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UreF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a výstupom z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UreD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/ H84, aby sa konečne získal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(II) do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aktívne miesto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ureázy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, ako to podporujú štrukturálne modely.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Vzhľadom na najnovšie výsledky bol postulovaný model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pre celkovú dráhu dozrievania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ureázy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v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počas ktorého bola úloha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konformačných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zmien v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UreG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počas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je zvýraznená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hydrolyzácia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GTP / väzba partnera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(Obrázok 6) .85 V tomto scenári je komplex UreH2F2G2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lastRenderedPageBreak/>
        <w:t>destabilizovaný väzbou GTP, čo spôsobí uvoľnenie UreG2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a umožnenie jeho interakcie s Ni-UreE2 za vzniku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-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(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UreEG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) 2 komplex. Prevod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(II) z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do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UreG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nasleduje komplexná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disociácia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a väzba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ureázy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Komplex (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UreHF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) 2 potom bude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interagovať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s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Ni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- (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UreG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) 2. Následná GTP hydrolýza indukuje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konformačné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zmeny podporujúce uvoľňovanie niklu z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UreG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na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apo-ureázu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, prostredníctvom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UreH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a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UreF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. TheGDP-UreG2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potom sa radšej viaže na (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UreHF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) 2 a regeneruje</w:t>
      </w:r>
    </w:p>
    <w:p w:rsidR="00E3380B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UreH2F2G2.</w:t>
      </w:r>
    </w:p>
    <w:p w:rsidR="00640A79" w:rsidRPr="00231885" w:rsidRDefault="00640A79" w:rsidP="00231885">
      <w:pPr>
        <w:pStyle w:val="Bezmezer"/>
        <w:rPr>
          <w:rFonts w:ascii="inherit" w:hAnsi="inherit"/>
          <w:color w:val="222222"/>
          <w:sz w:val="28"/>
          <w:szCs w:val="28"/>
        </w:rPr>
      </w:pP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5,2 | [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NiFe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] -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hydrogenáza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Biosyntéza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[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Fe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] -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hydrogenázy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dvojjadrovej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active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site je viackrokový proces, s tromi po sebe nasledujúcimi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udalosti: (i)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Biosyntéza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a inzercia centra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Fe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(CN) 2CO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nasledované (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ii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) dodávkou niklu a nakoniec (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iii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)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odstránenie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C-koncového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konca (CTT) veľkej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podjednotky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(LSU) na uzamknutie aktívneho miesta na danom mieste (obrázok 4) .55 Raz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spracované, zrelá LSU sa asociuje s malou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podjednotkou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(SSU) a v prípade membránovo viazaného a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periplazmatického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enzýmy, sa zrelá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dimérna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forma exportuje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prostredníctvom systému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Twin-Arginine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Translocation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(TAT). O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najmenej šesť prísne konzervovaných doplnkových proteínov je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potrebné, konkrétne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HypABCDEF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, 56 pre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biosyntézu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aktívneho miesta,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okrem nájdeného niklu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chaperone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SlyD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v niektorých mikroorganizmoch57 a špecifickej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proteáze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štiepením CTT (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HyCI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v E.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coli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). Podrobne LSU je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dozrievalo podľa nasledujúcich krokov. Najprv,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HypEF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sprostredkováva tvorbu centra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Fe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(CN) 2CO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v zhode s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HypCD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.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HypC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sa predpokladá, že sa koordinuje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Fe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(CN) 2CO skupina cez Cys2 spolu s Cys41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HypD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a priamo komunikovať s predchodcom LSU.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Po tomto kroku nasleduje vloženie tohto centra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Fe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do proteínu.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K inzercii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dochádza prostredníctvom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NTP-dependentného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mechanizmus sprostredkovaný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NTPázou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závislou od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/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Zn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HypB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, 58 niklový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chaperón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HypA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, 59 a v niektorých prípadoch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SlyD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. U H.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pylori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sa tiež prijímajú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HypA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a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HypB</w:t>
      </w:r>
      <w:proofErr w:type="spellEnd"/>
    </w:p>
    <w:p w:rsidR="00E3380B" w:rsidRPr="00231885" w:rsidRDefault="00E3380B" w:rsidP="00231885">
      <w:pPr>
        <w:pStyle w:val="Bezmezer"/>
        <w:rPr>
          <w:sz w:val="28"/>
          <w:szCs w:val="28"/>
        </w:rPr>
      </w:pPr>
    </w:p>
    <w:p w:rsidR="00E3380B" w:rsidRPr="00231885" w:rsidRDefault="00E3380B" w:rsidP="00231885">
      <w:pPr>
        <w:pStyle w:val="Bezmezer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231885">
        <w:rPr>
          <w:sz w:val="28"/>
          <w:szCs w:val="28"/>
        </w:rPr>
        <w:br/>
      </w:r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5,4 |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Acetyl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koenzým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A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syntáza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Málo sa vie o dozrievaní ACS a o tom, ako je vytvorený a vložený zvláštny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A-klaster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. Ako pre CODH a [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NiFe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] -H2áza, zdá sa, že je do nej vložený nikel druhým krokom v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biosyntéze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lastRenderedPageBreak/>
        <w:t xml:space="preserve">enzýmov. Nedávno Ukázalo sa, že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ATPáza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AcsF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je zahrnutá v aktívnom mieste biogenéza.79 Spočiatku dve hlavné skupiny proteínov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CooC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boli identifikované v závislosti od ich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genómového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kontextu: skupina „podobná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CooC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“, umiestnená v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monofunkcii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CODH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operóny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a skupina „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AcsF-like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“, nájdené v ACS / CODH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operóny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(alebo génové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klastre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). Štúdia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AcsF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z C.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hydrogenoformans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odhalil, že tento enzým je skutočne špecificky potrebný na aktiváciu ACS a nemôžu byť nahradené proteínmi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CooC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. Vo svetle z týchto výsledkov vyplýva rozdelenie do dvoch odlišných tried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CooC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a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AcsF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zúčastňujúce sa na dozrievaní CODH a ACS, treba brať do úvahy. Komplex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AcsF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/ ACS formácie bolo navrhnuté na vyvolanie vytvorenia najmenej jedno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vysokoafinitné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väzbové miesto pre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Ni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(obrázok 5b).</w:t>
      </w:r>
    </w:p>
    <w:p w:rsidR="00E3380B" w:rsidRPr="00231885" w:rsidRDefault="00E3380B" w:rsidP="00231885">
      <w:pPr>
        <w:pStyle w:val="Bezmezer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</w:p>
    <w:p w:rsidR="00E3380B" w:rsidRPr="00231885" w:rsidRDefault="00640A79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>
        <w:rPr>
          <w:rFonts w:ascii="inherit" w:hAnsi="inherit"/>
          <w:color w:val="222222"/>
          <w:sz w:val="28"/>
          <w:szCs w:val="28"/>
        </w:rPr>
        <w:t>5.5</w:t>
      </w:r>
      <w:r w:rsidR="00E3380B" w:rsidRPr="00231885">
        <w:rPr>
          <w:rFonts w:ascii="inherit" w:hAnsi="inherit"/>
          <w:color w:val="222222"/>
          <w:sz w:val="28"/>
          <w:szCs w:val="28"/>
        </w:rPr>
        <w:t xml:space="preserve">Laktátová </w:t>
      </w:r>
      <w:proofErr w:type="spellStart"/>
      <w:r w:rsidR="00E3380B" w:rsidRPr="00231885">
        <w:rPr>
          <w:rFonts w:ascii="inherit" w:hAnsi="inherit"/>
          <w:color w:val="222222"/>
          <w:sz w:val="28"/>
          <w:szCs w:val="28"/>
        </w:rPr>
        <w:t>racemáza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Medzi zhlukom génov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lar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je zodpovedný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LarB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biosyntéza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pyridínia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mononukleotidu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3,5-biskarboxylovej kyseliny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(P2CMN)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katalyzáciou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karboxylácie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adenín-dinukleotid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kyseliny nikotínovej (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NaAD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) .86 Následne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LarE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prevádza P2CMN na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pyridínium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Mononukleotid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kyseliny 3,5-biskarboxylovej (P2TMN) prostredníctvom dvoch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reakcie na prenos síry a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LarC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poskytuje niklu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generovať aktívnu formu kliešťového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kofaktora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, ktorý bude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naviazať na LarA.87,88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LarE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patrí do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PP-slučky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pyrofosfatázovej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rodiny a má dve nezávislé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domény: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N-terminálna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doména obsahujúca konzervované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Motív PPG slučky SGGXDS a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C-koncová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doména ktorá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nie je spoločný pre žiadneho člena tejto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ATPázy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typu N.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rodina, odhaľujúca dvojitú funkciu pre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LarE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. Enzým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katalyzuje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AMPyláciu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pyridíniumkarboxylu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skupín nasledovaný prenosom síry cez konzervované skupiny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cysteín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176 prítomný v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C-koncovej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časti proteínu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ako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donor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síry na premenu P2CMN na P2TMN. Toto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vďaka odhodlaniu sa nedávno dokázala hypotéza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kryštálových štruktúr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LarE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z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L.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plantarum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a jeho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mutant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C176A v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apo-forme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a v komplexe s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koenzýmom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A (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CoA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) .87 To in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vitro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Štúdia odhalila zásadnú úlohu Cys176 ako katalyzátora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miesto pre inzerciu síry, ako aj úlohu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CoA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persulfilde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v regenerácii aktívneho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LarE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, hoci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fyziologický význam tohto mechanizmu cyklovania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zostáva nejasný. Nakoniec by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LarC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vložil priamo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niklu do neúplného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ligandu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kliešťa, stále viazaného na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LarE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, podpora tvorby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nikel-kliešťa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lastRenderedPageBreak/>
        <w:t>nukleotid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, ktorý by sa potom preniesol do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LarA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(Obrázok 7a) .89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LarC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vytvára dve väzby S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a je zvláštne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stabilná väzba C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. Na rozdiel od druhého niklu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pomocné proteíny, je to jediný príklad schopný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katalyzovať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tvorba väzby C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vložením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kov na organickú molekulu prostredníctvom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CTP-dependentného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231885">
        <w:rPr>
          <w:rFonts w:ascii="inherit" w:hAnsi="inherit"/>
          <w:color w:val="222222"/>
          <w:sz w:val="28"/>
          <w:szCs w:val="28"/>
        </w:rPr>
        <w:t>cyklometalácia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, indukujúca možnú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konformačnú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úprava. Zo sekvencie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LarC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, z oblasti bohatej na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His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, nie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nevyhnutné pre činnosť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LarC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, bol označený ako možný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skladovanie niklu. Štruktúra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C-terminálu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doména bola vyriešená v prítomnosti alebo neprítomnosti CTP,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umožňujúce identifikáciu zvláštneho väzbového miesta, ktoré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nezodpovedá žiadnej známej väzbe na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nukleotidy</w:t>
      </w:r>
      <w:proofErr w:type="spellEnd"/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motív.90 Ako však súvisí hydrolýza CTP</w:t>
      </w:r>
    </w:p>
    <w:p w:rsidR="00E3380B" w:rsidRPr="00231885" w:rsidRDefault="00E3380B" w:rsidP="0023188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vloženie niklu ešte zostáva preskúmať.</w:t>
      </w:r>
    </w:p>
    <w:p w:rsidR="00E3380B" w:rsidRPr="000207D8" w:rsidRDefault="00E3380B" w:rsidP="000207D8">
      <w:pPr>
        <w:pStyle w:val="Bezmezer"/>
        <w:jc w:val="both"/>
        <w:rPr>
          <w:sz w:val="28"/>
          <w:szCs w:val="28"/>
        </w:rPr>
      </w:pPr>
    </w:p>
    <w:sectPr w:rsidR="00E3380B" w:rsidRPr="000207D8" w:rsidSect="00AB1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7B6C"/>
    <w:rsid w:val="000207D8"/>
    <w:rsid w:val="00111D38"/>
    <w:rsid w:val="00231885"/>
    <w:rsid w:val="00281418"/>
    <w:rsid w:val="003B584A"/>
    <w:rsid w:val="00527B6C"/>
    <w:rsid w:val="00531322"/>
    <w:rsid w:val="00640A79"/>
    <w:rsid w:val="00640DE9"/>
    <w:rsid w:val="00912608"/>
    <w:rsid w:val="00AB1EB4"/>
    <w:rsid w:val="00B72F1D"/>
    <w:rsid w:val="00CB0F9F"/>
    <w:rsid w:val="00E3380B"/>
    <w:rsid w:val="00E7485F"/>
    <w:rsid w:val="00FC6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B1EB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27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27B6C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Bezmezer">
    <w:name w:val="No Spacing"/>
    <w:uiPriority w:val="1"/>
    <w:qFormat/>
    <w:rsid w:val="000207D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19</Pages>
  <Words>5850</Words>
  <Characters>33345</Characters>
  <Application>Microsoft Office Word</Application>
  <DocSecurity>0</DocSecurity>
  <Lines>277</Lines>
  <Paragraphs>78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5</cp:revision>
  <dcterms:created xsi:type="dcterms:W3CDTF">2020-11-02T18:32:00Z</dcterms:created>
  <dcterms:modified xsi:type="dcterms:W3CDTF">2020-11-04T16:35:00Z</dcterms:modified>
</cp:coreProperties>
</file>