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C6FD" w14:textId="5DA0903B" w:rsidR="00BA189D" w:rsidRPr="00573154" w:rsidRDefault="00573154" w:rsidP="0057315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r w:rsidRPr="00573154">
        <w:rPr>
          <w:rFonts w:ascii="Times New Roman" w:hAnsi="Times New Roman" w:cs="Times New Roman"/>
          <w:sz w:val="32"/>
          <w:szCs w:val="32"/>
          <w:u w:val="single"/>
        </w:rPr>
        <w:t>Študijný materiál  pre 4.A – svetová literatúra po roku 1945 – ruská literatúra</w:t>
      </w:r>
      <w:bookmarkEnd w:id="0"/>
    </w:p>
    <w:sectPr w:rsidR="00BA189D" w:rsidRPr="00573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54"/>
    <w:rsid w:val="00573154"/>
    <w:rsid w:val="00B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5C9A"/>
  <w15:chartTrackingRefBased/>
  <w15:docId w15:val="{799E18CF-7F27-4486-9711-476D0E99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2020-03-24T16:03:00Z</dcterms:created>
  <dcterms:modified xsi:type="dcterms:W3CDTF">2020-03-24T16:05:00Z</dcterms:modified>
</cp:coreProperties>
</file>