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000FC" w14:textId="17679C0C" w:rsidR="00327316" w:rsidRPr="00EE4821" w:rsidRDefault="009B6C28" w:rsidP="00327316">
      <w:pPr>
        <w:ind w:firstLine="708"/>
        <w:rPr>
          <w:b/>
          <w:lang w:val="sk-SK"/>
        </w:rPr>
      </w:pPr>
      <w:r w:rsidRPr="00EE4821">
        <w:rPr>
          <w:bCs/>
          <w:lang w:val="sk-SK"/>
        </w:rPr>
        <w:t xml:space="preserve">Študijný materiál </w:t>
      </w:r>
      <w:r w:rsidR="00D26B35" w:rsidRPr="00EE4821">
        <w:rPr>
          <w:bCs/>
          <w:lang w:val="sk-SK"/>
        </w:rPr>
        <w:t xml:space="preserve">č. 2 </w:t>
      </w:r>
      <w:r w:rsidRPr="00EE4821">
        <w:rPr>
          <w:bCs/>
          <w:lang w:val="sk-SK"/>
        </w:rPr>
        <w:t>pre študentov 4.A</w:t>
      </w:r>
      <w:r w:rsidR="00D26B35" w:rsidRPr="00EE4821">
        <w:rPr>
          <w:bCs/>
          <w:lang w:val="sk-SK"/>
        </w:rPr>
        <w:t xml:space="preserve">  </w:t>
      </w:r>
      <w:r w:rsidR="00327316" w:rsidRPr="00EE4821">
        <w:rPr>
          <w:lang w:val="sk-SK"/>
        </w:rPr>
        <w:t xml:space="preserve">– </w:t>
      </w:r>
      <w:r w:rsidR="00D26B35" w:rsidRPr="00EE4821">
        <w:rPr>
          <w:bCs/>
          <w:lang w:val="sk-SK"/>
        </w:rPr>
        <w:t xml:space="preserve"> </w:t>
      </w:r>
      <w:r w:rsidR="00327316" w:rsidRPr="00EE4821">
        <w:rPr>
          <w:b/>
          <w:lang w:val="sk-SK"/>
        </w:rPr>
        <w:t xml:space="preserve">V. Mináč  </w:t>
      </w:r>
    </w:p>
    <w:p w14:paraId="450583BA" w14:textId="493B0FFD" w:rsidR="00D94971" w:rsidRPr="00EE4821" w:rsidRDefault="00D26B35" w:rsidP="00327316">
      <w:pPr>
        <w:ind w:firstLine="708"/>
        <w:rPr>
          <w:b/>
          <w:lang w:val="sk-SK"/>
        </w:rPr>
      </w:pPr>
      <w:r w:rsidRPr="00EE4821">
        <w:rPr>
          <w:bCs/>
          <w:lang w:val="sk-SK"/>
        </w:rPr>
        <w:t xml:space="preserve">                                                                </w:t>
      </w:r>
    </w:p>
    <w:p w14:paraId="388C3546" w14:textId="77777777" w:rsidR="009B6C28" w:rsidRPr="00EE4821" w:rsidRDefault="009B6C28" w:rsidP="009B6C28">
      <w:pPr>
        <w:ind w:firstLine="708"/>
        <w:jc w:val="center"/>
        <w:rPr>
          <w:b/>
          <w:u w:val="single"/>
          <w:lang w:val="sk-SK"/>
        </w:rPr>
      </w:pPr>
    </w:p>
    <w:p w14:paraId="7534854A" w14:textId="6D8A2E73" w:rsidR="00D24465" w:rsidRPr="00EE4821" w:rsidRDefault="00D24465" w:rsidP="00D24465">
      <w:pPr>
        <w:jc w:val="both"/>
        <w:rPr>
          <w:lang w:val="sk-SK"/>
        </w:rPr>
      </w:pPr>
      <w:r w:rsidRPr="00EE4821">
        <w:rPr>
          <w:b/>
          <w:lang w:val="sk-SK"/>
        </w:rPr>
        <w:t>Vladimír Mináč</w:t>
      </w:r>
      <w:r w:rsidRPr="00EE4821">
        <w:rPr>
          <w:lang w:val="sk-SK"/>
        </w:rPr>
        <w:t xml:space="preserve"> –</w:t>
      </w:r>
      <w:r w:rsidRPr="00EE4821">
        <w:rPr>
          <w:lang w:val="sk-SK"/>
        </w:rPr>
        <w:t xml:space="preserve"> slovenská literatúra po r. 1945, </w:t>
      </w:r>
      <w:r w:rsidRPr="00EE4821">
        <w:rPr>
          <w:lang w:val="sk-SK"/>
        </w:rPr>
        <w:t xml:space="preserve"> </w:t>
      </w:r>
      <w:r w:rsidRPr="00EE4821">
        <w:rPr>
          <w:lang w:val="sk-SK"/>
        </w:rPr>
        <w:t>prozaik, esejista, ú</w:t>
      </w:r>
      <w:r w:rsidRPr="00EE4821">
        <w:rPr>
          <w:lang w:val="sk-SK"/>
        </w:rPr>
        <w:t xml:space="preserve">častník SNP, v roku 1944 sa dostal  do koncentračného tábora. </w:t>
      </w:r>
    </w:p>
    <w:p w14:paraId="0D548991" w14:textId="3F4BA913" w:rsidR="00D24465" w:rsidRPr="00EE4821" w:rsidRDefault="00D24465" w:rsidP="00D24465">
      <w:pPr>
        <w:jc w:val="both"/>
        <w:rPr>
          <w:lang w:val="sk-SK"/>
        </w:rPr>
      </w:pPr>
      <w:r w:rsidRPr="00EE4821">
        <w:rPr>
          <w:lang w:val="sk-SK"/>
        </w:rPr>
        <w:t xml:space="preserve">Literárna tvorba: román </w:t>
      </w:r>
      <w:r w:rsidRPr="00EE4821">
        <w:rPr>
          <w:b/>
          <w:u w:val="single"/>
          <w:lang w:val="sk-SK"/>
        </w:rPr>
        <w:t>Smrť chodí po horách</w:t>
      </w:r>
      <w:r w:rsidRPr="00EE4821">
        <w:rPr>
          <w:lang w:val="sk-SK"/>
        </w:rPr>
        <w:t xml:space="preserve"> – bol to jeho románový debut. Tematicky sa viaže k</w:t>
      </w:r>
      <w:r w:rsidRPr="00EE4821">
        <w:rPr>
          <w:lang w:val="sk-SK"/>
        </w:rPr>
        <w:t> </w:t>
      </w:r>
      <w:r w:rsidRPr="00EE4821">
        <w:rPr>
          <w:lang w:val="sk-SK"/>
        </w:rPr>
        <w:t>SNP</w:t>
      </w:r>
      <w:r w:rsidRPr="00EE4821">
        <w:rPr>
          <w:lang w:val="sk-SK"/>
        </w:rPr>
        <w:t xml:space="preserve">, </w:t>
      </w:r>
      <w:r w:rsidRPr="00EE4821">
        <w:rPr>
          <w:lang w:val="sk-SK"/>
        </w:rPr>
        <w:t>osobná skúsenosť, taktiež skúsenosť jeho generácie</w:t>
      </w:r>
      <w:r w:rsidRPr="00EE4821">
        <w:rPr>
          <w:lang w:val="sk-SK"/>
        </w:rPr>
        <w:t>.</w:t>
      </w:r>
      <w:r w:rsidRPr="00EE4821">
        <w:rPr>
          <w:lang w:val="sk-SK"/>
        </w:rPr>
        <w:t xml:space="preserve"> </w:t>
      </w:r>
      <w:r w:rsidRPr="00EE4821">
        <w:rPr>
          <w:lang w:val="sk-SK"/>
        </w:rPr>
        <w:t xml:space="preserve">Časť jeho literárnej tvorby bola poznačená schematizmom. </w:t>
      </w:r>
      <w:r w:rsidRPr="00EE4821">
        <w:rPr>
          <w:lang w:val="sk-SK"/>
        </w:rPr>
        <w:t xml:space="preserve"> </w:t>
      </w:r>
    </w:p>
    <w:p w14:paraId="2D1F11CE" w14:textId="54A2029C" w:rsidR="00D24465" w:rsidRPr="00EE4821" w:rsidRDefault="00D24465" w:rsidP="00D24465">
      <w:pPr>
        <w:jc w:val="both"/>
        <w:rPr>
          <w:lang w:val="sk-SK"/>
        </w:rPr>
      </w:pPr>
      <w:r w:rsidRPr="00EE4821">
        <w:rPr>
          <w:lang w:val="sk-SK"/>
        </w:rPr>
        <w:t xml:space="preserve">Za vrcholné obdobie tvorby V. Mináča je považovaná románová trilógia </w:t>
      </w:r>
      <w:r w:rsidRPr="00EE4821">
        <w:rPr>
          <w:b/>
          <w:u w:val="single"/>
          <w:lang w:val="sk-SK"/>
        </w:rPr>
        <w:t>Dlhý čas čakania,</w:t>
      </w:r>
      <w:r w:rsidRPr="00EE4821">
        <w:rPr>
          <w:lang w:val="sk-SK"/>
        </w:rPr>
        <w:t xml:space="preserve"> </w:t>
      </w:r>
      <w:r w:rsidRPr="00EE4821">
        <w:rPr>
          <w:b/>
          <w:u w:val="single"/>
          <w:lang w:val="sk-SK"/>
        </w:rPr>
        <w:t>Živí a mŕtvi,</w:t>
      </w:r>
      <w:r w:rsidRPr="00EE4821">
        <w:rPr>
          <w:b/>
          <w:lang w:val="sk-SK"/>
        </w:rPr>
        <w:t xml:space="preserve"> </w:t>
      </w:r>
      <w:r w:rsidRPr="00EE4821">
        <w:rPr>
          <w:b/>
          <w:u w:val="single"/>
          <w:lang w:val="sk-SK"/>
        </w:rPr>
        <w:t xml:space="preserve">Zvony zvonia na deň, </w:t>
      </w:r>
      <w:r w:rsidRPr="00EE4821">
        <w:rPr>
          <w:lang w:val="sk-SK"/>
        </w:rPr>
        <w:t xml:space="preserve">ktorej spoločný názov je </w:t>
      </w:r>
      <w:r w:rsidRPr="00EE4821">
        <w:rPr>
          <w:b/>
          <w:u w:val="single"/>
          <w:lang w:val="sk-SK"/>
        </w:rPr>
        <w:t>Generácia.</w:t>
      </w:r>
      <w:r w:rsidRPr="00EE4821">
        <w:rPr>
          <w:lang w:val="sk-SK"/>
        </w:rPr>
        <w:t xml:space="preserve"> Časovo možno dielo ohraničiť obdobím 2. svetovej vojny, SNP, prvými povojnovými rokmi. </w:t>
      </w:r>
    </w:p>
    <w:p w14:paraId="7EC0A3C3" w14:textId="13BB7170" w:rsidR="00D24465" w:rsidRPr="00EE4821" w:rsidRDefault="00D24465" w:rsidP="00D24465">
      <w:pPr>
        <w:jc w:val="both"/>
        <w:rPr>
          <w:lang w:val="sk-SK"/>
        </w:rPr>
      </w:pPr>
      <w:r w:rsidRPr="00EE4821">
        <w:rPr>
          <w:lang w:val="sk-SK"/>
        </w:rPr>
        <w:t xml:space="preserve">V. Mináč bol aj významným predstaviteľom slovenskej </w:t>
      </w:r>
      <w:proofErr w:type="spellStart"/>
      <w:r w:rsidRPr="00EE4821">
        <w:rPr>
          <w:lang w:val="sk-SK"/>
        </w:rPr>
        <w:t>esejistiky</w:t>
      </w:r>
      <w:proofErr w:type="spellEnd"/>
      <w:r w:rsidRPr="00EE4821">
        <w:rPr>
          <w:lang w:val="sk-SK"/>
        </w:rPr>
        <w:t xml:space="preserve"> </w:t>
      </w:r>
      <w:r w:rsidRPr="00EE4821">
        <w:rPr>
          <w:lang w:val="sk-SK"/>
        </w:rPr>
        <w:t xml:space="preserve">– </w:t>
      </w:r>
      <w:r w:rsidRPr="00EE4821">
        <w:rPr>
          <w:lang w:val="sk-SK"/>
        </w:rPr>
        <w:t xml:space="preserve"> </w:t>
      </w:r>
      <w:r w:rsidRPr="00EE4821">
        <w:rPr>
          <w:lang w:val="sk-SK"/>
        </w:rPr>
        <w:t>esej – duchaplne napísaná úvaha na odbornú tému</w:t>
      </w:r>
      <w:r w:rsidRPr="00EE4821">
        <w:rPr>
          <w:lang w:val="sk-SK"/>
        </w:rPr>
        <w:t>.</w:t>
      </w:r>
      <w:r w:rsidRPr="00EE4821">
        <w:rPr>
          <w:lang w:val="sk-SK"/>
        </w:rPr>
        <w:t xml:space="preserve"> </w:t>
      </w:r>
      <w:r w:rsidRPr="00EE4821">
        <w:rPr>
          <w:b/>
          <w:u w:val="single"/>
          <w:lang w:val="sk-SK"/>
        </w:rPr>
        <w:t>Dúchanie do pahrieb</w:t>
      </w:r>
      <w:r w:rsidRPr="00EE4821">
        <w:rPr>
          <w:lang w:val="sk-SK"/>
        </w:rPr>
        <w:t xml:space="preserve"> – jedno zo základných diel slovenskej </w:t>
      </w:r>
      <w:proofErr w:type="spellStart"/>
      <w:r w:rsidRPr="00EE4821">
        <w:rPr>
          <w:lang w:val="sk-SK"/>
        </w:rPr>
        <w:t>esejistiky</w:t>
      </w:r>
      <w:proofErr w:type="spellEnd"/>
      <w:r w:rsidRPr="00EE4821">
        <w:rPr>
          <w:lang w:val="sk-SK"/>
        </w:rPr>
        <w:t>, v ktorom rieši otázky slovenského národa</w:t>
      </w:r>
      <w:r w:rsidRPr="00EE4821">
        <w:rPr>
          <w:lang w:val="sk-SK"/>
        </w:rPr>
        <w:t xml:space="preserve"> </w:t>
      </w:r>
      <w:r w:rsidRPr="00EE4821">
        <w:rPr>
          <w:lang w:val="sk-SK"/>
        </w:rPr>
        <w:t>– svojbytnosť, dejiny. A. Matuška sa vyslovil, že Mináč je ,,slovenská statočná papuľa,,</w:t>
      </w:r>
      <w:r w:rsidRPr="00EE4821">
        <w:rPr>
          <w:lang w:val="sk-SK"/>
        </w:rPr>
        <w:t xml:space="preserve"> </w:t>
      </w:r>
      <w:r w:rsidRPr="00EE4821">
        <w:rPr>
          <w:lang w:val="sk-SK"/>
        </w:rPr>
        <w:t>–  znamená, že autor nič neprikrášľuje, je prísny v hodnotení činov ľudí alebo historických faktov</w:t>
      </w:r>
      <w:r w:rsidRPr="00EE4821">
        <w:rPr>
          <w:lang w:val="sk-SK"/>
        </w:rPr>
        <w:t>.</w:t>
      </w:r>
      <w:r w:rsidRPr="00EE4821">
        <w:rPr>
          <w:lang w:val="sk-SK"/>
        </w:rPr>
        <w:t xml:space="preserve"> </w:t>
      </w:r>
    </w:p>
    <w:p w14:paraId="518405B4" w14:textId="20FE4643" w:rsidR="00327316" w:rsidRPr="00EE4821" w:rsidRDefault="00327316" w:rsidP="00327316">
      <w:pPr>
        <w:ind w:firstLine="708"/>
        <w:jc w:val="center"/>
        <w:rPr>
          <w:b/>
          <w:lang w:val="sk-SK"/>
        </w:rPr>
      </w:pPr>
      <w:r w:rsidRPr="00EE4821">
        <w:rPr>
          <w:b/>
          <w:lang w:val="sk-SK"/>
        </w:rPr>
        <w:t xml:space="preserve">V. Mináč </w:t>
      </w:r>
      <w:r w:rsidRPr="00EE4821">
        <w:rPr>
          <w:lang w:val="sk-SK"/>
        </w:rPr>
        <w:t xml:space="preserve">– </w:t>
      </w:r>
      <w:r w:rsidRPr="00EE4821">
        <w:rPr>
          <w:b/>
          <w:lang w:val="sk-SK"/>
        </w:rPr>
        <w:t xml:space="preserve"> </w:t>
      </w:r>
      <w:r w:rsidRPr="00EE4821">
        <w:rPr>
          <w:b/>
          <w:lang w:val="sk-SK"/>
        </w:rPr>
        <w:t>Dúchanie do pahrieb (úryvky z knihy)</w:t>
      </w:r>
    </w:p>
    <w:p w14:paraId="7F9B46AA" w14:textId="77777777" w:rsidR="00D94971" w:rsidRPr="00EE4821" w:rsidRDefault="00D94971" w:rsidP="00D94971">
      <w:pPr>
        <w:ind w:firstLine="708"/>
        <w:jc w:val="both"/>
        <w:rPr>
          <w:b/>
          <w:i/>
          <w:iCs/>
          <w:lang w:val="sk-SK"/>
        </w:rPr>
      </w:pPr>
      <w:r w:rsidRPr="00EE4821">
        <w:rPr>
          <w:b/>
          <w:i/>
          <w:iCs/>
          <w:lang w:val="sk-SK"/>
        </w:rPr>
        <w:t>Ak sú dejiny dejinami kráľov a cisárov, vojvodcov a kniežat, víťazstiev a dobytých území, ak sú dejiny dejinami násilia, lúpeže a vykorisťovania, potom nemáme dejiny, aspoň nie sme ich podmetom. Ale ak sú dejiny civilizácie dejinami práce, dejinami prerušovanej, ale vždy znovu víťaziacej stavby, potom sú to aj naše dejiny. Sme národ staviteľov nielen v metaforickom, ale aj v skutočnom slova zmysle: vystavali sme ako murári, murárski majstri a </w:t>
      </w:r>
      <w:proofErr w:type="spellStart"/>
      <w:r w:rsidRPr="00EE4821">
        <w:rPr>
          <w:b/>
          <w:i/>
          <w:iCs/>
          <w:lang w:val="sk-SK"/>
        </w:rPr>
        <w:t>šichníci</w:t>
      </w:r>
      <w:proofErr w:type="spellEnd"/>
      <w:r w:rsidRPr="00EE4821">
        <w:rPr>
          <w:b/>
          <w:i/>
          <w:iCs/>
          <w:lang w:val="sk-SK"/>
        </w:rPr>
        <w:t xml:space="preserve"> aj Viedeň, aj Pešť,  pomáhali sme  stavať mnohé cudzie mestá: nerozrumili sme ani jedno.</w:t>
      </w:r>
    </w:p>
    <w:p w14:paraId="02F2EEA2" w14:textId="77777777" w:rsidR="00D94971" w:rsidRPr="00EE4821" w:rsidRDefault="00D94971" w:rsidP="00D94971">
      <w:pPr>
        <w:jc w:val="both"/>
        <w:rPr>
          <w:b/>
          <w:i/>
          <w:iCs/>
          <w:lang w:val="sk-SK"/>
        </w:rPr>
      </w:pPr>
    </w:p>
    <w:p w14:paraId="3CB96E88" w14:textId="77777777" w:rsidR="00D94971" w:rsidRPr="00EE4821" w:rsidRDefault="00D94971" w:rsidP="00D94971">
      <w:pPr>
        <w:ind w:firstLine="708"/>
        <w:jc w:val="both"/>
        <w:rPr>
          <w:b/>
          <w:i/>
          <w:iCs/>
          <w:lang w:val="sk-SK"/>
        </w:rPr>
      </w:pPr>
      <w:r w:rsidRPr="00EE4821">
        <w:rPr>
          <w:b/>
          <w:i/>
          <w:iCs/>
          <w:lang w:val="sk-SK"/>
        </w:rPr>
        <w:t xml:space="preserve">Viem, že náš prínos do dejín sveta je skromný. Ale ak sa raz budú merať dejiny civilizácie spravodlivo, čo značí podľa práce, ktorú kto do nich vložil, potom sa nemusíme báť: narobili sme sa aj vyše práva. Nemáme čo smútiť za takzvanou ,,veľkou,, históriou: je to história veľkých lúpežníkov. </w:t>
      </w:r>
    </w:p>
    <w:p w14:paraId="30D21B4B" w14:textId="77777777" w:rsidR="00D94971" w:rsidRPr="00EE4821" w:rsidRDefault="00D94971" w:rsidP="00D94971">
      <w:pPr>
        <w:jc w:val="both"/>
        <w:rPr>
          <w:b/>
          <w:i/>
          <w:iCs/>
          <w:lang w:val="sk-SK"/>
        </w:rPr>
      </w:pPr>
    </w:p>
    <w:p w14:paraId="076DEC75" w14:textId="77777777" w:rsidR="00D94971" w:rsidRPr="00EE4821" w:rsidRDefault="00D94971" w:rsidP="00D94971">
      <w:pPr>
        <w:ind w:firstLine="708"/>
        <w:jc w:val="both"/>
        <w:rPr>
          <w:b/>
          <w:i/>
          <w:iCs/>
          <w:lang w:val="sk-SK"/>
        </w:rPr>
      </w:pPr>
      <w:r w:rsidRPr="00EE4821">
        <w:rPr>
          <w:b/>
          <w:i/>
          <w:iCs/>
          <w:lang w:val="sk-SK"/>
        </w:rPr>
        <w:t xml:space="preserve">Nemáme takmer nič okrem svojej túžby po spravodlivosti. Božechráň, aby sme spôsobili krivdu, zabudnúc na krivdy vlastné. V tej chvíli by sme stratili svoju vnútornú opodstatnenosť, svoj najvnútornejší zmysel, ale i schopnosť rezistencie. Vždy buďme malým národom; ale dokiaľ budeme chrániť svoju pravdu, nikdy nebudeme bezmocní. </w:t>
      </w:r>
    </w:p>
    <w:p w14:paraId="1F1500AC" w14:textId="77777777" w:rsidR="00D94971" w:rsidRPr="00EE4821" w:rsidRDefault="00D94971" w:rsidP="00D94971">
      <w:pPr>
        <w:jc w:val="both"/>
        <w:rPr>
          <w:b/>
          <w:i/>
          <w:iCs/>
          <w:lang w:val="sk-SK"/>
        </w:rPr>
      </w:pPr>
      <w:r w:rsidRPr="00EE4821">
        <w:rPr>
          <w:b/>
          <w:i/>
          <w:iCs/>
          <w:lang w:val="sk-SK"/>
        </w:rPr>
        <w:tab/>
        <w:t>Nie moc, ktorá je pominuteľná, ale duch, ktorý trvá: to je naša cesta, náš zmysel, náš osud.</w:t>
      </w:r>
    </w:p>
    <w:p w14:paraId="0604C5D2" w14:textId="77777777" w:rsidR="00D26B35" w:rsidRPr="00EE4821" w:rsidRDefault="00D26B35" w:rsidP="00D94971">
      <w:pPr>
        <w:jc w:val="both"/>
        <w:rPr>
          <w:bCs/>
          <w:lang w:val="sk-SK"/>
        </w:rPr>
      </w:pPr>
    </w:p>
    <w:p w14:paraId="03104E03" w14:textId="355D7974" w:rsidR="00D26B35" w:rsidRPr="00EE4821" w:rsidRDefault="00D26B35" w:rsidP="00D94971">
      <w:pPr>
        <w:jc w:val="both"/>
        <w:rPr>
          <w:bCs/>
          <w:lang w:val="sk-SK"/>
        </w:rPr>
      </w:pPr>
      <w:r w:rsidRPr="00EE4821">
        <w:rPr>
          <w:bCs/>
          <w:lang w:val="sk-SK"/>
        </w:rPr>
        <w:t>Úlohy:  1. Prosím, aby</w:t>
      </w:r>
      <w:r w:rsidR="00327316" w:rsidRPr="00EE4821">
        <w:rPr>
          <w:bCs/>
          <w:lang w:val="sk-SK"/>
        </w:rPr>
        <w:t xml:space="preserve"> </w:t>
      </w:r>
      <w:r w:rsidRPr="00EE4821">
        <w:rPr>
          <w:bCs/>
          <w:lang w:val="sk-SK"/>
        </w:rPr>
        <w:t>ste si literárny tex</w:t>
      </w:r>
      <w:r w:rsidR="00327316" w:rsidRPr="00EE4821">
        <w:rPr>
          <w:bCs/>
          <w:lang w:val="sk-SK"/>
        </w:rPr>
        <w:t>t</w:t>
      </w:r>
      <w:r w:rsidR="00EE4821" w:rsidRPr="00EE4821">
        <w:rPr>
          <w:bCs/>
          <w:lang w:val="sk-SK"/>
        </w:rPr>
        <w:t xml:space="preserve"> prečítali.</w:t>
      </w:r>
    </w:p>
    <w:p w14:paraId="5E0937F2" w14:textId="421AE7AC" w:rsidR="00EE4821" w:rsidRDefault="00EE4821" w:rsidP="00D94971">
      <w:pPr>
        <w:jc w:val="both"/>
        <w:rPr>
          <w:bCs/>
          <w:lang w:val="sk-SK"/>
        </w:rPr>
      </w:pPr>
      <w:r w:rsidRPr="00EE4821">
        <w:rPr>
          <w:bCs/>
          <w:lang w:val="sk-SK"/>
        </w:rPr>
        <w:t xml:space="preserve">             </w:t>
      </w:r>
      <w:r>
        <w:rPr>
          <w:bCs/>
          <w:lang w:val="sk-SK"/>
        </w:rPr>
        <w:t xml:space="preserve">2. Na základe prečítaného textu napíšte krátke zamyslenie na tému </w:t>
      </w:r>
      <w:bookmarkStart w:id="0" w:name="_GoBack"/>
      <w:r w:rsidRPr="006444AC">
        <w:rPr>
          <w:b/>
          <w:lang w:val="sk-SK"/>
        </w:rPr>
        <w:t>Slovenský národ</w:t>
      </w:r>
      <w:bookmarkEnd w:id="0"/>
      <w:r>
        <w:rPr>
          <w:bCs/>
          <w:lang w:val="sk-SK"/>
        </w:rPr>
        <w:t>.</w:t>
      </w:r>
    </w:p>
    <w:p w14:paraId="40E58B28" w14:textId="5FBCB396" w:rsidR="00EE4821" w:rsidRPr="00EE4821" w:rsidRDefault="00EE4821" w:rsidP="00EE4821">
      <w:pPr>
        <w:jc w:val="both"/>
        <w:rPr>
          <w:bCs/>
          <w:lang w:val="sk-SK"/>
        </w:rPr>
      </w:pPr>
      <w:r>
        <w:rPr>
          <w:bCs/>
          <w:lang w:val="sk-SK"/>
        </w:rPr>
        <w:t xml:space="preserve"> ..............................................................................................................................................................................................................................................................................................................</w:t>
      </w:r>
      <w:r w:rsidRPr="00EE4821">
        <w:rPr>
          <w:bCs/>
          <w:lang w:val="sk-SK"/>
        </w:rPr>
        <w:t xml:space="preserve"> </w:t>
      </w:r>
      <w:r>
        <w:rPr>
          <w:bCs/>
          <w:lang w:val="sk-SK"/>
        </w:rPr>
        <w:t>..............................................................................................................................................................................................................................................................................................................</w:t>
      </w:r>
    </w:p>
    <w:p w14:paraId="65425D34" w14:textId="77777777" w:rsidR="00EE4821" w:rsidRPr="00EE4821" w:rsidRDefault="00EE4821" w:rsidP="00EE4821">
      <w:pPr>
        <w:jc w:val="both"/>
        <w:rPr>
          <w:bCs/>
          <w:lang w:val="sk-SK"/>
        </w:rPr>
      </w:pPr>
      <w:r>
        <w:rPr>
          <w:bCs/>
          <w:lang w:val="sk-SK"/>
        </w:rPr>
        <w:t>..............................................................................................................................................................................................................................................................................................................</w:t>
      </w:r>
    </w:p>
    <w:p w14:paraId="3DFE7A51" w14:textId="77777777" w:rsidR="00EE4821" w:rsidRPr="00EE4821" w:rsidRDefault="00EE4821" w:rsidP="00EE4821">
      <w:pPr>
        <w:jc w:val="both"/>
        <w:rPr>
          <w:bCs/>
          <w:lang w:val="sk-SK"/>
        </w:rPr>
      </w:pPr>
      <w:r>
        <w:rPr>
          <w:bCs/>
          <w:lang w:val="sk-SK"/>
        </w:rPr>
        <w:t>..............................................................................................................................................................................................................................................................................................................</w:t>
      </w:r>
    </w:p>
    <w:p w14:paraId="1D369391" w14:textId="1A943D8D" w:rsidR="00EE4821" w:rsidRPr="00EE4821" w:rsidRDefault="00EE4821" w:rsidP="00D94971">
      <w:pPr>
        <w:jc w:val="both"/>
        <w:rPr>
          <w:bCs/>
          <w:lang w:val="sk-SK"/>
        </w:rPr>
      </w:pPr>
      <w:r>
        <w:rPr>
          <w:bCs/>
          <w:lang w:val="sk-SK"/>
        </w:rPr>
        <w:t xml:space="preserve">           3. Vytlačený materiál so zamyslením mi odovzdáte na kontrolu po príchode do školy. </w:t>
      </w:r>
    </w:p>
    <w:sectPr w:rsidR="00EE4821" w:rsidRPr="00EE48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A40A6"/>
    <w:multiLevelType w:val="hybridMultilevel"/>
    <w:tmpl w:val="7B6A328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934"/>
    <w:rsid w:val="00327316"/>
    <w:rsid w:val="00574934"/>
    <w:rsid w:val="006444AC"/>
    <w:rsid w:val="009B6C28"/>
    <w:rsid w:val="00C37B7A"/>
    <w:rsid w:val="00D24465"/>
    <w:rsid w:val="00D26B35"/>
    <w:rsid w:val="00D94971"/>
    <w:rsid w:val="00EE4821"/>
    <w:rsid w:val="00FC380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6E80F"/>
  <w15:docId w15:val="{8EBEB64A-C23F-429E-834B-820808C8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D94971"/>
    <w:pPr>
      <w:spacing w:after="0" w:line="240" w:lineRule="auto"/>
    </w:pPr>
    <w:rPr>
      <w:rFonts w:ascii="Times New Roman" w:eastAsia="Times New Roman" w:hAnsi="Times New Roman" w:cs="Times New Roman"/>
      <w:sz w:val="24"/>
      <w:szCs w:val="24"/>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D26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094095">
      <w:bodyDiv w:val="1"/>
      <w:marLeft w:val="0"/>
      <w:marRight w:val="0"/>
      <w:marTop w:val="0"/>
      <w:marBottom w:val="0"/>
      <w:divBdr>
        <w:top w:val="none" w:sz="0" w:space="0" w:color="auto"/>
        <w:left w:val="none" w:sz="0" w:space="0" w:color="auto"/>
        <w:bottom w:val="none" w:sz="0" w:space="0" w:color="auto"/>
        <w:right w:val="none" w:sz="0" w:space="0" w:color="auto"/>
      </w:divBdr>
    </w:div>
    <w:div w:id="130982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582</Words>
  <Characters>3323</Characters>
  <Application>Microsoft Office Word</Application>
  <DocSecurity>0</DocSecurity>
  <Lines>27</Lines>
  <Paragraphs>7</Paragraphs>
  <ScaleCrop>false</ScaleCrop>
  <HeadingPairs>
    <vt:vector size="2" baseType="variant">
      <vt:variant>
        <vt:lpstr>Názov</vt:lpstr>
      </vt:variant>
      <vt:variant>
        <vt:i4>1</vt:i4>
      </vt:variant>
    </vt:vector>
  </HeadingPairs>
  <TitlesOfParts>
    <vt:vector size="1" baseType="lpstr">
      <vt:lpstr/>
    </vt:vector>
  </TitlesOfParts>
  <Company>Gymnázium Gelnica</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Patrícia Kurtová</cp:lastModifiedBy>
  <cp:revision>8</cp:revision>
  <dcterms:created xsi:type="dcterms:W3CDTF">2019-04-15T11:40:00Z</dcterms:created>
  <dcterms:modified xsi:type="dcterms:W3CDTF">2020-03-17T13:53:00Z</dcterms:modified>
</cp:coreProperties>
</file>