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51E2" w:rsidRDefault="00C67904" w:rsidP="00C6790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790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Študijný materiál – J. B. P. </w:t>
      </w:r>
      <w:proofErr w:type="spellStart"/>
      <w:r w:rsidRPr="00C67904">
        <w:rPr>
          <w:rFonts w:ascii="Times New Roman" w:hAnsi="Times New Roman" w:cs="Times New Roman"/>
          <w:b/>
          <w:bCs/>
          <w:sz w:val="28"/>
          <w:szCs w:val="28"/>
          <w:u w:val="single"/>
        </w:rPr>
        <w:t>Moliére</w:t>
      </w:r>
      <w:proofErr w:type="spellEnd"/>
      <w:r w:rsidRPr="00C6790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C6790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– </w:t>
      </w:r>
      <w:r w:rsidRPr="00C6790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Lakomec</w:t>
      </w:r>
    </w:p>
    <w:p w:rsidR="00C67904" w:rsidRPr="00C67904" w:rsidRDefault="00C67904" w:rsidP="0062148D">
      <w:pPr>
        <w:spacing w:before="206" w:after="312" w:line="240" w:lineRule="auto"/>
        <w:jc w:val="both"/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</w:pPr>
      <w:r w:rsidRPr="00C67904">
        <w:rPr>
          <w:rFonts w:ascii="Times New Roman" w:eastAsia="Times New Roman" w:hAnsi="Times New Roman" w:cs="Times New Roman"/>
          <w:b/>
          <w:bCs/>
          <w:color w:val="343131"/>
          <w:sz w:val="28"/>
          <w:szCs w:val="28"/>
          <w:lang w:eastAsia="sk-SK"/>
        </w:rPr>
        <w:t xml:space="preserve">Autor </w:t>
      </w:r>
      <w:r w:rsidRPr="00C67904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C679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7904"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 xml:space="preserve">francúzsky dramatik obdobia klasicizmu  ( 17. – 18. storočie), vlastným  </w:t>
      </w:r>
      <w:r w:rsidRPr="00C67904"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>m</w:t>
      </w:r>
      <w:r w:rsidRPr="00C67904"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>enom Jean</w:t>
      </w:r>
      <w:r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 xml:space="preserve"> </w:t>
      </w:r>
      <w:proofErr w:type="spellStart"/>
      <w:r w:rsidRPr="00C67904"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>Baptiste</w:t>
      </w:r>
      <w:proofErr w:type="spellEnd"/>
      <w:r w:rsidRPr="00C67904"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 xml:space="preserve"> </w:t>
      </w:r>
      <w:proofErr w:type="spellStart"/>
      <w:r w:rsidRPr="00C67904"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>Poquelin</w:t>
      </w:r>
      <w:proofErr w:type="spellEnd"/>
      <w:r w:rsidRPr="00C67904"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 xml:space="preserve">. </w:t>
      </w:r>
      <w:r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 xml:space="preserve">Mal právnické vzdelanie, no proti vôli otca sa pridal ku kočovným divadelníkom. </w:t>
      </w:r>
      <w:r w:rsidRPr="00C67904"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>Zaslúžil sa o rozvoj komédie</w:t>
      </w:r>
      <w:r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 xml:space="preserve">, veselohry. </w:t>
      </w:r>
      <w:r w:rsidRPr="00C67904"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>J</w:t>
      </w:r>
      <w:r w:rsidRPr="00C67904"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 xml:space="preserve">eho hry sú napísané v próze a nie vo verši, vystupujú v nich ľudia z vyšších, ale aj nižších spoločenských kruhov (kráľ, ale aj nižšia šľachta, mešťania, ľudia). </w:t>
      </w:r>
      <w:r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 xml:space="preserve">Namiesto premyslenej kompozície venoval svoju pozornosť ,,pokriveným“ ľudským charakterom. Zomrel v divadle, počas divadelného predstavenia. </w:t>
      </w:r>
      <w:r w:rsidRPr="00C67904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 xml:space="preserve"> </w:t>
      </w:r>
    </w:p>
    <w:p w:rsidR="0062148D" w:rsidRDefault="0062148D" w:rsidP="0062148D">
      <w:pPr>
        <w:spacing w:before="312" w:after="0" w:line="312" w:lineRule="atLeast"/>
        <w:jc w:val="both"/>
        <w:outlineLvl w:val="3"/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</w:pPr>
      <w:r w:rsidRPr="0062148D">
        <w:rPr>
          <w:rFonts w:ascii="Times New Roman" w:eastAsia="Times New Roman" w:hAnsi="Times New Roman" w:cs="Times New Roman"/>
          <w:b/>
          <w:bCs/>
          <w:color w:val="343131"/>
          <w:sz w:val="28"/>
          <w:szCs w:val="28"/>
          <w:lang w:eastAsia="sk-SK"/>
        </w:rPr>
        <w:t>Tvorba:</w:t>
      </w:r>
      <w:r>
        <w:rPr>
          <w:rFonts w:ascii="Helvetica" w:eastAsia="Times New Roman" w:hAnsi="Helvetica" w:cs="Times New Roman"/>
          <w:color w:val="343131"/>
          <w:sz w:val="36"/>
          <w:szCs w:val="36"/>
          <w:lang w:eastAsia="sk-SK"/>
        </w:rPr>
        <w:t xml:space="preserve"> </w:t>
      </w:r>
      <w:proofErr w:type="spellStart"/>
      <w:r w:rsidRPr="0062148D"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>T</w:t>
      </w:r>
      <w:r w:rsidR="00C67904" w:rsidRPr="00C67904"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>artuffe</w:t>
      </w:r>
      <w:proofErr w:type="spellEnd"/>
      <w:r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 xml:space="preserve"> </w:t>
      </w:r>
      <w:r w:rsidR="00C67904" w:rsidRPr="00C67904"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>– hra odhaľujúca pokrytectvo a svätuškárstvo, svojou hlavnou postavou mierila proti cirkvi a donášačskému systému jej inštitúcií.</w:t>
      </w:r>
      <w:r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 xml:space="preserve">   </w:t>
      </w:r>
    </w:p>
    <w:p w:rsidR="00C67904" w:rsidRPr="00C67904" w:rsidRDefault="0062148D" w:rsidP="0062148D">
      <w:pPr>
        <w:spacing w:before="312" w:after="0" w:line="312" w:lineRule="atLeast"/>
        <w:jc w:val="both"/>
        <w:outlineLvl w:val="3"/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</w:pPr>
      <w:r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 xml:space="preserve">                </w:t>
      </w:r>
      <w:r w:rsidR="00C67904" w:rsidRPr="00C67904"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>Mizantrop</w:t>
      </w:r>
      <w:r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 xml:space="preserve"> </w:t>
      </w:r>
      <w:r w:rsidRPr="00C67904"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>–</w:t>
      </w:r>
      <w:r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 xml:space="preserve"> </w:t>
      </w:r>
      <w:r w:rsidR="00C67904" w:rsidRPr="00C67904"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>v tejto hre zosmiešnil človeka, ktorý nemá rád ľudí. Názvy týchto hier s udomácnili v našom jazyku dodnes, a majú charakterizačnú schopnosť.</w:t>
      </w:r>
    </w:p>
    <w:p w:rsidR="00C67904" w:rsidRPr="00C67904" w:rsidRDefault="0062148D" w:rsidP="00C67904">
      <w:pPr>
        <w:spacing w:before="312" w:after="0" w:line="312" w:lineRule="atLeast"/>
        <w:outlineLvl w:val="3"/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 xml:space="preserve">               </w:t>
      </w:r>
      <w:r w:rsidR="00C67904" w:rsidRPr="00C67904"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>Zdravý nemocný</w:t>
      </w:r>
    </w:p>
    <w:p w:rsidR="00C67904" w:rsidRDefault="0062148D" w:rsidP="00C67904">
      <w:pPr>
        <w:spacing w:before="312" w:after="0" w:line="312" w:lineRule="atLeast"/>
        <w:outlineLvl w:val="3"/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 xml:space="preserve">               </w:t>
      </w:r>
      <w:r w:rsidR="00C67904" w:rsidRPr="00C67904"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>Lakomec</w:t>
      </w:r>
      <w:r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  <w:t xml:space="preserve"> – bude predmetom nášho rozboru</w:t>
      </w:r>
    </w:p>
    <w:p w:rsidR="0062148D" w:rsidRPr="0062148D" w:rsidRDefault="0062148D" w:rsidP="0062148D">
      <w:pPr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62148D" w:rsidRPr="0062148D" w:rsidRDefault="0062148D" w:rsidP="0062148D">
      <w:pPr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62148D" w:rsidRDefault="0062148D" w:rsidP="0062148D">
      <w:pPr>
        <w:rPr>
          <w:rFonts w:ascii="Times New Roman" w:eastAsia="Times New Roman" w:hAnsi="Times New Roman" w:cs="Times New Roman"/>
          <w:color w:val="343131"/>
          <w:sz w:val="28"/>
          <w:szCs w:val="28"/>
          <w:lang w:eastAsia="sk-SK"/>
        </w:rPr>
      </w:pPr>
    </w:p>
    <w:p w:rsidR="0062148D" w:rsidRDefault="0062148D" w:rsidP="0062148D">
      <w:pPr>
        <w:jc w:val="both"/>
        <w:rPr>
          <w:rFonts w:ascii="Times New Roman" w:eastAsia="Times New Roman" w:hAnsi="Times New Roman" w:cs="Times New Roman"/>
          <w:b/>
          <w:bCs/>
          <w:color w:val="343131"/>
          <w:sz w:val="28"/>
          <w:szCs w:val="28"/>
          <w:lang w:eastAsia="sk-SK"/>
        </w:rPr>
      </w:pPr>
      <w:r w:rsidRPr="0062148D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D.Ú. Poprosím otvoriť Čítanku 2 na strane 46 </w:t>
      </w:r>
      <w:r w:rsidRPr="0062148D">
        <w:rPr>
          <w:rFonts w:ascii="Times New Roman" w:eastAsia="Times New Roman" w:hAnsi="Times New Roman" w:cs="Times New Roman"/>
          <w:b/>
          <w:bCs/>
          <w:color w:val="343131"/>
          <w:sz w:val="28"/>
          <w:szCs w:val="28"/>
          <w:lang w:eastAsia="sk-SK"/>
        </w:rPr>
        <w:t>–</w:t>
      </w:r>
      <w:r w:rsidRPr="0062148D">
        <w:rPr>
          <w:rFonts w:ascii="Times New Roman" w:eastAsia="Times New Roman" w:hAnsi="Times New Roman" w:cs="Times New Roman"/>
          <w:b/>
          <w:bCs/>
          <w:color w:val="343131"/>
          <w:sz w:val="28"/>
          <w:szCs w:val="28"/>
          <w:lang w:eastAsia="sk-SK"/>
        </w:rPr>
        <w:t xml:space="preserve"> </w:t>
      </w:r>
      <w:r w:rsidRPr="0062148D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54. </w:t>
      </w:r>
      <w:r w:rsidR="001C2C33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Prečítajte si literárny text. </w:t>
      </w:r>
      <w:r w:rsidRPr="0062148D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A k tomu ešte Literatúra 2 na strane 115 </w:t>
      </w:r>
      <w:r w:rsidRPr="0062148D">
        <w:rPr>
          <w:rFonts w:ascii="Times New Roman" w:eastAsia="Times New Roman" w:hAnsi="Times New Roman" w:cs="Times New Roman"/>
          <w:b/>
          <w:bCs/>
          <w:color w:val="343131"/>
          <w:sz w:val="28"/>
          <w:szCs w:val="28"/>
          <w:lang w:eastAsia="sk-SK"/>
        </w:rPr>
        <w:t>–</w:t>
      </w:r>
      <w:r w:rsidRPr="0062148D">
        <w:rPr>
          <w:rFonts w:ascii="Times New Roman" w:eastAsia="Times New Roman" w:hAnsi="Times New Roman" w:cs="Times New Roman"/>
          <w:b/>
          <w:bCs/>
          <w:color w:val="343131"/>
          <w:sz w:val="28"/>
          <w:szCs w:val="28"/>
          <w:lang w:eastAsia="sk-SK"/>
        </w:rPr>
        <w:t xml:space="preserve"> 116 je ukážka z 1. dejstva </w:t>
      </w:r>
      <w:r w:rsidR="001C2C33">
        <w:rPr>
          <w:rFonts w:ascii="Times New Roman" w:eastAsia="Times New Roman" w:hAnsi="Times New Roman" w:cs="Times New Roman"/>
          <w:b/>
          <w:bCs/>
          <w:color w:val="343131"/>
          <w:sz w:val="28"/>
          <w:szCs w:val="28"/>
          <w:lang w:eastAsia="sk-SK"/>
        </w:rPr>
        <w:t>1</w:t>
      </w:r>
      <w:r w:rsidRPr="0062148D">
        <w:rPr>
          <w:rFonts w:ascii="Times New Roman" w:eastAsia="Times New Roman" w:hAnsi="Times New Roman" w:cs="Times New Roman"/>
          <w:b/>
          <w:bCs/>
          <w:color w:val="343131"/>
          <w:sz w:val="28"/>
          <w:szCs w:val="28"/>
          <w:lang w:eastAsia="sk-SK"/>
        </w:rPr>
        <w:t xml:space="preserve">. výstupu, na strane 116 – 117 je ukážka z 3. dejstva 7. výstupu a na strane 117 – 118 je ukážka v úlohe 195. </w:t>
      </w:r>
    </w:p>
    <w:p w:rsidR="003B2FB2" w:rsidRDefault="003B2FB2" w:rsidP="0062148D">
      <w:pPr>
        <w:jc w:val="both"/>
        <w:rPr>
          <w:rFonts w:ascii="Times New Roman" w:eastAsia="Times New Roman" w:hAnsi="Times New Roman" w:cs="Times New Roman"/>
          <w:b/>
          <w:bCs/>
          <w:color w:val="343131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343131"/>
          <w:sz w:val="28"/>
          <w:szCs w:val="28"/>
          <w:lang w:eastAsia="sk-SK"/>
        </w:rPr>
        <w:t xml:space="preserve">Odporúčam vám pozrieť si aj filmové spracovanie tejto divadelnej hry. </w:t>
      </w:r>
    </w:p>
    <w:p w:rsidR="0062148D" w:rsidRPr="00C67904" w:rsidRDefault="0062148D" w:rsidP="0062148D">
      <w:pPr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VO ŠTVRTOK 28.5. 2020 vám pridelím na EDUPAGE kartu s otázkami na čítanie literárneho textu s porozumením. Čas upresním. Pekný deň, triedna. </w:t>
      </w:r>
    </w:p>
    <w:sectPr w:rsidR="0062148D" w:rsidRPr="00C679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04"/>
    <w:rsid w:val="001C2C33"/>
    <w:rsid w:val="002351E2"/>
    <w:rsid w:val="003B2FB2"/>
    <w:rsid w:val="0062148D"/>
    <w:rsid w:val="00C6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812B2"/>
  <w15:chartTrackingRefBased/>
  <w15:docId w15:val="{0D14C867-24A4-4977-B015-578E5011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C679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C67904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C67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4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2</cp:revision>
  <dcterms:created xsi:type="dcterms:W3CDTF">2020-05-26T07:03:00Z</dcterms:created>
  <dcterms:modified xsi:type="dcterms:W3CDTF">2020-05-26T07:26:00Z</dcterms:modified>
</cp:coreProperties>
</file>