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5A" w:rsidRPr="0072785A" w:rsidRDefault="0072785A" w:rsidP="00727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72785A">
        <w:rPr>
          <w:rFonts w:ascii="Times New Roman" w:eastAsia="Times New Roman" w:hAnsi="Times New Roman" w:cs="Times New Roman"/>
          <w:sz w:val="32"/>
          <w:szCs w:val="24"/>
          <w:lang w:eastAsia="sk-SK"/>
        </w:rPr>
        <w:t>Žihľava dvojdomá</w:t>
      </w:r>
    </w:p>
    <w:tbl>
      <w:tblPr>
        <w:tblStyle w:val="Mriekatabuky"/>
        <w:tblW w:w="9791" w:type="dxa"/>
        <w:tblLook w:val="04A0" w:firstRow="1" w:lastRow="0" w:firstColumn="1" w:lastColumn="0" w:noHBand="0" w:noVBand="1"/>
      </w:tblPr>
      <w:tblGrid>
        <w:gridCol w:w="7905"/>
        <w:gridCol w:w="1886"/>
      </w:tblGrid>
      <w:tr w:rsidR="0072785A" w:rsidTr="0072785A">
        <w:trPr>
          <w:trHeight w:val="12869"/>
        </w:trPr>
        <w:tc>
          <w:tcPr>
            <w:tcW w:w="7905" w:type="dxa"/>
          </w:tcPr>
          <w:p w:rsidR="0072785A" w:rsidRPr="0072785A" w:rsidRDefault="0072785A" w:rsidP="00821B4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Liečivé účinky žihľavy oceňovali už v stredoveku, keď sa žihľava používala ako liek na bolesť kĺbov a diuretikum. 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</w:pPr>
            <w:proofErr w:type="spellStart"/>
            <w:r w:rsidRPr="007278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  <w:t>Benefity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  <w:t xml:space="preserve"> a účinné látky</w:t>
            </w:r>
          </w:p>
          <w:p w:rsidR="0072785A" w:rsidRDefault="0072785A" w:rsidP="00821B4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Žihľava dvojdomá obsahuje mnoho účinných látok ako </w:t>
            </w:r>
            <w:r w:rsidRPr="0072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magnézium, vápnik, železo, fosfor, sodík, chlorofyl, vitamíny K, A, C a niekoľko vitamínov zo skupiny B</w:t>
            </w: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Mnohé z týchto vitamínov pôsobia v tele ako </w:t>
            </w:r>
            <w:proofErr w:type="spellStart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antioxidanty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Spolu zlepšujú stav pokožky a vyživujú vlasy.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Žihľavový čaj účinne pôsobí: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 obličky,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 žlčník,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 pečeň,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 alergiách</w:t>
            </w: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 bolestiach hlavy,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 zápale močových ciest,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stimuluje hladinu cukru (vhodné pre diabetikov),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proti artérioskleróze, chronických bolestiach kĺbov a dne (podporuje vylučovanie kyseliny močovej z kĺbov) a </w:t>
            </w:r>
            <w:proofErr w:type="spellStart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osteoporóze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</w:p>
          <w:p w:rsidR="0072785A" w:rsidRPr="0072785A" w:rsidRDefault="0072785A" w:rsidP="00821B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 krv (tvorba hemoglobínu a znižovanie hladiny cukru).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  <w:t xml:space="preserve">4 </w:t>
            </w:r>
            <w:proofErr w:type="spellStart"/>
            <w:r w:rsidRPr="007278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  <w:t>skrášľujúco-ozdravujúce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  <w:t xml:space="preserve"> žihľavové procedúry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 xml:space="preserve">1. Kúra zo žihľavového čaju na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detoxikáciu tela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Spravte si </w:t>
            </w:r>
            <w:r w:rsidRPr="0072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trojtýždňovú </w:t>
            </w:r>
            <w:proofErr w:type="spellStart"/>
            <w:r w:rsidRPr="0072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detoxikačnú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kúru</w:t>
            </w: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ktorú poznali už naše babičky. Je to jednoduchý spôsob, ako rozhýbať metabolizmus, čo má dopad aj na chudnutie. Prečisťuje krv, podporuje krvotvorbu a znižuje hladinu cukru v krvi, vďaka čomu je potreba prijímať cukry nižšia.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Čaj zo žihľavy je protizápalový, preto je dobré ho piť, keď telo dlhodobo bojuje s chorobou. Upokojujúco pôsobí na žalúdok, trávenie a črevá. Okrem </w:t>
            </w:r>
            <w:proofErr w:type="spellStart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detoxikačno-zdravotných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účinkov pôsobí aj navonok, konkrétne na vlasy a pleť, a to tak, že budú vyživené a </w:t>
            </w:r>
            <w:proofErr w:type="spellStart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hydratované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Z dlhodobejšieho hľadiska lieči akné a zápaly na pleti.</w:t>
            </w:r>
          </w:p>
          <w:p w:rsidR="0072785A" w:rsidRPr="0072785A" w:rsidRDefault="0072785A" w:rsidP="00821B4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Kúra trvá 21 dní, počas ktorých sa každý deň pije čaj zo žihľavy. Za deň by ste mali vypiť približne liter žihľavového čaju. Šálku nalačno a pred spaním a zvyšok priebežne cez deň. Po uplynutí 3 týždňov si dajte dlhšiu pauzu na dva a viac týždňov.</w:t>
            </w:r>
          </w:p>
          <w:p w:rsidR="0072785A" w:rsidRDefault="0072785A" w:rsidP="00821B41">
            <w:pPr>
              <w:jc w:val="both"/>
            </w:pPr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Žihľava sa odporúča najmä ženám z viacerých dôvodov. Čaj z byliny uvoľňuje menštruačné kŕče a nadúvanie a v neskoršom období ženského života zmierňuje príznaky </w:t>
            </w:r>
            <w:proofErr w:type="spellStart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menopauzy</w:t>
            </w:r>
            <w:proofErr w:type="spellEnd"/>
            <w:r w:rsidRPr="0072785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1886" w:type="dxa"/>
          </w:tcPr>
          <w:p w:rsidR="0072785A" w:rsidRDefault="0072785A" w:rsidP="00821B41">
            <w:pPr>
              <w:jc w:val="both"/>
            </w:pPr>
          </w:p>
        </w:tc>
      </w:tr>
    </w:tbl>
    <w:p w:rsidR="00485888" w:rsidRDefault="00485888" w:rsidP="00821B41">
      <w:pPr>
        <w:jc w:val="both"/>
      </w:pPr>
    </w:p>
    <w:p w:rsidR="00F65E68" w:rsidRDefault="00F65E68" w:rsidP="00F65E68">
      <w:pPr>
        <w:pStyle w:val="Normlnywebov"/>
      </w:pPr>
      <w:r>
        <w:lastRenderedPageBreak/>
        <w:t xml:space="preserve">Staré mamy vždy vraveli, že kto pozná účinok tejto rastlinky, ten nebude mať v dospelosti obávané ženské problémy, trpieť neplodnosťou a </w:t>
      </w:r>
      <w:r>
        <w:rPr>
          <w:rStyle w:val="Siln"/>
        </w:rPr>
        <w:t>komplikácie sa mu oblúkom vyhýbať</w:t>
      </w:r>
      <w:r>
        <w:t xml:space="preserve">. Dnes vám už na všetky tieto nepríjemnosti lekári rovno odporučia tabletky, prípadne zákrok. Existuje však ohromná pomoc v </w:t>
      </w:r>
      <w:r>
        <w:rPr>
          <w:rStyle w:val="Siln"/>
        </w:rPr>
        <w:t>podobe voľne rastúcej rastlinky</w:t>
      </w:r>
      <w:r>
        <w:t xml:space="preserve"> –</w:t>
      </w:r>
      <w:proofErr w:type="spellStart"/>
      <w:r>
        <w:rPr>
          <w:rStyle w:val="Siln"/>
        </w:rPr>
        <w:t>alchemilky</w:t>
      </w:r>
      <w:proofErr w:type="spellEnd"/>
      <w:r>
        <w:rPr>
          <w:rStyle w:val="Siln"/>
        </w:rPr>
        <w:t xml:space="preserve"> obyčajnej</w:t>
      </w:r>
      <w:r>
        <w:t xml:space="preserve">. Je to skutočne všeliek na ženské ťažkosti, skutočná alchýmia, ktorá sa skrýva v obyčajnej zelenej rastlinke. </w:t>
      </w:r>
      <w:r>
        <w:rPr>
          <w:rStyle w:val="Siln"/>
        </w:rPr>
        <w:t>Ženy, spoznajte jej silu a skutočne nebudete ľutovať!</w:t>
      </w:r>
    </w:p>
    <w:p w:rsidR="00F65E68" w:rsidRDefault="00F65E68" w:rsidP="00F65E68">
      <w:pPr>
        <w:pStyle w:val="Normlnywebov"/>
      </w:pPr>
      <w:r>
        <w:rPr>
          <w:noProof/>
        </w:rPr>
        <w:drawing>
          <wp:inline distT="0" distB="0" distL="0" distR="0">
            <wp:extent cx="5902325" cy="5902325"/>
            <wp:effectExtent l="0" t="0" r="3175" b="3175"/>
            <wp:docPr id="3" name="Obrázok 3" descr="https://tojenapad.dobrenoviny.sk/wp-content/uploads/2018/04/alchemilka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jenapad.dobrenoviny.sk/wp-content/uploads/2018/04/alchemilka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59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68" w:rsidRDefault="00F65E68" w:rsidP="00F65E68">
      <w:pPr>
        <w:pStyle w:val="Normlnywebov"/>
      </w:pPr>
      <w:proofErr w:type="spellStart"/>
      <w:r>
        <w:t>Alchemilka</w:t>
      </w:r>
      <w:proofErr w:type="spellEnd"/>
      <w:r>
        <w:t xml:space="preserve"> je liečivá bylina, </w:t>
      </w:r>
      <w:r>
        <w:rPr>
          <w:rStyle w:val="Siln"/>
        </w:rPr>
        <w:t>ktorá rastie v čistom prostredí</w:t>
      </w:r>
      <w:r>
        <w:t xml:space="preserve"> – na okraji lesov, na lúkach, čistinkách, či na vyššie položených kopcoch. Dorastá do výšky okolo 25 centimetrov a nájsť ju skutočne nie je problém.</w:t>
      </w:r>
    </w:p>
    <w:p w:rsidR="00F65E68" w:rsidRDefault="00F65E68" w:rsidP="00F65E68">
      <w:pPr>
        <w:pStyle w:val="Nadpis2"/>
      </w:pPr>
      <w:r>
        <w:t>Poznať by ju mala každá žena!</w:t>
      </w:r>
    </w:p>
    <w:p w:rsidR="00F65E68" w:rsidRDefault="00F65E68" w:rsidP="00F65E68">
      <w:pPr>
        <w:pStyle w:val="Normlnywebov"/>
      </w:pPr>
      <w:proofErr w:type="spellStart"/>
      <w:r>
        <w:t>Alchemilka</w:t>
      </w:r>
      <w:proofErr w:type="spellEnd"/>
      <w:r>
        <w:t xml:space="preserve"> je doslova zázrakom pre zdravie ženy, toto všetko dokáže:</w:t>
      </w:r>
    </w:p>
    <w:p w:rsidR="00F65E68" w:rsidRDefault="00F65E68" w:rsidP="00F65E68">
      <w:pPr>
        <w:pStyle w:val="Normlnywebov"/>
      </w:pPr>
      <w:r>
        <w:t xml:space="preserve">– </w:t>
      </w:r>
      <w:r>
        <w:rPr>
          <w:b/>
          <w:bCs/>
        </w:rPr>
        <w:t>upravuje menštruačný cyklus</w:t>
      </w:r>
      <w:r>
        <w:t xml:space="preserve"> a lieči poruchy menštruácie,</w:t>
      </w:r>
    </w:p>
    <w:p w:rsidR="00F65E68" w:rsidRDefault="00F65E68" w:rsidP="00F65E68">
      <w:pPr>
        <w:pStyle w:val="Normlnywebov"/>
      </w:pPr>
      <w:r>
        <w:lastRenderedPageBreak/>
        <w:t xml:space="preserve">– zlepšuje plodnosť u žien a mužov, </w:t>
      </w:r>
      <w:r>
        <w:rPr>
          <w:rStyle w:val="Siln"/>
        </w:rPr>
        <w:t>odstraňuje menštruačné kŕče, silné krvácanie a </w:t>
      </w:r>
      <w:r>
        <w:t xml:space="preserve"> podporuje funkciu vaječníkov, maternice,</w:t>
      </w:r>
    </w:p>
    <w:p w:rsidR="00F65E68" w:rsidRDefault="00F65E68" w:rsidP="00F65E68">
      <w:pPr>
        <w:pStyle w:val="Normlnywebov"/>
      </w:pPr>
      <w:r>
        <w:t xml:space="preserve">– pri </w:t>
      </w:r>
      <w:proofErr w:type="spellStart"/>
      <w:r>
        <w:rPr>
          <w:rStyle w:val="Siln"/>
        </w:rPr>
        <w:t>menopauze</w:t>
      </w:r>
      <w:proofErr w:type="spellEnd"/>
      <w:r>
        <w:rPr>
          <w:rStyle w:val="Siln"/>
        </w:rPr>
        <w:t xml:space="preserve"> zmierňuje či dokonca odstraňuje</w:t>
      </w:r>
      <w:r>
        <w:t xml:space="preserve"> väčšinu negatívnych symptómov spojených s hormonálnymi zmenami,</w:t>
      </w:r>
    </w:p>
    <w:p w:rsidR="00F65E68" w:rsidRDefault="00F65E68" w:rsidP="00F65E68">
      <w:pPr>
        <w:pStyle w:val="Normlnywebov"/>
      </w:pPr>
      <w:r>
        <w:t xml:space="preserve">– </w:t>
      </w:r>
      <w:r>
        <w:rPr>
          <w:rStyle w:val="Siln"/>
        </w:rPr>
        <w:t>stará sa o zdravie ženských pohlavných orgánov</w:t>
      </w:r>
      <w:r>
        <w:t>, prevencia rakoviny maternice,</w:t>
      </w:r>
    </w:p>
    <w:p w:rsidR="00F65E68" w:rsidRDefault="00F65E68" w:rsidP="00F65E68">
      <w:pPr>
        <w:pStyle w:val="Normlnywebov"/>
      </w:pPr>
      <w:r>
        <w:t xml:space="preserve">– </w:t>
      </w:r>
      <w:r>
        <w:rPr>
          <w:rStyle w:val="Siln"/>
        </w:rPr>
        <w:t>chráni srdce a cievy</w:t>
      </w:r>
      <w:r>
        <w:t>,</w:t>
      </w:r>
    </w:p>
    <w:p w:rsidR="00F65E68" w:rsidRDefault="00F65E68" w:rsidP="00F65E68">
      <w:pPr>
        <w:pStyle w:val="Normlnywebov"/>
      </w:pPr>
      <w:r>
        <w:t xml:space="preserve">– </w:t>
      </w:r>
      <w:r>
        <w:rPr>
          <w:b/>
          <w:bCs/>
        </w:rPr>
        <w:t>napomáha regenerácii po pôrode</w:t>
      </w:r>
      <w:r>
        <w:t xml:space="preserve"> – posilňuje ochabnuté väzivo maternice,</w:t>
      </w:r>
    </w:p>
    <w:p w:rsidR="00F65E68" w:rsidRDefault="00F65E68" w:rsidP="00F65E68">
      <w:pPr>
        <w:pStyle w:val="Normlnywebov"/>
      </w:pPr>
      <w:r>
        <w:t xml:space="preserve">– </w:t>
      </w:r>
      <w:r>
        <w:rPr>
          <w:rStyle w:val="Siln"/>
        </w:rPr>
        <w:t xml:space="preserve">pomáha pri </w:t>
      </w:r>
      <w:proofErr w:type="spellStart"/>
      <w:r>
        <w:rPr>
          <w:rStyle w:val="Siln"/>
        </w:rPr>
        <w:t>chudokrvnosti</w:t>
      </w:r>
      <w:proofErr w:type="spellEnd"/>
      <w:r>
        <w:t>,</w:t>
      </w:r>
    </w:p>
    <w:p w:rsidR="00F65E68" w:rsidRDefault="00F65E68" w:rsidP="00F65E68">
      <w:r>
        <w:rPr>
          <w:noProof/>
          <w:lang w:eastAsia="sk-SK"/>
        </w:rPr>
        <w:drawing>
          <wp:inline distT="0" distB="0" distL="0" distR="0">
            <wp:extent cx="12065" cy="12065"/>
            <wp:effectExtent l="0" t="0" r="0" b="0"/>
            <wp:docPr id="2" name="Obrázok 2" descr="https://ads.dobremedia.sk/www/delivery/lg.php?bannerid=30&amp;campaignid=17&amp;zoneid=4&amp;loc=https%3A%2F%2Ftojenapad.dobrenoviny.sk%2Fzazrak-pre-zenske-zdravie-alchemilka%2F&amp;referer=https%3A%2F%2Fwww.google.com%2F&amp;cb=1799358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ds.dobremedia.sk/www/delivery/lg.php?bannerid=30&amp;campaignid=17&amp;zoneid=4&amp;loc=https%3A%2F%2Ftojenapad.dobrenoviny.sk%2Fzazrak-pre-zenske-zdravie-alchemilka%2F&amp;referer=https%3A%2F%2Fwww.google.com%2F&amp;cb=1799358a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– </w:t>
      </w:r>
      <w:r>
        <w:rPr>
          <w:rStyle w:val="Siln"/>
        </w:rPr>
        <w:t>odstraňuje svalovú slabosť</w:t>
      </w:r>
      <w:r>
        <w:t>,</w:t>
      </w:r>
    </w:p>
    <w:p w:rsidR="00F65E68" w:rsidRDefault="00F65E68" w:rsidP="00F65E68">
      <w:pPr>
        <w:pStyle w:val="Normlnywebov"/>
      </w:pPr>
      <w:r>
        <w:t xml:space="preserve">– </w:t>
      </w:r>
      <w:proofErr w:type="spellStart"/>
      <w:r>
        <w:rPr>
          <w:rStyle w:val="Siln"/>
        </w:rPr>
        <w:t>močopudné</w:t>
      </w:r>
      <w:proofErr w:type="spellEnd"/>
      <w:r>
        <w:rPr>
          <w:rStyle w:val="Siln"/>
        </w:rPr>
        <w:t xml:space="preserve"> účinky</w:t>
      </w:r>
      <w:r>
        <w:t>, odvodňuje, prečisťuje močové cesty, obličky, podporuje a </w:t>
      </w:r>
      <w:r>
        <w:rPr>
          <w:rStyle w:val="Siln"/>
        </w:rPr>
        <w:t>prečisťuje pečeň,</w:t>
      </w:r>
    </w:p>
    <w:p w:rsidR="00F65E68" w:rsidRDefault="00F65E68" w:rsidP="00F65E68">
      <w:pPr>
        <w:pStyle w:val="Normlnywebov"/>
      </w:pPr>
      <w:r>
        <w:t xml:space="preserve">– podporuje hojenie pokožky, poranení, popálenín, </w:t>
      </w:r>
      <w:r>
        <w:rPr>
          <w:rStyle w:val="Siln"/>
        </w:rPr>
        <w:t>kožných chorôb</w:t>
      </w:r>
      <w:r>
        <w:t>,</w:t>
      </w:r>
    </w:p>
    <w:p w:rsidR="00F65E68" w:rsidRDefault="00F65E68" w:rsidP="00F65E68">
      <w:pPr>
        <w:pStyle w:val="Normlnywebov"/>
      </w:pPr>
      <w:r>
        <w:t xml:space="preserve">– </w:t>
      </w:r>
      <w:r>
        <w:rPr>
          <w:rStyle w:val="Siln"/>
        </w:rPr>
        <w:t>dezinfikuje rany</w:t>
      </w:r>
    </w:p>
    <w:p w:rsidR="00F65E68" w:rsidRDefault="00F65E68" w:rsidP="00F65E68">
      <w:pPr>
        <w:pStyle w:val="Normlnywebov"/>
      </w:pPr>
      <w:r>
        <w:t xml:space="preserve">– </w:t>
      </w:r>
      <w:r>
        <w:rPr>
          <w:rStyle w:val="Siln"/>
        </w:rPr>
        <w:t>normalizuje tlak</w:t>
      </w:r>
      <w:r>
        <w:t xml:space="preserve">, počas </w:t>
      </w:r>
      <w:proofErr w:type="spellStart"/>
      <w:r>
        <w:t>menopauzy</w:t>
      </w:r>
      <w:proofErr w:type="spellEnd"/>
      <w:r>
        <w:t xml:space="preserve"> odstraňuje návaly, </w:t>
      </w:r>
      <w:r>
        <w:rPr>
          <w:rStyle w:val="Siln"/>
        </w:rPr>
        <w:t>zlepšuje celkovú pohodu,</w:t>
      </w:r>
    </w:p>
    <w:p w:rsidR="00F65E68" w:rsidRDefault="00F65E68" w:rsidP="00F65E68">
      <w:pPr>
        <w:pStyle w:val="Normlnywebov"/>
      </w:pPr>
      <w:r>
        <w:t>– zlepšuje kvalitu spánku, upokojuje nervový systém.</w:t>
      </w:r>
    </w:p>
    <w:p w:rsidR="00F65E68" w:rsidRDefault="00F65E68" w:rsidP="00F65E68">
      <w:pPr>
        <w:pStyle w:val="Normlnywebov"/>
      </w:pPr>
    </w:p>
    <w:p w:rsidR="00F65E68" w:rsidRDefault="00F65E68" w:rsidP="00F65E68">
      <w:pPr>
        <w:pStyle w:val="Normlnywebov"/>
      </w:pPr>
      <w:bookmarkStart w:id="0" w:name="_GoBack"/>
      <w:bookmarkEnd w:id="0"/>
    </w:p>
    <w:p w:rsidR="00F65E68" w:rsidRDefault="00F65E68" w:rsidP="00F65E68">
      <w:pPr>
        <w:spacing w:before="100" w:beforeAutospacing="1" w:after="100" w:afterAutospacing="1" w:line="240" w:lineRule="auto"/>
      </w:pPr>
    </w:p>
    <w:sectPr w:rsidR="00F65E68" w:rsidSect="0072785A">
      <w:pgSz w:w="11906" w:h="16838"/>
      <w:pgMar w:top="851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2E52"/>
    <w:multiLevelType w:val="multilevel"/>
    <w:tmpl w:val="70A2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F0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85A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1B41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3F0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5E68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27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727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785A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72785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2785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72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2785A"/>
    <w:rPr>
      <w:b/>
      <w:bCs/>
    </w:rPr>
  </w:style>
  <w:style w:type="table" w:styleId="Mriekatabuky">
    <w:name w:val="Table Grid"/>
    <w:basedOn w:val="Normlnatabuka"/>
    <w:uiPriority w:val="59"/>
    <w:rsid w:val="00727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65E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27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727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785A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72785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2785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72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2785A"/>
    <w:rPr>
      <w:b/>
      <w:bCs/>
    </w:rPr>
  </w:style>
  <w:style w:type="table" w:styleId="Mriekatabuky">
    <w:name w:val="Table Grid"/>
    <w:basedOn w:val="Normlnatabuka"/>
    <w:uiPriority w:val="59"/>
    <w:rsid w:val="00727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65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3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076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2021-05-30T08:09:00Z</dcterms:created>
  <dcterms:modified xsi:type="dcterms:W3CDTF">2021-05-30T08:40:00Z</dcterms:modified>
</cp:coreProperties>
</file>