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DA4" w:rsidRPr="00A45133" w:rsidRDefault="0073613F" w:rsidP="00A451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0</w:t>
      </w:r>
    </w:p>
    <w:p w:rsidR="00A45133" w:rsidRPr="00A45133" w:rsidRDefault="00A45133" w:rsidP="00A451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A45133">
        <w:rPr>
          <w:rFonts w:ascii="Times New Roman" w:hAnsi="Times New Roman" w:cs="Times New Roman"/>
          <w:b/>
          <w:sz w:val="28"/>
          <w:szCs w:val="28"/>
        </w:rPr>
        <w:t>Opíš životný cyklus rastliny</w:t>
      </w:r>
    </w:p>
    <w:p w:rsidR="00A45133" w:rsidRDefault="00A45133" w:rsidP="00A45133">
      <w:pPr>
        <w:ind w:left="99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sk-SK"/>
        </w:rPr>
        <w:drawing>
          <wp:inline distT="0" distB="0" distL="0" distR="0">
            <wp:extent cx="2781300" cy="4086225"/>
            <wp:effectExtent l="19050" t="0" r="0" b="0"/>
            <wp:docPr id="2" name="Obrázok 1" descr="Výsledok vyh&amp;lcaron;adávania obrázkov pre dopyt &amp;zcaron;ivotný cyklus rastli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&amp;lcaron;adávania obrázkov pre dopyt &amp;zcaron;ivotný cyklus rastlin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133" w:rsidRDefault="00A45133" w:rsidP="00A451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Definuj pojmy:</w:t>
      </w:r>
    </w:p>
    <w:p w:rsidR="00A45133" w:rsidRDefault="00A45133" w:rsidP="00A4513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Klíčenie:__________________________________________________________________________________________________________________</w:t>
      </w:r>
    </w:p>
    <w:p w:rsidR="00A45133" w:rsidRDefault="00A45133" w:rsidP="00A4513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Rast: ________________________________________________________</w:t>
      </w:r>
    </w:p>
    <w:p w:rsidR="00A45133" w:rsidRDefault="00A45133" w:rsidP="00A4513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Vývin: ______________________________________________________</w:t>
      </w:r>
    </w:p>
    <w:p w:rsidR="00A45133" w:rsidRDefault="00A45133" w:rsidP="00A4513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5133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b/>
          <w:sz w:val="28"/>
          <w:szCs w:val="28"/>
        </w:rPr>
        <w:t>. Ako rozdeľujeme rastliny podľa počtu klíčnych listov? Uveď aj po jednom príklade!</w:t>
      </w:r>
    </w:p>
    <w:p w:rsidR="00A45133" w:rsidRDefault="00A45133" w:rsidP="00A451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sk-SK"/>
        </w:rPr>
        <w:drawing>
          <wp:inline distT="0" distB="0" distL="0" distR="0">
            <wp:extent cx="1905000" cy="2143125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133" w:rsidRDefault="00A45133" w:rsidP="00A451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5133" w:rsidRDefault="00A45133" w:rsidP="00A451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5133" w:rsidRDefault="00A45133" w:rsidP="00A451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5133" w:rsidRDefault="00A45133" w:rsidP="00A4513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Životný cyklus je obdobie života rastliny a to môže byť rôzne dlhé. Ako delíme rastliny podľa životného cyklu? Uveď aj príklady.</w:t>
      </w:r>
    </w:p>
    <w:p w:rsidR="00A45133" w:rsidRPr="00A45133" w:rsidRDefault="00A45133" w:rsidP="00A451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A45133" w:rsidRPr="00A45133" w:rsidSect="00A45133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B672DA"/>
    <w:multiLevelType w:val="hybridMultilevel"/>
    <w:tmpl w:val="8A2C65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45133"/>
    <w:rsid w:val="00001547"/>
    <w:rsid w:val="000A12C1"/>
    <w:rsid w:val="002B6342"/>
    <w:rsid w:val="004658AC"/>
    <w:rsid w:val="004C36C2"/>
    <w:rsid w:val="00517321"/>
    <w:rsid w:val="006910B7"/>
    <w:rsid w:val="0073613F"/>
    <w:rsid w:val="008838BE"/>
    <w:rsid w:val="009C6660"/>
    <w:rsid w:val="009F657E"/>
    <w:rsid w:val="00A45133"/>
    <w:rsid w:val="00ED3E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C36C2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4513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45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45133"/>
    <w:rPr>
      <w:rFonts w:ascii="Tahoma" w:hAnsi="Tahoma" w:cs="Tahoma"/>
      <w:sz w:val="16"/>
      <w:szCs w:val="16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CC8381-1F5A-4A88-96A0-F7F737A4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Michaela Sekerešová</dc:creator>
  <cp:lastModifiedBy>sokol</cp:lastModifiedBy>
  <cp:revision>2</cp:revision>
  <cp:lastPrinted>2017-10-25T22:01:00Z</cp:lastPrinted>
  <dcterms:created xsi:type="dcterms:W3CDTF">2022-11-20T09:53:00Z</dcterms:created>
  <dcterms:modified xsi:type="dcterms:W3CDTF">2022-11-20T09:53:00Z</dcterms:modified>
</cp:coreProperties>
</file>