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D3" w:rsidRDefault="005F38D3">
      <w:bookmarkStart w:id="0" w:name="_GoBack"/>
      <w:bookmarkEnd w:id="0"/>
    </w:p>
    <w:p w:rsidR="002D76E4" w:rsidRPr="002D76E4" w:rsidRDefault="002D76E4">
      <w:pPr>
        <w:rPr>
          <w:rFonts w:ascii="Times New Roman" w:hAnsi="Times New Roman" w:cs="Times New Roman"/>
          <w:sz w:val="28"/>
          <w:szCs w:val="28"/>
        </w:rPr>
      </w:pPr>
    </w:p>
    <w:p w:rsidR="002D76E4" w:rsidRDefault="002D76E4">
      <w:pPr>
        <w:rPr>
          <w:rFonts w:ascii="Times New Roman" w:hAnsi="Times New Roman" w:cs="Times New Roman"/>
          <w:sz w:val="28"/>
          <w:szCs w:val="28"/>
        </w:rPr>
      </w:pPr>
      <w:r w:rsidRPr="002D76E4">
        <w:rPr>
          <w:rFonts w:ascii="Times New Roman" w:hAnsi="Times New Roman" w:cs="Times New Roman"/>
          <w:sz w:val="28"/>
          <w:szCs w:val="28"/>
        </w:rPr>
        <w:t>19. Fenomén bolesti vo fyzioterpaií</w:t>
      </w:r>
    </w:p>
    <w:p w:rsidR="002701A0" w:rsidRDefault="002701A0" w:rsidP="002701A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2701A0" w:rsidRPr="002701A0" w:rsidRDefault="002701A0" w:rsidP="002701A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2701A0">
        <w:rPr>
          <w:rFonts w:ascii="Times New Roman" w:hAnsi="Times New Roman" w:cs="Times New Roman"/>
          <w:bCs/>
          <w:iCs/>
          <w:sz w:val="28"/>
          <w:szCs w:val="28"/>
        </w:rPr>
        <w:t xml:space="preserve">Bolesť </w:t>
      </w:r>
    </w:p>
    <w:p w:rsidR="00F7498F" w:rsidRPr="002701A0" w:rsidRDefault="002701A0" w:rsidP="002701A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bCs/>
          <w:iCs/>
          <w:sz w:val="24"/>
          <w:szCs w:val="24"/>
        </w:rPr>
        <w:t>Nepríjemný pocit alebo emocionálny zážitok spojený so skutočným alebo potenciálnym poškodením tkanív, resp. popisovaný termínmi takéhoto poškodenia</w:t>
      </w:r>
    </w:p>
    <w:p w:rsidR="002D76E4" w:rsidRDefault="002D76E4">
      <w:pPr>
        <w:rPr>
          <w:rFonts w:ascii="Times New Roman" w:hAnsi="Times New Roman" w:cs="Times New Roman"/>
          <w:sz w:val="24"/>
          <w:szCs w:val="24"/>
        </w:rPr>
      </w:pPr>
    </w:p>
    <w:p w:rsidR="002D76E4" w:rsidRPr="002D76E4" w:rsidRDefault="002D76E4">
      <w:pPr>
        <w:rPr>
          <w:rFonts w:ascii="Times New Roman" w:hAnsi="Times New Roman" w:cs="Times New Roman"/>
          <w:sz w:val="28"/>
          <w:szCs w:val="28"/>
        </w:rPr>
      </w:pPr>
      <w:r w:rsidRPr="002D76E4">
        <w:rPr>
          <w:rFonts w:ascii="Times New Roman" w:hAnsi="Times New Roman" w:cs="Times New Roman"/>
          <w:sz w:val="28"/>
          <w:szCs w:val="28"/>
        </w:rPr>
        <w:t>Prah bolesti</w:t>
      </w:r>
    </w:p>
    <w:p w:rsidR="00F7498F" w:rsidRPr="002D76E4" w:rsidRDefault="002701A0" w:rsidP="002D76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bCs/>
          <w:iCs/>
          <w:sz w:val="24"/>
          <w:szCs w:val="24"/>
        </w:rPr>
        <w:t>Najnižšia intenzita podnetu pôsobiaceho na tkanivá organizmu, ktorú človek vníma ako bolestivú</w:t>
      </w:r>
    </w:p>
    <w:p w:rsidR="00F7498F" w:rsidRPr="002D76E4" w:rsidRDefault="002701A0" w:rsidP="002D76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>Definovaný intenzitou (kvalitou) podnetu, ktorý vedie ku pocitu bolesti</w:t>
      </w:r>
    </w:p>
    <w:p w:rsidR="002D76E4" w:rsidRPr="002D76E4" w:rsidRDefault="002701A0" w:rsidP="002D76E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bCs/>
          <w:iCs/>
          <w:sz w:val="24"/>
          <w:szCs w:val="24"/>
        </w:rPr>
        <w:t>Medzi zdravými ľuďmi, a u jedinca počas života nie sú veľké rozdiely v prahu bolesti</w:t>
      </w:r>
    </w:p>
    <w:p w:rsidR="002D76E4" w:rsidRPr="002D76E4" w:rsidRDefault="002D76E4" w:rsidP="002D76E4">
      <w:pPr>
        <w:rPr>
          <w:rFonts w:ascii="Times New Roman" w:hAnsi="Times New Roman" w:cs="Times New Roman"/>
          <w:sz w:val="24"/>
          <w:szCs w:val="24"/>
        </w:rPr>
      </w:pPr>
    </w:p>
    <w:p w:rsidR="002D76E4" w:rsidRPr="002D76E4" w:rsidRDefault="002D76E4" w:rsidP="002D76E4">
      <w:pPr>
        <w:rPr>
          <w:rFonts w:ascii="Times New Roman" w:hAnsi="Times New Roman" w:cs="Times New Roman"/>
          <w:sz w:val="28"/>
          <w:szCs w:val="28"/>
        </w:rPr>
      </w:pPr>
      <w:r w:rsidRPr="002D76E4">
        <w:rPr>
          <w:rFonts w:ascii="Times New Roman" w:hAnsi="Times New Roman" w:cs="Times New Roman"/>
          <w:sz w:val="28"/>
          <w:szCs w:val="28"/>
        </w:rPr>
        <w:t xml:space="preserve">Tolerancia bolesti </w:t>
      </w:r>
    </w:p>
    <w:p w:rsidR="00F7498F" w:rsidRPr="002D76E4" w:rsidRDefault="002701A0" w:rsidP="002D76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 xml:space="preserve">Vyjadruje </w:t>
      </w:r>
      <w:r w:rsidRPr="002701A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schopnosť jedinca</w:t>
      </w:r>
      <w:r w:rsidRPr="002D76E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2D76E4">
        <w:rPr>
          <w:rFonts w:ascii="Times New Roman" w:hAnsi="Times New Roman" w:cs="Times New Roman"/>
          <w:sz w:val="24"/>
          <w:szCs w:val="24"/>
        </w:rPr>
        <w:t xml:space="preserve">zniesť bolesť </w:t>
      </w:r>
      <w:r w:rsidRPr="002701A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určitej intenzity</w:t>
      </w:r>
      <w:r w:rsidRPr="002D76E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2D76E4">
        <w:rPr>
          <w:rFonts w:ascii="Times New Roman" w:hAnsi="Times New Roman" w:cs="Times New Roman"/>
          <w:sz w:val="24"/>
          <w:szCs w:val="24"/>
        </w:rPr>
        <w:t>bez vzniku výrazných emocionálnych a somatických prejavov</w:t>
      </w:r>
    </w:p>
    <w:p w:rsidR="00F7498F" w:rsidRPr="002D76E4" w:rsidRDefault="002701A0" w:rsidP="002D76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 xml:space="preserve">Ovplyvnená  - úrovňou zdravia </w:t>
      </w:r>
    </w:p>
    <w:p w:rsidR="002D76E4" w:rsidRPr="002D76E4" w:rsidRDefault="002D76E4" w:rsidP="002D76E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76E4">
        <w:rPr>
          <w:rFonts w:ascii="Times New Roman" w:hAnsi="Times New Roman" w:cs="Times New Roman"/>
          <w:sz w:val="24"/>
          <w:szCs w:val="24"/>
        </w:rPr>
        <w:t xml:space="preserve">    - kultúrnymi tradíciami </w:t>
      </w:r>
    </w:p>
    <w:p w:rsidR="002D76E4" w:rsidRPr="002D76E4" w:rsidRDefault="002D76E4" w:rsidP="002D76E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 xml:space="preserve">                            - očakávaným správaním sa jedinca</w:t>
      </w:r>
    </w:p>
    <w:p w:rsidR="002D76E4" w:rsidRPr="002D76E4" w:rsidRDefault="002D76E4" w:rsidP="002D76E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2D76E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76E4">
        <w:rPr>
          <w:rFonts w:ascii="Times New Roman" w:hAnsi="Times New Roman" w:cs="Times New Roman"/>
          <w:sz w:val="24"/>
          <w:szCs w:val="24"/>
        </w:rPr>
        <w:t xml:space="preserve">  - pohlavím</w:t>
      </w:r>
    </w:p>
    <w:p w:rsidR="002D76E4" w:rsidRDefault="002D76E4" w:rsidP="002D76E4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D76E4">
      <w:pPr>
        <w:rPr>
          <w:rFonts w:ascii="Times New Roman" w:hAnsi="Times New Roman" w:cs="Times New Roman"/>
          <w:sz w:val="28"/>
          <w:szCs w:val="28"/>
        </w:rPr>
      </w:pPr>
      <w:r w:rsidRPr="002701A0">
        <w:rPr>
          <w:rFonts w:ascii="Times New Roman" w:hAnsi="Times New Roman" w:cs="Times New Roman"/>
          <w:sz w:val="28"/>
          <w:szCs w:val="28"/>
        </w:rPr>
        <w:t xml:space="preserve">Delenie bolesti </w:t>
      </w: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NA ZÁKLADE ČASOVÉHO PRIEBEHU MÔŽEME ROZDELIŤ BOLESŤ NA :</w:t>
      </w: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1.AKÚTNU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Je to v podstate cenná informácia, ktorá chráni organizmus pred ďalším poškodením. Jej nástup je rýchly, bolesť je intenzívna, ale ustupuje okamžite po odstránení vyvolávajúcej príčiny. S akútnou bolesťou sa spája aj strach a obava, ktoré vyplývajú z minulej skúsenosti. Akútna bolesť mobilizuje jednotlivca k okamžitej akcii, ktorej cieľom je túto bolesť odstrániť. Dobre reaguje na analgetiká.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2.CHRONICKÚ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je stála, trvajúca najmenej 3 – 6 mesiacov. Môže sa začať ako akútna, pretrváva však dlho potom, ako poškodenie skončilo, prestáva byť symptómom a stáva sa samostatnou chorobou. Jej príčina je často neznáma a bolesť nereaguje na liečbu. Nástup chronickej bolesti môže byť náhly, ale častejšie sa objavuje postupne. Často sa spája s pocitom beznádeje, bezmocnosti, pacient upadá do depresií, trpí poruchami spánku, stratou chuti do jedla, najmä ak liečba neprináša žiadúci efekt.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charakteru bolesti delíme na </w:t>
      </w: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1. SOMATICKÚ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Nastáva po aktivácii periférnych nociceptorov a to v oblastiach, ktoré sú inervované miechovými a hlavovými nervami. Periférne nociceptory sú uložené v koži, svaloch, na povrchu hlavy a tváre, na stenách telových dutín. Je to bolesť, ktorá je ostrá a dá sa presne lokalizovať.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2. VISCERÁLNU ( ÚTROBNÚ)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Jej zdroj je v útrobách ( orgánoch ), kktoré sú inervované vegetatívnymi nervami ( sympatické a parasympateické ). Je to bolesť tupá, pulzujúca, nedá sa presne lokalizovať.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3. NEUROPATICKÚ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Vzniká pri poškodení nervov v periférii alebo v centrálnom nervovom systéme. Je vyvolaná nerovnováhou medzi procesom podráždenia a útlmu v nervovom systéme a nevyžaduje podráždenie špeciálnych nervových zakončení – nociceptorov. Význam neuropatickej bolesti nie je ochranný a príčina nebýva ihneď jasná . Ak bolestivé podnety prúdia do mozgu dlhšie, môže vzniknúť stav trvalého podráždenia. Dôsledkom je skreslené vnámanie podnetov na organizmus, kedy sú dosiaľ nebolestivé podnety vnímané ako bolestivé. Je ťažko ovplyvniteľná analgetikami.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4. NEURALGICKÁ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Vzniká prudkým podráždením hlavových a periférnych nervov.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5. PRENESENÁ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Zväčša ide o viscerálnu bolesť, ktorá sa nedá presne lokalizovať. Nepociťuje sa v časti tela, ktorá je jej zdrojom, ale na inom vzdialenom mieste. Jej príčinami sú zväčša zápaly alebo nádory.</w:t>
      </w:r>
    </w:p>
    <w:p w:rsidR="002701A0" w:rsidRP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701A0" w:rsidRDefault="002701A0" w:rsidP="002701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01A0">
        <w:rPr>
          <w:rFonts w:ascii="Times New Roman" w:hAnsi="Times New Roman" w:cs="Times New Roman"/>
          <w:color w:val="FF0000"/>
          <w:sz w:val="24"/>
          <w:szCs w:val="24"/>
        </w:rPr>
        <w:t>6. FANTÓMOVA</w:t>
      </w: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  <w:r w:rsidRPr="002701A0">
        <w:rPr>
          <w:rFonts w:ascii="Times New Roman" w:hAnsi="Times New Roman" w:cs="Times New Roman"/>
          <w:sz w:val="24"/>
          <w:szCs w:val="24"/>
        </w:rPr>
        <w:t>týka sa chirurgicky odstránenej končatiny alebo inej časti tela. Je lokalizovaná do miesta chýbajúcej časti tela . Je to nenormálny fenomén, vzniká okamžite alebo v priebehu jedného roka po amputácii. Môže vzniknúť po amputácii ktorejkoľvek časti tela, aj po deštrukcii senzorických nervových koreňov a po poškodení spinálnej miechy. Najčastejšie vzniká po amputacii končatiny vo vyššom veku .</w:t>
      </w: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Default="002701A0" w:rsidP="002701A0">
      <w:pPr>
        <w:rPr>
          <w:rFonts w:ascii="Times New Roman" w:hAnsi="Times New Roman" w:cs="Times New Roman"/>
          <w:sz w:val="24"/>
          <w:szCs w:val="24"/>
        </w:rPr>
      </w:pPr>
    </w:p>
    <w:p w:rsidR="002701A0" w:rsidRPr="002D76E4" w:rsidRDefault="002701A0" w:rsidP="00270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382495" cy="3612055"/>
            <wp:effectExtent l="19050" t="0" r="86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26" cy="361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1A0" w:rsidRPr="002D76E4" w:rsidSect="005F3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0A7"/>
    <w:multiLevelType w:val="hybridMultilevel"/>
    <w:tmpl w:val="9D2ADA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36BF"/>
    <w:multiLevelType w:val="hybridMultilevel"/>
    <w:tmpl w:val="F8C4F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64FA"/>
    <w:multiLevelType w:val="hybridMultilevel"/>
    <w:tmpl w:val="3B3A77E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A907A9"/>
    <w:multiLevelType w:val="hybridMultilevel"/>
    <w:tmpl w:val="343EBB6E"/>
    <w:lvl w:ilvl="0" w:tplc="F43C5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43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A0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C7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9A3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942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A7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4B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48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936BE8"/>
    <w:multiLevelType w:val="hybridMultilevel"/>
    <w:tmpl w:val="04300186"/>
    <w:lvl w:ilvl="0" w:tplc="AB182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C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4E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42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0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8B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49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4B1207"/>
    <w:multiLevelType w:val="hybridMultilevel"/>
    <w:tmpl w:val="7BE8F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0E65"/>
    <w:multiLevelType w:val="hybridMultilevel"/>
    <w:tmpl w:val="CD2A5A22"/>
    <w:lvl w:ilvl="0" w:tplc="5F0A5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E8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8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E3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F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24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2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E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85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2F5F4D"/>
    <w:multiLevelType w:val="hybridMultilevel"/>
    <w:tmpl w:val="BAFE42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76E4"/>
    <w:rsid w:val="00077419"/>
    <w:rsid w:val="002701A0"/>
    <w:rsid w:val="002D76E4"/>
    <w:rsid w:val="005F38D3"/>
    <w:rsid w:val="00F7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38D3"/>
  </w:style>
  <w:style w:type="paragraph" w:styleId="Nadpis4">
    <w:name w:val="heading 4"/>
    <w:basedOn w:val="Normlny"/>
    <w:link w:val="Nadpis4Char"/>
    <w:uiPriority w:val="9"/>
    <w:qFormat/>
    <w:rsid w:val="00270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D76E4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2D76E4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D76E4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2701A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7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Guest</cp:lastModifiedBy>
  <cp:revision>2</cp:revision>
  <dcterms:created xsi:type="dcterms:W3CDTF">2019-02-03T17:03:00Z</dcterms:created>
  <dcterms:modified xsi:type="dcterms:W3CDTF">2019-02-06T06:41:00Z</dcterms:modified>
</cp:coreProperties>
</file>