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08" w:rsidRPr="003140D5" w:rsidRDefault="000B5908" w:rsidP="000B59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0D5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0B5908" w:rsidRPr="003140D5" w:rsidRDefault="000B5908" w:rsidP="000B59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140D5">
        <w:rPr>
          <w:rFonts w:ascii="Times New Roman" w:hAnsi="Times New Roman"/>
          <w:b/>
          <w:sz w:val="24"/>
          <w:szCs w:val="24"/>
          <w:u w:val="single"/>
        </w:rPr>
        <w:t>I. Didaktická analýza učiva: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Vyučujúci: </w:t>
      </w:r>
      <w:r>
        <w:rPr>
          <w:rFonts w:ascii="Times New Roman" w:hAnsi="Times New Roman"/>
          <w:sz w:val="24"/>
          <w:szCs w:val="24"/>
        </w:rPr>
        <w:t xml:space="preserve">Diana </w:t>
      </w:r>
      <w:proofErr w:type="spellStart"/>
      <w:r>
        <w:rPr>
          <w:rFonts w:ascii="Times New Roman" w:hAnsi="Times New Roman"/>
          <w:sz w:val="24"/>
          <w:szCs w:val="24"/>
        </w:rPr>
        <w:t>Čečundová</w:t>
      </w:r>
      <w:proofErr w:type="spellEnd"/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Dátum: </w:t>
      </w:r>
      <w:r>
        <w:rPr>
          <w:rFonts w:ascii="Times New Roman" w:hAnsi="Times New Roman"/>
          <w:sz w:val="24"/>
          <w:szCs w:val="24"/>
        </w:rPr>
        <w:t>7.4.2021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Škola: </w:t>
      </w:r>
      <w:r>
        <w:rPr>
          <w:rFonts w:ascii="Times New Roman" w:hAnsi="Times New Roman"/>
          <w:sz w:val="24"/>
          <w:szCs w:val="24"/>
        </w:rPr>
        <w:t>Gymnázium Gelnica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Ročník: </w:t>
      </w:r>
      <w:r>
        <w:rPr>
          <w:rFonts w:ascii="Times New Roman" w:hAnsi="Times New Roman"/>
          <w:sz w:val="24"/>
          <w:szCs w:val="24"/>
        </w:rPr>
        <w:t>3.A.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sz w:val="24"/>
          <w:szCs w:val="24"/>
        </w:rPr>
        <w:t>Geografia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Vzdelávacia oblasť:</w:t>
      </w:r>
      <w:r w:rsidRPr="003140D5">
        <w:rPr>
          <w:rFonts w:ascii="Times New Roman" w:hAnsi="Times New Roman"/>
          <w:sz w:val="24"/>
          <w:szCs w:val="24"/>
        </w:rPr>
        <w:t xml:space="preserve"> Človek a spoločnosť</w:t>
      </w:r>
    </w:p>
    <w:p w:rsidR="000B5908" w:rsidRPr="000B5908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Tematický celok: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Cestovný ruch, služby a zahraničný obchod</w:t>
      </w:r>
    </w:p>
    <w:p w:rsidR="000B5908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Téma:</w:t>
      </w:r>
      <w:r>
        <w:rPr>
          <w:rFonts w:ascii="Times New Roman" w:hAnsi="Times New Roman"/>
          <w:sz w:val="24"/>
          <w:szCs w:val="24"/>
        </w:rPr>
        <w:t xml:space="preserve"> Cestovný ruch</w:t>
      </w:r>
    </w:p>
    <w:p w:rsidR="000B5908" w:rsidRPr="009B1019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51CB">
        <w:rPr>
          <w:rFonts w:ascii="Times New Roman" w:hAnsi="Times New Roman"/>
          <w:b/>
          <w:sz w:val="24"/>
          <w:szCs w:val="24"/>
        </w:rPr>
        <w:t xml:space="preserve">Kľúčové slová: </w:t>
      </w:r>
      <w:r w:rsidR="009B1019">
        <w:rPr>
          <w:rFonts w:ascii="Times New Roman" w:hAnsi="Times New Roman"/>
          <w:sz w:val="24"/>
          <w:szCs w:val="24"/>
        </w:rPr>
        <w:t>história CR, význam CR, druhy a formy CR, oblasti CR, predpoklady CR</w:t>
      </w:r>
    </w:p>
    <w:p w:rsidR="000B5908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Typ vyučovacej hodiny:</w:t>
      </w:r>
      <w:r w:rsidRPr="003140D5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hodina výkladu a osvojovania si nových vedomostí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Ciele: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A, Kognitívne: </w:t>
      </w:r>
    </w:p>
    <w:p w:rsidR="000B5908" w:rsidRDefault="000B5908" w:rsidP="009B1019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vie: </w:t>
      </w:r>
      <w:r w:rsidR="009B1019">
        <w:rPr>
          <w:rFonts w:ascii="Times New Roman" w:hAnsi="Times New Roman" w:cs="Times New Roman"/>
          <w:sz w:val="24"/>
          <w:szCs w:val="24"/>
        </w:rPr>
        <w:t>stručne popísať históriu CR</w:t>
      </w:r>
    </w:p>
    <w:p w:rsidR="009B1019" w:rsidRDefault="009B1019" w:rsidP="009B1019">
      <w:pPr>
        <w:pStyle w:val="Odsekzoznamu"/>
        <w:widowControl w:val="0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charakterizovať význam CR</w:t>
      </w:r>
    </w:p>
    <w:p w:rsidR="009B1019" w:rsidRDefault="009B1019" w:rsidP="009B1019">
      <w:pPr>
        <w:pStyle w:val="Odsekzoznamu"/>
        <w:widowControl w:val="0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druhy CR</w:t>
      </w:r>
    </w:p>
    <w:p w:rsidR="009B1019" w:rsidRDefault="009B1019" w:rsidP="009B1019">
      <w:pPr>
        <w:pStyle w:val="Odsekzoznamu"/>
        <w:widowControl w:val="0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zaradiť rôzne miesta a oblasti k druhom CR</w:t>
      </w:r>
    </w:p>
    <w:p w:rsidR="009B1019" w:rsidRDefault="009B1019" w:rsidP="009B1019">
      <w:pPr>
        <w:pStyle w:val="Odsekzoznamu"/>
        <w:widowControl w:val="0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formy  a oblasti CR</w:t>
      </w:r>
    </w:p>
    <w:p w:rsidR="009B1019" w:rsidRDefault="009B1019" w:rsidP="009B1019">
      <w:pPr>
        <w:pStyle w:val="Odsekzoznamu"/>
        <w:widowControl w:val="0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uviesť príklad miest k horským, prímorským oblastiam a cestovnému ruchu sídel</w:t>
      </w:r>
    </w:p>
    <w:p w:rsidR="009B1019" w:rsidRPr="009B1019" w:rsidRDefault="009B1019" w:rsidP="009B1019">
      <w:pPr>
        <w:pStyle w:val="Odsekzoznamu"/>
        <w:widowControl w:val="0"/>
        <w:numPr>
          <w:ilvl w:val="0"/>
          <w:numId w:val="1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vlastnými slovami popísať predpoklady CR</w:t>
      </w:r>
    </w:p>
    <w:p w:rsidR="000B5908" w:rsidRPr="003140D5" w:rsidRDefault="000B5908" w:rsidP="000B5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b/>
          <w:sz w:val="24"/>
          <w:szCs w:val="24"/>
        </w:rPr>
        <w:t xml:space="preserve">B, Afektívne: </w:t>
      </w:r>
    </w:p>
    <w:p w:rsidR="00635113" w:rsidRDefault="000B5908" w:rsidP="000B59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sz w:val="24"/>
          <w:szCs w:val="24"/>
        </w:rPr>
        <w:t>Žiak: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 xml:space="preserve">- </w:t>
      </w:r>
      <w:r w:rsidR="00635113">
        <w:rPr>
          <w:rFonts w:ascii="Times New Roman" w:hAnsi="Times New Roman" w:cs="Times New Roman"/>
          <w:sz w:val="24"/>
          <w:szCs w:val="24"/>
        </w:rPr>
        <w:t>si vie uvedomiť význam CR</w:t>
      </w:r>
    </w:p>
    <w:p w:rsidR="000B5908" w:rsidRPr="004456D4" w:rsidRDefault="00635113" w:rsidP="000B59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</w:t>
      </w:r>
      <w:r w:rsidR="000B5908">
        <w:rPr>
          <w:rFonts w:ascii="Times New Roman" w:hAnsi="Times New Roman" w:cs="Times New Roman"/>
          <w:sz w:val="24"/>
          <w:szCs w:val="24"/>
        </w:rPr>
        <w:t xml:space="preserve">dokáže </w:t>
      </w:r>
      <w:r w:rsidR="000B5908" w:rsidRPr="003140D5">
        <w:rPr>
          <w:rFonts w:ascii="Times New Roman" w:hAnsi="Times New Roman" w:cs="Times New Roman"/>
          <w:sz w:val="24"/>
          <w:szCs w:val="24"/>
        </w:rPr>
        <w:t>rešpek</w:t>
      </w:r>
      <w:r w:rsidR="000B5908">
        <w:rPr>
          <w:rFonts w:ascii="Times New Roman" w:hAnsi="Times New Roman" w:cs="Times New Roman"/>
          <w:sz w:val="24"/>
          <w:szCs w:val="24"/>
        </w:rPr>
        <w:t>tovať názory svojich spolužiakov</w:t>
      </w:r>
    </w:p>
    <w:p w:rsidR="000B5908" w:rsidRPr="003140D5" w:rsidRDefault="000B5908" w:rsidP="000B590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vie sústredene počúvať </w:t>
      </w:r>
      <w:r w:rsidRPr="003140D5">
        <w:rPr>
          <w:rFonts w:ascii="Times New Roman" w:hAnsi="Times New Roman"/>
          <w:sz w:val="24"/>
          <w:szCs w:val="24"/>
        </w:rPr>
        <w:t xml:space="preserve">výklad učiteľky bez rušenia ostatných </w:t>
      </w:r>
    </w:p>
    <w:p w:rsidR="000B5908" w:rsidRDefault="000B5908" w:rsidP="000B590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vie klásť</w:t>
      </w:r>
      <w:r w:rsidRPr="003140D5">
        <w:rPr>
          <w:rFonts w:ascii="Times New Roman" w:hAnsi="Times New Roman"/>
          <w:sz w:val="24"/>
          <w:szCs w:val="24"/>
        </w:rPr>
        <w:t xml:space="preserve"> otázky ak niečomu nerozumie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C, Psychomotorické: </w:t>
      </w:r>
    </w:p>
    <w:p w:rsidR="000B5908" w:rsidRPr="006B2037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: - </w:t>
      </w:r>
      <w:r w:rsidRPr="006B2037">
        <w:rPr>
          <w:rFonts w:ascii="Times New Roman" w:hAnsi="Times New Roman" w:cs="Times New Roman"/>
          <w:sz w:val="24"/>
          <w:szCs w:val="24"/>
        </w:rPr>
        <w:t>rozvíja pracovnú hodnotu výchovy prostredníctvom zápisu poznámok do zošita</w:t>
      </w:r>
    </w:p>
    <w:p w:rsidR="000B5908" w:rsidRPr="002B4631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b/>
          <w:sz w:val="24"/>
          <w:szCs w:val="24"/>
        </w:rPr>
        <w:t>Metódy:</w:t>
      </w:r>
      <w:r w:rsidRPr="003140D5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monologická (výklad), p</w:t>
      </w:r>
      <w:r>
        <w:rPr>
          <w:rFonts w:ascii="Times New Roman" w:hAnsi="Times New Roman" w:cs="Times New Roman"/>
          <w:sz w:val="24"/>
          <w:szCs w:val="24"/>
        </w:rPr>
        <w:t>ráca s technikou ( počítač), vysvetľovanie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Organizačné formy: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online, frontálna práca žiakov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Medzipredmetové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vzťahy: </w:t>
      </w:r>
      <w:r w:rsidRPr="003140D5">
        <w:rPr>
          <w:rFonts w:ascii="Times New Roman" w:hAnsi="Times New Roman"/>
          <w:sz w:val="24"/>
          <w:szCs w:val="24"/>
        </w:rPr>
        <w:t xml:space="preserve">Informatika- IKT, </w:t>
      </w:r>
      <w:r>
        <w:rPr>
          <w:rFonts w:ascii="Times New Roman" w:hAnsi="Times New Roman"/>
          <w:sz w:val="24"/>
          <w:szCs w:val="24"/>
        </w:rPr>
        <w:t>Slovenský jazyk- čítanie s porozumením</w:t>
      </w:r>
    </w:p>
    <w:p w:rsidR="000B5908" w:rsidRPr="003140D5" w:rsidRDefault="000B5908" w:rsidP="000B59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Pomôcky: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3140D5">
        <w:rPr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zošit, pero</w:t>
      </w:r>
      <w:r w:rsidR="00635113">
        <w:rPr>
          <w:rFonts w:ascii="Times New Roman" w:hAnsi="Times New Roman" w:cs="Times New Roman"/>
          <w:sz w:val="24"/>
          <w:szCs w:val="24"/>
        </w:rPr>
        <w:t>, atlas</w:t>
      </w:r>
    </w:p>
    <w:p w:rsidR="000B5908" w:rsidRPr="003140D5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Spôsob hodnotenia: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lovné, pochvala, sebahodnotenie</w:t>
      </w:r>
    </w:p>
    <w:p w:rsidR="000B5908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908" w:rsidRDefault="000B5908" w:rsidP="000B590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II. Organizácia vyučovacej hodiny: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  <w:gridCol w:w="2551"/>
      </w:tblGrid>
      <w:tr w:rsidR="000B5908" w:rsidTr="00635113">
        <w:trPr>
          <w:trHeight w:val="45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908" w:rsidRPr="00502D17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Organizačná časť:</w:t>
            </w:r>
          </w:p>
          <w:p w:rsidR="000B5908" w:rsidRPr="00502D17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kontrola signálu pre online vyučovanie</w:t>
            </w:r>
          </w:p>
          <w:p w:rsidR="000B5908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 prezencia žiakov</w:t>
            </w:r>
          </w:p>
          <w:p w:rsidR="00DE0287" w:rsidRPr="00502D17" w:rsidRDefault="00DE0287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-opakovanie z minulej hodiny</w:t>
            </w:r>
          </w:p>
          <w:p w:rsidR="000B5908" w:rsidRPr="00502D17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oboznámenie žiakov s témou vyučovacej hodiny</w:t>
            </w:r>
          </w:p>
          <w:p w:rsidR="000B5908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Motivačná časť:</w:t>
            </w:r>
          </w:p>
          <w:p w:rsidR="006A3460" w:rsidRDefault="00DE0287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 motiváciu použijem príbeh o cestovaní s úlohami</w:t>
            </w:r>
          </w:p>
          <w:p w:rsidR="00DE0287" w:rsidRDefault="00DE0287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-žiaci si pri úlohách môžu pomáhať s atlasom, zároveň si overia vedomosti z Európy</w:t>
            </w:r>
          </w:p>
          <w:p w:rsidR="00DE0287" w:rsidRPr="00DE0287" w:rsidRDefault="00DE0287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Príloha č.1</w:t>
            </w:r>
          </w:p>
          <w:p w:rsidR="000B5908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Expozičná časť:</w:t>
            </w:r>
          </w:p>
          <w:p w:rsidR="00D464E5" w:rsidRDefault="00A02D69" w:rsidP="00021F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Historický vývoj cestovného ruchu: </w:t>
            </w:r>
            <w:r w:rsidR="00A93315">
              <w:rPr>
                <w:rFonts w:ascii="Times New Roman" w:hAnsi="Times New Roman" w:cs="Times New Roman"/>
                <w:bCs/>
                <w:sz w:val="24"/>
                <w:szCs w:val="24"/>
              </w:rPr>
              <w:t>cestovanie sa v historickom vývoji uskutočňovalo z rôznych motívov: zdravotný, náboženský, obchodný, športový, študijný a objavný. Rozkvet antického cestovania sa viaže na obdobie starovekého Grécka a Rímskej ríše. Rimania sa preslávili výs</w:t>
            </w:r>
            <w:r w:rsidR="00447CF7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A93315">
              <w:rPr>
                <w:rFonts w:ascii="Times New Roman" w:hAnsi="Times New Roman" w:cs="Times New Roman"/>
                <w:bCs/>
                <w:sz w:val="24"/>
                <w:szCs w:val="24"/>
              </w:rPr>
              <w:t>avbou kúpeľov nielen v samotnom Ríme, ale aj v provinciách. V roku 776 pred n. l. sa uskutočnili v Grécku prvé olympijs</w:t>
            </w:r>
            <w:r w:rsidR="00447CF7">
              <w:rPr>
                <w:rFonts w:ascii="Times New Roman" w:hAnsi="Times New Roman" w:cs="Times New Roman"/>
                <w:bCs/>
                <w:sz w:val="24"/>
                <w:szCs w:val="24"/>
              </w:rPr>
              <w:t>ké hry, ktoré sa opakovali pravi</w:t>
            </w:r>
            <w:r w:rsidR="00A93315">
              <w:rPr>
                <w:rFonts w:ascii="Times New Roman" w:hAnsi="Times New Roman" w:cs="Times New Roman"/>
                <w:bCs/>
                <w:sz w:val="24"/>
                <w:szCs w:val="24"/>
              </w:rPr>
              <w:t>delne vždy po štyroch rokoch a boli hojne navštevované. Rozšírenie kresťanstva podnietilo cestova</w:t>
            </w:r>
            <w:r w:rsidR="008B63CD">
              <w:rPr>
                <w:rFonts w:ascii="Times New Roman" w:hAnsi="Times New Roman" w:cs="Times New Roman"/>
                <w:bCs/>
                <w:sz w:val="24"/>
                <w:szCs w:val="24"/>
              </w:rPr>
              <w:t>nie do rôznych pútnických miest (</w:t>
            </w:r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>Jeruzalem, Betlehem, Lurdy, Fatima). Rozšírenie islamu (púte do Mekky a Mediny). Hinduisti cestovali k posvätnej rieke Ganga.</w:t>
            </w:r>
            <w:r w:rsidR="00A93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Rozvoj vedy, a tým aj vznik nových univerzít v stredoveku podnietili cesty študentov, najmä na talianske univerzity. Cestovný ruch, v tom zmysle ako sa chápe v súčasnosti, vznikol v Európe v polovici 20. storočia. Jeho rozvoj ovplyvnili činitele – rozvoj dopravy, proces industrializácie a urbanizácie, rast životnej úrovne. </w:t>
            </w:r>
            <w:r w:rsidR="00447CF7" w:rsidRPr="00300B8B">
              <w:rPr>
                <w:rFonts w:ascii="Times New Roman" w:hAnsi="Times New Roman" w:cs="Times New Roman"/>
                <w:bCs/>
                <w:sz w:val="24"/>
                <w:szCs w:val="24"/>
              </w:rPr>
              <w:t>Cestovný ruch</w:t>
            </w:r>
            <w:r w:rsidR="00447CF7" w:rsidRPr="00447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47CF7" w:rsidRPr="00447C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je cestovanie pre rekreačné, poznávacie, voľnočasové alebo obchodné dôvody. Pojem cestovný ruch sa v súčasnosti používa aj na označenie </w:t>
            </w:r>
            <w:r w:rsidR="00447CF7" w:rsidRPr="00300B8B">
              <w:rPr>
                <w:rFonts w:ascii="Times New Roman" w:hAnsi="Times New Roman" w:cs="Times New Roman"/>
                <w:bCs/>
                <w:sz w:val="24"/>
                <w:szCs w:val="24"/>
              </w:rPr>
              <w:t>odvetvia hospodárstva</w:t>
            </w:r>
            <w:r w:rsidR="00447CF7" w:rsidRPr="00447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47CF7" w:rsidRPr="00447C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(patrí do terciárneho sektora), ktorý poskytuje služby pre turistické pobyty alebo cesty pre organizované skupiny alebo jednotlivcov. Je jedným z ukazovateľov kultúrnej a ekonomickej úrovne </w:t>
            </w:r>
            <w:r w:rsidR="00447CF7" w:rsidRPr="00447CF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spoločnosti. V posledných rokoch vykazuje prudký rozvoj</w:t>
            </w:r>
            <w:r w:rsidR="00CC30F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21F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Otázka</w:t>
            </w:r>
            <w:r w:rsidR="00021FB4" w:rsidRPr="00021F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021FB4" w:rsidRP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Skúste uviesť príklady štátov, ktoré sú záv</w:t>
            </w:r>
            <w:bookmarkStart w:id="0" w:name="_GoBack"/>
            <w:bookmarkEnd w:id="0"/>
            <w:r w:rsidR="00021FB4" w:rsidRP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islé od príjmov CR</w:t>
            </w:r>
            <w:r w:rsidR="00021FB4" w:rsidRPr="00021F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021FB4" w:rsidRP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Čo môže ovplyvňovať počet účastníkov cestovného ruchu celosvetovo alebo v jednotlivých štátoch? </w:t>
            </w:r>
            <w:r w:rsidR="00021F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Otázka: </w:t>
            </w:r>
            <w:r w:rsid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Skúste vym</w:t>
            </w:r>
            <w:r w:rsidR="00021FB4" w:rsidRP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enovať 10 na</w:t>
            </w:r>
            <w:r w:rsid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jnavštevovanejších štátov sveta. </w:t>
            </w:r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Medzi najnavštevovanejšie štáty sveta patrí: Francúzsko, USA, Čína, Španielsko, Taliansko, Spojené kráľovstvo, Turecko, </w:t>
            </w:r>
            <w:proofErr w:type="spellStart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>Mexico</w:t>
            </w:r>
            <w:proofErr w:type="spellEnd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021F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Otázka: </w:t>
            </w:r>
            <w:r w:rsidR="00021FB4" w:rsidRP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Skúste vymenovať 10 najnavštevovanejších miest sveta</w:t>
            </w:r>
            <w:r w:rsidR="00021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  <w:r w:rsidR="00021FB4" w:rsidRPr="00021F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Medzi najnavštevovanejšie mestá sveta patrí: Paríž, Londýn, New York City, Singapur, </w:t>
            </w:r>
            <w:proofErr w:type="spellStart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>Hong</w:t>
            </w:r>
            <w:proofErr w:type="spellEnd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>Kong</w:t>
            </w:r>
            <w:proofErr w:type="spellEnd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>Dubai</w:t>
            </w:r>
            <w:proofErr w:type="spellEnd"/>
            <w:r w:rsidR="00D464E5">
              <w:rPr>
                <w:rFonts w:ascii="Times New Roman" w:hAnsi="Times New Roman" w:cs="Times New Roman"/>
                <w:bCs/>
                <w:sz w:val="24"/>
                <w:szCs w:val="24"/>
              </w:rPr>
              <w:t>, Istanbul atď.</w:t>
            </w:r>
          </w:p>
          <w:p w:rsidR="00447CF7" w:rsidRDefault="00927E29" w:rsidP="00300B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Druhy</w:t>
            </w:r>
            <w:r w:rsidR="00CC30F1" w:rsidRPr="00B9739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cestovného ruchu:</w:t>
            </w:r>
          </w:p>
          <w:p w:rsidR="00CC30F1" w:rsidRDefault="00CC30F1" w:rsidP="00300B8B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Rekreácia – tá časť voľného času, ktorú človek venuje na obnovu svojich telesných a duševných síl (chatárstvo, práca v záhrade a i.)</w:t>
            </w:r>
          </w:p>
          <w:p w:rsidR="00CC30F1" w:rsidRDefault="00CC30F1" w:rsidP="00300B8B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Agroturistika – rekreácia na vidieku spojená s možnosťou zapojenia sa do atraktívnych poľnohospodárskych prác, napr. sušenie sena, zber ovocia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atď</w:t>
            </w:r>
            <w:proofErr w:type="spellEnd"/>
          </w:p>
          <w:p w:rsidR="00CC30F1" w:rsidRDefault="00CC30F1" w:rsidP="00300B8B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Turisticko-športový </w:t>
            </w:r>
            <w:r w:rsidR="00B97392"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97392">
              <w:rPr>
                <w:rFonts w:ascii="Times New Roman" w:hAnsi="Times New Roman" w:cs="Times New Roman"/>
                <w:bCs/>
                <w:sz w:val="24"/>
                <w:szCs w:val="24"/>
              </w:rPr>
              <w:t>letné (kúpanie, cykloturistika), zimné (lyžovanie, sánkovanie) alebo celoročné aktivity (turistika, loptové hry)</w:t>
            </w:r>
          </w:p>
          <w:p w:rsidR="00B97392" w:rsidRDefault="00B97392" w:rsidP="00300B8B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Kúpeľno-liečebný – poskytuje liečebnú preventívnu </w:t>
            </w:r>
            <w:r w:rsidR="00635113">
              <w:rPr>
                <w:rFonts w:ascii="Times New Roman" w:hAnsi="Times New Roman" w:cs="Times New Roman"/>
                <w:bCs/>
                <w:sz w:val="24"/>
                <w:szCs w:val="24"/>
              </w:rPr>
              <w:t>starostlivosť. Za základ kúpeľní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ctva sa pokladajú prírodné liečivé zdroje: minerálne a termálne pramene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Bath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Karlove Vary, Piešťany); klimatické kúpele (Chamonix, Smokovce, Zakopané); prímorské kúpele (Cannes,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Split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Rimini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Zlaté Piesky)</w:t>
            </w:r>
          </w:p>
          <w:p w:rsidR="00B97392" w:rsidRDefault="00B97392" w:rsidP="00300B8B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Výletný CR – hlavný je poznávací motív. Navštevované sú hrady, zámky, kostoly, múzeá, galérie, jaskyne, ZOO, festivaly, hudobné a folklórne slávnosti atď. Výletník je dočasný návštevník, ktorý zotrváva v navštívenom mieste menej ako 24 hodín</w:t>
            </w:r>
          </w:p>
          <w:p w:rsidR="00927E29" w:rsidRPr="00927E29" w:rsidRDefault="00927E29" w:rsidP="00927E2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 w:rsidRPr="00927E29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Formy cestovného ruchu:</w:t>
            </w:r>
            <w:r w:rsidRPr="00E06387">
              <w:rPr>
                <w:rFonts w:ascii="Arial" w:hAnsi="Arial" w:cs="Arial"/>
                <w:i/>
                <w:iCs/>
                <w:color w:val="000000"/>
                <w:sz w:val="24"/>
              </w:rPr>
              <w:t xml:space="preserve"> </w:t>
            </w:r>
            <w:r w:rsidRPr="00927E29">
              <w:rPr>
                <w:rFonts w:ascii="Times New Roman" w:hAnsi="Times New Roman" w:cs="Times New Roman"/>
                <w:iCs/>
                <w:color w:val="000000"/>
                <w:sz w:val="24"/>
              </w:rPr>
              <w:t>vyčleňujú sa  na základe dĺžky trvania, sezónnosti, spôsobu realizácie či miesta cestovného ruchu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</w:rPr>
              <w:t>Patr</w:t>
            </w:r>
            <w:r w:rsidRPr="00927E29">
              <w:rPr>
                <w:rFonts w:ascii="Times New Roman" w:hAnsi="Times New Roman" w:cs="Times New Roman"/>
                <w:iCs/>
                <w:sz w:val="24"/>
              </w:rPr>
              <w:t xml:space="preserve">ia medzi </w:t>
            </w:r>
            <w:proofErr w:type="spellStart"/>
            <w:r w:rsidRPr="00927E29">
              <w:rPr>
                <w:rFonts w:ascii="Times New Roman" w:hAnsi="Times New Roman" w:cs="Times New Roman"/>
                <w:iCs/>
                <w:sz w:val="24"/>
              </w:rPr>
              <w:t>ne</w:t>
            </w:r>
            <w:proofErr w:type="spellEnd"/>
            <w:r w:rsidRPr="00927E29">
              <w:rPr>
                <w:rFonts w:ascii="Times New Roman" w:hAnsi="Times New Roman" w:cs="Times New Roman"/>
                <w:iCs/>
                <w:sz w:val="24"/>
              </w:rPr>
              <w:t xml:space="preserve">: dlhodobý (dovolenkový), 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krátkodobý, celoročný, sezónny, individuálny, </w:t>
            </w:r>
            <w:r w:rsidRPr="00927E29">
              <w:rPr>
                <w:rFonts w:ascii="Times New Roman" w:hAnsi="Times New Roman" w:cs="Times New Roman"/>
                <w:iCs/>
                <w:sz w:val="24"/>
              </w:rPr>
              <w:t xml:space="preserve">skupinový, 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domáci (vnútroštátny), </w:t>
            </w:r>
            <w:r w:rsidRPr="00927E29">
              <w:rPr>
                <w:rFonts w:ascii="Times New Roman" w:hAnsi="Times New Roman" w:cs="Times New Roman"/>
                <w:iCs/>
                <w:sz w:val="24"/>
              </w:rPr>
              <w:t>zahraničný.</w:t>
            </w:r>
          </w:p>
          <w:p w:rsidR="00911204" w:rsidRDefault="00911204" w:rsidP="00300B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lastRenderedPageBreak/>
              <w:t xml:space="preserve">Oblasti cestovného ruchu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reliéf, klíma, voda, rastlinstvo a živočíšstvo sú významné prírodné podmienky, ktoré ovplyvňujú rozvoj CR oblasti. Podmieňujú využívanie priestoru v letnom a zimnom období. Podľa nich možno vyčleniť oblasti CR:</w:t>
            </w:r>
          </w:p>
          <w:p w:rsidR="00B97392" w:rsidRDefault="00B97392" w:rsidP="00300B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A, </w:t>
            </w:r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horské oblasti CR – predmetom záujmu je pestrý horský a vysokohorský reliéf, ktorý dáva možnosti pre rozvoj letnej a zimnej turistiky, horolezectva, zimných športov atď. (Švajčiarsko-</w:t>
            </w:r>
            <w:proofErr w:type="spellStart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Davos</w:t>
            </w:r>
            <w:proofErr w:type="spellEnd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, Nemecko-</w:t>
            </w:r>
            <w:proofErr w:type="spellStart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Garmisch</w:t>
            </w:r>
            <w:proofErr w:type="spellEnd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Partenkirchen</w:t>
            </w:r>
            <w:proofErr w:type="spellEnd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, Rakúsko-</w:t>
            </w:r>
            <w:proofErr w:type="spellStart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Kitzbuhel</w:t>
            </w:r>
            <w:proofErr w:type="spellEnd"/>
            <w:r w:rsidR="00911204">
              <w:rPr>
                <w:rFonts w:ascii="Times New Roman" w:hAnsi="Times New Roman" w:cs="Times New Roman"/>
                <w:bCs/>
                <w:sz w:val="24"/>
                <w:szCs w:val="24"/>
              </w:rPr>
              <w:t>, Vysoké Tatry-Štrbské Pleso)</w:t>
            </w:r>
          </w:p>
          <w:p w:rsidR="00911204" w:rsidRDefault="00911204" w:rsidP="00300B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B, prímorské oblasti CR – sústreďuje sa do bezprostrednej blízkosti najmä teplých morí. (</w:t>
            </w:r>
            <w:r w:rsidRPr="00911204">
              <w:rPr>
                <w:rFonts w:ascii="Times New Roman" w:hAnsi="Times New Roman" w:cs="Times New Roman"/>
                <w:bCs/>
                <w:sz w:val="24"/>
                <w:szCs w:val="24"/>
              </w:rPr>
              <w:t>európske Stredomorie, pobrežie Jadranu, pobrežie Čierneho mora, pobrežie Egejského mora pobrežné územia Libanonu, Izraela, Egypta, Tuniska, Alžírska,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11204">
              <w:rPr>
                <w:rFonts w:ascii="Times New Roman" w:hAnsi="Times New Roman" w:cs="Times New Roman"/>
                <w:bCs/>
                <w:sz w:val="24"/>
                <w:szCs w:val="24"/>
              </w:rPr>
              <w:t>prímorské oblasti Atlantického oceánu a Tichého oceánu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911204" w:rsidRDefault="00911204" w:rsidP="00300B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C, cestovný ruch sídel </w:t>
            </w:r>
            <w:r w:rsidR="00300B8B"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00B8B">
              <w:rPr>
                <w:rFonts w:ascii="Times New Roman" w:hAnsi="Times New Roman" w:cs="Times New Roman"/>
                <w:bCs/>
                <w:sz w:val="24"/>
                <w:szCs w:val="24"/>
              </w:rPr>
              <w:t>historicky významné mestá (Rím, Florencia, Benátky, Paríž, Londýn, Viedeň, Madrid, Berlín, Amsterdam, Praha, Budapešť, Bratislava, Krakov, Atény a mnoho ďalších na celom svete)</w:t>
            </w:r>
          </w:p>
          <w:p w:rsidR="00957927" w:rsidRDefault="00957927" w:rsidP="0095792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Lokalizačné p</w:t>
            </w:r>
            <w:r w:rsidR="00300B8B" w:rsidRPr="00300B8B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redpoklady CR:</w:t>
            </w:r>
          </w:p>
          <w:p w:rsidR="00EF617F" w:rsidRPr="00957927" w:rsidRDefault="00957927" w:rsidP="00957927">
            <w:pPr>
              <w:pStyle w:val="Odsekzoznamu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Prírodné - </w:t>
            </w:r>
            <w:r w:rsidR="00300B8B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schopnosť krajiny poskytovať vhodné podmienky pre CR.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>ytvorené prírodou, atr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aktivity prírodného charakteru: 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>voda (moria, pláže, koralové útesy, rieky, jazerá, vodopády,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inerálne a termálne pramene), 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>reliéf</w:t>
            </w:r>
            <w:r w:rsidR="00927E29" w:rsidRPr="0095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(hory, kaňony, tiesňavy, jaskyne,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púštne duny, skalné steny),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rastlinstvo a živočíšstvo</w:t>
            </w:r>
            <w:r w:rsidR="00927E29" w:rsidRPr="0095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>(typy krajín - napr. zachovalé 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sy, NP, pozorovanie zvierat),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klíma</w:t>
            </w:r>
            <w:r w:rsidR="00927E29" w:rsidRPr="0095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>(počet slnečných dní, teplota, vietor, poč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 dní so snehovou pokrývkou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957927" w:rsidRPr="00957927" w:rsidRDefault="00957927" w:rsidP="00957927">
            <w:pPr>
              <w:pStyle w:val="Odsekzoznamu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Kultúrno-historické - </w:t>
            </w:r>
            <w:r w:rsidR="00927E29"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>vytvorené človekom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historické pamiatky (hrady, zámky, mestá, kostoly, ľudová architektúra, ska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nzeny), </w:t>
            </w:r>
            <w:r w:rsidRPr="00957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kultúrne pamiatky a atraktivity (galérie,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úzeá, divadlá, kiná )</w:t>
            </w:r>
          </w:p>
          <w:p w:rsidR="00300B8B" w:rsidRPr="00957927" w:rsidRDefault="00957927" w:rsidP="00957927">
            <w:pPr>
              <w:pStyle w:val="Odsekzoznamu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Selektívne predpoklady – určujú kto a ako často sa zúčastňuje na CR: sociálne predpoklady (kapitál, auto), urbanizačné (podiel mestského obyvateľstva, hustota zaľudnenia, poloha),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demografické (štruktúra obyvateľstva podľa veku, pohlavia, náboženskej štruktúry)</w:t>
            </w:r>
          </w:p>
          <w:p w:rsidR="00957927" w:rsidRPr="00957927" w:rsidRDefault="00957927" w:rsidP="00957927">
            <w:pPr>
              <w:pStyle w:val="Odsekzoznamu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Realizačné predpoklady – plnia nároky účastníkov CR: dopravná dostupnosť, materiálno-technická základňa (ubytovanie, stravovanie, kultúrne možnosti)</w:t>
            </w:r>
          </w:p>
          <w:p w:rsidR="000B5908" w:rsidRDefault="000B5908" w:rsidP="00927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Fixačná časť:</w:t>
            </w:r>
          </w:p>
          <w:p w:rsidR="00497007" w:rsidRDefault="00497007" w:rsidP="00497007">
            <w:pPr>
              <w:pStyle w:val="Zkladntext"/>
              <w:spacing w:line="360" w:lineRule="auto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- na zopakovanie novo naučeného učiva požijem otázky z novej látky:</w:t>
            </w:r>
          </w:p>
          <w:p w:rsidR="00D14478" w:rsidRPr="00497007" w:rsidRDefault="00D14478" w:rsidP="00497007">
            <w:pPr>
              <w:pStyle w:val="Zkladntext"/>
              <w:spacing w:line="360" w:lineRule="auto"/>
              <w:rPr>
                <w:b/>
                <w:sz w:val="24"/>
                <w:lang w:val="sk-SK"/>
              </w:rPr>
            </w:pPr>
            <w:r w:rsidRPr="00497007">
              <w:rPr>
                <w:sz w:val="24"/>
                <w:lang w:val="sk-SK"/>
              </w:rPr>
              <w:t>1.Aká je hlavná úloha cestovného ruchu?</w:t>
            </w:r>
            <w:r w:rsidRPr="00497007">
              <w:rPr>
                <w:b/>
                <w:sz w:val="24"/>
                <w:lang w:val="sk-SK"/>
              </w:rPr>
              <w:t xml:space="preserve"> </w:t>
            </w:r>
          </w:p>
          <w:p w:rsidR="00D14478" w:rsidRPr="00497007" w:rsidRDefault="00D14478" w:rsidP="00497007">
            <w:pPr>
              <w:pStyle w:val="Zkladntext"/>
              <w:spacing w:line="360" w:lineRule="auto"/>
              <w:rPr>
                <w:sz w:val="24"/>
                <w:lang w:val="sk-SK"/>
              </w:rPr>
            </w:pPr>
            <w:r w:rsidRPr="00497007">
              <w:rPr>
                <w:sz w:val="24"/>
                <w:lang w:val="sk-SK"/>
              </w:rPr>
              <w:t>2. Vymenujte 2 formy cestovného ruchu z hľadiska početnosti osôb.</w:t>
            </w:r>
          </w:p>
          <w:p w:rsidR="00497007" w:rsidRPr="00497007" w:rsidRDefault="00497007" w:rsidP="00497007">
            <w:pPr>
              <w:pStyle w:val="Zkladntext"/>
              <w:spacing w:line="360" w:lineRule="auto"/>
              <w:rPr>
                <w:sz w:val="24"/>
                <w:lang w:val="sk-SK"/>
              </w:rPr>
            </w:pPr>
            <w:r w:rsidRPr="00497007">
              <w:rPr>
                <w:sz w:val="24"/>
                <w:lang w:val="sk-SK"/>
              </w:rPr>
              <w:t>3.Vymenujte základné oblasti cestovného ruchu a ku každej oblasti napíšte aspoň 2 príklady miest, kde sa daný cestovný ruch vykonáva</w:t>
            </w:r>
          </w:p>
          <w:p w:rsidR="00497007" w:rsidRPr="00497007" w:rsidRDefault="00497007" w:rsidP="00497007">
            <w:pPr>
              <w:pStyle w:val="Zkladntext"/>
              <w:spacing w:line="360" w:lineRule="auto"/>
              <w:rPr>
                <w:rFonts w:eastAsiaTheme="minorEastAsia"/>
                <w:iCs/>
                <w:sz w:val="24"/>
              </w:rPr>
            </w:pPr>
            <w:proofErr w:type="gramStart"/>
            <w:r w:rsidRPr="00497007">
              <w:rPr>
                <w:rFonts w:eastAsiaTheme="minorEastAsia"/>
                <w:iCs/>
                <w:sz w:val="24"/>
              </w:rPr>
              <w:t xml:space="preserve">4.V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ktorom</w:t>
            </w:r>
            <w:proofErr w:type="spellEnd"/>
            <w:proofErr w:type="gram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storočí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sa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začína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CR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viac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organizovať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a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meniť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na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odvetvie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hospodárstva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?</w:t>
            </w:r>
          </w:p>
          <w:p w:rsidR="00497007" w:rsidRPr="00497007" w:rsidRDefault="00497007" w:rsidP="00497007">
            <w:pPr>
              <w:pStyle w:val="Zkladntext"/>
              <w:spacing w:line="360" w:lineRule="auto"/>
              <w:rPr>
                <w:sz w:val="24"/>
                <w:lang w:val="sk-SK"/>
              </w:rPr>
            </w:pPr>
            <w:r w:rsidRPr="00497007">
              <w:rPr>
                <w:rFonts w:eastAsiaTheme="minorEastAsia"/>
                <w:iCs/>
                <w:sz w:val="24"/>
              </w:rPr>
              <w:t xml:space="preserve">5.Kedy v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histórii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ľudstva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môžeme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prvýkrát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hovoriť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o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cestovnom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ruchu?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Aké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</w:t>
            </w:r>
            <w:proofErr w:type="spellStart"/>
            <w:r w:rsidRPr="00497007">
              <w:rPr>
                <w:rFonts w:eastAsiaTheme="minorEastAsia"/>
                <w:iCs/>
                <w:sz w:val="24"/>
              </w:rPr>
              <w:t>boli</w:t>
            </w:r>
            <w:proofErr w:type="spellEnd"/>
            <w:r w:rsidRPr="00497007">
              <w:rPr>
                <w:rFonts w:eastAsiaTheme="minorEastAsia"/>
                <w:iCs/>
                <w:sz w:val="24"/>
              </w:rPr>
              <w:t xml:space="preserve"> jeho formy</w:t>
            </w:r>
            <w:r>
              <w:rPr>
                <w:rFonts w:eastAsiaTheme="minorEastAsia"/>
                <w:iCs/>
                <w:sz w:val="24"/>
              </w:rPr>
              <w:t>?</w:t>
            </w:r>
          </w:p>
          <w:p w:rsidR="000B5908" w:rsidRPr="00502D17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Diagnostická časť (kontrola a hodnotenie):</w:t>
            </w:r>
          </w:p>
          <w:p w:rsidR="000B5908" w:rsidRPr="00502D17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zhodnotenie priebehu vyučovacej hodiny</w:t>
            </w:r>
          </w:p>
          <w:p w:rsidR="000B5908" w:rsidRDefault="000B5908" w:rsidP="0063511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slovné hodnotenie aktivity študentov</w:t>
            </w:r>
          </w:p>
          <w:p w:rsidR="000B5908" w:rsidRPr="00502D17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Poďakovanie</w:t>
            </w:r>
          </w:p>
          <w:p w:rsidR="000B5908" w:rsidRPr="00502D17" w:rsidRDefault="000B5908" w:rsidP="0063511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Ďakujem vám za vašu aktivitu. Dúfam, že ste sa dozvedeli veľa zaujímavých vecí.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908" w:rsidRPr="00787D40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Poznámky</w:t>
            </w:r>
          </w:p>
          <w:p w:rsidR="000B5908" w:rsidRPr="00787D40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Pr="00787D40" w:rsidRDefault="00DE028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B5908">
              <w:rPr>
                <w:rFonts w:ascii="Times New Roman" w:hAnsi="Times New Roman" w:cs="Times New Roman"/>
                <w:sz w:val="24"/>
                <w:szCs w:val="24"/>
              </w:rPr>
              <w:t xml:space="preserve"> minúty</w:t>
            </w: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DE0287" w:rsidP="00DE0287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B5908">
              <w:rPr>
                <w:rFonts w:ascii="Times New Roman" w:hAnsi="Times New Roman" w:cs="Times New Roman"/>
                <w:sz w:val="24"/>
                <w:szCs w:val="24"/>
              </w:rPr>
              <w:t xml:space="preserve"> minút</w:t>
            </w: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výklad nového učiva pomocou prezentácie v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</w:t>
            </w: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-žiaci zapisujú do zošita stručné poznámky</w:t>
            </w:r>
          </w:p>
          <w:p w:rsidR="000B5908" w:rsidRPr="00A325F4" w:rsidRDefault="00DE028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B5908">
              <w:rPr>
                <w:rFonts w:ascii="Times New Roman" w:hAnsi="Times New Roman" w:cs="Times New Roman"/>
                <w:sz w:val="24"/>
                <w:szCs w:val="24"/>
              </w:rPr>
              <w:t xml:space="preserve"> minút</w:t>
            </w: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Pr="00151825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DE0287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minút</w:t>
            </w: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Default="000B5908" w:rsidP="006351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DE0287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DE0287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007" w:rsidRDefault="00497007" w:rsidP="00DE0287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908" w:rsidRPr="00787D40" w:rsidRDefault="000B5908" w:rsidP="00DE0287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minúta</w:t>
            </w:r>
          </w:p>
        </w:tc>
      </w:tr>
    </w:tbl>
    <w:p w:rsidR="00FE3070" w:rsidRDefault="00FE3070" w:rsidP="000B5908"/>
    <w:p w:rsidR="00DE0287" w:rsidRPr="00DE0287" w:rsidRDefault="00DE0287" w:rsidP="000B5908">
      <w:pPr>
        <w:rPr>
          <w:rFonts w:ascii="Times New Roman" w:hAnsi="Times New Roman" w:cs="Times New Roman"/>
          <w:b/>
          <w:sz w:val="24"/>
          <w:szCs w:val="24"/>
        </w:rPr>
      </w:pPr>
      <w:r w:rsidRPr="00DE0287">
        <w:rPr>
          <w:rFonts w:ascii="Times New Roman" w:hAnsi="Times New Roman" w:cs="Times New Roman"/>
          <w:b/>
          <w:sz w:val="24"/>
          <w:szCs w:val="24"/>
        </w:rPr>
        <w:t>Prílohy:</w:t>
      </w:r>
    </w:p>
    <w:p w:rsidR="00DE0287" w:rsidRDefault="00DE0287" w:rsidP="000B5908">
      <w:pPr>
        <w:rPr>
          <w:rFonts w:ascii="Times New Roman" w:hAnsi="Times New Roman" w:cs="Times New Roman"/>
          <w:b/>
          <w:sz w:val="24"/>
          <w:szCs w:val="24"/>
        </w:rPr>
      </w:pPr>
      <w:r w:rsidRPr="00DE0287">
        <w:rPr>
          <w:rFonts w:ascii="Times New Roman" w:hAnsi="Times New Roman" w:cs="Times New Roman"/>
          <w:b/>
          <w:sz w:val="24"/>
          <w:szCs w:val="24"/>
        </w:rPr>
        <w:t>Prílohač.1</w:t>
      </w:r>
    </w:p>
    <w:p w:rsidR="00DE0287" w:rsidRDefault="00DE0287" w:rsidP="009B1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287">
        <w:rPr>
          <w:rFonts w:ascii="Times New Roman" w:hAnsi="Times New Roman" w:cs="Times New Roman"/>
          <w:sz w:val="24"/>
          <w:szCs w:val="24"/>
        </w:rPr>
        <w:t xml:space="preserve">PRÍBEH: Rozhodla som sa cestovať a objavovať krásy južnej Európy. Začala som na západnom polostrove Európy v štáte „korku“ ako som si ho nazvala. Pokračovala som smerom na juh až juhovýchod pozdĺž pobrežia k </w:t>
      </w:r>
      <w:proofErr w:type="spellStart"/>
      <w:r w:rsidRPr="00DE0287">
        <w:rPr>
          <w:rFonts w:ascii="Times New Roman" w:hAnsi="Times New Roman" w:cs="Times New Roman"/>
          <w:sz w:val="24"/>
          <w:szCs w:val="24"/>
        </w:rPr>
        <w:t>najjužšiemu</w:t>
      </w:r>
      <w:proofErr w:type="spellEnd"/>
      <w:r w:rsidRPr="00DE0287">
        <w:rPr>
          <w:rFonts w:ascii="Times New Roman" w:hAnsi="Times New Roman" w:cs="Times New Roman"/>
          <w:sz w:val="24"/>
          <w:szCs w:val="24"/>
        </w:rPr>
        <w:t xml:space="preserve"> miestu medzi Afrikou a Európou. Tu som nastúpila na loď a plavila som sa smerom na východ na prvý menší ostrov, ktorý je veľmi navštevovaný turistami z celej Európy a patrí Španielsku. Na ostrove som relaxovala a následne </w:t>
      </w:r>
      <w:r w:rsidR="00497007">
        <w:rPr>
          <w:rFonts w:ascii="Times New Roman" w:hAnsi="Times New Roman" w:cs="Times New Roman"/>
          <w:sz w:val="24"/>
          <w:szCs w:val="24"/>
        </w:rPr>
        <w:t>som pokračovala si pozrieť známy</w:t>
      </w:r>
      <w:r w:rsidRPr="00DE0287">
        <w:rPr>
          <w:rFonts w:ascii="Times New Roman" w:hAnsi="Times New Roman" w:cs="Times New Roman"/>
          <w:sz w:val="24"/>
          <w:szCs w:val="24"/>
        </w:rPr>
        <w:t xml:space="preserve"> ešte stále činný </w:t>
      </w:r>
      <w:proofErr w:type="spellStart"/>
      <w:r w:rsidRPr="00DE0287">
        <w:rPr>
          <w:rFonts w:ascii="Times New Roman" w:hAnsi="Times New Roman" w:cs="Times New Roman"/>
          <w:sz w:val="24"/>
          <w:szCs w:val="24"/>
        </w:rPr>
        <w:t>stratovulkán</w:t>
      </w:r>
      <w:proofErr w:type="spellEnd"/>
      <w:r w:rsidRPr="00DE0287">
        <w:rPr>
          <w:rFonts w:ascii="Times New Roman" w:hAnsi="Times New Roman" w:cs="Times New Roman"/>
          <w:sz w:val="24"/>
          <w:szCs w:val="24"/>
        </w:rPr>
        <w:t xml:space="preserve"> Talianska na jeden z väčších ostrovov patriacich k Taliansku. Z ostrova som pokračoval</w:t>
      </w:r>
      <w:r w:rsidR="00497007">
        <w:rPr>
          <w:rFonts w:ascii="Times New Roman" w:hAnsi="Times New Roman" w:cs="Times New Roman"/>
          <w:sz w:val="24"/>
          <w:szCs w:val="24"/>
        </w:rPr>
        <w:t>a</w:t>
      </w:r>
      <w:r w:rsidRPr="00DE0287">
        <w:rPr>
          <w:rFonts w:ascii="Times New Roman" w:hAnsi="Times New Roman" w:cs="Times New Roman"/>
          <w:sz w:val="24"/>
          <w:szCs w:val="24"/>
        </w:rPr>
        <w:t xml:space="preserve"> vnútrozemím po východnom pobreží Apeninského polostrova, kde som navštívila štát, ktorého počet obyvateľov je 8-krát menší ako počet obyvateľov v Košiciach. Tu moja cesta </w:t>
      </w:r>
      <w:r w:rsidR="009B1019">
        <w:rPr>
          <w:rFonts w:ascii="Times New Roman" w:hAnsi="Times New Roman" w:cs="Times New Roman"/>
          <w:sz w:val="24"/>
          <w:szCs w:val="24"/>
        </w:rPr>
        <w:t xml:space="preserve">za spoznávaním </w:t>
      </w:r>
      <w:r w:rsidRPr="00DE0287">
        <w:rPr>
          <w:rFonts w:ascii="Times New Roman" w:hAnsi="Times New Roman" w:cs="Times New Roman"/>
          <w:sz w:val="24"/>
          <w:szCs w:val="24"/>
        </w:rPr>
        <w:t>končila.</w:t>
      </w:r>
    </w:p>
    <w:p w:rsidR="00DE0287" w:rsidRPr="00DE0287" w:rsidRDefault="00DE0287" w:rsidP="00DE0287">
      <w:pPr>
        <w:rPr>
          <w:rFonts w:ascii="Times New Roman" w:hAnsi="Times New Roman" w:cs="Times New Roman"/>
          <w:sz w:val="24"/>
          <w:szCs w:val="24"/>
        </w:rPr>
      </w:pPr>
      <w:r w:rsidRPr="00DE0287">
        <w:rPr>
          <w:rFonts w:ascii="Times New Roman" w:hAnsi="Times New Roman" w:cs="Times New Roman"/>
          <w:sz w:val="24"/>
          <w:szCs w:val="24"/>
        </w:rPr>
        <w:lastRenderedPageBreak/>
        <w:t>1. Vyberte mapku z vyznačenou cestou, ktorú najlepšie vystihuje cestu, ktorú som absolvovala</w:t>
      </w:r>
    </w:p>
    <w:p w:rsidR="00DE0287" w:rsidRDefault="00DE0287" w:rsidP="00DE02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4F7B313" wp14:editId="6D9DC9D9">
            <wp:extent cx="5760720" cy="3955065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376" t="35582" r="16171" b="6469"/>
                    <a:stretch/>
                  </pic:blipFill>
                  <pic:spPr bwMode="auto">
                    <a:xfrm>
                      <a:off x="0" y="0"/>
                      <a:ext cx="5760720" cy="39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287" w:rsidRPr="00DE0287" w:rsidRDefault="00DE0287" w:rsidP="00DE0287">
      <w:pPr>
        <w:rPr>
          <w:rFonts w:ascii="Times New Roman" w:hAnsi="Times New Roman" w:cs="Times New Roman"/>
          <w:sz w:val="24"/>
          <w:szCs w:val="24"/>
        </w:rPr>
      </w:pPr>
      <w:r w:rsidRPr="00DE0287">
        <w:rPr>
          <w:rFonts w:ascii="Times New Roman" w:hAnsi="Times New Roman" w:cs="Times New Roman"/>
          <w:sz w:val="24"/>
          <w:szCs w:val="24"/>
        </w:rPr>
        <w:t>2. Ktorý ostrov som navštívila ako druhý pri svojej ceste? A</w:t>
      </w:r>
      <w:r w:rsidRPr="007A72E9">
        <w:rPr>
          <w:rFonts w:ascii="Times New Roman" w:hAnsi="Times New Roman" w:cs="Times New Roman"/>
          <w:sz w:val="24"/>
          <w:szCs w:val="24"/>
        </w:rPr>
        <w:t>. Sicília</w:t>
      </w:r>
      <w:r w:rsidRPr="00DE0287">
        <w:rPr>
          <w:rFonts w:ascii="Times New Roman" w:hAnsi="Times New Roman" w:cs="Times New Roman"/>
          <w:sz w:val="24"/>
          <w:szCs w:val="24"/>
        </w:rPr>
        <w:t xml:space="preserve"> B. Elba C. Sardínia D. Korzika</w:t>
      </w:r>
    </w:p>
    <w:p w:rsidR="00DE0287" w:rsidRPr="00DE0287" w:rsidRDefault="00DE0287" w:rsidP="00DE0287">
      <w:pPr>
        <w:rPr>
          <w:rFonts w:ascii="Times New Roman" w:hAnsi="Times New Roman" w:cs="Times New Roman"/>
          <w:sz w:val="24"/>
          <w:szCs w:val="24"/>
        </w:rPr>
      </w:pPr>
      <w:r w:rsidRPr="00DE0287">
        <w:rPr>
          <w:rFonts w:ascii="Times New Roman" w:hAnsi="Times New Roman" w:cs="Times New Roman"/>
          <w:sz w:val="24"/>
          <w:szCs w:val="24"/>
        </w:rPr>
        <w:t xml:space="preserve">3. Ako sa nazýva </w:t>
      </w:r>
      <w:proofErr w:type="spellStart"/>
      <w:r w:rsidRPr="00DE0287">
        <w:rPr>
          <w:rFonts w:ascii="Times New Roman" w:hAnsi="Times New Roman" w:cs="Times New Roman"/>
          <w:sz w:val="24"/>
          <w:szCs w:val="24"/>
        </w:rPr>
        <w:t>stratovulkán</w:t>
      </w:r>
      <w:proofErr w:type="spellEnd"/>
      <w:r w:rsidRPr="00DE0287">
        <w:rPr>
          <w:rFonts w:ascii="Times New Roman" w:hAnsi="Times New Roman" w:cs="Times New Roman"/>
          <w:sz w:val="24"/>
          <w:szCs w:val="24"/>
        </w:rPr>
        <w:t xml:space="preserve">, ktorý som mohla vidieť na ostrove? A. Vezuv B. Stromboli C. </w:t>
      </w:r>
      <w:r w:rsidRPr="007A72E9">
        <w:rPr>
          <w:rFonts w:ascii="Times New Roman" w:hAnsi="Times New Roman" w:cs="Times New Roman"/>
          <w:sz w:val="24"/>
          <w:szCs w:val="24"/>
        </w:rPr>
        <w:t>Etna</w:t>
      </w:r>
      <w:r w:rsidRPr="00DE0287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DE0287">
        <w:rPr>
          <w:rFonts w:ascii="Times New Roman" w:hAnsi="Times New Roman" w:cs="Times New Roman"/>
          <w:sz w:val="24"/>
          <w:szCs w:val="24"/>
        </w:rPr>
        <w:t>Lipari</w:t>
      </w:r>
      <w:proofErr w:type="spellEnd"/>
      <w:r w:rsidRPr="00DE0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287" w:rsidRPr="00DE0287" w:rsidRDefault="00DE0287" w:rsidP="00DE0287">
      <w:pPr>
        <w:rPr>
          <w:rFonts w:ascii="Times New Roman" w:hAnsi="Times New Roman" w:cs="Times New Roman"/>
          <w:sz w:val="24"/>
          <w:szCs w:val="24"/>
        </w:rPr>
      </w:pPr>
      <w:r w:rsidRPr="00DE0287">
        <w:rPr>
          <w:rFonts w:ascii="Times New Roman" w:hAnsi="Times New Roman" w:cs="Times New Roman"/>
          <w:sz w:val="24"/>
          <w:szCs w:val="24"/>
        </w:rPr>
        <w:t>4. V ktorom štáte sa skončila moja cesta</w:t>
      </w:r>
      <w:r w:rsidR="009B1019">
        <w:rPr>
          <w:rFonts w:ascii="Times New Roman" w:hAnsi="Times New Roman" w:cs="Times New Roman"/>
          <w:sz w:val="24"/>
          <w:szCs w:val="24"/>
        </w:rPr>
        <w:t xml:space="preserve"> za spoznávaním</w:t>
      </w:r>
      <w:r w:rsidRPr="00DE0287">
        <w:rPr>
          <w:rFonts w:ascii="Times New Roman" w:hAnsi="Times New Roman" w:cs="Times New Roman"/>
          <w:sz w:val="24"/>
          <w:szCs w:val="24"/>
        </w:rPr>
        <w:t>? A. Rím B</w:t>
      </w:r>
      <w:r w:rsidRPr="007A72E9">
        <w:rPr>
          <w:rFonts w:ascii="Times New Roman" w:hAnsi="Times New Roman" w:cs="Times New Roman"/>
          <w:sz w:val="24"/>
          <w:szCs w:val="24"/>
        </w:rPr>
        <w:t>. San Maríno</w:t>
      </w:r>
      <w:r w:rsidRPr="00DE0287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DE0287">
        <w:rPr>
          <w:rFonts w:ascii="Times New Roman" w:hAnsi="Times New Roman" w:cs="Times New Roman"/>
          <w:sz w:val="24"/>
          <w:szCs w:val="24"/>
        </w:rPr>
        <w:t>Andora</w:t>
      </w:r>
      <w:proofErr w:type="spellEnd"/>
      <w:r w:rsidRPr="00DE0287">
        <w:rPr>
          <w:rFonts w:ascii="Times New Roman" w:hAnsi="Times New Roman" w:cs="Times New Roman"/>
          <w:sz w:val="24"/>
          <w:szCs w:val="24"/>
        </w:rPr>
        <w:t xml:space="preserve"> D. Monako</w:t>
      </w:r>
    </w:p>
    <w:p w:rsidR="00DE0287" w:rsidRPr="00DE0287" w:rsidRDefault="00DE0287" w:rsidP="00DE0287">
      <w:pPr>
        <w:rPr>
          <w:rFonts w:ascii="Times New Roman" w:hAnsi="Times New Roman" w:cs="Times New Roman"/>
          <w:sz w:val="24"/>
          <w:szCs w:val="24"/>
        </w:rPr>
      </w:pPr>
    </w:p>
    <w:p w:rsidR="00DE0287" w:rsidRPr="00DE0287" w:rsidRDefault="00DE0287" w:rsidP="000B5908">
      <w:pPr>
        <w:rPr>
          <w:b/>
        </w:rPr>
      </w:pPr>
    </w:p>
    <w:sectPr w:rsidR="00DE0287" w:rsidRPr="00DE0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19A"/>
    <w:multiLevelType w:val="hybridMultilevel"/>
    <w:tmpl w:val="F2020136"/>
    <w:lvl w:ilvl="0" w:tplc="B2EA3B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F2ACE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32489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1220C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8AE8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CFA2A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A650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5EECD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44C6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F5D0DE3"/>
    <w:multiLevelType w:val="hybridMultilevel"/>
    <w:tmpl w:val="39D65A18"/>
    <w:lvl w:ilvl="0" w:tplc="9A927BF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3C36"/>
    <w:multiLevelType w:val="hybridMultilevel"/>
    <w:tmpl w:val="E75A13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63C"/>
    <w:multiLevelType w:val="hybridMultilevel"/>
    <w:tmpl w:val="03F889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57DCB"/>
    <w:multiLevelType w:val="hybridMultilevel"/>
    <w:tmpl w:val="5D7E1A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352"/>
    <w:multiLevelType w:val="hybridMultilevel"/>
    <w:tmpl w:val="0E9863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F5EFA"/>
    <w:multiLevelType w:val="hybridMultilevel"/>
    <w:tmpl w:val="7534AD72"/>
    <w:lvl w:ilvl="0" w:tplc="00EE21E4">
      <w:start w:val="4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6CF040D"/>
    <w:multiLevelType w:val="hybridMultilevel"/>
    <w:tmpl w:val="1E6EA7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06498"/>
    <w:multiLevelType w:val="hybridMultilevel"/>
    <w:tmpl w:val="8E10A1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4222C"/>
    <w:multiLevelType w:val="hybridMultilevel"/>
    <w:tmpl w:val="6D9EDD4A"/>
    <w:lvl w:ilvl="0" w:tplc="13EA7E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07D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4E3A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60E8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74A0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41687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5819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CC6D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D4AE3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50"/>
    <w:rsid w:val="00021FB4"/>
    <w:rsid w:val="000B5908"/>
    <w:rsid w:val="00300B8B"/>
    <w:rsid w:val="00447CF7"/>
    <w:rsid w:val="00497007"/>
    <w:rsid w:val="00635113"/>
    <w:rsid w:val="006A3460"/>
    <w:rsid w:val="007A72E9"/>
    <w:rsid w:val="008B63CD"/>
    <w:rsid w:val="00911204"/>
    <w:rsid w:val="00927E29"/>
    <w:rsid w:val="00957927"/>
    <w:rsid w:val="009B1019"/>
    <w:rsid w:val="00A02D69"/>
    <w:rsid w:val="00A61A50"/>
    <w:rsid w:val="00A93315"/>
    <w:rsid w:val="00B97392"/>
    <w:rsid w:val="00CC30F1"/>
    <w:rsid w:val="00D14478"/>
    <w:rsid w:val="00D464E5"/>
    <w:rsid w:val="00DE0287"/>
    <w:rsid w:val="00EF617F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C64A"/>
  <w15:chartTrackingRefBased/>
  <w15:docId w15:val="{1AFF34DA-0A7C-4E75-ABFD-AC1AAC13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B590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B5908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C30F1"/>
    <w:pPr>
      <w:ind w:left="720"/>
      <w:contextualSpacing/>
    </w:pPr>
  </w:style>
  <w:style w:type="paragraph" w:styleId="Zkladntext">
    <w:name w:val="Body Text"/>
    <w:basedOn w:val="Normlny"/>
    <w:link w:val="ZkladntextChar"/>
    <w:rsid w:val="00D144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D14478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2021-04-02T09:43:00Z</dcterms:created>
  <dcterms:modified xsi:type="dcterms:W3CDTF">2021-04-06T13:57:00Z</dcterms:modified>
</cp:coreProperties>
</file>