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7C88" w:rsidRPr="0003413F" w:rsidRDefault="009F7C88" w:rsidP="009F7C88">
      <w:pPr>
        <w:pStyle w:val="Normlnweb"/>
        <w:numPr>
          <w:ilvl w:val="0"/>
          <w:numId w:val="1"/>
        </w:numPr>
        <w:ind w:left="-993" w:right="-851" w:firstLine="0"/>
        <w:rPr>
          <w:rFonts w:ascii="Book Antiqua" w:hAnsi="Book Antiqua"/>
          <w:b/>
        </w:rPr>
      </w:pPr>
      <w:r w:rsidRPr="0003413F">
        <w:rPr>
          <w:rFonts w:ascii="Book Antiqua" w:hAnsi="Book Antiqua"/>
          <w:b/>
        </w:rPr>
        <w:t xml:space="preserve">Novembra  - </w:t>
      </w:r>
      <w:proofErr w:type="spellStart"/>
      <w:r w:rsidRPr="0003413F">
        <w:rPr>
          <w:rFonts w:ascii="Book Antiqua" w:hAnsi="Book Antiqua"/>
          <w:b/>
        </w:rPr>
        <w:t>Mt</w:t>
      </w:r>
      <w:proofErr w:type="spellEnd"/>
      <w:r w:rsidRPr="0003413F">
        <w:rPr>
          <w:rFonts w:ascii="Book Antiqua" w:hAnsi="Book Antiqua"/>
          <w:b/>
        </w:rPr>
        <w:t xml:space="preserve"> 5,1-12a - Všetkých svätých </w:t>
      </w:r>
    </w:p>
    <w:p w:rsidR="00823848" w:rsidRDefault="0003413F" w:rsidP="00927AD0">
      <w:pPr>
        <w:pStyle w:val="Normlnweb"/>
        <w:ind w:left="-993" w:right="-851"/>
        <w:rPr>
          <w:rFonts w:ascii="Book Antiqua" w:hAnsi="Book Antiqua"/>
        </w:rPr>
      </w:pPr>
      <w:r w:rsidRPr="0003413F">
        <w:rPr>
          <w:rStyle w:val="Zvraznn"/>
          <w:rFonts w:ascii="Book Antiqua" w:hAnsi="Book Antiqua" w:cs="Arial"/>
          <w:b w:val="0"/>
          <w:color w:val="000000"/>
        </w:rPr>
        <w:t xml:space="preserve">Bratia a sestry </w:t>
      </w:r>
      <w:proofErr w:type="spellStart"/>
      <w:r w:rsidRPr="0003413F">
        <w:rPr>
          <w:rStyle w:val="Zvraznn"/>
          <w:rFonts w:ascii="Book Antiqua" w:hAnsi="Book Antiqua" w:cs="Arial"/>
          <w:b w:val="0"/>
          <w:color w:val="000000"/>
        </w:rPr>
        <w:t>Mahátma</w:t>
      </w:r>
      <w:proofErr w:type="spellEnd"/>
      <w:r>
        <w:rPr>
          <w:rFonts w:ascii="Book Antiqua" w:hAnsi="Book Antiqua"/>
        </w:rPr>
        <w:t xml:space="preserve"> </w:t>
      </w:r>
      <w:proofErr w:type="spellStart"/>
      <w:r>
        <w:rPr>
          <w:rFonts w:ascii="Book Antiqua" w:hAnsi="Book Antiqua"/>
        </w:rPr>
        <w:t>Gándhí</w:t>
      </w:r>
      <w:proofErr w:type="spellEnd"/>
      <w:r>
        <w:rPr>
          <w:rFonts w:ascii="Book Antiqua" w:hAnsi="Book Antiqua"/>
        </w:rPr>
        <w:t xml:space="preserve"> </w:t>
      </w:r>
      <w:r w:rsidR="005A5EB6">
        <w:rPr>
          <w:rFonts w:ascii="Book Antiqua" w:hAnsi="Book Antiqua"/>
        </w:rPr>
        <w:t xml:space="preserve">ako ho niektorý trochu poznáme </w:t>
      </w:r>
      <w:r>
        <w:rPr>
          <w:rFonts w:ascii="Book Antiqua" w:hAnsi="Book Antiqua"/>
        </w:rPr>
        <w:t>sa snažil zjednotiť Indiu. On vide</w:t>
      </w:r>
      <w:r w:rsidR="00927AD0" w:rsidRPr="0003413F">
        <w:rPr>
          <w:rFonts w:ascii="Book Antiqua" w:hAnsi="Book Antiqua"/>
        </w:rPr>
        <w:t>l vše</w:t>
      </w:r>
      <w:r>
        <w:rPr>
          <w:rFonts w:ascii="Book Antiqua" w:hAnsi="Book Antiqua"/>
        </w:rPr>
        <w:t xml:space="preserve">tky tie problémy </w:t>
      </w:r>
      <w:r w:rsidR="001E20C6">
        <w:rPr>
          <w:rFonts w:ascii="Book Antiqua" w:hAnsi="Book Antiqua"/>
        </w:rPr>
        <w:t xml:space="preserve">tejto krajiny </w:t>
      </w:r>
      <w:r>
        <w:rPr>
          <w:rFonts w:ascii="Book Antiqua" w:hAnsi="Book Antiqua"/>
        </w:rPr>
        <w:t>a predovšetkým problémy vo vzťahoch medzi hind</w:t>
      </w:r>
      <w:r w:rsidR="001E20C6">
        <w:rPr>
          <w:rFonts w:ascii="Book Antiqua" w:hAnsi="Book Antiqua"/>
        </w:rPr>
        <w:t>uistami a budhistami. A </w:t>
      </w:r>
      <w:r>
        <w:rPr>
          <w:rFonts w:ascii="Book Antiqua" w:hAnsi="Book Antiqua"/>
        </w:rPr>
        <w:t>vedel, že</w:t>
      </w:r>
      <w:r w:rsidR="00393CD3">
        <w:rPr>
          <w:rFonts w:ascii="Book Antiqua" w:hAnsi="Book Antiqua"/>
        </w:rPr>
        <w:t xml:space="preserve"> keby sa mu</w:t>
      </w:r>
      <w:r w:rsidR="001E20C6">
        <w:rPr>
          <w:rFonts w:ascii="Book Antiqua" w:hAnsi="Book Antiqua"/>
        </w:rPr>
        <w:t xml:space="preserve"> to</w:t>
      </w:r>
      <w:r w:rsidR="005A5EB6">
        <w:rPr>
          <w:rFonts w:ascii="Book Antiqua" w:hAnsi="Book Antiqua"/>
        </w:rPr>
        <w:t xml:space="preserve"> </w:t>
      </w:r>
      <w:r w:rsidR="001E20C6">
        <w:rPr>
          <w:rFonts w:ascii="Book Antiqua" w:hAnsi="Book Antiqua"/>
        </w:rPr>
        <w:t>podarilo zjednotiť ich, tak by</w:t>
      </w:r>
      <w:r w:rsidR="00393CD3">
        <w:rPr>
          <w:rFonts w:ascii="Book Antiqua" w:hAnsi="Book Antiqua"/>
        </w:rPr>
        <w:t xml:space="preserve"> bolo vyhrané.</w:t>
      </w:r>
      <w:r w:rsidR="00927AD0" w:rsidRPr="0003413F">
        <w:rPr>
          <w:rFonts w:ascii="Book Antiqua" w:hAnsi="Book Antiqua"/>
        </w:rPr>
        <w:t xml:space="preserve"> </w:t>
      </w:r>
      <w:r w:rsidR="00393CD3">
        <w:rPr>
          <w:rFonts w:ascii="Book Antiqua" w:hAnsi="Book Antiqua"/>
        </w:rPr>
        <w:t xml:space="preserve">Preto hľadal niečo, čo by mohlo spojiť a zjednotiť islam a hinduizmus. Hľadal nejaký spoločný projekt, nejaký silný spojovací článok. Hľadal v islame, ale márne. Hľadal v hinduizme, ale taktiež bezúspešne. Až nakoniec našiel blahoslavenstvá a tie ho do takej miery oslovili, že si povedal, že toto by mohol </w:t>
      </w:r>
      <w:r w:rsidR="001E20C6">
        <w:rPr>
          <w:rFonts w:ascii="Book Antiqua" w:hAnsi="Book Antiqua"/>
        </w:rPr>
        <w:t xml:space="preserve">byť </w:t>
      </w:r>
      <w:r w:rsidR="00393CD3">
        <w:rPr>
          <w:rFonts w:ascii="Book Antiqua" w:hAnsi="Book Antiqua"/>
        </w:rPr>
        <w:t xml:space="preserve">ten spojovací článok medzi hinduistami a budhistami. Blahoslavenstvá. </w:t>
      </w:r>
      <w:r w:rsidR="001E20C6">
        <w:rPr>
          <w:rFonts w:ascii="Book Antiqua" w:hAnsi="Book Antiqua"/>
        </w:rPr>
        <w:t>Pochopiteľne</w:t>
      </w:r>
      <w:r w:rsidR="00393CD3">
        <w:rPr>
          <w:rFonts w:ascii="Book Antiqua" w:hAnsi="Book Antiqua"/>
        </w:rPr>
        <w:t xml:space="preserve">, keď sa to ľudia dozvedeli, tak sa </w:t>
      </w:r>
      <w:r w:rsidR="001E20C6">
        <w:rPr>
          <w:rFonts w:ascii="Book Antiqua" w:hAnsi="Book Antiqua"/>
        </w:rPr>
        <w:t xml:space="preserve">sami pýtali </w:t>
      </w:r>
      <w:proofErr w:type="spellStart"/>
      <w:r w:rsidR="001E20C6">
        <w:rPr>
          <w:rFonts w:ascii="Book Antiqua" w:hAnsi="Book Antiqua"/>
        </w:rPr>
        <w:t>Gándhi</w:t>
      </w:r>
      <w:r w:rsidR="00393CD3">
        <w:rPr>
          <w:rFonts w:ascii="Book Antiqua" w:hAnsi="Book Antiqua"/>
        </w:rPr>
        <w:t>ho</w:t>
      </w:r>
      <w:proofErr w:type="spellEnd"/>
      <w:r w:rsidR="00393CD3">
        <w:rPr>
          <w:rFonts w:ascii="Book Antiqua" w:hAnsi="Book Antiqua"/>
        </w:rPr>
        <w:t xml:space="preserve">, prečo sa nestal kresťanom, keď ho tak veľmi oslovil </w:t>
      </w:r>
      <w:r w:rsidR="001E20C6">
        <w:rPr>
          <w:rFonts w:ascii="Book Antiqua" w:hAnsi="Book Antiqua"/>
        </w:rPr>
        <w:t xml:space="preserve">Ježiš a jeho blahoslavenstvá. </w:t>
      </w:r>
      <w:proofErr w:type="spellStart"/>
      <w:r w:rsidR="001E20C6">
        <w:rPr>
          <w:rFonts w:ascii="Book Antiqua" w:hAnsi="Book Antiqua"/>
        </w:rPr>
        <w:t>Gándhi</w:t>
      </w:r>
      <w:proofErr w:type="spellEnd"/>
      <w:r w:rsidR="00393CD3">
        <w:rPr>
          <w:rFonts w:ascii="Book Antiqua" w:hAnsi="Book Antiqua"/>
        </w:rPr>
        <w:t xml:space="preserve"> vtedy odpovedal: </w:t>
      </w:r>
      <w:r w:rsidR="00393CD3" w:rsidRPr="001E20C6">
        <w:rPr>
          <w:rFonts w:ascii="Book Antiqua" w:hAnsi="Book Antiqua"/>
          <w:i/>
        </w:rPr>
        <w:t>„Ja totiž nechápem, keď kresťania majú v rukách tak veľký poklad ako sú blahoslavenstvá, prečo ich nežijú?“</w:t>
      </w:r>
      <w:r w:rsidR="001E20C6">
        <w:rPr>
          <w:rFonts w:ascii="Book Antiqua" w:hAnsi="Book Antiqua"/>
        </w:rPr>
        <w:t xml:space="preserve"> </w:t>
      </w:r>
      <w:proofErr w:type="spellStart"/>
      <w:r w:rsidR="001E20C6">
        <w:rPr>
          <w:rFonts w:ascii="Book Antiqua" w:hAnsi="Book Antiqua"/>
        </w:rPr>
        <w:t>Gándhi</w:t>
      </w:r>
      <w:proofErr w:type="spellEnd"/>
      <w:r w:rsidR="001E20C6">
        <w:rPr>
          <w:rFonts w:ascii="Book Antiqua" w:hAnsi="Book Antiqua"/>
        </w:rPr>
        <w:t xml:space="preserve"> mal rád kresťanské posolstvo -</w:t>
      </w:r>
      <w:r w:rsidR="00823848">
        <w:rPr>
          <w:rFonts w:ascii="Book Antiqua" w:hAnsi="Book Antiqua"/>
        </w:rPr>
        <w:t xml:space="preserve"> blahoslavenstvá ho</w:t>
      </w:r>
      <w:r w:rsidR="001E20C6">
        <w:rPr>
          <w:rFonts w:ascii="Book Antiqua" w:hAnsi="Book Antiqua"/>
        </w:rPr>
        <w:t xml:space="preserve"> doslova nadchýnali</w:t>
      </w:r>
      <w:r w:rsidR="00823848">
        <w:rPr>
          <w:rFonts w:ascii="Book Antiqua" w:hAnsi="Book Antiqua"/>
        </w:rPr>
        <w:t>,</w:t>
      </w:r>
      <w:r w:rsidR="001E20C6">
        <w:rPr>
          <w:rFonts w:ascii="Book Antiqua" w:hAnsi="Book Antiqua"/>
        </w:rPr>
        <w:t>/</w:t>
      </w:r>
      <w:r w:rsidR="00823848">
        <w:rPr>
          <w:rFonts w:ascii="Book Antiqua" w:hAnsi="Book Antiqua"/>
        </w:rPr>
        <w:t xml:space="preserve"> ale čo bolo zaujímavé bolo to, že nemal rád kresťanov, pretože videl, že oni blahoslavenstvá skutočne nežijú.</w:t>
      </w:r>
      <w:r w:rsidR="00393CD3">
        <w:rPr>
          <w:rFonts w:ascii="Book Antiqua" w:hAnsi="Book Antiqua"/>
        </w:rPr>
        <w:t xml:space="preserve"> </w:t>
      </w:r>
      <w:r w:rsidR="001E20C6">
        <w:rPr>
          <w:rFonts w:ascii="Book Antiqua" w:hAnsi="Book Antiqua"/>
        </w:rPr>
        <w:t xml:space="preserve">Stačilo celkom málo, aby sa </w:t>
      </w:r>
      <w:proofErr w:type="spellStart"/>
      <w:r w:rsidR="001E20C6">
        <w:rPr>
          <w:rFonts w:ascii="Book Antiqua" w:hAnsi="Book Antiqua"/>
        </w:rPr>
        <w:t>Gándhi</w:t>
      </w:r>
      <w:proofErr w:type="spellEnd"/>
      <w:r w:rsidR="001E20C6">
        <w:rPr>
          <w:rFonts w:ascii="Book Antiqua" w:hAnsi="Book Antiqua"/>
        </w:rPr>
        <w:t xml:space="preserve"> stal kresťanom, ale </w:t>
      </w:r>
      <w:proofErr w:type="spellStart"/>
      <w:r w:rsidR="001E20C6">
        <w:rPr>
          <w:rFonts w:ascii="Book Antiqua" w:hAnsi="Book Antiqua"/>
        </w:rPr>
        <w:t>Gándhi</w:t>
      </w:r>
      <w:proofErr w:type="spellEnd"/>
      <w:r w:rsidR="00823848">
        <w:rPr>
          <w:rFonts w:ascii="Book Antiqua" w:hAnsi="Book Antiqua"/>
        </w:rPr>
        <w:t xml:space="preserve"> okolo seba dobrých kresťanov nevidel a preto nemohol uveriť. Miloval blahoslavenstvá, ale nie kresťanov. </w:t>
      </w:r>
      <w:r w:rsidR="00927AD0" w:rsidRPr="0003413F">
        <w:rPr>
          <w:rFonts w:ascii="Book Antiqua" w:hAnsi="Book Antiqua"/>
        </w:rPr>
        <w:t xml:space="preserve"> </w:t>
      </w:r>
      <w:r w:rsidR="00393CD3">
        <w:rPr>
          <w:rFonts w:ascii="Book Antiqua" w:hAnsi="Book Antiqua"/>
        </w:rPr>
        <w:t xml:space="preserve">        </w:t>
      </w:r>
    </w:p>
    <w:p w:rsidR="00823848" w:rsidRDefault="001E20C6" w:rsidP="00927AD0">
      <w:pPr>
        <w:pStyle w:val="Normlnweb"/>
        <w:ind w:left="-993" w:right="-851"/>
        <w:rPr>
          <w:rFonts w:ascii="Book Antiqua" w:hAnsi="Book Antiqua"/>
        </w:rPr>
      </w:pPr>
      <w:r>
        <w:rPr>
          <w:rFonts w:ascii="Book Antiqua" w:hAnsi="Book Antiqua"/>
        </w:rPr>
        <w:t>BS - k</w:t>
      </w:r>
      <w:r w:rsidR="00823848">
        <w:rPr>
          <w:rFonts w:ascii="Book Antiqua" w:hAnsi="Book Antiqua"/>
        </w:rPr>
        <w:t>t</w:t>
      </w:r>
      <w:r w:rsidR="00927AD0" w:rsidRPr="0003413F">
        <w:rPr>
          <w:rFonts w:ascii="Book Antiqua" w:hAnsi="Book Antiqua"/>
        </w:rPr>
        <w:t xml:space="preserve">osi </w:t>
      </w:r>
      <w:r w:rsidR="00823848">
        <w:rPr>
          <w:rFonts w:ascii="Book Antiqua" w:hAnsi="Book Antiqua"/>
        </w:rPr>
        <w:t xml:space="preserve">povedal, že blahoslavenstvá sú Ježišov autoportrét. Ježiš je ten chudobný, plačúci, trpezlivý, ten ktorý prináša pokoj, ten ktorý je prenasledovaný. Ježiš vykreslil vlastne sám seba. A tým, opäť prevrátil všetko hore nohami. Zatiaľ čo vo svete platí, že zvíťazí ten, kto je silnejší, schopnejší, kto má ostrejšie lakte, u Ježiša je to presne naopak. Ako by Ježiš priťahoval tých, ktorí sú jednoduchí a obyčajní, </w:t>
      </w:r>
      <w:r w:rsidR="00D10C7C">
        <w:rPr>
          <w:rFonts w:ascii="Book Antiqua" w:hAnsi="Book Antiqua"/>
        </w:rPr>
        <w:t>chudobní, smutní, v depresii, ako by im Ježiš zvláštnym spôsobom fandil. Poznáme to z evanjelia,</w:t>
      </w:r>
      <w:r w:rsidR="00A76FC8">
        <w:rPr>
          <w:rFonts w:ascii="Book Antiqua" w:hAnsi="Book Antiqua"/>
        </w:rPr>
        <w:t>//</w:t>
      </w:r>
      <w:r w:rsidR="00D10C7C">
        <w:rPr>
          <w:rFonts w:ascii="Book Antiqua" w:hAnsi="Book Antiqua"/>
        </w:rPr>
        <w:t xml:space="preserve"> koho si Ježiš všímal – </w:t>
      </w:r>
      <w:r w:rsidR="00D10C7C" w:rsidRPr="00A76FC8">
        <w:rPr>
          <w:rFonts w:ascii="Book Antiqua" w:hAnsi="Book Antiqua"/>
          <w:b/>
        </w:rPr>
        <w:t>vdovy</w:t>
      </w:r>
      <w:r w:rsidR="00D10C7C">
        <w:rPr>
          <w:rFonts w:ascii="Book Antiqua" w:hAnsi="Book Antiqua"/>
        </w:rPr>
        <w:t xml:space="preserve">, ktorá dala dva groše do </w:t>
      </w:r>
      <w:r w:rsidR="00A76FC8">
        <w:rPr>
          <w:rFonts w:ascii="Book Antiqua" w:hAnsi="Book Antiqua"/>
        </w:rPr>
        <w:t xml:space="preserve">pokladničky - - </w:t>
      </w:r>
      <w:r w:rsidR="00D10C7C">
        <w:rPr>
          <w:rFonts w:ascii="Book Antiqua" w:hAnsi="Book Antiqua"/>
        </w:rPr>
        <w:t>to bolo všetko čo mala. Všíma si</w:t>
      </w:r>
      <w:r w:rsidR="00D10C7C" w:rsidRPr="00A76FC8">
        <w:rPr>
          <w:rFonts w:ascii="Book Antiqua" w:hAnsi="Book Antiqua"/>
          <w:b/>
        </w:rPr>
        <w:t xml:space="preserve"> malomocných</w:t>
      </w:r>
      <w:r w:rsidR="00D10C7C">
        <w:rPr>
          <w:rFonts w:ascii="Book Antiqua" w:hAnsi="Book Antiqua"/>
        </w:rPr>
        <w:t xml:space="preserve">, </w:t>
      </w:r>
      <w:r w:rsidR="00A76FC8">
        <w:rPr>
          <w:rFonts w:ascii="Book Antiqua" w:hAnsi="Book Antiqua"/>
        </w:rPr>
        <w:t>/</w:t>
      </w:r>
      <w:r w:rsidR="00D10C7C" w:rsidRPr="00A76FC8">
        <w:rPr>
          <w:rFonts w:ascii="Book Antiqua" w:hAnsi="Book Antiqua"/>
          <w:b/>
        </w:rPr>
        <w:t>colníka</w:t>
      </w:r>
      <w:r w:rsidR="00D10C7C">
        <w:rPr>
          <w:rFonts w:ascii="Book Antiqua" w:hAnsi="Book Antiqua"/>
        </w:rPr>
        <w:t xml:space="preserve">, ktorí vylezie na strom, </w:t>
      </w:r>
      <w:r w:rsidR="00A76FC8">
        <w:rPr>
          <w:rFonts w:ascii="Book Antiqua" w:hAnsi="Book Antiqua"/>
        </w:rPr>
        <w:t>/</w:t>
      </w:r>
      <w:r w:rsidR="00D10C7C" w:rsidRPr="00A76FC8">
        <w:rPr>
          <w:rFonts w:ascii="Book Antiqua" w:hAnsi="Book Antiqua"/>
          <w:b/>
        </w:rPr>
        <w:t>ženy</w:t>
      </w:r>
      <w:r w:rsidR="00D10C7C">
        <w:rPr>
          <w:rFonts w:ascii="Book Antiqua" w:hAnsi="Book Antiqua"/>
        </w:rPr>
        <w:t>, ktorá bola už piaty krát vydatá, ale v ktorej je túžba po obrátení,</w:t>
      </w:r>
      <w:r w:rsidR="00A76FC8">
        <w:rPr>
          <w:rFonts w:ascii="Book Antiqua" w:hAnsi="Book Antiqua"/>
        </w:rPr>
        <w:t>/</w:t>
      </w:r>
      <w:r w:rsidR="00D10C7C">
        <w:rPr>
          <w:rFonts w:ascii="Book Antiqua" w:hAnsi="Book Antiqua"/>
        </w:rPr>
        <w:t xml:space="preserve"> </w:t>
      </w:r>
      <w:r w:rsidR="00D10C7C" w:rsidRPr="00A76FC8">
        <w:rPr>
          <w:rFonts w:ascii="Book Antiqua" w:hAnsi="Book Antiqua"/>
          <w:b/>
        </w:rPr>
        <w:t>slepých</w:t>
      </w:r>
      <w:r w:rsidR="00D10C7C">
        <w:rPr>
          <w:rFonts w:ascii="Book Antiqua" w:hAnsi="Book Antiqua"/>
        </w:rPr>
        <w:t>,</w:t>
      </w:r>
      <w:r w:rsidR="00A76FC8">
        <w:rPr>
          <w:rFonts w:ascii="Book Antiqua" w:hAnsi="Book Antiqua"/>
        </w:rPr>
        <w:t>/</w:t>
      </w:r>
      <w:r w:rsidR="00D10C7C">
        <w:rPr>
          <w:rFonts w:ascii="Book Antiqua" w:hAnsi="Book Antiqua"/>
        </w:rPr>
        <w:t xml:space="preserve"> </w:t>
      </w:r>
      <w:r w:rsidR="00D10C7C" w:rsidRPr="00A76FC8">
        <w:rPr>
          <w:rFonts w:ascii="Book Antiqua" w:hAnsi="Book Antiqua"/>
          <w:b/>
        </w:rPr>
        <w:t>chromých</w:t>
      </w:r>
      <w:r w:rsidR="00D10C7C">
        <w:rPr>
          <w:rFonts w:ascii="Book Antiqua" w:hAnsi="Book Antiqua"/>
        </w:rPr>
        <w:t>... To sú tí, ktorí vo svojom živote napĺňajú a uskutočňujú blahoslavenstvá. Svätý bez mena.</w:t>
      </w:r>
    </w:p>
    <w:p w:rsidR="00D10C7C" w:rsidRDefault="00D10C7C" w:rsidP="00927AD0">
      <w:pPr>
        <w:pStyle w:val="Normlnweb"/>
        <w:ind w:left="-993" w:right="-851"/>
        <w:rPr>
          <w:rFonts w:ascii="Book Antiqua" w:hAnsi="Book Antiqua"/>
        </w:rPr>
      </w:pPr>
      <w:r>
        <w:rPr>
          <w:rFonts w:ascii="Book Antiqua" w:hAnsi="Book Antiqua"/>
        </w:rPr>
        <w:t>Istý novinár raz popiso</w:t>
      </w:r>
      <w:r w:rsidR="00A76FC8">
        <w:rPr>
          <w:rFonts w:ascii="Book Antiqua" w:hAnsi="Book Antiqua"/>
        </w:rPr>
        <w:t>val svoje osobné svedectvo. R</w:t>
      </w:r>
      <w:r>
        <w:rPr>
          <w:rFonts w:ascii="Book Antiqua" w:hAnsi="Book Antiqua"/>
        </w:rPr>
        <w:t>obi</w:t>
      </w:r>
      <w:r w:rsidR="00A76FC8">
        <w:rPr>
          <w:rFonts w:ascii="Book Antiqua" w:hAnsi="Book Antiqua"/>
        </w:rPr>
        <w:t xml:space="preserve">l </w:t>
      </w:r>
      <w:r>
        <w:rPr>
          <w:rFonts w:ascii="Book Antiqua" w:hAnsi="Book Antiqua"/>
        </w:rPr>
        <w:t xml:space="preserve">rozhovory </w:t>
      </w:r>
      <w:r w:rsidR="00A76FC8">
        <w:rPr>
          <w:rFonts w:ascii="Book Antiqua" w:hAnsi="Book Antiqua"/>
        </w:rPr>
        <w:t xml:space="preserve">s mnohými ľuďmi. Z </w:t>
      </w:r>
      <w:r>
        <w:rPr>
          <w:rFonts w:ascii="Book Antiqua" w:hAnsi="Book Antiqua"/>
        </w:rPr>
        <w:t>mocnými</w:t>
      </w:r>
      <w:r w:rsidR="00A76FC8">
        <w:rPr>
          <w:rFonts w:ascii="Book Antiqua" w:hAnsi="Book Antiqua"/>
        </w:rPr>
        <w:t xml:space="preserve"> tohto sveta</w:t>
      </w:r>
      <w:r>
        <w:rPr>
          <w:rFonts w:ascii="Book Antiqua" w:hAnsi="Book Antiqua"/>
        </w:rPr>
        <w:t>, hviezdami športu, filmu, politiky a zistil jednu vec. Takmer všetci títo populárni a</w:t>
      </w:r>
      <w:r w:rsidR="00A76FC8">
        <w:rPr>
          <w:rFonts w:ascii="Book Antiqua" w:hAnsi="Book Antiqua"/>
        </w:rPr>
        <w:t> </w:t>
      </w:r>
      <w:r>
        <w:rPr>
          <w:rFonts w:ascii="Book Antiqua" w:hAnsi="Book Antiqua"/>
        </w:rPr>
        <w:t>slávny</w:t>
      </w:r>
      <w:r w:rsidR="00A76FC8">
        <w:rPr>
          <w:rFonts w:ascii="Book Antiqua" w:hAnsi="Book Antiqua"/>
        </w:rPr>
        <w:t xml:space="preserve"> ľudia</w:t>
      </w:r>
      <w:r>
        <w:rPr>
          <w:rFonts w:ascii="Book Antiqua" w:hAnsi="Book Antiqua"/>
        </w:rPr>
        <w:t xml:space="preserve"> boli veľmi nešť</w:t>
      </w:r>
      <w:r w:rsidR="00A76FC8">
        <w:rPr>
          <w:rFonts w:ascii="Book Antiqua" w:hAnsi="Book Antiqua"/>
        </w:rPr>
        <w:t>astní. Ich manželstvá sa rozpadáva</w:t>
      </w:r>
      <w:r>
        <w:rPr>
          <w:rFonts w:ascii="Book Antiqua" w:hAnsi="Book Antiqua"/>
        </w:rPr>
        <w:t xml:space="preserve">li, </w:t>
      </w:r>
      <w:r w:rsidR="00A76FC8">
        <w:rPr>
          <w:rFonts w:ascii="Book Antiqua" w:hAnsi="Book Antiqua"/>
        </w:rPr>
        <w:t>a</w:t>
      </w:r>
      <w:r>
        <w:rPr>
          <w:rFonts w:ascii="Book Antiqua" w:hAnsi="Book Antiqua"/>
        </w:rPr>
        <w:t>lebo boli prinajmenšom problematické.</w:t>
      </w:r>
      <w:r w:rsidR="00E740DC">
        <w:rPr>
          <w:rFonts w:ascii="Book Antiqua" w:hAnsi="Book Antiqua"/>
        </w:rPr>
        <w:t xml:space="preserve"> Mnohí z nich mali pochybnosti o svojej hodnote a mnohí z nich potrebovali dobrého psychoterapeuta. Tento novinár ale robil rozhovory z</w:t>
      </w:r>
      <w:r w:rsidR="00A76FC8">
        <w:rPr>
          <w:rFonts w:ascii="Book Antiqua" w:hAnsi="Book Antiqua"/>
        </w:rPr>
        <w:t> </w:t>
      </w:r>
      <w:r w:rsidR="00E740DC">
        <w:rPr>
          <w:rFonts w:ascii="Book Antiqua" w:hAnsi="Book Antiqua"/>
        </w:rPr>
        <w:t>ľuďmi</w:t>
      </w:r>
      <w:r w:rsidR="00A76FC8">
        <w:rPr>
          <w:rFonts w:ascii="Book Antiqua" w:hAnsi="Book Antiqua"/>
        </w:rPr>
        <w:t xml:space="preserve"> aj</w:t>
      </w:r>
      <w:r w:rsidR="00E740DC">
        <w:rPr>
          <w:rFonts w:ascii="Book Antiqua" w:hAnsi="Book Antiqua"/>
        </w:rPr>
        <w:t xml:space="preserve"> z opačného pólu spoločnosti. Rozprával z lekármi, ktorí pracovali z malomocnými, s misionármi, ktorí na konci sveta pracovali pre neznámi indiánsky kmeň. Hovoril z humanitárnymi pracovníkmi v Somálsku, s</w:t>
      </w:r>
      <w:r w:rsidR="00A76FC8">
        <w:rPr>
          <w:rFonts w:ascii="Book Antiqua" w:hAnsi="Book Antiqua"/>
        </w:rPr>
        <w:t xml:space="preserve"> ľuďmi pracujúcimi z </w:t>
      </w:r>
      <w:r w:rsidR="00E740DC">
        <w:rPr>
          <w:rFonts w:ascii="Book Antiqua" w:hAnsi="Book Antiqua"/>
        </w:rPr>
        <w:t xml:space="preserve">bezdomovcov. Boli to </w:t>
      </w:r>
      <w:r w:rsidR="00A76FC8">
        <w:rPr>
          <w:rFonts w:ascii="Book Antiqua" w:hAnsi="Book Antiqua"/>
        </w:rPr>
        <w:t>ľudia</w:t>
      </w:r>
      <w:r w:rsidR="00E740DC">
        <w:rPr>
          <w:rFonts w:ascii="Book Antiqua" w:hAnsi="Book Antiqua"/>
        </w:rPr>
        <w:t xml:space="preserve">, ktorí pracovali za malý plat, </w:t>
      </w:r>
      <w:r w:rsidR="00A76FC8">
        <w:rPr>
          <w:rFonts w:ascii="Book Antiqua" w:hAnsi="Book Antiqua"/>
        </w:rPr>
        <w:t>dennodenne</w:t>
      </w:r>
      <w:r w:rsidR="00E740DC">
        <w:rPr>
          <w:rFonts w:ascii="Book Antiqua" w:hAnsi="Book Antiqua"/>
        </w:rPr>
        <w:t xml:space="preserve"> – mali dlhú pracovnú dobu a žiadny potlesk. </w:t>
      </w:r>
      <w:r w:rsidR="00FA51D2">
        <w:rPr>
          <w:rFonts w:ascii="Book Antiqua" w:hAnsi="Book Antiqua"/>
        </w:rPr>
        <w:t xml:space="preserve">A tento novinár povedal: </w:t>
      </w:r>
      <w:r w:rsidR="00FA51D2" w:rsidRPr="00A76FC8">
        <w:rPr>
          <w:rFonts w:ascii="Book Antiqua" w:hAnsi="Book Antiqua"/>
          <w:i/>
        </w:rPr>
        <w:t>„Keby som si mal vybrať, s kým by som radšej trávil svoj čas, tak by som ho trávil radšej s týmito služobníkmi, než z hviezdami. Títo služobníci totiž majú hĺbku a bohatstvo a dokonca i radosť. A zatiaľ čo svoj život strácajú, tak ho zároveň získavajú a nachádzajú.“</w:t>
      </w:r>
      <w:r w:rsidRPr="00A76FC8">
        <w:rPr>
          <w:rFonts w:ascii="Book Antiqua" w:hAnsi="Book Antiqua"/>
          <w:i/>
        </w:rPr>
        <w:t xml:space="preserve"> </w:t>
      </w:r>
    </w:p>
    <w:p w:rsidR="00FA51D2" w:rsidRDefault="00FA51D2" w:rsidP="00927AD0">
      <w:pPr>
        <w:pStyle w:val="Normlnweb"/>
        <w:ind w:left="-993" w:right="-851"/>
        <w:rPr>
          <w:rFonts w:ascii="Book Antiqua" w:hAnsi="Book Antiqua"/>
        </w:rPr>
      </w:pPr>
      <w:r>
        <w:rPr>
          <w:rFonts w:ascii="Book Antiqua" w:hAnsi="Book Antiqua"/>
        </w:rPr>
        <w:t>Toto sú blahoslav</w:t>
      </w:r>
      <w:r w:rsidR="00A76FC8">
        <w:rPr>
          <w:rFonts w:ascii="Book Antiqua" w:hAnsi="Book Antiqua"/>
        </w:rPr>
        <w:t>ení. To je Ježišov autoportrét, /</w:t>
      </w:r>
      <w:r>
        <w:rPr>
          <w:rFonts w:ascii="Book Antiqua" w:hAnsi="Book Antiqua"/>
        </w:rPr>
        <w:t>to je cesta i pre nás</w:t>
      </w:r>
      <w:r w:rsidR="00A76FC8">
        <w:rPr>
          <w:rFonts w:ascii="Book Antiqua" w:hAnsi="Book Antiqua"/>
        </w:rPr>
        <w:t xml:space="preserve"> bratia a sestry</w:t>
      </w:r>
      <w:r>
        <w:rPr>
          <w:rFonts w:ascii="Book Antiqua" w:hAnsi="Book Antiqua"/>
        </w:rPr>
        <w:t>. Nie je to prikázanie,</w:t>
      </w:r>
      <w:r w:rsidR="00A76FC8">
        <w:rPr>
          <w:rFonts w:ascii="Book Antiqua" w:hAnsi="Book Antiqua"/>
        </w:rPr>
        <w:t>/</w:t>
      </w:r>
      <w:r>
        <w:rPr>
          <w:rFonts w:ascii="Book Antiqua" w:hAnsi="Book Antiqua"/>
        </w:rPr>
        <w:t xml:space="preserve"> ale je to cesta a je to možný prístup k Bohu. Ježiš nehovorí: musíš byť chudobný, musíš plakať, musíš byť prenasledovaný. Ale – si chudobný v duchu? Z toho si nič nerob, to je to najlepšie, čo ťa mohlo postretnúť. </w:t>
      </w:r>
      <w:r w:rsidR="000F6E0C">
        <w:rPr>
          <w:rFonts w:ascii="Book Antiqua" w:hAnsi="Book Antiqua"/>
        </w:rPr>
        <w:t>Ty p</w:t>
      </w:r>
      <w:r w:rsidR="00F11874">
        <w:rPr>
          <w:rFonts w:ascii="Book Antiqua" w:hAnsi="Book Antiqua"/>
        </w:rPr>
        <w:t>l</w:t>
      </w:r>
      <w:r w:rsidR="000F6E0C">
        <w:rPr>
          <w:rFonts w:ascii="Book Antiqua" w:hAnsi="Book Antiqua"/>
        </w:rPr>
        <w:t xml:space="preserve">ačeš? No to ale predsa nie je tragické! Teba prenasledujú? No chlapče, to je cesta! Ty si milosrdný? </w:t>
      </w:r>
      <w:r w:rsidR="005A5EB6">
        <w:rPr>
          <w:rFonts w:ascii="Book Antiqua" w:hAnsi="Book Antiqua"/>
        </w:rPr>
        <w:t xml:space="preserve">Vďaka Bohu, že si to pochopil, pretože Boh </w:t>
      </w:r>
      <w:r w:rsidR="000F6E0C">
        <w:rPr>
          <w:rFonts w:ascii="Book Antiqua" w:hAnsi="Book Antiqua"/>
        </w:rPr>
        <w:t>bude</w:t>
      </w:r>
      <w:r w:rsidR="005A5EB6">
        <w:rPr>
          <w:rFonts w:ascii="Book Antiqua" w:hAnsi="Book Antiqua"/>
        </w:rPr>
        <w:t xml:space="preserve"> k tebe </w:t>
      </w:r>
      <w:r w:rsidR="000F6E0C">
        <w:rPr>
          <w:rFonts w:ascii="Book Antiqua" w:hAnsi="Book Antiqua"/>
        </w:rPr>
        <w:t>milosrdný! Ty šíriš pokoj? To je</w:t>
      </w:r>
      <w:r w:rsidR="00F11874">
        <w:rPr>
          <w:rFonts w:ascii="Book Antiqua" w:hAnsi="Book Antiqua"/>
        </w:rPr>
        <w:t xml:space="preserve"> predsa znamenie božieho </w:t>
      </w:r>
      <w:r w:rsidR="005A5EB6">
        <w:rPr>
          <w:rFonts w:ascii="Book Antiqua" w:hAnsi="Book Antiqua"/>
        </w:rPr>
        <w:t>detstva – patríš Bohu</w:t>
      </w:r>
      <w:r w:rsidR="000F6E0C">
        <w:rPr>
          <w:rFonts w:ascii="Book Antiqua" w:hAnsi="Book Antiqua"/>
        </w:rPr>
        <w:t>! Blahoslavenstvá sú teda cestou a</w:t>
      </w:r>
      <w:r w:rsidR="005A5EB6">
        <w:rPr>
          <w:rFonts w:ascii="Book Antiqua" w:hAnsi="Book Antiqua"/>
        </w:rPr>
        <w:t> šancou pre každého človeka. T</w:t>
      </w:r>
      <w:r w:rsidR="000F6E0C">
        <w:rPr>
          <w:rFonts w:ascii="Book Antiqua" w:hAnsi="Book Antiqua"/>
        </w:rPr>
        <w:t>ak</w:t>
      </w:r>
      <w:r w:rsidR="005A5EB6">
        <w:rPr>
          <w:rFonts w:ascii="Book Antiqua" w:hAnsi="Book Antiqua"/>
        </w:rPr>
        <w:t>to</w:t>
      </w:r>
      <w:r w:rsidR="000F6E0C">
        <w:rPr>
          <w:rFonts w:ascii="Book Antiqua" w:hAnsi="Book Antiqua"/>
        </w:rPr>
        <w:t xml:space="preserve"> sa</w:t>
      </w:r>
      <w:r w:rsidR="005A5EB6">
        <w:rPr>
          <w:rFonts w:ascii="Book Antiqua" w:hAnsi="Book Antiqua"/>
        </w:rPr>
        <w:t xml:space="preserve"> človek rodí pre svätosť</w:t>
      </w:r>
      <w:r w:rsidR="000F6E0C">
        <w:rPr>
          <w:rFonts w:ascii="Book Antiqua" w:hAnsi="Book Antiqua"/>
        </w:rPr>
        <w:t>, že vykročí po tejto ceste. A blahoslavení človek, ktorí sa na tejto ceste nezast</w:t>
      </w:r>
      <w:r w:rsidR="00F11874">
        <w:rPr>
          <w:rFonts w:ascii="Book Antiqua" w:hAnsi="Book Antiqua"/>
        </w:rPr>
        <w:t>a</w:t>
      </w:r>
      <w:r w:rsidR="000F6E0C">
        <w:rPr>
          <w:rFonts w:ascii="Book Antiqua" w:hAnsi="Book Antiqua"/>
        </w:rPr>
        <w:t xml:space="preserve">ví a nenechá si nikdy vziať túto túžbu života. Túžbu po svätosti a po živote s Bohom. Pretože svätosť, </w:t>
      </w:r>
      <w:r w:rsidR="005A5EB6">
        <w:rPr>
          <w:rFonts w:ascii="Book Antiqua" w:hAnsi="Book Antiqua"/>
        </w:rPr>
        <w:t>/</w:t>
      </w:r>
      <w:r w:rsidR="000F6E0C">
        <w:rPr>
          <w:rFonts w:ascii="Book Antiqua" w:hAnsi="Book Antiqua"/>
        </w:rPr>
        <w:t xml:space="preserve">život s Bohom, </w:t>
      </w:r>
      <w:r w:rsidR="005A5EB6">
        <w:rPr>
          <w:rFonts w:ascii="Book Antiqua" w:hAnsi="Book Antiqua"/>
        </w:rPr>
        <w:t>/</w:t>
      </w:r>
      <w:r w:rsidR="000F6E0C">
        <w:rPr>
          <w:rFonts w:ascii="Book Antiqua" w:hAnsi="Book Antiqua"/>
        </w:rPr>
        <w:t xml:space="preserve">to je predsa zmysel a cieľ nášho života. </w:t>
      </w:r>
    </w:p>
    <w:p w:rsidR="005A5EB6" w:rsidRDefault="005A5EB6" w:rsidP="00927AD0">
      <w:pPr>
        <w:pStyle w:val="Normlnweb"/>
        <w:ind w:left="-993" w:right="-851"/>
        <w:rPr>
          <w:rFonts w:ascii="Book Antiqua" w:hAnsi="Book Antiqua"/>
        </w:rPr>
      </w:pPr>
    </w:p>
    <w:p w:rsidR="005A5EB6" w:rsidRDefault="005A5EB6" w:rsidP="00927AD0">
      <w:pPr>
        <w:pStyle w:val="Normlnweb"/>
        <w:ind w:left="-993" w:right="-851"/>
        <w:rPr>
          <w:rFonts w:ascii="Book Antiqua" w:hAnsi="Book Antiqua"/>
        </w:rPr>
      </w:pPr>
    </w:p>
    <w:p w:rsidR="005A5EB6" w:rsidRDefault="005A5EB6" w:rsidP="00927AD0">
      <w:pPr>
        <w:pStyle w:val="Normlnweb"/>
        <w:ind w:left="-993" w:right="-851"/>
        <w:rPr>
          <w:rFonts w:ascii="Book Antiqua" w:hAnsi="Book Antiqua"/>
        </w:rPr>
      </w:pPr>
    </w:p>
    <w:p w:rsidR="005A5EB6" w:rsidRDefault="005A5EB6" w:rsidP="00927AD0">
      <w:pPr>
        <w:pStyle w:val="Normlnweb"/>
        <w:ind w:left="-993" w:right="-851"/>
        <w:rPr>
          <w:rFonts w:ascii="Book Antiqua" w:hAnsi="Book Antiqua"/>
        </w:rPr>
      </w:pPr>
    </w:p>
    <w:p w:rsidR="00927AD0" w:rsidRPr="0003413F" w:rsidRDefault="00927AD0" w:rsidP="00927AD0">
      <w:pPr>
        <w:pStyle w:val="Normlnweb"/>
        <w:ind w:left="-993" w:right="-851"/>
        <w:rPr>
          <w:rFonts w:ascii="Book Antiqua" w:hAnsi="Book Antiqua"/>
        </w:rPr>
      </w:pPr>
      <w:r w:rsidRPr="0003413F">
        <w:rPr>
          <w:rFonts w:ascii="Book Antiqua" w:hAnsi="Book Antiqua"/>
        </w:rPr>
        <w:t xml:space="preserve">To </w:t>
      </w:r>
      <w:proofErr w:type="spellStart"/>
      <w:r w:rsidRPr="0003413F">
        <w:rPr>
          <w:rFonts w:ascii="Book Antiqua" w:hAnsi="Book Antiqua"/>
        </w:rPr>
        <w:t>jsou</w:t>
      </w:r>
      <w:proofErr w:type="spellEnd"/>
      <w:r w:rsidRPr="0003413F">
        <w:rPr>
          <w:rFonts w:ascii="Book Antiqua" w:hAnsi="Book Antiqua"/>
        </w:rPr>
        <w:t xml:space="preserve"> blahoslavení. To je </w:t>
      </w:r>
      <w:proofErr w:type="spellStart"/>
      <w:r w:rsidRPr="0003413F">
        <w:rPr>
          <w:rFonts w:ascii="Book Antiqua" w:hAnsi="Book Antiqua"/>
        </w:rPr>
        <w:t>Ježíšův</w:t>
      </w:r>
      <w:proofErr w:type="spellEnd"/>
      <w:r w:rsidRPr="0003413F">
        <w:rPr>
          <w:rFonts w:ascii="Book Antiqua" w:hAnsi="Book Antiqua"/>
        </w:rPr>
        <w:t xml:space="preserve"> autoportrét, to je cesta i </w:t>
      </w:r>
      <w:proofErr w:type="spellStart"/>
      <w:r w:rsidRPr="0003413F">
        <w:rPr>
          <w:rFonts w:ascii="Book Antiqua" w:hAnsi="Book Antiqua"/>
        </w:rPr>
        <w:t>pro</w:t>
      </w:r>
      <w:proofErr w:type="spellEnd"/>
      <w:r w:rsidRPr="0003413F">
        <w:rPr>
          <w:rFonts w:ascii="Book Antiqua" w:hAnsi="Book Antiqua"/>
        </w:rPr>
        <w:t xml:space="preserve"> nás. </w:t>
      </w:r>
      <w:proofErr w:type="spellStart"/>
      <w:r w:rsidRPr="0003413F">
        <w:rPr>
          <w:rFonts w:ascii="Book Antiqua" w:hAnsi="Book Antiqua"/>
        </w:rPr>
        <w:t>Není</w:t>
      </w:r>
      <w:proofErr w:type="spellEnd"/>
      <w:r w:rsidRPr="0003413F">
        <w:rPr>
          <w:rFonts w:ascii="Book Antiqua" w:hAnsi="Book Antiqua"/>
        </w:rPr>
        <w:t xml:space="preserve"> to </w:t>
      </w:r>
      <w:proofErr w:type="spellStart"/>
      <w:r w:rsidRPr="0003413F">
        <w:rPr>
          <w:rFonts w:ascii="Book Antiqua" w:hAnsi="Book Antiqua"/>
        </w:rPr>
        <w:t>přikázání</w:t>
      </w:r>
      <w:proofErr w:type="spellEnd"/>
      <w:r w:rsidRPr="0003413F">
        <w:rPr>
          <w:rFonts w:ascii="Book Antiqua" w:hAnsi="Book Antiqua"/>
        </w:rPr>
        <w:t xml:space="preserve">, ale je to cesta a je to možný </w:t>
      </w:r>
      <w:proofErr w:type="spellStart"/>
      <w:r w:rsidRPr="0003413F">
        <w:rPr>
          <w:rFonts w:ascii="Book Antiqua" w:hAnsi="Book Antiqua"/>
        </w:rPr>
        <w:t>přístup</w:t>
      </w:r>
      <w:proofErr w:type="spellEnd"/>
      <w:r w:rsidRPr="0003413F">
        <w:rPr>
          <w:rFonts w:ascii="Book Antiqua" w:hAnsi="Book Antiqua"/>
        </w:rPr>
        <w:t xml:space="preserve"> k Bohu. Ježíš </w:t>
      </w:r>
      <w:proofErr w:type="spellStart"/>
      <w:r w:rsidRPr="0003413F">
        <w:rPr>
          <w:rFonts w:ascii="Book Antiqua" w:hAnsi="Book Antiqua"/>
        </w:rPr>
        <w:t>neříká</w:t>
      </w:r>
      <w:proofErr w:type="spellEnd"/>
      <w:r w:rsidRPr="0003413F">
        <w:rPr>
          <w:rFonts w:ascii="Book Antiqua" w:hAnsi="Book Antiqua"/>
        </w:rPr>
        <w:t xml:space="preserve">: musíš </w:t>
      </w:r>
      <w:proofErr w:type="spellStart"/>
      <w:r w:rsidRPr="0003413F">
        <w:rPr>
          <w:rFonts w:ascii="Book Antiqua" w:hAnsi="Book Antiqua"/>
        </w:rPr>
        <w:t>být</w:t>
      </w:r>
      <w:proofErr w:type="spellEnd"/>
      <w:r w:rsidRPr="0003413F">
        <w:rPr>
          <w:rFonts w:ascii="Book Antiqua" w:hAnsi="Book Antiqua"/>
        </w:rPr>
        <w:t xml:space="preserve"> chudý, musíš </w:t>
      </w:r>
      <w:proofErr w:type="spellStart"/>
      <w:r w:rsidRPr="0003413F">
        <w:rPr>
          <w:rFonts w:ascii="Book Antiqua" w:hAnsi="Book Antiqua"/>
        </w:rPr>
        <w:t>plakat</w:t>
      </w:r>
      <w:proofErr w:type="spellEnd"/>
      <w:r w:rsidRPr="0003413F">
        <w:rPr>
          <w:rFonts w:ascii="Book Antiqua" w:hAnsi="Book Antiqua"/>
        </w:rPr>
        <w:t xml:space="preserve">, musíš </w:t>
      </w:r>
      <w:proofErr w:type="spellStart"/>
      <w:r w:rsidRPr="0003413F">
        <w:rPr>
          <w:rFonts w:ascii="Book Antiqua" w:hAnsi="Book Antiqua"/>
        </w:rPr>
        <w:t>být</w:t>
      </w:r>
      <w:proofErr w:type="spellEnd"/>
      <w:r w:rsidRPr="0003413F">
        <w:rPr>
          <w:rFonts w:ascii="Book Antiqua" w:hAnsi="Book Antiqua"/>
        </w:rPr>
        <w:t xml:space="preserve"> </w:t>
      </w:r>
      <w:proofErr w:type="spellStart"/>
      <w:r w:rsidRPr="0003413F">
        <w:rPr>
          <w:rFonts w:ascii="Book Antiqua" w:hAnsi="Book Antiqua"/>
        </w:rPr>
        <w:t>pronásledován</w:t>
      </w:r>
      <w:proofErr w:type="spellEnd"/>
      <w:r w:rsidRPr="0003413F">
        <w:rPr>
          <w:rFonts w:ascii="Book Antiqua" w:hAnsi="Book Antiqua"/>
        </w:rPr>
        <w:t xml:space="preserve">. Ale – </w:t>
      </w:r>
      <w:proofErr w:type="spellStart"/>
      <w:r w:rsidRPr="0003413F">
        <w:rPr>
          <w:rFonts w:ascii="Book Antiqua" w:hAnsi="Book Antiqua"/>
        </w:rPr>
        <w:t>jsi</w:t>
      </w:r>
      <w:proofErr w:type="spellEnd"/>
      <w:r w:rsidRPr="0003413F">
        <w:rPr>
          <w:rFonts w:ascii="Book Antiqua" w:hAnsi="Book Antiqua"/>
        </w:rPr>
        <w:t xml:space="preserve"> chudý v duchu? Z toho si </w:t>
      </w:r>
      <w:proofErr w:type="spellStart"/>
      <w:r w:rsidRPr="0003413F">
        <w:rPr>
          <w:rFonts w:ascii="Book Antiqua" w:hAnsi="Book Antiqua"/>
        </w:rPr>
        <w:t>nic</w:t>
      </w:r>
      <w:proofErr w:type="spellEnd"/>
      <w:r w:rsidRPr="0003413F">
        <w:rPr>
          <w:rFonts w:ascii="Book Antiqua" w:hAnsi="Book Antiqua"/>
        </w:rPr>
        <w:t xml:space="preserve"> </w:t>
      </w:r>
      <w:proofErr w:type="spellStart"/>
      <w:r w:rsidRPr="0003413F">
        <w:rPr>
          <w:rFonts w:ascii="Book Antiqua" w:hAnsi="Book Antiqua"/>
        </w:rPr>
        <w:t>nedělej</w:t>
      </w:r>
      <w:proofErr w:type="spellEnd"/>
      <w:r w:rsidRPr="0003413F">
        <w:rPr>
          <w:rFonts w:ascii="Book Antiqua" w:hAnsi="Book Antiqua"/>
        </w:rPr>
        <w:t xml:space="preserve">, to je to </w:t>
      </w:r>
      <w:proofErr w:type="spellStart"/>
      <w:r w:rsidRPr="0003413F">
        <w:rPr>
          <w:rFonts w:ascii="Book Antiqua" w:hAnsi="Book Antiqua"/>
        </w:rPr>
        <w:t>nejlepší</w:t>
      </w:r>
      <w:proofErr w:type="spellEnd"/>
      <w:r w:rsidRPr="0003413F">
        <w:rPr>
          <w:rFonts w:ascii="Book Antiqua" w:hAnsi="Book Antiqua"/>
        </w:rPr>
        <w:t xml:space="preserve">, </w:t>
      </w:r>
      <w:proofErr w:type="spellStart"/>
      <w:r w:rsidRPr="0003413F">
        <w:rPr>
          <w:rFonts w:ascii="Book Antiqua" w:hAnsi="Book Antiqua"/>
        </w:rPr>
        <w:t>co</w:t>
      </w:r>
      <w:proofErr w:type="spellEnd"/>
      <w:r w:rsidRPr="0003413F">
        <w:rPr>
          <w:rFonts w:ascii="Book Antiqua" w:hAnsi="Book Antiqua"/>
        </w:rPr>
        <w:t xml:space="preserve"> </w:t>
      </w:r>
      <w:proofErr w:type="spellStart"/>
      <w:r w:rsidRPr="0003413F">
        <w:rPr>
          <w:rFonts w:ascii="Book Antiqua" w:hAnsi="Book Antiqua"/>
        </w:rPr>
        <w:t>tě</w:t>
      </w:r>
      <w:proofErr w:type="spellEnd"/>
      <w:r w:rsidRPr="0003413F">
        <w:rPr>
          <w:rFonts w:ascii="Book Antiqua" w:hAnsi="Book Antiqua"/>
        </w:rPr>
        <w:t xml:space="preserve"> mohlo </w:t>
      </w:r>
      <w:proofErr w:type="spellStart"/>
      <w:r w:rsidRPr="0003413F">
        <w:rPr>
          <w:rFonts w:ascii="Book Antiqua" w:hAnsi="Book Antiqua"/>
        </w:rPr>
        <w:t>potkat</w:t>
      </w:r>
      <w:proofErr w:type="spellEnd"/>
      <w:r w:rsidRPr="0003413F">
        <w:rPr>
          <w:rFonts w:ascii="Book Antiqua" w:hAnsi="Book Antiqua"/>
        </w:rPr>
        <w:t xml:space="preserve">. Ty </w:t>
      </w:r>
      <w:proofErr w:type="spellStart"/>
      <w:r w:rsidRPr="0003413F">
        <w:rPr>
          <w:rFonts w:ascii="Book Antiqua" w:hAnsi="Book Antiqua"/>
        </w:rPr>
        <w:t>pláčeš</w:t>
      </w:r>
      <w:proofErr w:type="spellEnd"/>
      <w:r w:rsidRPr="0003413F">
        <w:rPr>
          <w:rFonts w:ascii="Book Antiqua" w:hAnsi="Book Antiqua"/>
        </w:rPr>
        <w:t xml:space="preserve">? No to ale </w:t>
      </w:r>
      <w:proofErr w:type="spellStart"/>
      <w:r w:rsidRPr="0003413F">
        <w:rPr>
          <w:rFonts w:ascii="Book Antiqua" w:hAnsi="Book Antiqua"/>
        </w:rPr>
        <w:t>přece</w:t>
      </w:r>
      <w:proofErr w:type="spellEnd"/>
      <w:r w:rsidRPr="0003413F">
        <w:rPr>
          <w:rFonts w:ascii="Book Antiqua" w:hAnsi="Book Antiqua"/>
        </w:rPr>
        <w:t xml:space="preserve"> </w:t>
      </w:r>
      <w:proofErr w:type="spellStart"/>
      <w:r w:rsidRPr="0003413F">
        <w:rPr>
          <w:rFonts w:ascii="Book Antiqua" w:hAnsi="Book Antiqua"/>
        </w:rPr>
        <w:t>vůbec</w:t>
      </w:r>
      <w:proofErr w:type="spellEnd"/>
      <w:r w:rsidRPr="0003413F">
        <w:rPr>
          <w:rFonts w:ascii="Book Antiqua" w:hAnsi="Book Antiqua"/>
        </w:rPr>
        <w:t xml:space="preserve"> </w:t>
      </w:r>
      <w:proofErr w:type="spellStart"/>
      <w:r w:rsidRPr="0003413F">
        <w:rPr>
          <w:rFonts w:ascii="Book Antiqua" w:hAnsi="Book Antiqua"/>
        </w:rPr>
        <w:t>není</w:t>
      </w:r>
      <w:proofErr w:type="spellEnd"/>
      <w:r w:rsidRPr="0003413F">
        <w:rPr>
          <w:rFonts w:ascii="Book Antiqua" w:hAnsi="Book Antiqua"/>
        </w:rPr>
        <w:t xml:space="preserve"> tragédie! Tebe </w:t>
      </w:r>
      <w:proofErr w:type="spellStart"/>
      <w:r w:rsidRPr="0003413F">
        <w:rPr>
          <w:rFonts w:ascii="Book Antiqua" w:hAnsi="Book Antiqua"/>
        </w:rPr>
        <w:t>pronásledují</w:t>
      </w:r>
      <w:proofErr w:type="spellEnd"/>
      <w:r w:rsidRPr="0003413F">
        <w:rPr>
          <w:rFonts w:ascii="Book Antiqua" w:hAnsi="Book Antiqua"/>
        </w:rPr>
        <w:t xml:space="preserve">? No chlapče, to je cesta! Ty </w:t>
      </w:r>
      <w:proofErr w:type="spellStart"/>
      <w:r w:rsidRPr="0003413F">
        <w:rPr>
          <w:rFonts w:ascii="Book Antiqua" w:hAnsi="Book Antiqua"/>
        </w:rPr>
        <w:t>jsi</w:t>
      </w:r>
      <w:proofErr w:type="spellEnd"/>
      <w:r w:rsidRPr="0003413F">
        <w:rPr>
          <w:rFonts w:ascii="Book Antiqua" w:hAnsi="Book Antiqua"/>
        </w:rPr>
        <w:t xml:space="preserve"> milosrdný? No, ty </w:t>
      </w:r>
      <w:proofErr w:type="spellStart"/>
      <w:r w:rsidRPr="0003413F">
        <w:rPr>
          <w:rFonts w:ascii="Book Antiqua" w:hAnsi="Book Antiqua"/>
        </w:rPr>
        <w:t>jsi</w:t>
      </w:r>
      <w:proofErr w:type="spellEnd"/>
      <w:r w:rsidRPr="0003413F">
        <w:rPr>
          <w:rFonts w:ascii="Book Antiqua" w:hAnsi="Book Antiqua"/>
        </w:rPr>
        <w:t xml:space="preserve"> pochopil, </w:t>
      </w:r>
      <w:proofErr w:type="spellStart"/>
      <w:r w:rsidRPr="0003413F">
        <w:rPr>
          <w:rFonts w:ascii="Book Antiqua" w:hAnsi="Book Antiqua"/>
        </w:rPr>
        <w:t>protože</w:t>
      </w:r>
      <w:proofErr w:type="spellEnd"/>
      <w:r w:rsidRPr="0003413F">
        <w:rPr>
          <w:rFonts w:ascii="Book Antiqua" w:hAnsi="Book Antiqua"/>
        </w:rPr>
        <w:t xml:space="preserve"> </w:t>
      </w:r>
      <w:proofErr w:type="spellStart"/>
      <w:r w:rsidRPr="0003413F">
        <w:rPr>
          <w:rFonts w:ascii="Book Antiqua" w:hAnsi="Book Antiqua"/>
        </w:rPr>
        <w:t>Bůh</w:t>
      </w:r>
      <w:proofErr w:type="spellEnd"/>
      <w:r w:rsidRPr="0003413F">
        <w:rPr>
          <w:rFonts w:ascii="Book Antiqua" w:hAnsi="Book Antiqua"/>
        </w:rPr>
        <w:t xml:space="preserve"> k </w:t>
      </w:r>
      <w:proofErr w:type="spellStart"/>
      <w:r w:rsidRPr="0003413F">
        <w:rPr>
          <w:rFonts w:ascii="Book Antiqua" w:hAnsi="Book Antiqua"/>
        </w:rPr>
        <w:t>t</w:t>
      </w:r>
      <w:r w:rsidR="000F6E0C">
        <w:rPr>
          <w:rFonts w:ascii="Book Antiqua" w:hAnsi="Book Antiqua"/>
        </w:rPr>
        <w:t>obě</w:t>
      </w:r>
      <w:proofErr w:type="spellEnd"/>
      <w:r w:rsidR="000F6E0C">
        <w:rPr>
          <w:rFonts w:ascii="Book Antiqua" w:hAnsi="Book Antiqua"/>
        </w:rPr>
        <w:t xml:space="preserve"> bude také milosrdný! Ty šíri</w:t>
      </w:r>
      <w:r w:rsidRPr="0003413F">
        <w:rPr>
          <w:rFonts w:ascii="Book Antiqua" w:hAnsi="Book Antiqua"/>
        </w:rPr>
        <w:t xml:space="preserve">š pokoj? To je </w:t>
      </w:r>
      <w:proofErr w:type="spellStart"/>
      <w:r w:rsidRPr="0003413F">
        <w:rPr>
          <w:rFonts w:ascii="Book Antiqua" w:hAnsi="Book Antiqua"/>
        </w:rPr>
        <w:t>přece</w:t>
      </w:r>
      <w:proofErr w:type="spellEnd"/>
      <w:r w:rsidRPr="0003413F">
        <w:rPr>
          <w:rFonts w:ascii="Book Antiqua" w:hAnsi="Book Antiqua"/>
        </w:rPr>
        <w:t xml:space="preserve"> znamení </w:t>
      </w:r>
      <w:proofErr w:type="spellStart"/>
      <w:r w:rsidRPr="0003413F">
        <w:rPr>
          <w:rFonts w:ascii="Book Antiqua" w:hAnsi="Book Antiqua"/>
        </w:rPr>
        <w:t>božího</w:t>
      </w:r>
      <w:proofErr w:type="spellEnd"/>
      <w:r w:rsidRPr="0003413F">
        <w:rPr>
          <w:rFonts w:ascii="Book Antiqua" w:hAnsi="Book Antiqua"/>
        </w:rPr>
        <w:t xml:space="preserve"> </w:t>
      </w:r>
      <w:proofErr w:type="spellStart"/>
      <w:r w:rsidRPr="0003413F">
        <w:rPr>
          <w:rFonts w:ascii="Book Antiqua" w:hAnsi="Book Antiqua"/>
        </w:rPr>
        <w:t>dětství</w:t>
      </w:r>
      <w:proofErr w:type="spellEnd"/>
      <w:r w:rsidRPr="0003413F">
        <w:rPr>
          <w:rFonts w:ascii="Book Antiqua" w:hAnsi="Book Antiqua"/>
        </w:rPr>
        <w:t xml:space="preserve">! </w:t>
      </w:r>
      <w:proofErr w:type="spellStart"/>
      <w:r w:rsidRPr="0003413F">
        <w:rPr>
          <w:rFonts w:ascii="Book Antiqua" w:hAnsi="Book Antiqua"/>
        </w:rPr>
        <w:t>Blahoslavenství</w:t>
      </w:r>
      <w:proofErr w:type="spellEnd"/>
      <w:r w:rsidRPr="0003413F">
        <w:rPr>
          <w:rFonts w:ascii="Book Antiqua" w:hAnsi="Book Antiqua"/>
        </w:rPr>
        <w:t xml:space="preserve"> je </w:t>
      </w:r>
      <w:proofErr w:type="spellStart"/>
      <w:r w:rsidRPr="0003413F">
        <w:rPr>
          <w:rFonts w:ascii="Book Antiqua" w:hAnsi="Book Antiqua"/>
        </w:rPr>
        <w:t>tedy</w:t>
      </w:r>
      <w:proofErr w:type="spellEnd"/>
      <w:r w:rsidRPr="0003413F">
        <w:rPr>
          <w:rFonts w:ascii="Book Antiqua" w:hAnsi="Book Antiqua"/>
        </w:rPr>
        <w:t xml:space="preserve"> cesta a šance </w:t>
      </w:r>
      <w:proofErr w:type="spellStart"/>
      <w:r w:rsidRPr="0003413F">
        <w:rPr>
          <w:rFonts w:ascii="Book Antiqua" w:hAnsi="Book Antiqua"/>
        </w:rPr>
        <w:t>pro</w:t>
      </w:r>
      <w:proofErr w:type="spellEnd"/>
      <w:r w:rsidRPr="0003413F">
        <w:rPr>
          <w:rFonts w:ascii="Book Antiqua" w:hAnsi="Book Antiqua"/>
        </w:rPr>
        <w:t xml:space="preserve"> každého </w:t>
      </w:r>
      <w:proofErr w:type="spellStart"/>
      <w:r w:rsidRPr="0003413F">
        <w:rPr>
          <w:rFonts w:ascii="Book Antiqua" w:hAnsi="Book Antiqua"/>
        </w:rPr>
        <w:t>člověka</w:t>
      </w:r>
      <w:proofErr w:type="spellEnd"/>
      <w:r w:rsidRPr="0003413F">
        <w:rPr>
          <w:rFonts w:ascii="Book Antiqua" w:hAnsi="Book Antiqua"/>
        </w:rPr>
        <w:t xml:space="preserve">. A tak </w:t>
      </w:r>
      <w:proofErr w:type="spellStart"/>
      <w:r w:rsidRPr="0003413F">
        <w:rPr>
          <w:rFonts w:ascii="Book Antiqua" w:hAnsi="Book Antiqua"/>
        </w:rPr>
        <w:t>se</w:t>
      </w:r>
      <w:proofErr w:type="spellEnd"/>
      <w:r w:rsidRPr="0003413F">
        <w:rPr>
          <w:rFonts w:ascii="Book Antiqua" w:hAnsi="Book Antiqua"/>
        </w:rPr>
        <w:t xml:space="preserve"> </w:t>
      </w:r>
      <w:proofErr w:type="spellStart"/>
      <w:r w:rsidRPr="0003413F">
        <w:rPr>
          <w:rFonts w:ascii="Book Antiqua" w:hAnsi="Book Antiqua"/>
        </w:rPr>
        <w:t>člověk</w:t>
      </w:r>
      <w:proofErr w:type="spellEnd"/>
      <w:r w:rsidRPr="0003413F">
        <w:rPr>
          <w:rFonts w:ascii="Book Antiqua" w:hAnsi="Book Antiqua"/>
        </w:rPr>
        <w:t xml:space="preserve"> rodí </w:t>
      </w:r>
      <w:proofErr w:type="spellStart"/>
      <w:r w:rsidRPr="0003413F">
        <w:rPr>
          <w:rFonts w:ascii="Book Antiqua" w:hAnsi="Book Antiqua"/>
        </w:rPr>
        <w:t>ke</w:t>
      </w:r>
      <w:proofErr w:type="spellEnd"/>
      <w:r w:rsidRPr="0003413F">
        <w:rPr>
          <w:rFonts w:ascii="Book Antiqua" w:hAnsi="Book Antiqua"/>
        </w:rPr>
        <w:t xml:space="preserve"> </w:t>
      </w:r>
      <w:proofErr w:type="spellStart"/>
      <w:r w:rsidRPr="0003413F">
        <w:rPr>
          <w:rFonts w:ascii="Book Antiqua" w:hAnsi="Book Antiqua"/>
        </w:rPr>
        <w:t>svatosti</w:t>
      </w:r>
      <w:proofErr w:type="spellEnd"/>
      <w:r w:rsidRPr="0003413F">
        <w:rPr>
          <w:rFonts w:ascii="Book Antiqua" w:hAnsi="Book Antiqua"/>
        </w:rPr>
        <w:t xml:space="preserve">, že vykročí po </w:t>
      </w:r>
      <w:proofErr w:type="spellStart"/>
      <w:r w:rsidRPr="0003413F">
        <w:rPr>
          <w:rFonts w:ascii="Book Antiqua" w:hAnsi="Book Antiqua"/>
        </w:rPr>
        <w:t>této</w:t>
      </w:r>
      <w:proofErr w:type="spellEnd"/>
      <w:r w:rsidRPr="0003413F">
        <w:rPr>
          <w:rFonts w:ascii="Book Antiqua" w:hAnsi="Book Antiqua"/>
        </w:rPr>
        <w:t xml:space="preserve"> </w:t>
      </w:r>
      <w:proofErr w:type="spellStart"/>
      <w:r w:rsidRPr="0003413F">
        <w:rPr>
          <w:rFonts w:ascii="Book Antiqua" w:hAnsi="Book Antiqua"/>
        </w:rPr>
        <w:t>cestě</w:t>
      </w:r>
      <w:proofErr w:type="spellEnd"/>
      <w:r w:rsidRPr="0003413F">
        <w:rPr>
          <w:rFonts w:ascii="Book Antiqua" w:hAnsi="Book Antiqua"/>
        </w:rPr>
        <w:t xml:space="preserve">. A blahoslavený </w:t>
      </w:r>
      <w:proofErr w:type="spellStart"/>
      <w:r w:rsidRPr="0003413F">
        <w:rPr>
          <w:rFonts w:ascii="Book Antiqua" w:hAnsi="Book Antiqua"/>
        </w:rPr>
        <w:t>člověk</w:t>
      </w:r>
      <w:proofErr w:type="spellEnd"/>
      <w:r w:rsidRPr="0003413F">
        <w:rPr>
          <w:rFonts w:ascii="Book Antiqua" w:hAnsi="Book Antiqua"/>
        </w:rPr>
        <w:t xml:space="preserve">, </w:t>
      </w:r>
      <w:proofErr w:type="spellStart"/>
      <w:r w:rsidRPr="0003413F">
        <w:rPr>
          <w:rFonts w:ascii="Book Antiqua" w:hAnsi="Book Antiqua"/>
        </w:rPr>
        <w:t>který</w:t>
      </w:r>
      <w:proofErr w:type="spellEnd"/>
      <w:r w:rsidRPr="0003413F">
        <w:rPr>
          <w:rFonts w:ascii="Book Antiqua" w:hAnsi="Book Antiqua"/>
        </w:rPr>
        <w:t xml:space="preserve"> </w:t>
      </w:r>
      <w:proofErr w:type="spellStart"/>
      <w:r w:rsidRPr="0003413F">
        <w:rPr>
          <w:rFonts w:ascii="Book Antiqua" w:hAnsi="Book Antiqua"/>
        </w:rPr>
        <w:t>se</w:t>
      </w:r>
      <w:proofErr w:type="spellEnd"/>
      <w:r w:rsidRPr="0003413F">
        <w:rPr>
          <w:rFonts w:ascii="Book Antiqua" w:hAnsi="Book Antiqua"/>
        </w:rPr>
        <w:t xml:space="preserve"> na </w:t>
      </w:r>
      <w:proofErr w:type="spellStart"/>
      <w:r w:rsidRPr="0003413F">
        <w:rPr>
          <w:rFonts w:ascii="Book Antiqua" w:hAnsi="Book Antiqua"/>
        </w:rPr>
        <w:t>této</w:t>
      </w:r>
      <w:proofErr w:type="spellEnd"/>
      <w:r w:rsidRPr="0003413F">
        <w:rPr>
          <w:rFonts w:ascii="Book Antiqua" w:hAnsi="Book Antiqua"/>
        </w:rPr>
        <w:t xml:space="preserve"> </w:t>
      </w:r>
      <w:proofErr w:type="spellStart"/>
      <w:r w:rsidRPr="0003413F">
        <w:rPr>
          <w:rFonts w:ascii="Book Antiqua" w:hAnsi="Book Antiqua"/>
        </w:rPr>
        <w:t>cestě</w:t>
      </w:r>
      <w:proofErr w:type="spellEnd"/>
      <w:r w:rsidRPr="0003413F">
        <w:rPr>
          <w:rFonts w:ascii="Book Antiqua" w:hAnsi="Book Antiqua"/>
        </w:rPr>
        <w:t xml:space="preserve"> nezastaví a nenechá si nikdy </w:t>
      </w:r>
      <w:proofErr w:type="spellStart"/>
      <w:r w:rsidRPr="0003413F">
        <w:rPr>
          <w:rFonts w:ascii="Book Antiqua" w:hAnsi="Book Antiqua"/>
        </w:rPr>
        <w:t>vzít</w:t>
      </w:r>
      <w:proofErr w:type="spellEnd"/>
      <w:r w:rsidRPr="0003413F">
        <w:rPr>
          <w:rFonts w:ascii="Book Antiqua" w:hAnsi="Book Antiqua"/>
        </w:rPr>
        <w:t xml:space="preserve"> tuto </w:t>
      </w:r>
      <w:proofErr w:type="spellStart"/>
      <w:r w:rsidRPr="0003413F">
        <w:rPr>
          <w:rFonts w:ascii="Book Antiqua" w:hAnsi="Book Antiqua"/>
        </w:rPr>
        <w:t>touhu</w:t>
      </w:r>
      <w:proofErr w:type="spellEnd"/>
      <w:r w:rsidRPr="0003413F">
        <w:rPr>
          <w:rFonts w:ascii="Book Antiqua" w:hAnsi="Book Antiqua"/>
        </w:rPr>
        <w:t xml:space="preserve"> života. </w:t>
      </w:r>
      <w:proofErr w:type="spellStart"/>
      <w:r w:rsidRPr="0003413F">
        <w:rPr>
          <w:rFonts w:ascii="Book Antiqua" w:hAnsi="Book Antiqua"/>
        </w:rPr>
        <w:t>Touhu</w:t>
      </w:r>
      <w:proofErr w:type="spellEnd"/>
      <w:r w:rsidRPr="0003413F">
        <w:rPr>
          <w:rFonts w:ascii="Book Antiqua" w:hAnsi="Book Antiqua"/>
        </w:rPr>
        <w:t xml:space="preserve"> po </w:t>
      </w:r>
      <w:proofErr w:type="spellStart"/>
      <w:r w:rsidRPr="0003413F">
        <w:rPr>
          <w:rFonts w:ascii="Book Antiqua" w:hAnsi="Book Antiqua"/>
        </w:rPr>
        <w:t>svatosti</w:t>
      </w:r>
      <w:proofErr w:type="spellEnd"/>
      <w:r w:rsidRPr="0003413F">
        <w:rPr>
          <w:rFonts w:ascii="Book Antiqua" w:hAnsi="Book Antiqua"/>
        </w:rPr>
        <w:t xml:space="preserve"> a po </w:t>
      </w:r>
      <w:proofErr w:type="spellStart"/>
      <w:r w:rsidRPr="0003413F">
        <w:rPr>
          <w:rFonts w:ascii="Book Antiqua" w:hAnsi="Book Antiqua"/>
        </w:rPr>
        <w:t>životě</w:t>
      </w:r>
      <w:proofErr w:type="spellEnd"/>
      <w:r w:rsidRPr="0003413F">
        <w:rPr>
          <w:rFonts w:ascii="Book Antiqua" w:hAnsi="Book Antiqua"/>
        </w:rPr>
        <w:t xml:space="preserve"> s </w:t>
      </w:r>
      <w:proofErr w:type="spellStart"/>
      <w:r w:rsidRPr="0003413F">
        <w:rPr>
          <w:rFonts w:ascii="Book Antiqua" w:hAnsi="Book Antiqua"/>
        </w:rPr>
        <w:t>Bohem</w:t>
      </w:r>
      <w:proofErr w:type="spellEnd"/>
      <w:r w:rsidRPr="0003413F">
        <w:rPr>
          <w:rFonts w:ascii="Book Antiqua" w:hAnsi="Book Antiqua"/>
        </w:rPr>
        <w:t xml:space="preserve">. </w:t>
      </w:r>
      <w:proofErr w:type="spellStart"/>
      <w:r w:rsidRPr="0003413F">
        <w:rPr>
          <w:rFonts w:ascii="Book Antiqua" w:hAnsi="Book Antiqua"/>
        </w:rPr>
        <w:t>Protože</w:t>
      </w:r>
      <w:proofErr w:type="spellEnd"/>
      <w:r w:rsidRPr="0003413F">
        <w:rPr>
          <w:rFonts w:ascii="Book Antiqua" w:hAnsi="Book Antiqua"/>
        </w:rPr>
        <w:t xml:space="preserve"> </w:t>
      </w:r>
      <w:proofErr w:type="spellStart"/>
      <w:r w:rsidRPr="0003413F">
        <w:rPr>
          <w:rFonts w:ascii="Book Antiqua" w:hAnsi="Book Antiqua"/>
        </w:rPr>
        <w:t>svatost</w:t>
      </w:r>
      <w:proofErr w:type="spellEnd"/>
      <w:r w:rsidRPr="0003413F">
        <w:rPr>
          <w:rFonts w:ascii="Book Antiqua" w:hAnsi="Book Antiqua"/>
        </w:rPr>
        <w:t xml:space="preserve">, život s </w:t>
      </w:r>
      <w:proofErr w:type="spellStart"/>
      <w:r w:rsidRPr="0003413F">
        <w:rPr>
          <w:rFonts w:ascii="Book Antiqua" w:hAnsi="Book Antiqua"/>
        </w:rPr>
        <w:t>Bohem</w:t>
      </w:r>
      <w:proofErr w:type="spellEnd"/>
      <w:r w:rsidRPr="0003413F">
        <w:rPr>
          <w:rFonts w:ascii="Book Antiqua" w:hAnsi="Book Antiqua"/>
        </w:rPr>
        <w:t xml:space="preserve">, to je </w:t>
      </w:r>
      <w:proofErr w:type="spellStart"/>
      <w:r w:rsidRPr="0003413F">
        <w:rPr>
          <w:rFonts w:ascii="Book Antiqua" w:hAnsi="Book Antiqua"/>
        </w:rPr>
        <w:t>přece</w:t>
      </w:r>
      <w:proofErr w:type="spellEnd"/>
      <w:r w:rsidRPr="0003413F">
        <w:rPr>
          <w:rFonts w:ascii="Book Antiqua" w:hAnsi="Book Antiqua"/>
        </w:rPr>
        <w:t xml:space="preserve"> </w:t>
      </w:r>
      <w:proofErr w:type="spellStart"/>
      <w:r w:rsidRPr="0003413F">
        <w:rPr>
          <w:rFonts w:ascii="Book Antiqua" w:hAnsi="Book Antiqua"/>
        </w:rPr>
        <w:t>smysl</w:t>
      </w:r>
      <w:proofErr w:type="spellEnd"/>
      <w:r w:rsidRPr="0003413F">
        <w:rPr>
          <w:rFonts w:ascii="Book Antiqua" w:hAnsi="Book Antiqua"/>
        </w:rPr>
        <w:t xml:space="preserve"> a </w:t>
      </w:r>
      <w:proofErr w:type="spellStart"/>
      <w:r w:rsidRPr="0003413F">
        <w:rPr>
          <w:rFonts w:ascii="Book Antiqua" w:hAnsi="Book Antiqua"/>
        </w:rPr>
        <w:t>cíl</w:t>
      </w:r>
      <w:proofErr w:type="spellEnd"/>
      <w:r w:rsidRPr="0003413F">
        <w:rPr>
          <w:rFonts w:ascii="Book Antiqua" w:hAnsi="Book Antiqua"/>
        </w:rPr>
        <w:t xml:space="preserve"> </w:t>
      </w:r>
      <w:proofErr w:type="spellStart"/>
      <w:r w:rsidRPr="0003413F">
        <w:rPr>
          <w:rFonts w:ascii="Book Antiqua" w:hAnsi="Book Antiqua"/>
        </w:rPr>
        <w:t>našeho</w:t>
      </w:r>
      <w:proofErr w:type="spellEnd"/>
      <w:r w:rsidRPr="0003413F">
        <w:rPr>
          <w:rFonts w:ascii="Book Antiqua" w:hAnsi="Book Antiqua"/>
        </w:rPr>
        <w:t xml:space="preserve"> života.</w:t>
      </w:r>
    </w:p>
    <w:p w:rsidR="006057E6" w:rsidRPr="0003413F" w:rsidRDefault="006057E6">
      <w:pPr>
        <w:ind w:left="-993" w:right="-851"/>
        <w:rPr>
          <w:rFonts w:ascii="Book Antiqua" w:hAnsi="Book Antiqua"/>
        </w:rPr>
      </w:pPr>
    </w:p>
    <w:p w:rsidR="00927AD0" w:rsidRPr="0003413F" w:rsidRDefault="00927AD0">
      <w:pPr>
        <w:ind w:left="-993" w:right="-851"/>
        <w:rPr>
          <w:rFonts w:ascii="Book Antiqua" w:hAnsi="Book Antiqua"/>
        </w:rPr>
      </w:pPr>
    </w:p>
    <w:p w:rsidR="00927AD0" w:rsidRPr="0003413F" w:rsidRDefault="00927AD0" w:rsidP="00927AD0">
      <w:pPr>
        <w:pStyle w:val="Normlnweb"/>
        <w:ind w:left="-993" w:right="-851"/>
        <w:rPr>
          <w:rFonts w:ascii="Book Antiqua" w:hAnsi="Book Antiqua"/>
        </w:rPr>
      </w:pPr>
      <w:r w:rsidRPr="0003413F">
        <w:rPr>
          <w:rStyle w:val="Siln"/>
          <w:rFonts w:ascii="Book Antiqua" w:hAnsi="Book Antiqua"/>
          <w:color w:val="000000"/>
        </w:rPr>
        <w:t>Správne investície</w:t>
      </w:r>
    </w:p>
    <w:p w:rsidR="00927AD0" w:rsidRPr="0003413F" w:rsidRDefault="00927AD0" w:rsidP="00927AD0">
      <w:pPr>
        <w:pStyle w:val="Normlnweb"/>
        <w:ind w:left="-993" w:right="-851"/>
        <w:rPr>
          <w:rFonts w:ascii="Book Antiqua" w:hAnsi="Book Antiqua"/>
        </w:rPr>
      </w:pPr>
      <w:r w:rsidRPr="0003413F">
        <w:rPr>
          <w:rFonts w:ascii="Book Antiqua" w:hAnsi="Book Antiqua"/>
        </w:rPr>
        <w:t>V dnešnej dobe často počujeme otázku „čo z toho mám?“. Hovoria tak obchodníci, hovoria tak ľudia, keď majú niekomu pomôcť, keď sa majú niečoho vzdať, no hovoria tak aj deti či žiaci v škole. Nikto nechce byť stratový, každý chce dosiahnuť nejaký ten zisk. Keď niekto dáva svoje peniaze do banky alebo do nejakých fondov, tak len preto, aby mu tie peniaze vyniesli ešte viac. Na čas sa síce tých peňazí zriekne, ale vie, že potom dostane viac. Každý chce teda, ako sa povie, správne investovať. O správnych investíciách sme počuli aj v dnešnom evanjeliu. Ježiš hovorí, že blahoslavení budú tí, ktorí investovali do tých najlepších fondov, ako sú: šíriť pokoj okolo seba, zriekať sa majetku v prospech iných, zrieknuť sa hriechu, šíriť vieru, nehanbiť sa za ňu. Týmto všetkým, ktorí vlastne investovali do dobra, sľubuje hojnú odmenu v nebi.</w:t>
      </w:r>
    </w:p>
    <w:p w:rsidR="00927AD0" w:rsidRPr="0003413F" w:rsidRDefault="00927AD0" w:rsidP="00927AD0">
      <w:pPr>
        <w:pStyle w:val="Normlnweb"/>
        <w:ind w:left="-993" w:right="-851"/>
        <w:rPr>
          <w:rFonts w:ascii="Book Antiqua" w:hAnsi="Book Antiqua"/>
        </w:rPr>
      </w:pPr>
      <w:r w:rsidRPr="0003413F">
        <w:rPr>
          <w:rFonts w:ascii="Book Antiqua" w:hAnsi="Book Antiqua"/>
        </w:rPr>
        <w:t>Teda aj v duchovnom živote sa dá investovať dobre alebo zle. Ak investujem do dobrého, teda ak sa zrieknem svojho pohodlia a egoizmu len preto, aby som mohol urobiť niečo dobré – pomôcť iným, potešiť, vypočuť, je to tá najlepšia investícia života. Po smrti si to všetko nájdem, ako sa hovorí, aj s úrokmi. Naopak, ak investujem zle – ak nevidím nič, len svoje záujmy, tiež si to po smrti nájdem aj s úrokmi, ale na inom mieste, tam kde by určite nikto z nás nechcel ísť. A práve dnes je deň tých, ktorí už tú odmenu po smrti získali v nebi. Zaiste vieme o viacerých, ako žili, ako zomreli. A vieme aj to, prečo ich Cirkev vyhlásila za svätých. Mučeníci investovali svoj život na to, aby vydali svedectvo viere. Vieme, že takí idú po smrti rovno do neba. Teda ich investícia sa im oplatila. Tí, ktorí neboli mučeníci, sa zase nejakým iným spôsobom pričinili, aby svedčili o Božej pravde, aby pomáhali iným. Skrátka, všetci svätí niekam niečo investovali: svoj čas tým, ktorí to potrebovali, svoj majetok chudobným, pomoc a povzbudenie každému, kto to potreboval, atď.</w:t>
      </w:r>
    </w:p>
    <w:p w:rsidR="00927AD0" w:rsidRPr="0003413F" w:rsidRDefault="00927AD0" w:rsidP="00927AD0">
      <w:pPr>
        <w:pStyle w:val="Normlnweb"/>
        <w:ind w:left="-993" w:right="-851"/>
        <w:rPr>
          <w:rFonts w:ascii="Book Antiqua" w:hAnsi="Book Antiqua"/>
        </w:rPr>
      </w:pPr>
      <w:r w:rsidRPr="0003413F">
        <w:rPr>
          <w:rFonts w:ascii="Book Antiqua" w:hAnsi="Book Antiqua"/>
        </w:rPr>
        <w:t xml:space="preserve">Všetci títo obyvatelia neba sú nám teda takou veľkou výzvou, aby sme ich nasledovali v ich príklade. Keď ide o pozemské veci, ako sú peniaze, výhodné zamestnanie a podobne, vieme byť veľmi šikovní. Buďme teda takí šikovní aj v tom duchovnom zmysle – keď treba niekomu pomôcť, nebojme sa predbiehať sa v týchto investíciách. Hoci ten čas by sme mohli využiť na nejaké naše záľuby alebo príjemnejšie činnosti. Som si však istý, že ovocie tej našej činnosti pre druhých nájdeme raz v nebi, ktorá sa vráti ako veľmi dobrá investícia nášho života. Dne 19. 10. 2003 Svätý Otec vyhlásil za blahoslavenú ženu našich dní – Matku Terezu. Zomrela len prednedávnom. Vieme, že veľmi pomáhala tým najchudobnejším. A tiež to mohla považovať za stratu. Veď určite boli aj príjemnejšie veci, ako ošetrovať malomocných a pochovávať mŕtvych, ktorým ani nevedela mená. Príklad tejto slabej ženy otriasol celým svetom. Majú ju v úcte kresťania, mohamedáni, hinduisti aj budhisti. Toto je práve tá správna investícia dnešných dní – svedectvo, ktoré otriasa aj nevercami – pomoc druhým. Aj za cenu vlastného utrpenia, či nepohodlia. Dnešný svet sa dá presvedčiť práve týmto, ničím iným a už vôbec nie peknými rečami. Nech nás teda príklad Matky Terezy, ale aj ostatných svätých naozaj tiahne </w:t>
      </w:r>
      <w:r w:rsidRPr="0003413F">
        <w:rPr>
          <w:rFonts w:ascii="Book Antiqua" w:hAnsi="Book Antiqua"/>
        </w:rPr>
        <w:lastRenderedPageBreak/>
        <w:t xml:space="preserve">k tomu, aby sme sa nebáli robiť dobré „duchovné investície“, teda šíriť dobro aj za cenu zrieknutia sa pohodlia alebo </w:t>
      </w:r>
      <w:proofErr w:type="spellStart"/>
      <w:r w:rsidRPr="0003413F">
        <w:rPr>
          <w:rFonts w:ascii="Book Antiqua" w:hAnsi="Book Antiqua"/>
        </w:rPr>
        <w:t>príjemna</w:t>
      </w:r>
      <w:proofErr w:type="spellEnd"/>
      <w:r w:rsidRPr="0003413F">
        <w:rPr>
          <w:rFonts w:ascii="Book Antiqua" w:hAnsi="Book Antiqua"/>
        </w:rPr>
        <w:t>. Veď všetko sa nám raz mnohonásobne vráti.</w:t>
      </w:r>
    </w:p>
    <w:p w:rsidR="00927AD0" w:rsidRPr="0003413F" w:rsidRDefault="00927AD0">
      <w:pPr>
        <w:ind w:left="-993" w:right="-851"/>
        <w:rPr>
          <w:rFonts w:ascii="Book Antiqua" w:hAnsi="Book Antiqua"/>
        </w:rPr>
      </w:pPr>
    </w:p>
    <w:p w:rsidR="00927AD0" w:rsidRPr="0003413F" w:rsidRDefault="00927AD0">
      <w:pPr>
        <w:ind w:left="-993" w:right="-851"/>
        <w:rPr>
          <w:rFonts w:ascii="Book Antiqua" w:hAnsi="Book Antiqua"/>
        </w:rPr>
      </w:pPr>
    </w:p>
    <w:p w:rsidR="00927AD0" w:rsidRPr="0003413F" w:rsidRDefault="00927AD0">
      <w:pPr>
        <w:ind w:left="-993" w:right="-851"/>
        <w:rPr>
          <w:rFonts w:ascii="Book Antiqua" w:hAnsi="Book Antiqua"/>
        </w:rPr>
      </w:pPr>
    </w:p>
    <w:p w:rsidR="00927AD0" w:rsidRPr="0003413F" w:rsidRDefault="00927AD0">
      <w:pPr>
        <w:ind w:left="-993" w:right="-851"/>
        <w:rPr>
          <w:rFonts w:ascii="Book Antiqua" w:hAnsi="Book Antiqua"/>
        </w:rPr>
      </w:pPr>
    </w:p>
    <w:p w:rsidR="00927AD0" w:rsidRPr="0003413F" w:rsidRDefault="00927AD0" w:rsidP="00927AD0">
      <w:pPr>
        <w:pStyle w:val="Normlnweb"/>
        <w:ind w:left="-993" w:right="-851"/>
        <w:rPr>
          <w:rFonts w:ascii="Book Antiqua" w:hAnsi="Book Antiqua"/>
        </w:rPr>
      </w:pPr>
      <w:r w:rsidRPr="0003413F">
        <w:rPr>
          <w:rStyle w:val="Siln"/>
          <w:rFonts w:ascii="Book Antiqua" w:hAnsi="Book Antiqua"/>
          <w:color w:val="000000"/>
        </w:rPr>
        <w:t>Kto patrí do zoznamu svätých</w:t>
      </w:r>
    </w:p>
    <w:p w:rsidR="00927AD0" w:rsidRPr="0003413F" w:rsidRDefault="00927AD0" w:rsidP="00927AD0">
      <w:pPr>
        <w:pStyle w:val="Normlnweb"/>
        <w:ind w:left="-993" w:right="-851"/>
        <w:rPr>
          <w:rFonts w:ascii="Book Antiqua" w:hAnsi="Book Antiqua"/>
        </w:rPr>
      </w:pPr>
      <w:r w:rsidRPr="0003413F">
        <w:rPr>
          <w:rFonts w:ascii="Book Antiqua" w:hAnsi="Book Antiqua"/>
        </w:rPr>
        <w:t>Každého z ľudí trápi budúcnosť. Čím lepšie sa zaistiť, pripraviť na zimu, na dôchodok, na ďalšie roky. Je dobré, keď myslíme na to, čo ešte len bude, čo nás môže postihnúť a je dobré sa na to aj pripraviť, aby sme neboli prekvapení. Z tohto dôvodu máme dokonca aj v Biblii knihu, ktorá hovorí o našej budúcnosti, o tom, čo sa stane v posledných dňoch a ako to bude vyzerať potom. Samozrejme, že táto kniha – Kniha zjavenia sv. Jána apoštola, píše len v náznakoch, v obrazoch. Dokonca o nej a o jej obsahu koluje aj veľa domnienok a povier. Dnes sme ako prvé čítanie čítali úryvok práve z tejto zaujímavej knihy. Vykresľovala nesmierny, nespočítateľný zástup tých, ktorí stoja pred trónom Baránka, a anjelov, starcov, ktorí sa klaňajú Bohu.</w:t>
      </w:r>
    </w:p>
    <w:p w:rsidR="00927AD0" w:rsidRPr="0003413F" w:rsidRDefault="00927AD0" w:rsidP="00927AD0">
      <w:pPr>
        <w:pStyle w:val="Normlnweb"/>
        <w:ind w:left="-993" w:right="-851"/>
        <w:rPr>
          <w:rFonts w:ascii="Book Antiqua" w:hAnsi="Book Antiqua"/>
        </w:rPr>
      </w:pPr>
      <w:r w:rsidRPr="0003413F">
        <w:rPr>
          <w:rFonts w:ascii="Book Antiqua" w:hAnsi="Book Antiqua"/>
        </w:rPr>
        <w:t>Tento úryvok je veľmi zaujímavý pre mnohých – aj pre niektorých z tých, čo nepatria do katolíckej Cirkvi. Niekedy sa zvyknú aj odvolávať na počet spasených, ktorý sa tu udáva – 144 tisíc. Hovoria, že je akýsi limit, strop, viac ľudí sa do neba nevojde. Keby sme tento výklad zobrali vážne, bolo by to naozaj vážne… Do neba by sa dostal len veľmi maličký zlomok ľudí všetkých čias. Našťastie však vieme, že v Biblii je reč čísel symbolická, nie exaktná, ako ju my vnímame. Vieme, že izraelských kmeňov bolo 12. Počet 144 tisíc dostaneme vynásobením dvanástich kmeňov dvanástimi tisícami z každého kmeňa. Tento číselný údaj teda pozostáva z čísiel dvanásť a tisíc. Číslo dvanásť symbolizuje v Starom zákone Izrael a v Novom zákone nový Izrael, teda tých, ktorí uverili Bohu. Číslo tisíc zase predstavuje nespočetné množstvo, kvantum. Keby sme chceli teda číslo 144 tisíc preložiť do nášho jazyka, tak povieme, že je veľmi veľa ľudí, ktorí oslavujú Boha v jeho kráľovstve. Nemusíme sa báť, že by to bolo nejako limitované. Ide skôr o to, kto sa dostane do toho nekonečného zástupu vyvolených. Na to máme odpoveď v druhom čítaní, v poslednej vete: „Každý, kto má túto nádej v neho, usiluje sa byť čistý, ako je on čistý.“ Sv. apoštol Ján hovorí o veľkej láske, ktorú nám daroval Otec. Tá láska spočíva v tom, že sa môžeme nielen volať Božími deťmi, ale že nimi naozaj aj sme. A tá láska spočíva aj v tom, že nám pripravil skvelú budúcnosť. A kto má nádej v neho, kto sa usiluje byť čistý, ten je spôsobilý dosiahnuť Božie kráľovstvo.</w:t>
      </w:r>
    </w:p>
    <w:p w:rsidR="00927AD0" w:rsidRPr="0003413F" w:rsidRDefault="00927AD0" w:rsidP="00927AD0">
      <w:pPr>
        <w:pStyle w:val="Normlnweb"/>
        <w:ind w:left="-993" w:right="-851"/>
        <w:rPr>
          <w:rFonts w:ascii="Book Antiqua" w:hAnsi="Book Antiqua"/>
        </w:rPr>
      </w:pPr>
      <w:r w:rsidRPr="0003413F">
        <w:rPr>
          <w:rFonts w:ascii="Book Antiqua" w:hAnsi="Book Antiqua"/>
        </w:rPr>
        <w:t xml:space="preserve">Všetci teda máme možnosť oslavovať Boha v jeho kráľovstve a byť oslavovaní spolu so všetkými svätými. Nie je to len pre niektorých, svätosť je pre všetkých. V zozname svätých sa nachádzajú králi, ale aj otroci, ženatí aj slobodní, vydaté aj panny, kňazi a biskupi, rehoľníci, miništranti, chlapci a dievčatá, robotníci aj roľníci a mnoho takých, o ktorých nevieme. Máme šancu sa pridať k nim a rozšíriť tento zoznam. Je to veľmi jednoduché – usilovať sa byť čistým, mať nádej v Boha, ako píše sv. Ján. </w:t>
      </w:r>
      <w:proofErr w:type="spellStart"/>
      <w:r w:rsidRPr="0003413F">
        <w:rPr>
          <w:rFonts w:ascii="Book Antiqua" w:hAnsi="Book Antiqua"/>
        </w:rPr>
        <w:t>Chiara</w:t>
      </w:r>
      <w:proofErr w:type="spellEnd"/>
      <w:r w:rsidRPr="0003413F">
        <w:rPr>
          <w:rFonts w:ascii="Book Antiqua" w:hAnsi="Book Antiqua"/>
        </w:rPr>
        <w:t xml:space="preserve"> </w:t>
      </w:r>
      <w:proofErr w:type="spellStart"/>
      <w:r w:rsidRPr="0003413F">
        <w:rPr>
          <w:rFonts w:ascii="Book Antiqua" w:hAnsi="Book Antiqua"/>
        </w:rPr>
        <w:t>Lubichová</w:t>
      </w:r>
      <w:proofErr w:type="spellEnd"/>
      <w:r w:rsidRPr="0003413F">
        <w:rPr>
          <w:rFonts w:ascii="Book Antiqua" w:hAnsi="Book Antiqua"/>
        </w:rPr>
        <w:t xml:space="preserve">, zakladateľka hnutia </w:t>
      </w:r>
      <w:proofErr w:type="spellStart"/>
      <w:r w:rsidRPr="0003413F">
        <w:rPr>
          <w:rFonts w:ascii="Book Antiqua" w:hAnsi="Book Antiqua"/>
        </w:rPr>
        <w:t>Focolare</w:t>
      </w:r>
      <w:proofErr w:type="spellEnd"/>
      <w:r w:rsidRPr="0003413F">
        <w:rPr>
          <w:rFonts w:ascii="Book Antiqua" w:hAnsi="Book Antiqua"/>
        </w:rPr>
        <w:t xml:space="preserve">, rozpráva nasledujúci príbeh: „V roku 1978 zaklopal v Ríme na dvere, kde bývali dievčatá sympatizujúce s hnutím, ustráchaný a bezradný muž. Prosil ich o pomoc, lebo nemal z čoho zaplatiť nájomné a hrozilo, že na druhý deň ho majiteľ vyhodí aj s rodinou. Dievčatá bezradne na seba pozreli. Nemali toho veľa, ale po spoločnom súhlase otvorili zásuvku a dali mu všetky svoje úspory, ktoré mali. Dôverovali Bohu, že ich neopustí. Na druhý deň skoro ráno zazvonil telefón. Bol to ten istý muž, ktorý včera žiadal o pomoc. Povedal, že príde o 15 minút, ešte predtým, ako pôjdu do práce. Prišiel, ale bol to úplne zmenený človek. S radosťou im oznamoval: „Včera, keď som sa vrátil domov, manželka mi dala veľkú obálku, ktorá mi došla. Notár mi oznámil, že som dostal veľké dedičstvo, o akom sa mi ani nesnívalo. Chcel som sa s vami podeliť o túto veľkú radosť.“ Suma, ktorú im potom vrátil, bola dvojnásobná oproti tej, čo mu požičali.“ Ak my venujeme Bohu svoj život tu na zemi, Boh nám to nie dvojnásobne, ale mnohonásobne vráti. Ak </w:t>
      </w:r>
      <w:r w:rsidRPr="0003413F">
        <w:rPr>
          <w:rFonts w:ascii="Book Antiqua" w:hAnsi="Book Antiqua"/>
        </w:rPr>
        <w:lastRenderedPageBreak/>
        <w:t>skladáme svoju nádej v neho tu na zemi, ak žijeme s ním, ten život bude pokračovať. Bude to však život neporovnateľne krajší, život medzi množstvom všetkých tých, ktorí mu verili a dosiahli slávu svätých.</w:t>
      </w:r>
    </w:p>
    <w:p w:rsidR="00927AD0" w:rsidRPr="0003413F" w:rsidRDefault="00927AD0">
      <w:pPr>
        <w:ind w:left="-993" w:right="-851"/>
        <w:rPr>
          <w:rFonts w:ascii="Book Antiqua" w:hAnsi="Book Antiqua"/>
        </w:rPr>
      </w:pPr>
    </w:p>
    <w:p w:rsidR="00927AD0" w:rsidRPr="0003413F" w:rsidRDefault="00927AD0">
      <w:pPr>
        <w:ind w:left="-993" w:right="-851"/>
        <w:rPr>
          <w:rFonts w:ascii="Book Antiqua" w:hAnsi="Book Antiqua"/>
        </w:rPr>
      </w:pPr>
    </w:p>
    <w:p w:rsidR="00927AD0" w:rsidRPr="0003413F" w:rsidRDefault="00927AD0">
      <w:pPr>
        <w:ind w:left="-993" w:right="-851"/>
        <w:rPr>
          <w:rFonts w:ascii="Book Antiqua" w:hAnsi="Book Antiqua"/>
        </w:rPr>
      </w:pPr>
    </w:p>
    <w:sectPr w:rsidR="00927AD0" w:rsidRPr="0003413F" w:rsidSect="000F6E0C">
      <w:pgSz w:w="11906" w:h="16838"/>
      <w:pgMar w:top="426" w:right="1417" w:bottom="28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EF" w:usb1="C0007841" w:usb2="00000009" w:usb3="00000000" w:csb0="000001FF" w:csb1="00000000"/>
  </w:font>
  <w:font w:name="Calibri">
    <w:panose1 w:val="020F0502020204030204"/>
    <w:charset w:val="EE"/>
    <w:family w:val="swiss"/>
    <w:pitch w:val="variable"/>
    <w:sig w:usb0="A00002EF" w:usb1="4000207B" w:usb2="00000000" w:usb3="00000000" w:csb0="0000009F" w:csb1="00000000"/>
  </w:font>
  <w:font w:name="Book Antiqua">
    <w:panose1 w:val="02040602050305030304"/>
    <w:charset w:val="EE"/>
    <w:family w:val="roman"/>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2472F"/>
    <w:multiLevelType w:val="hybridMultilevel"/>
    <w:tmpl w:val="5AA4D35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27AD0"/>
    <w:rsid w:val="0003413F"/>
    <w:rsid w:val="000F6E0C"/>
    <w:rsid w:val="00174C64"/>
    <w:rsid w:val="001E20C6"/>
    <w:rsid w:val="00393CD3"/>
    <w:rsid w:val="005A5EB6"/>
    <w:rsid w:val="006057E6"/>
    <w:rsid w:val="00823848"/>
    <w:rsid w:val="00927AD0"/>
    <w:rsid w:val="009F7C88"/>
    <w:rsid w:val="00A76FC8"/>
    <w:rsid w:val="00AA40B5"/>
    <w:rsid w:val="00D10C7C"/>
    <w:rsid w:val="00E740DC"/>
    <w:rsid w:val="00F11874"/>
    <w:rsid w:val="00FA51D2"/>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6057E6"/>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semiHidden/>
    <w:unhideWhenUsed/>
    <w:rsid w:val="00927AD0"/>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Siln">
    <w:name w:val="Strong"/>
    <w:basedOn w:val="Standardnpsmoodstavce"/>
    <w:uiPriority w:val="22"/>
    <w:qFormat/>
    <w:rsid w:val="00927AD0"/>
    <w:rPr>
      <w:b/>
      <w:bCs/>
    </w:rPr>
  </w:style>
  <w:style w:type="character" w:styleId="Zvraznn">
    <w:name w:val="Emphasis"/>
    <w:basedOn w:val="Standardnpsmoodstavce"/>
    <w:uiPriority w:val="20"/>
    <w:qFormat/>
    <w:rsid w:val="0003413F"/>
    <w:rPr>
      <w:b/>
      <w:bCs/>
      <w:i w:val="0"/>
      <w:iCs w:val="0"/>
    </w:rPr>
  </w:style>
</w:styles>
</file>

<file path=word/webSettings.xml><?xml version="1.0" encoding="utf-8"?>
<w:webSettings xmlns:r="http://schemas.openxmlformats.org/officeDocument/2006/relationships" xmlns:w="http://schemas.openxmlformats.org/wordprocessingml/2006/main">
  <w:divs>
    <w:div w:id="219637952">
      <w:bodyDiv w:val="1"/>
      <w:marLeft w:val="0"/>
      <w:marRight w:val="0"/>
      <w:marTop w:val="0"/>
      <w:marBottom w:val="0"/>
      <w:divBdr>
        <w:top w:val="none" w:sz="0" w:space="0" w:color="auto"/>
        <w:left w:val="none" w:sz="0" w:space="0" w:color="auto"/>
        <w:bottom w:val="none" w:sz="0" w:space="0" w:color="auto"/>
        <w:right w:val="none" w:sz="0" w:space="0" w:color="auto"/>
      </w:divBdr>
      <w:divsChild>
        <w:div w:id="1899198372">
          <w:marLeft w:val="0"/>
          <w:marRight w:val="0"/>
          <w:marTop w:val="0"/>
          <w:marBottom w:val="0"/>
          <w:divBdr>
            <w:top w:val="none" w:sz="0" w:space="0" w:color="auto"/>
            <w:left w:val="none" w:sz="0" w:space="0" w:color="auto"/>
            <w:bottom w:val="none" w:sz="0" w:space="0" w:color="auto"/>
            <w:right w:val="none" w:sz="0" w:space="0" w:color="auto"/>
          </w:divBdr>
          <w:divsChild>
            <w:div w:id="2053075182">
              <w:marLeft w:val="0"/>
              <w:marRight w:val="0"/>
              <w:marTop w:val="0"/>
              <w:marBottom w:val="0"/>
              <w:divBdr>
                <w:top w:val="none" w:sz="0" w:space="0" w:color="auto"/>
                <w:left w:val="none" w:sz="0" w:space="0" w:color="auto"/>
                <w:bottom w:val="none" w:sz="0" w:space="0" w:color="auto"/>
                <w:right w:val="none" w:sz="0" w:space="0" w:color="auto"/>
              </w:divBdr>
              <w:divsChild>
                <w:div w:id="724765500">
                  <w:marLeft w:val="0"/>
                  <w:marRight w:val="0"/>
                  <w:marTop w:val="0"/>
                  <w:marBottom w:val="0"/>
                  <w:divBdr>
                    <w:top w:val="none" w:sz="0" w:space="0" w:color="auto"/>
                    <w:left w:val="none" w:sz="0" w:space="0" w:color="auto"/>
                    <w:bottom w:val="none" w:sz="0" w:space="0" w:color="auto"/>
                    <w:right w:val="none" w:sz="0" w:space="0" w:color="auto"/>
                  </w:divBdr>
                  <w:divsChild>
                    <w:div w:id="72961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204907">
      <w:bodyDiv w:val="1"/>
      <w:marLeft w:val="0"/>
      <w:marRight w:val="0"/>
      <w:marTop w:val="0"/>
      <w:marBottom w:val="0"/>
      <w:divBdr>
        <w:top w:val="none" w:sz="0" w:space="0" w:color="auto"/>
        <w:left w:val="none" w:sz="0" w:space="0" w:color="auto"/>
        <w:bottom w:val="none" w:sz="0" w:space="0" w:color="auto"/>
        <w:right w:val="none" w:sz="0" w:space="0" w:color="auto"/>
      </w:divBdr>
      <w:divsChild>
        <w:div w:id="427312057">
          <w:marLeft w:val="0"/>
          <w:marRight w:val="0"/>
          <w:marTop w:val="0"/>
          <w:marBottom w:val="0"/>
          <w:divBdr>
            <w:top w:val="none" w:sz="0" w:space="0" w:color="auto"/>
            <w:left w:val="none" w:sz="0" w:space="0" w:color="auto"/>
            <w:bottom w:val="none" w:sz="0" w:space="0" w:color="auto"/>
            <w:right w:val="none" w:sz="0" w:space="0" w:color="auto"/>
          </w:divBdr>
          <w:divsChild>
            <w:div w:id="473914942">
              <w:marLeft w:val="0"/>
              <w:marRight w:val="0"/>
              <w:marTop w:val="0"/>
              <w:marBottom w:val="0"/>
              <w:divBdr>
                <w:top w:val="none" w:sz="0" w:space="0" w:color="auto"/>
                <w:left w:val="none" w:sz="0" w:space="0" w:color="auto"/>
                <w:bottom w:val="none" w:sz="0" w:space="0" w:color="auto"/>
                <w:right w:val="none" w:sz="0" w:space="0" w:color="auto"/>
              </w:divBdr>
              <w:divsChild>
                <w:div w:id="708645823">
                  <w:marLeft w:val="0"/>
                  <w:marRight w:val="0"/>
                  <w:marTop w:val="0"/>
                  <w:marBottom w:val="0"/>
                  <w:divBdr>
                    <w:top w:val="none" w:sz="0" w:space="0" w:color="auto"/>
                    <w:left w:val="none" w:sz="0" w:space="0" w:color="auto"/>
                    <w:bottom w:val="none" w:sz="0" w:space="0" w:color="auto"/>
                    <w:right w:val="none" w:sz="0" w:space="0" w:color="auto"/>
                  </w:divBdr>
                  <w:divsChild>
                    <w:div w:id="154417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568553">
      <w:bodyDiv w:val="1"/>
      <w:marLeft w:val="0"/>
      <w:marRight w:val="0"/>
      <w:marTop w:val="0"/>
      <w:marBottom w:val="0"/>
      <w:divBdr>
        <w:top w:val="none" w:sz="0" w:space="0" w:color="auto"/>
        <w:left w:val="none" w:sz="0" w:space="0" w:color="auto"/>
        <w:bottom w:val="none" w:sz="0" w:space="0" w:color="auto"/>
        <w:right w:val="none" w:sz="0" w:space="0" w:color="auto"/>
      </w:divBdr>
      <w:divsChild>
        <w:div w:id="857544769">
          <w:marLeft w:val="0"/>
          <w:marRight w:val="0"/>
          <w:marTop w:val="0"/>
          <w:marBottom w:val="0"/>
          <w:divBdr>
            <w:top w:val="none" w:sz="0" w:space="0" w:color="auto"/>
            <w:left w:val="none" w:sz="0" w:space="0" w:color="auto"/>
            <w:bottom w:val="none" w:sz="0" w:space="0" w:color="auto"/>
            <w:right w:val="none" w:sz="0" w:space="0" w:color="auto"/>
          </w:divBdr>
          <w:divsChild>
            <w:div w:id="1182277415">
              <w:marLeft w:val="0"/>
              <w:marRight w:val="0"/>
              <w:marTop w:val="0"/>
              <w:marBottom w:val="0"/>
              <w:divBdr>
                <w:top w:val="none" w:sz="0" w:space="0" w:color="auto"/>
                <w:left w:val="none" w:sz="0" w:space="0" w:color="auto"/>
                <w:bottom w:val="none" w:sz="0" w:space="0" w:color="auto"/>
                <w:right w:val="none" w:sz="0" w:space="0" w:color="auto"/>
              </w:divBdr>
              <w:divsChild>
                <w:div w:id="786050473">
                  <w:marLeft w:val="0"/>
                  <w:marRight w:val="0"/>
                  <w:marTop w:val="0"/>
                  <w:marBottom w:val="0"/>
                  <w:divBdr>
                    <w:top w:val="none" w:sz="0" w:space="0" w:color="auto"/>
                    <w:left w:val="none" w:sz="0" w:space="0" w:color="auto"/>
                    <w:bottom w:val="none" w:sz="0" w:space="0" w:color="auto"/>
                    <w:right w:val="none" w:sz="0" w:space="0" w:color="auto"/>
                  </w:divBdr>
                  <w:divsChild>
                    <w:div w:id="192191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1290</TotalTime>
  <Pages>1</Pages>
  <Words>1863</Words>
  <Characters>10620</Characters>
  <Application>Microsoft Office Word</Application>
  <DocSecurity>0</DocSecurity>
  <Lines>88</Lines>
  <Paragraphs>24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12459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3</cp:revision>
  <cp:lastPrinted>2009-11-01T07:01:00Z</cp:lastPrinted>
  <dcterms:created xsi:type="dcterms:W3CDTF">2009-10-31T18:01:00Z</dcterms:created>
  <dcterms:modified xsi:type="dcterms:W3CDTF">2009-11-01T22:29:00Z</dcterms:modified>
</cp:coreProperties>
</file>