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B58" w:rsidRPr="00E54AF9" w:rsidRDefault="00E54AF9" w:rsidP="00E54AF9">
      <w:pPr>
        <w:spacing w:before="100" w:beforeAutospacing="1" w:after="100" w:afterAutospacing="1" w:line="240" w:lineRule="auto"/>
        <w:ind w:left="-993" w:right="-851"/>
        <w:rPr>
          <w:rFonts w:ascii="Book Antiqua" w:eastAsia="Times New Roman" w:hAnsi="Book Antiqua" w:cs="Times New Roman"/>
          <w:color w:val="0000FF"/>
          <w:sz w:val="24"/>
          <w:szCs w:val="24"/>
          <w:u w:val="single"/>
          <w:lang w:eastAsia="sk-SK"/>
        </w:rPr>
      </w:pPr>
      <w:r w:rsidRPr="009E3E71">
        <w:rPr>
          <w:rFonts w:ascii="Book Antiqua" w:eastAsia="Times New Roman" w:hAnsi="Book Antiqua" w:cs="Times New Roman"/>
          <w:b/>
          <w:sz w:val="24"/>
          <w:szCs w:val="24"/>
          <w:lang w:eastAsia="sk-SK"/>
        </w:rPr>
        <w:t xml:space="preserve">4. veľkonočná nedeľa -  </w:t>
      </w:r>
      <w:proofErr w:type="spellStart"/>
      <w:r w:rsidRPr="009E3E71">
        <w:rPr>
          <w:rFonts w:ascii="Book Antiqua" w:eastAsia="Times New Roman" w:hAnsi="Book Antiqua" w:cs="Times New Roman"/>
          <w:b/>
          <w:sz w:val="24"/>
          <w:szCs w:val="24"/>
          <w:lang w:eastAsia="sk-SK"/>
        </w:rPr>
        <w:t>Jn</w:t>
      </w:r>
      <w:proofErr w:type="spellEnd"/>
      <w:r w:rsidRPr="009E3E71">
        <w:rPr>
          <w:rFonts w:ascii="Book Antiqua" w:eastAsia="Times New Roman" w:hAnsi="Book Antiqua" w:cs="Times New Roman"/>
          <w:b/>
          <w:sz w:val="24"/>
          <w:szCs w:val="24"/>
          <w:lang w:eastAsia="sk-SK"/>
        </w:rPr>
        <w:t xml:space="preserve"> 10,11-18</w:t>
      </w:r>
      <w:r w:rsidR="00D65B58" w:rsidRPr="009E3E71">
        <w:rPr>
          <w:rFonts w:ascii="Book Antiqua" w:eastAsia="Times New Roman" w:hAnsi="Book Antiqua" w:cs="Times New Roman"/>
          <w:b/>
          <w:sz w:val="24"/>
          <w:szCs w:val="24"/>
          <w:lang w:eastAsia="sk-SK"/>
        </w:rPr>
        <w:t xml:space="preserve"> </w:t>
      </w:r>
      <w:r w:rsidRPr="009E3E71">
        <w:rPr>
          <w:rFonts w:ascii="Book Antiqua" w:eastAsia="Times New Roman" w:hAnsi="Book Antiqua" w:cs="Times New Roman"/>
          <w:b/>
          <w:color w:val="0000FF"/>
          <w:sz w:val="24"/>
          <w:szCs w:val="24"/>
          <w:lang w:eastAsia="sk-SK"/>
        </w:rPr>
        <w:t xml:space="preserve">                                                                                                               </w:t>
      </w:r>
      <w:r w:rsidR="00D65B58" w:rsidRPr="00EC265B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Demokratická spoločnosť vychádza z ideálu, že všetci ľudia sú si rovní. V realite bežnej demokracie to však nie je také jednoznačné. Vieme, že niektorí bohatí ľudia dávajú ostatným pocítiť, že majú </w:t>
      </w:r>
      <w:r w:rsidR="00D65B58" w:rsidRPr="00E54AF9">
        <w:rPr>
          <w:rFonts w:ascii="Book Antiqua" w:eastAsia="Times New Roman" w:hAnsi="Book Antiqua" w:cs="Times New Roman"/>
          <w:i/>
          <w:sz w:val="24"/>
          <w:szCs w:val="24"/>
          <w:lang w:eastAsia="sk-SK"/>
        </w:rPr>
        <w:t>„navrch“.</w:t>
      </w:r>
      <w:r w:rsidR="00D65B58" w:rsidRPr="00EC265B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Ďalší sa radi cítia ako </w:t>
      </w:r>
      <w:r w:rsidR="00D65B58" w:rsidRPr="00E54AF9">
        <w:rPr>
          <w:rFonts w:ascii="Book Antiqua" w:eastAsia="Times New Roman" w:hAnsi="Book Antiqua" w:cs="Times New Roman"/>
          <w:i/>
          <w:sz w:val="24"/>
          <w:szCs w:val="24"/>
          <w:lang w:eastAsia="sk-SK"/>
        </w:rPr>
        <w:t>„</w:t>
      </w:r>
      <w:proofErr w:type="spellStart"/>
      <w:r w:rsidR="00D65B58" w:rsidRPr="00E54AF9">
        <w:rPr>
          <w:rFonts w:ascii="Book Antiqua" w:eastAsia="Times New Roman" w:hAnsi="Book Antiqua" w:cs="Times New Roman"/>
          <w:i/>
          <w:sz w:val="24"/>
          <w:szCs w:val="24"/>
          <w:lang w:eastAsia="sk-SK"/>
        </w:rPr>
        <w:t>celebrity</w:t>
      </w:r>
      <w:proofErr w:type="spellEnd"/>
      <w:r w:rsidR="00D65B58" w:rsidRPr="00E54AF9">
        <w:rPr>
          <w:rFonts w:ascii="Book Antiqua" w:eastAsia="Times New Roman" w:hAnsi="Book Antiqua" w:cs="Times New Roman"/>
          <w:i/>
          <w:sz w:val="24"/>
          <w:szCs w:val="24"/>
          <w:lang w:eastAsia="sk-SK"/>
        </w:rPr>
        <w:t>“,</w:t>
      </w:r>
      <w:r w:rsidR="00D65B58" w:rsidRPr="00EC265B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pričom nie je jasné, či toto označenie je pochvala alebo nadávka. O ľuďoch, ktorí majú veľký vplyv v politike, sa zasa hovorí ako o vodcoch alebo lídroch. Vieme, že politická strana, ktorá si nenájde schopného lídra, nemá šancu na úspech, akokoľvek by </w:t>
      </w:r>
      <w:r>
        <w:rPr>
          <w:rFonts w:ascii="Book Antiqua" w:eastAsia="Times New Roman" w:hAnsi="Book Antiqua" w:cs="Times New Roman"/>
          <w:sz w:val="24"/>
          <w:szCs w:val="24"/>
          <w:lang w:eastAsia="sk-SK"/>
        </w:rPr>
        <w:t>mala dobré úmysly a program. </w:t>
      </w:r>
      <w:r>
        <w:rPr>
          <w:rFonts w:ascii="Book Antiqua" w:eastAsia="Times New Roman" w:hAnsi="Book Antiqua" w:cs="Times New Roman"/>
          <w:sz w:val="24"/>
          <w:szCs w:val="24"/>
          <w:lang w:eastAsia="sk-SK"/>
        </w:rPr>
        <w:br/>
        <w:t> </w:t>
      </w:r>
      <w:r w:rsidR="00D65B58" w:rsidRPr="00EC265B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V našej cirkvi si tiež hovoríme, že sme si rovní, dokonca sa oslovujeme ako </w:t>
      </w:r>
      <w:r w:rsidR="00D65B58" w:rsidRPr="00E54AF9">
        <w:rPr>
          <w:rFonts w:ascii="Book Antiqua" w:eastAsia="Times New Roman" w:hAnsi="Book Antiqua" w:cs="Times New Roman"/>
          <w:i/>
          <w:sz w:val="24"/>
          <w:szCs w:val="24"/>
          <w:lang w:eastAsia="sk-SK"/>
        </w:rPr>
        <w:t>„bratia a sestry“.</w:t>
      </w:r>
      <w:r w:rsidR="00D65B58" w:rsidRPr="00EC265B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Podobne ako v demokracii to však s tou rovnosťou ani v cirkvi nie je jednoznačné. Cirkev má ľudí, ktorí v jej mene vystupujú, ktorí predsedajú stretnutiam (bohoslužbám) a nesú väčšiu zodpovednosť za majetky i za ľudí cirkvi. Týchto ľudí poznáme ako biskupov a kňazov. Vystupoval však Ježiš ako biskup a kňaz? Zdá sa, že nie. Máme, pravda, v Novom zákone List Hebrejom, kde je Ježiš označený za jediného pravého veľkňaza, a z Jánovho evanjelia poznáme jeho titul </w:t>
      </w:r>
      <w:r w:rsidR="00D65B58" w:rsidRPr="00E54AF9">
        <w:rPr>
          <w:rFonts w:ascii="Book Antiqua" w:eastAsia="Times New Roman" w:hAnsi="Book Antiqua" w:cs="Times New Roman"/>
          <w:i/>
          <w:sz w:val="24"/>
          <w:szCs w:val="24"/>
          <w:lang w:eastAsia="sk-SK"/>
        </w:rPr>
        <w:t>„dobrý pastier“.</w:t>
      </w:r>
      <w:r w:rsidR="00D65B58" w:rsidRPr="00EC265B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Pastier bol u starých národov zodpovedný človek, nebola to podradná úloha. Ako pastieri sa titulovali králi a kňazi. Keď evanjelium hovorí o Ježišovi ako dobrom pastierovi, vedome spája predstavu dobrého pastiera s dobrým kráľom a kňazom a súčasne Ježiša vyzdvihuje voči ostatným ako najopravdivejšieho pastiera. Vo svetle vzkriesenia je Ježiš ten naozaj </w:t>
      </w:r>
      <w:r w:rsidR="00D65B58" w:rsidRPr="00E54AF9">
        <w:rPr>
          <w:rFonts w:ascii="Book Antiqua" w:eastAsia="Times New Roman" w:hAnsi="Book Antiqua" w:cs="Times New Roman"/>
          <w:i/>
          <w:sz w:val="24"/>
          <w:szCs w:val="24"/>
          <w:lang w:eastAsia="sk-SK"/>
        </w:rPr>
        <w:t>„dobrý pastier“,</w:t>
      </w:r>
      <w:r w:rsidR="00D65B58" w:rsidRPr="00EC265B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ktorý neuteká, keď prichádza vlk, ktorý svojich ľudí dobre pozná a má ich dôveru, a napokon ten, ktorý dáva aj život za svojich ľudí.</w:t>
      </w:r>
      <w:r w:rsidR="00D65B58" w:rsidRPr="00EC265B">
        <w:rPr>
          <w:rFonts w:ascii="Book Antiqua" w:eastAsia="Times New Roman" w:hAnsi="Book Antiqua" w:cs="Times New Roman"/>
          <w:sz w:val="24"/>
          <w:szCs w:val="24"/>
          <w:lang w:eastAsia="sk-SK"/>
        </w:rPr>
        <w:br/>
      </w:r>
      <w:r w:rsidR="00D65B58" w:rsidRPr="00EC265B">
        <w:rPr>
          <w:rFonts w:ascii="Book Antiqua" w:eastAsia="Times New Roman" w:hAnsi="Book Antiqua" w:cs="Times New Roman"/>
          <w:sz w:val="24"/>
          <w:szCs w:val="24"/>
          <w:lang w:eastAsia="sk-SK"/>
        </w:rPr>
        <w:br/>
        <w:t xml:space="preserve">V Jánovom evanjeliu sa zdôrazňuje, že naozaj dobrý pastier je vodca, ktorý nechce mať </w:t>
      </w:r>
      <w:r w:rsidR="00D65B58" w:rsidRPr="00E54AF9">
        <w:rPr>
          <w:rFonts w:ascii="Book Antiqua" w:eastAsia="Times New Roman" w:hAnsi="Book Antiqua" w:cs="Times New Roman"/>
          <w:i/>
          <w:sz w:val="24"/>
          <w:szCs w:val="24"/>
          <w:lang w:eastAsia="sk-SK"/>
        </w:rPr>
        <w:t xml:space="preserve">„navrch“, </w:t>
      </w:r>
      <w:r w:rsidR="00D65B58" w:rsidRPr="00EC265B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ale pre iných pracuje, obetuje sa, vie sa ľudí zastať, je dôveryhodný... V 10. kapitole u Jána sa výpoveď o Ježišovi, že je dobrý pastier, dopĺňa s iným výrokom – že on je dvere k ovciam. Tým sa chce povedať, že Ježiš ako pravý pastier je súčasne meradlom vodcovstva pre ostatných. Kto k ľuďom prichádza dverami (v Ježišovom duchu), ten je dobrý pastier. Autorita takéhoto pastiera sa nezakladá na samotnom postavení (funkcii), ale podobne ako u Ježiša na dvojstrannom vzťahu – k Bohu Otcovi a ľuďom: </w:t>
      </w:r>
      <w:r w:rsidR="00D65B58" w:rsidRPr="00E54AF9">
        <w:rPr>
          <w:rFonts w:ascii="Book Antiqua" w:eastAsia="Times New Roman" w:hAnsi="Book Antiqua" w:cs="Times New Roman"/>
          <w:i/>
          <w:sz w:val="24"/>
          <w:szCs w:val="24"/>
          <w:lang w:eastAsia="sk-SK"/>
        </w:rPr>
        <w:t>„Poznám Otca, poznám svojich a oni poznajú mňa.“</w:t>
      </w:r>
      <w:r w:rsidR="00D65B58" w:rsidRPr="00EC265B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Takýto pastier v Ježišovom duchu nepotrebuje a nechce byť tým, čo má </w:t>
      </w:r>
      <w:r w:rsidR="00D65B58" w:rsidRPr="00E54AF9">
        <w:rPr>
          <w:rFonts w:ascii="Book Antiqua" w:eastAsia="Times New Roman" w:hAnsi="Book Antiqua" w:cs="Times New Roman"/>
          <w:i/>
          <w:sz w:val="24"/>
          <w:szCs w:val="24"/>
          <w:lang w:eastAsia="sk-SK"/>
        </w:rPr>
        <w:t>„navrch“,</w:t>
      </w:r>
      <w:r w:rsidR="00D65B58" w:rsidRPr="00EC265B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jeho postavenie pochádza zo vzťahu k Bohu a ľuďom. Prácu pre ľudí chápe ako Božie poslanie a súčasne ako odpoveď na potreby ľudí. Keď sa nad tým zamyslíme, takéto pastierstvo, takýto zodpovedný vzťah k Bohu i ľuďom, nie je niečo vyhradené len pre niektorých ľudí z tých mnohých, čo sa hlásia za kresťanov, ale pre všetkých. Toto aj cirkev zdôrazňuje pri každom krste, keď pokrstenému človeku hovoríme: Stal si sa ako Ježiš Kristus kňazom, prorokom a kráľom... </w:t>
      </w:r>
      <w:r w:rsidR="00D65B58" w:rsidRPr="00EC265B">
        <w:rPr>
          <w:rFonts w:ascii="Book Antiqua" w:eastAsia="Times New Roman" w:hAnsi="Book Antiqua" w:cs="Times New Roman"/>
          <w:sz w:val="24"/>
          <w:szCs w:val="24"/>
          <w:lang w:eastAsia="sk-SK"/>
        </w:rPr>
        <w:br/>
      </w:r>
      <w:r w:rsidR="00D65B58" w:rsidRPr="00EC265B">
        <w:rPr>
          <w:rFonts w:ascii="Book Antiqua" w:eastAsia="Times New Roman" w:hAnsi="Book Antiqua" w:cs="Times New Roman"/>
          <w:sz w:val="24"/>
          <w:szCs w:val="24"/>
          <w:lang w:eastAsia="sk-SK"/>
        </w:rPr>
        <w:br/>
        <w:t xml:space="preserve">Načo potom potrebujeme aj iné kňazstvo – to, ktoré sa nazýva služobné, ale v praxi môže vyznieť ako vládnuce? Povedal by som to tak: Milý brat, milá sestra, ja ťa nemôžem a nechcem nahradiť v tvojom poslaní byť kňazom (dobrým pastierom) v Ježišovom mene. Chcem ti však pomôcť k tomu, aby si ním naozaj bol. Tak, ako ruženec tvorí reťaz perál alebo uzlíkov, a niektoré z nich sú viac prepájajúce, upevňujúce, hoci sú na jednej úrovni s ostatnými, tak je to aj v cirkvi. Niektorí z nás v reťazci ľudských vzťahov a vo vzťahu k Bohu sú prepájajúci viac ako ostatní. Preto už v starom Ríme nazývali kňazov </w:t>
      </w:r>
      <w:proofErr w:type="spellStart"/>
      <w:r w:rsidR="00D65B58" w:rsidRPr="00EC265B">
        <w:rPr>
          <w:rFonts w:ascii="Book Antiqua" w:eastAsia="Times New Roman" w:hAnsi="Book Antiqua" w:cs="Times New Roman"/>
          <w:sz w:val="24"/>
          <w:szCs w:val="24"/>
          <w:lang w:eastAsia="sk-SK"/>
        </w:rPr>
        <w:t>pontifices</w:t>
      </w:r>
      <w:proofErr w:type="spellEnd"/>
      <w:r w:rsidR="00D65B58" w:rsidRPr="00EC265B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(stavitelia mostov). Neskôr však prišlo k neželanému deleniu medzi kresťanmi v cirkvi, keď jedni boli klerici (vzdelaní, zasvätení) a druhí laici (ľudoví, obyčajní). Až II. vatikánsky koncil sa postavil proti tomuto povrchnému rozdeľovaniu. Keď sa schvaľoval dokument o cirkvi (</w:t>
      </w:r>
      <w:proofErr w:type="spellStart"/>
      <w:r w:rsidR="00D65B58" w:rsidRPr="00EC265B">
        <w:rPr>
          <w:rFonts w:ascii="Book Antiqua" w:eastAsia="Times New Roman" w:hAnsi="Book Antiqua" w:cs="Times New Roman"/>
          <w:sz w:val="24"/>
          <w:szCs w:val="24"/>
          <w:lang w:eastAsia="sk-SK"/>
        </w:rPr>
        <w:t>Lumen</w:t>
      </w:r>
      <w:proofErr w:type="spellEnd"/>
      <w:r w:rsidR="00D65B58" w:rsidRPr="00EC265B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="00D65B58" w:rsidRPr="00EC265B">
        <w:rPr>
          <w:rFonts w:ascii="Book Antiqua" w:eastAsia="Times New Roman" w:hAnsi="Book Antiqua" w:cs="Times New Roman"/>
          <w:sz w:val="24"/>
          <w:szCs w:val="24"/>
          <w:lang w:eastAsia="sk-SK"/>
        </w:rPr>
        <w:t>gentium</w:t>
      </w:r>
      <w:proofErr w:type="spellEnd"/>
      <w:r w:rsidR="00D65B58" w:rsidRPr="00EC265B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), najprv sa navrhovalo, aby sa tam hovorilo o pápežovi, biskupoch a kňazoch, a až následne o veriacich ľuďoch, ako aj oni majú podiel na živote cirkvi. Vtedy zasiahol jeden z moderátorov koncilu kardinál </w:t>
      </w:r>
      <w:proofErr w:type="spellStart"/>
      <w:r w:rsidR="00D65B58" w:rsidRPr="00EC265B">
        <w:rPr>
          <w:rFonts w:ascii="Book Antiqua" w:eastAsia="Times New Roman" w:hAnsi="Book Antiqua" w:cs="Times New Roman"/>
          <w:sz w:val="24"/>
          <w:szCs w:val="24"/>
          <w:lang w:eastAsia="sk-SK"/>
        </w:rPr>
        <w:t>Léon</w:t>
      </w:r>
      <w:proofErr w:type="spellEnd"/>
      <w:r w:rsidR="00D65B58" w:rsidRPr="00EC265B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="00D65B58" w:rsidRPr="00EC265B">
        <w:rPr>
          <w:rFonts w:ascii="Book Antiqua" w:eastAsia="Times New Roman" w:hAnsi="Book Antiqua" w:cs="Times New Roman"/>
          <w:sz w:val="24"/>
          <w:szCs w:val="24"/>
          <w:lang w:eastAsia="sk-SK"/>
        </w:rPr>
        <w:t>Suenens</w:t>
      </w:r>
      <w:proofErr w:type="spellEnd"/>
      <w:r w:rsidR="00D65B58" w:rsidRPr="00EC265B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z Belgicka a presadil názor, že na prvom mieste sme spolu cirkvou ako Boží ľud, ktorý je svätý, prorocký a kňazský. A až na druhom mieste sa má hovoriť o kňazoch, biskupoch a pápežovi ako o tých, ktor</w:t>
      </w:r>
      <w:r>
        <w:rPr>
          <w:rFonts w:ascii="Book Antiqua" w:eastAsia="Times New Roman" w:hAnsi="Book Antiqua" w:cs="Times New Roman"/>
          <w:sz w:val="24"/>
          <w:szCs w:val="24"/>
          <w:lang w:eastAsia="sk-SK"/>
        </w:rPr>
        <w:t>í slúžia jednote Božieho ľudu.</w:t>
      </w:r>
      <w:r>
        <w:rPr>
          <w:rFonts w:ascii="Book Antiqua" w:eastAsia="Times New Roman" w:hAnsi="Book Antiqua" w:cs="Times New Roman"/>
          <w:sz w:val="24"/>
          <w:szCs w:val="24"/>
          <w:lang w:eastAsia="sk-SK"/>
        </w:rPr>
        <w:br/>
      </w:r>
      <w:r w:rsidR="00D65B58" w:rsidRPr="00EC265B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Takže modlime sa dnes za kňazské povolania a podporujme tieto povolania, ale ak chceme mať naozaj dosť a dobrých kňazov, nevytrhávajme ich z Božieho ľudu, neposielajme ich </w:t>
      </w:r>
      <w:r w:rsidR="00D65B58" w:rsidRPr="00E54AF9">
        <w:rPr>
          <w:rFonts w:ascii="Book Antiqua" w:eastAsia="Times New Roman" w:hAnsi="Book Antiqua" w:cs="Times New Roman"/>
          <w:i/>
          <w:sz w:val="24"/>
          <w:szCs w:val="24"/>
          <w:lang w:eastAsia="sk-SK"/>
        </w:rPr>
        <w:t>„navrch“,</w:t>
      </w:r>
      <w:r w:rsidR="00D65B58" w:rsidRPr="00EC265B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ale žime spolu svoje povolanie ako Boží ľud. A modlime sa aj za seba, aby sme boli ako kresťania v Ježišovom duchu jeden druhému dobrým pastierom, priateľom, dobrou sestrou a bratom. Až potom budeme v demokratickej spoločnosti i v našej cirkvi takí, akých nás chce mať Boh – nie rovnakých, ale bratských, sesterských, rovnocenných. </w:t>
      </w:r>
    </w:p>
    <w:p w:rsidR="00806F22" w:rsidRPr="00806F22" w:rsidRDefault="00806F22" w:rsidP="00806F22">
      <w:pPr>
        <w:pStyle w:val="Normlnweb"/>
        <w:ind w:left="-993" w:right="-993"/>
        <w:jc w:val="right"/>
        <w:rPr>
          <w:rFonts w:ascii="Book Antiqua" w:hAnsi="Book Antiqua"/>
        </w:rPr>
      </w:pPr>
      <w:r w:rsidRPr="00806F22">
        <w:rPr>
          <w:rStyle w:val="Siln"/>
          <w:rFonts w:ascii="Book Antiqua" w:hAnsi="Book Antiqua"/>
        </w:rPr>
        <w:lastRenderedPageBreak/>
        <w:t>4. nedeľa veľkonočná (B) 2006</w:t>
      </w:r>
      <w:r w:rsidRPr="00806F22">
        <w:rPr>
          <w:rFonts w:ascii="Book Antiqua" w:hAnsi="Book Antiqua"/>
          <w:b/>
          <w:bCs/>
        </w:rPr>
        <w:br/>
      </w:r>
      <w:proofErr w:type="spellStart"/>
      <w:r w:rsidRPr="00806F22">
        <w:rPr>
          <w:rStyle w:val="Zvraznn"/>
          <w:rFonts w:ascii="Book Antiqua" w:hAnsi="Book Antiqua"/>
        </w:rPr>
        <w:t>Jn</w:t>
      </w:r>
      <w:proofErr w:type="spellEnd"/>
      <w:r w:rsidRPr="00806F22">
        <w:rPr>
          <w:rStyle w:val="Zvraznn"/>
          <w:rFonts w:ascii="Book Antiqua" w:hAnsi="Book Antiqua"/>
        </w:rPr>
        <w:t xml:space="preserve"> 10, 11-18;</w:t>
      </w:r>
      <w:r w:rsidRPr="00806F22">
        <w:rPr>
          <w:rFonts w:ascii="Book Antiqua" w:hAnsi="Book Antiqua"/>
        </w:rPr>
        <w:t xml:space="preserve"> </w:t>
      </w:r>
      <w:r w:rsidRPr="00806F22">
        <w:rPr>
          <w:rStyle w:val="Siln"/>
          <w:rFonts w:ascii="Book Antiqua" w:hAnsi="Book Antiqua"/>
        </w:rPr>
        <w:t>Vedenie verzus hnanie</w:t>
      </w:r>
      <w:r w:rsidRPr="00806F22">
        <w:rPr>
          <w:rFonts w:ascii="Book Antiqua" w:hAnsi="Book Antiqua"/>
          <w:b/>
          <w:bCs/>
        </w:rPr>
        <w:br/>
      </w:r>
      <w:proofErr w:type="spellStart"/>
      <w:r w:rsidRPr="00806F22">
        <w:rPr>
          <w:rFonts w:ascii="Book Antiqua" w:hAnsi="Book Antiqua"/>
        </w:rPr>
        <w:t>UPeCe</w:t>
      </w:r>
      <w:proofErr w:type="spellEnd"/>
      <w:r w:rsidRPr="00806F22">
        <w:rPr>
          <w:rFonts w:ascii="Book Antiqua" w:hAnsi="Book Antiqua"/>
        </w:rPr>
        <w:t>, Bratislava; 7. 5. 2006</w:t>
      </w:r>
    </w:p>
    <w:p w:rsidR="00806F22" w:rsidRPr="00806F22" w:rsidRDefault="00806F22" w:rsidP="00806F22">
      <w:pPr>
        <w:pStyle w:val="Normlnweb"/>
        <w:ind w:left="-993" w:right="-993"/>
        <w:rPr>
          <w:rFonts w:ascii="Book Antiqua" w:hAnsi="Book Antiqua"/>
        </w:rPr>
      </w:pPr>
      <w:r w:rsidRPr="00806F22">
        <w:rPr>
          <w:rStyle w:val="Siln"/>
          <w:rFonts w:ascii="Book Antiqua" w:hAnsi="Book Antiqua"/>
        </w:rPr>
        <w:t xml:space="preserve">Írsky kňaz </w:t>
      </w:r>
      <w:proofErr w:type="spellStart"/>
      <w:r w:rsidRPr="00806F22">
        <w:rPr>
          <w:rStyle w:val="Siln"/>
          <w:rFonts w:ascii="Book Antiqua" w:hAnsi="Book Antiqua"/>
        </w:rPr>
        <w:t>Liam</w:t>
      </w:r>
      <w:proofErr w:type="spellEnd"/>
      <w:r w:rsidRPr="00806F22">
        <w:rPr>
          <w:rStyle w:val="Siln"/>
          <w:rFonts w:ascii="Book Antiqua" w:hAnsi="Book Antiqua"/>
        </w:rPr>
        <w:t xml:space="preserve"> </w:t>
      </w:r>
      <w:proofErr w:type="spellStart"/>
      <w:r w:rsidRPr="00806F22">
        <w:rPr>
          <w:rStyle w:val="Siln"/>
          <w:rFonts w:ascii="Book Antiqua" w:hAnsi="Book Antiqua"/>
        </w:rPr>
        <w:t>Swords</w:t>
      </w:r>
      <w:proofErr w:type="spellEnd"/>
      <w:r w:rsidRPr="00806F22">
        <w:rPr>
          <w:rFonts w:ascii="Book Antiqua" w:hAnsi="Book Antiqua"/>
        </w:rPr>
        <w:t xml:space="preserve">, pracujúci v Paríži spomína na nasledovnú príhodu: „Pred niekoľkými rokmi som robil reportáž pre televíziu. Mala byť zo Španielska. Napakovali sme si teda jedného dňa batožinu a spolu s ostatnými členmi tímu sme vybrali sa do Španielska. </w:t>
      </w:r>
      <w:r w:rsidRPr="00806F22">
        <w:rPr>
          <w:rStyle w:val="Siln"/>
          <w:rFonts w:ascii="Book Antiqua" w:hAnsi="Book Antiqua"/>
        </w:rPr>
        <w:t xml:space="preserve">Na našej ceste z Madridu do </w:t>
      </w:r>
      <w:proofErr w:type="spellStart"/>
      <w:r w:rsidRPr="00806F22">
        <w:rPr>
          <w:rStyle w:val="Siln"/>
          <w:rFonts w:ascii="Book Antiqua" w:hAnsi="Book Antiqua"/>
        </w:rPr>
        <w:t>Salamanky</w:t>
      </w:r>
      <w:proofErr w:type="spellEnd"/>
      <w:r w:rsidRPr="00806F22">
        <w:rPr>
          <w:rStyle w:val="Siln"/>
          <w:rFonts w:ascii="Book Antiqua" w:hAnsi="Book Antiqua"/>
        </w:rPr>
        <w:t xml:space="preserve"> sme sa uprostred poludnia zastavili, aby sme sa najedli.</w:t>
      </w:r>
      <w:r w:rsidRPr="00806F22">
        <w:rPr>
          <w:rFonts w:ascii="Book Antiqua" w:hAnsi="Book Antiqua"/>
        </w:rPr>
        <w:t xml:space="preserve"> Bolo to vo vysokých suchých španielskych horách, kde bolo málo stromov a kde nebolo ľahké nájsť tieň, pod ktorým by sme neboli cítili hroznú horúčosť poludňajšieho slnka. Keď sme sa konečne usadili a spravili si pohodu, </w:t>
      </w:r>
      <w:r w:rsidRPr="00806F22">
        <w:rPr>
          <w:rStyle w:val="Siln"/>
          <w:rFonts w:ascii="Book Antiqua" w:hAnsi="Book Antiqua"/>
        </w:rPr>
        <w:t>zadívali sme sa na krajinku okolo seba</w:t>
      </w:r>
      <w:r w:rsidRPr="00806F22">
        <w:rPr>
          <w:rFonts w:ascii="Book Antiqua" w:hAnsi="Book Antiqua"/>
        </w:rPr>
        <w:t xml:space="preserve">. Bola hornatá, pustá, bez najmenšej známky ľudského života. Iba kde tu sa nachádzala nejaká tá vegetácia. Kde-tu sa mihli jašterice, prebehujúce od jednej skaly ku druhej. Keď sme tak jedli svoje obložené chleby a meditovali nad prostredím, ktoré nás obklopovalo, </w:t>
      </w:r>
      <w:r w:rsidRPr="00806F22">
        <w:rPr>
          <w:rStyle w:val="Siln"/>
          <w:rFonts w:ascii="Book Antiqua" w:hAnsi="Book Antiqua"/>
        </w:rPr>
        <w:t xml:space="preserve">zrazu sa v diaľke na horizonte z ničoho nič vynoril pastier so stádom oviec. </w:t>
      </w:r>
      <w:r w:rsidRPr="00806F22">
        <w:rPr>
          <w:rFonts w:ascii="Book Antiqua" w:hAnsi="Book Antiqua"/>
        </w:rPr>
        <w:t xml:space="preserve">Prichádzal rovno k nám. Po chvíli sa vynoril na opačnej strane </w:t>
      </w:r>
      <w:r w:rsidRPr="00806F22">
        <w:rPr>
          <w:rStyle w:val="Siln"/>
          <w:rFonts w:ascii="Book Antiqua" w:hAnsi="Book Antiqua"/>
        </w:rPr>
        <w:t>druhý pastier tiež zo stádom svojich oviec</w:t>
      </w:r>
      <w:r w:rsidRPr="00806F22">
        <w:rPr>
          <w:rFonts w:ascii="Book Antiqua" w:hAnsi="Book Antiqua"/>
        </w:rPr>
        <w:t xml:space="preserve"> a tiež sa približujúci k nám. Stretli sa rovno pred nami. Priateľsky sa pozdravili, podali si ruky a dali sa do rozhovoru. Začali sme tŕpnuť. Ovce sa začali totiž miešať. Hovoríme si: «To teda bude ale </w:t>
      </w:r>
      <w:proofErr w:type="spellStart"/>
      <w:r w:rsidRPr="00806F22">
        <w:rPr>
          <w:rFonts w:ascii="Book Antiqua" w:hAnsi="Book Antiqua"/>
        </w:rPr>
        <w:t>miglajz</w:t>
      </w:r>
      <w:proofErr w:type="spellEnd"/>
      <w:r w:rsidRPr="00806F22">
        <w:rPr>
          <w:rFonts w:ascii="Book Antiqua" w:hAnsi="Book Antiqua"/>
        </w:rPr>
        <w:t xml:space="preserve">. Sme zvedaví, ako si tie svoje ovce rozdelia.» No naše starosti boli márne. </w:t>
      </w:r>
      <w:r w:rsidRPr="00806F22">
        <w:rPr>
          <w:rStyle w:val="Siln"/>
          <w:rFonts w:ascii="Book Antiqua" w:hAnsi="Book Antiqua"/>
        </w:rPr>
        <w:t>Keď sa pastieri rozlúčili, každý zobral svoju palicu, buchol ňou o zem, zapískal, čosi zakričal po španielsky a pohol sa ako Mojžiš do zasľúbenej zeme.</w:t>
      </w:r>
      <w:r w:rsidRPr="00806F22">
        <w:rPr>
          <w:rFonts w:ascii="Book Antiqua" w:hAnsi="Book Antiqua"/>
        </w:rPr>
        <w:t xml:space="preserve"> A jeho ovce sa vybrali za ním. Po chvíľke sa sformovali zasa dve krásne stáda v pôvodnom zložení. A my sme len </w:t>
      </w:r>
      <w:proofErr w:type="spellStart"/>
      <w:r w:rsidRPr="00806F22">
        <w:rPr>
          <w:rFonts w:ascii="Book Antiqua" w:hAnsi="Book Antiqua"/>
        </w:rPr>
        <w:t>čumeli</w:t>
      </w:r>
      <w:proofErr w:type="spellEnd"/>
      <w:r w:rsidRPr="00806F22">
        <w:rPr>
          <w:rFonts w:ascii="Book Antiqua" w:hAnsi="Book Antiqua"/>
        </w:rPr>
        <w:t>."</w:t>
      </w:r>
    </w:p>
    <w:p w:rsidR="00806F22" w:rsidRPr="00806F22" w:rsidRDefault="00806F22" w:rsidP="00806F22">
      <w:pPr>
        <w:pStyle w:val="Normlnweb"/>
        <w:ind w:left="-993" w:right="-993"/>
        <w:rPr>
          <w:rFonts w:ascii="Book Antiqua" w:hAnsi="Book Antiqua"/>
        </w:rPr>
      </w:pPr>
      <w:r w:rsidRPr="00806F22">
        <w:rPr>
          <w:rFonts w:ascii="Book Antiqua" w:hAnsi="Book Antiqua"/>
        </w:rPr>
        <w:t xml:space="preserve">Páter </w:t>
      </w:r>
      <w:proofErr w:type="spellStart"/>
      <w:r w:rsidRPr="00806F22">
        <w:rPr>
          <w:rFonts w:ascii="Book Antiqua" w:hAnsi="Book Antiqua"/>
        </w:rPr>
        <w:t>Swords</w:t>
      </w:r>
      <w:proofErr w:type="spellEnd"/>
      <w:r w:rsidRPr="00806F22">
        <w:rPr>
          <w:rFonts w:ascii="Book Antiqua" w:hAnsi="Book Antiqua"/>
        </w:rPr>
        <w:t xml:space="preserve"> pokračuje: „Táto skúsenosť ma naučila viac než všetky predmety v seminári dohromady. </w:t>
      </w:r>
      <w:r w:rsidRPr="00806F22">
        <w:rPr>
          <w:rStyle w:val="Siln"/>
          <w:rFonts w:ascii="Book Antiqua" w:hAnsi="Book Antiqua"/>
        </w:rPr>
        <w:t xml:space="preserve">Nikto mi v seminári totiž nepovedal, že ovce sa vedú a nie ženú!!! </w:t>
      </w:r>
      <w:r w:rsidRPr="00806F22">
        <w:rPr>
          <w:rFonts w:ascii="Book Antiqua" w:hAnsi="Book Antiqua"/>
        </w:rPr>
        <w:t xml:space="preserve">Vedú sa tak, že pastier ide na ich čele a nie ženú palicou zozadu. Jediné ovce, ktoré som kedysi videl keď som bol malý boli ovce, </w:t>
      </w:r>
      <w:r w:rsidRPr="00806F22">
        <w:rPr>
          <w:rStyle w:val="Siln"/>
          <w:rFonts w:ascii="Book Antiqua" w:hAnsi="Book Antiqua"/>
        </w:rPr>
        <w:t>ktoré ich majiteľ hnal na mestský trh, aby ich tam predal.</w:t>
      </w:r>
      <w:r w:rsidRPr="00806F22">
        <w:rPr>
          <w:rFonts w:ascii="Book Antiqua" w:hAnsi="Book Antiqua"/>
        </w:rPr>
        <w:t xml:space="preserve"> A toto hnanie bolo vždy </w:t>
      </w:r>
      <w:proofErr w:type="spellStart"/>
      <w:r w:rsidRPr="00806F22">
        <w:rPr>
          <w:rFonts w:ascii="Book Antiqua" w:hAnsi="Book Antiqua"/>
        </w:rPr>
        <w:t>doprevádzané</w:t>
      </w:r>
      <w:proofErr w:type="spellEnd"/>
      <w:r w:rsidRPr="00806F22">
        <w:rPr>
          <w:rFonts w:ascii="Book Antiqua" w:hAnsi="Book Antiqua"/>
        </w:rPr>
        <w:t xml:space="preserve"> krikom, škaredým kliatím, údermi palicou a štekaním a hryzením psa. Beda ovci, ktorá sa náhodou odchýlila od stáda. Nebolo pre ňu zľutovania ani zo strany majiteľa ani zo strany psa." </w:t>
      </w:r>
    </w:p>
    <w:p w:rsidR="00806F22" w:rsidRPr="00806F22" w:rsidRDefault="00806F22" w:rsidP="00806F22">
      <w:pPr>
        <w:pStyle w:val="Normlnweb"/>
        <w:ind w:left="-993" w:right="-993"/>
        <w:rPr>
          <w:rFonts w:ascii="Book Antiqua" w:hAnsi="Book Antiqua"/>
        </w:rPr>
      </w:pPr>
      <w:r w:rsidRPr="00806F22">
        <w:rPr>
          <w:rFonts w:ascii="Book Antiqua" w:hAnsi="Book Antiqua"/>
        </w:rPr>
        <w:t xml:space="preserve">Myslím, že tento obraz nám veľmi jasne poukazuje na to, o čom Ježiš dnes podobenstvo o sebe ako Dobrom Pastierovi hovorí a čo ním chce zdôrazniť. </w:t>
      </w:r>
      <w:r w:rsidRPr="00806F22">
        <w:rPr>
          <w:rStyle w:val="Siln"/>
          <w:rFonts w:ascii="Book Antiqua" w:hAnsi="Book Antiqua"/>
        </w:rPr>
        <w:t>Ovce sú vedené a nie hnané.</w:t>
      </w:r>
      <w:r w:rsidRPr="00806F22">
        <w:rPr>
          <w:rFonts w:ascii="Book Antiqua" w:hAnsi="Book Antiqua"/>
        </w:rPr>
        <w:t xml:space="preserve"> U žiadnych iných zvierat sa táto myšlienka neprejavuje výraznejšie, ako práve u oviec. </w:t>
      </w:r>
      <w:r w:rsidRPr="00806F22">
        <w:rPr>
          <w:rStyle w:val="Siln"/>
          <w:rFonts w:ascii="Book Antiqua" w:hAnsi="Book Antiqua"/>
        </w:rPr>
        <w:t>Preto Ježiš použil tento obraz, aj keby sa nám mohol zdať snáď nevhodný alebo dokonca urážlivý.</w:t>
      </w:r>
      <w:r w:rsidRPr="00806F22">
        <w:rPr>
          <w:rFonts w:ascii="Book Antiqua" w:hAnsi="Book Antiqua"/>
        </w:rPr>
        <w:t xml:space="preserve"> </w:t>
      </w:r>
    </w:p>
    <w:p w:rsidR="00806F22" w:rsidRPr="00806F22" w:rsidRDefault="00806F22" w:rsidP="00806F22">
      <w:pPr>
        <w:pStyle w:val="Normlnweb"/>
        <w:ind w:left="-993" w:right="-993"/>
        <w:rPr>
          <w:rFonts w:ascii="Book Antiqua" w:hAnsi="Book Antiqua"/>
        </w:rPr>
      </w:pPr>
      <w:r w:rsidRPr="00806F22">
        <w:rPr>
          <w:rStyle w:val="Siln"/>
          <w:rFonts w:ascii="Book Antiqua" w:hAnsi="Book Antiqua"/>
        </w:rPr>
        <w:t>Na koho Ježiš týmto podobenstvom myslel?</w:t>
      </w:r>
      <w:r w:rsidRPr="00806F22">
        <w:rPr>
          <w:rFonts w:ascii="Book Antiqua" w:hAnsi="Book Antiqua"/>
        </w:rPr>
        <w:t xml:space="preserve"> Samozrejme predovšetkým </w:t>
      </w:r>
      <w:r w:rsidRPr="00806F22">
        <w:rPr>
          <w:rStyle w:val="Siln"/>
          <w:rFonts w:ascii="Book Antiqua" w:hAnsi="Book Antiqua"/>
        </w:rPr>
        <w:t>na seba</w:t>
      </w:r>
      <w:r w:rsidRPr="00806F22">
        <w:rPr>
          <w:rFonts w:ascii="Book Antiqua" w:hAnsi="Book Antiqua"/>
        </w:rPr>
        <w:t xml:space="preserve">. Seba </w:t>
      </w:r>
      <w:r w:rsidRPr="00806F22">
        <w:rPr>
          <w:rStyle w:val="Siln"/>
          <w:rFonts w:ascii="Book Antiqua" w:hAnsi="Book Antiqua"/>
        </w:rPr>
        <w:t>porovnával s vodcami ľudu vo svojej dobe</w:t>
      </w:r>
      <w:r w:rsidRPr="00806F22">
        <w:rPr>
          <w:rFonts w:ascii="Book Antiqua" w:hAnsi="Book Antiqua"/>
        </w:rPr>
        <w:t xml:space="preserve">. Títo vodcovia - veľkňazi, farizeji a zákonníci - boli vodcami, ktorých vodcovstvo bolo založené na nútení, hnaní a sankciách. Samozrejme, ľudia robili, čo sa od nich požadovalo, no nebolo to slobodné, nebolo to z presvedčenia a predovšetkým nebolo to budujúce. Pre ľudí to bolo deštruktívne. Žili v atmosfére strachu. </w:t>
      </w:r>
      <w:r w:rsidRPr="00806F22">
        <w:rPr>
          <w:rStyle w:val="Siln"/>
          <w:rFonts w:ascii="Book Antiqua" w:hAnsi="Book Antiqua"/>
        </w:rPr>
        <w:t>Ježiš týmto podobenstvo predstavil nový štýl vodcovstva: Je to vodcovstvo založené na vzťahu, na nenápadnom vplyve, na sile príkladu, na sile pozvania, na inšpirácii.</w:t>
      </w:r>
      <w:r w:rsidRPr="00806F22">
        <w:rPr>
          <w:rFonts w:ascii="Book Antiqua" w:hAnsi="Book Antiqua"/>
        </w:rPr>
        <w:t xml:space="preserve"> Ježiš nikdy nikoho nenútil do ničoho. Ježiš sa snažil urobiť svoje posolstvo silným, príťažlivým, niečím, po čom sa túži, za čo sa dokonca oplatí dať svoj život. A mnohí sa takto aj rozhodli robiť. No nikdy ľudí nasilu do ničoho nenútil. </w:t>
      </w:r>
    </w:p>
    <w:p w:rsidR="00806F22" w:rsidRPr="00806F22" w:rsidRDefault="00806F22" w:rsidP="00806F22">
      <w:pPr>
        <w:pStyle w:val="Normlnweb"/>
        <w:ind w:left="-993" w:right="-993"/>
        <w:rPr>
          <w:rFonts w:ascii="Book Antiqua" w:hAnsi="Book Antiqua"/>
        </w:rPr>
      </w:pPr>
      <w:r w:rsidRPr="00806F22">
        <w:rPr>
          <w:rStyle w:val="Siln"/>
          <w:rFonts w:ascii="Book Antiqua" w:hAnsi="Book Antiqua"/>
        </w:rPr>
        <w:t>Ježiš týmto svojím posolstvom predstavil vodcovský štýl pre všetkých svojich nasledovníkov.</w:t>
      </w:r>
      <w:r w:rsidRPr="00806F22">
        <w:rPr>
          <w:rFonts w:ascii="Book Antiqua" w:hAnsi="Book Antiqua"/>
        </w:rPr>
        <w:t xml:space="preserve"> Nielen </w:t>
      </w:r>
      <w:r w:rsidRPr="00806F22">
        <w:rPr>
          <w:rStyle w:val="Siln"/>
          <w:rFonts w:ascii="Book Antiqua" w:hAnsi="Book Antiqua"/>
        </w:rPr>
        <w:t>pre kňazov</w:t>
      </w:r>
      <w:r w:rsidRPr="00806F22">
        <w:rPr>
          <w:rFonts w:ascii="Book Antiqua" w:hAnsi="Book Antiqua"/>
        </w:rPr>
        <w:t xml:space="preserve">, ale aj pre </w:t>
      </w:r>
      <w:r w:rsidRPr="00806F22">
        <w:rPr>
          <w:rStyle w:val="Siln"/>
          <w:rFonts w:ascii="Book Antiqua" w:hAnsi="Book Antiqua"/>
        </w:rPr>
        <w:t>rodičov</w:t>
      </w:r>
      <w:r w:rsidRPr="00806F22">
        <w:rPr>
          <w:rFonts w:ascii="Book Antiqua" w:hAnsi="Book Antiqua"/>
        </w:rPr>
        <w:t xml:space="preserve">, </w:t>
      </w:r>
      <w:r w:rsidRPr="00806F22">
        <w:rPr>
          <w:rStyle w:val="Siln"/>
          <w:rFonts w:ascii="Book Antiqua" w:hAnsi="Book Antiqua"/>
        </w:rPr>
        <w:t>pedagógov</w:t>
      </w:r>
      <w:r w:rsidRPr="00806F22">
        <w:rPr>
          <w:rFonts w:ascii="Book Antiqua" w:hAnsi="Book Antiqua"/>
        </w:rPr>
        <w:t xml:space="preserve"> či </w:t>
      </w:r>
      <w:r w:rsidRPr="00806F22">
        <w:rPr>
          <w:rStyle w:val="Siln"/>
          <w:rFonts w:ascii="Book Antiqua" w:hAnsi="Book Antiqua"/>
        </w:rPr>
        <w:t>vychovávateľov</w:t>
      </w:r>
      <w:r w:rsidRPr="00806F22">
        <w:rPr>
          <w:rFonts w:ascii="Book Antiqua" w:hAnsi="Book Antiqua"/>
        </w:rPr>
        <w:t xml:space="preserve">. Nie nadarmo je táto nedeľa pokladaná za nedeľu kňazských povolaní. </w:t>
      </w:r>
      <w:r w:rsidRPr="00806F22">
        <w:rPr>
          <w:rStyle w:val="Siln"/>
          <w:rFonts w:ascii="Book Antiqua" w:hAnsi="Book Antiqua"/>
        </w:rPr>
        <w:t>Slovo pastier sa spája s úradom kňaza.</w:t>
      </w:r>
      <w:r w:rsidRPr="00806F22">
        <w:rPr>
          <w:rFonts w:ascii="Book Antiqua" w:hAnsi="Book Antiqua"/>
        </w:rPr>
        <w:t xml:space="preserve"> No mnohí, poznajúc nás a naše spôsoby a metódy pastoračnej práce </w:t>
      </w:r>
      <w:r w:rsidRPr="00806F22">
        <w:rPr>
          <w:rStyle w:val="Siln"/>
          <w:rFonts w:ascii="Book Antiqua" w:hAnsi="Book Antiqua"/>
        </w:rPr>
        <w:t>si asi pomyslíte svoje</w:t>
      </w:r>
      <w:r w:rsidRPr="00806F22">
        <w:rPr>
          <w:rFonts w:ascii="Book Antiqua" w:hAnsi="Book Antiqua"/>
        </w:rPr>
        <w:t xml:space="preserve">, keď počujete o dobrom pastierovi ako vzore pre ostatných pastierov Cirkvi. A je to naozaj pravda. </w:t>
      </w:r>
      <w:r w:rsidRPr="00806F22">
        <w:rPr>
          <w:rStyle w:val="Siln"/>
          <w:rFonts w:ascii="Book Antiqua" w:hAnsi="Book Antiqua"/>
        </w:rPr>
        <w:t>Musím to priznať, že mnohí z nás sa naozaj radšej uchyľujeme k núteniu, vyhrážaniu, moralizovaniu, palici a často aj vyhrážkam ako k vedeniu.</w:t>
      </w:r>
      <w:r w:rsidRPr="00806F22">
        <w:rPr>
          <w:rFonts w:ascii="Book Antiqua" w:hAnsi="Book Antiqua"/>
        </w:rPr>
        <w:t xml:space="preserve"> No ono to bohužiaľ nefunguje. </w:t>
      </w:r>
    </w:p>
    <w:p w:rsidR="00806F22" w:rsidRPr="00806F22" w:rsidRDefault="00806F22" w:rsidP="00806F22">
      <w:pPr>
        <w:pStyle w:val="Normlnweb"/>
        <w:ind w:left="-993" w:right="-993"/>
        <w:rPr>
          <w:rFonts w:ascii="Book Antiqua" w:hAnsi="Book Antiqua"/>
        </w:rPr>
      </w:pPr>
      <w:r w:rsidRPr="00806F22">
        <w:rPr>
          <w:rFonts w:ascii="Book Antiqua" w:hAnsi="Book Antiqua"/>
        </w:rPr>
        <w:t xml:space="preserve">Dovolím si tu dnes celkom nahlas povedať aj kritiku do vlastných radov. </w:t>
      </w:r>
      <w:r w:rsidRPr="00806F22">
        <w:rPr>
          <w:rStyle w:val="Siln"/>
          <w:rFonts w:ascii="Book Antiqua" w:hAnsi="Book Antiqua"/>
        </w:rPr>
        <w:t>Trocha máme dnes vo svete obavu pred šíriacim sa islamom.</w:t>
      </w:r>
      <w:r w:rsidRPr="00806F22">
        <w:rPr>
          <w:rFonts w:ascii="Book Antiqua" w:hAnsi="Book Antiqua"/>
        </w:rPr>
        <w:t xml:space="preserve"> Jeho rast je hrozivý. A tak </w:t>
      </w:r>
      <w:r w:rsidRPr="00806F22">
        <w:rPr>
          <w:rStyle w:val="Siln"/>
          <w:rFonts w:ascii="Book Antiqua" w:hAnsi="Book Antiqua"/>
        </w:rPr>
        <w:t xml:space="preserve">mnohí majú dojem, že toto náboženstvo je </w:t>
      </w:r>
      <w:r w:rsidRPr="00806F22">
        <w:rPr>
          <w:rStyle w:val="Siln"/>
          <w:rFonts w:ascii="Book Antiqua" w:hAnsi="Book Antiqua"/>
        </w:rPr>
        <w:lastRenderedPageBreak/>
        <w:t>pre ľudí atraktívnejšou alternatívou, ako napríklad kresťanstvo</w:t>
      </w:r>
      <w:r w:rsidRPr="00806F22">
        <w:rPr>
          <w:rFonts w:ascii="Book Antiqua" w:hAnsi="Book Antiqua"/>
        </w:rPr>
        <w:t xml:space="preserve">. No pravda je kdesi inde. V islamských krajinách sa ich obyvatelia automaticky pri sčítaní ľudu berú ako moslimovia. </w:t>
      </w:r>
      <w:r w:rsidRPr="00806F22">
        <w:rPr>
          <w:rStyle w:val="Siln"/>
          <w:rFonts w:ascii="Book Antiqua" w:hAnsi="Book Antiqua"/>
        </w:rPr>
        <w:t>Ľudia nemajú slobodu si vybrať.</w:t>
      </w:r>
      <w:r w:rsidRPr="00806F22">
        <w:rPr>
          <w:rFonts w:ascii="Book Antiqua" w:hAnsi="Book Antiqua"/>
        </w:rPr>
        <w:t xml:space="preserve"> Ak by sa niekto v týchto krajinách rozhodol stať sa napríklad kresťanom, hrozí mu smrť. Niečo podobné sa deje aj v Európe v moslimských komunitách. </w:t>
      </w:r>
      <w:r w:rsidRPr="00806F22">
        <w:rPr>
          <w:rStyle w:val="Siln"/>
          <w:rFonts w:ascii="Book Antiqua" w:hAnsi="Book Antiqua"/>
        </w:rPr>
        <w:t>Obrátenia z islamu na kresťanstvo sú veľmi zriedkavé kvôli strachu</w:t>
      </w:r>
      <w:r w:rsidRPr="00806F22">
        <w:rPr>
          <w:rFonts w:ascii="Book Antiqua" w:hAnsi="Book Antiqua"/>
        </w:rPr>
        <w:t xml:space="preserve"> (Afganistan, </w:t>
      </w:r>
      <w:proofErr w:type="spellStart"/>
      <w:r w:rsidRPr="00806F22">
        <w:rPr>
          <w:rFonts w:ascii="Book Antiqua" w:hAnsi="Book Antiqua"/>
        </w:rPr>
        <w:t>Abdul</w:t>
      </w:r>
      <w:proofErr w:type="spellEnd"/>
      <w:r w:rsidRPr="00806F22">
        <w:rPr>
          <w:rFonts w:ascii="Book Antiqua" w:hAnsi="Book Antiqua"/>
        </w:rPr>
        <w:t xml:space="preserve"> </w:t>
      </w:r>
      <w:proofErr w:type="spellStart"/>
      <w:r w:rsidRPr="00806F22">
        <w:rPr>
          <w:rFonts w:ascii="Book Antiqua" w:hAnsi="Book Antiqua"/>
        </w:rPr>
        <w:t>Rahman</w:t>
      </w:r>
      <w:proofErr w:type="spellEnd"/>
      <w:r w:rsidRPr="00806F22">
        <w:rPr>
          <w:rFonts w:ascii="Book Antiqua" w:hAnsi="Book Antiqua"/>
        </w:rPr>
        <w:t>, 41, Marec 2006)</w:t>
      </w:r>
      <w:r w:rsidRPr="00806F22">
        <w:rPr>
          <w:rStyle w:val="Siln"/>
          <w:rFonts w:ascii="Book Antiqua" w:hAnsi="Book Antiqua"/>
        </w:rPr>
        <w:t>.</w:t>
      </w:r>
      <w:r w:rsidRPr="00806F22">
        <w:rPr>
          <w:rFonts w:ascii="Book Antiqua" w:hAnsi="Book Antiqua"/>
        </w:rPr>
        <w:t xml:space="preserve"> </w:t>
      </w:r>
    </w:p>
    <w:p w:rsidR="00806F22" w:rsidRPr="00806F22" w:rsidRDefault="00806F22" w:rsidP="00806F22">
      <w:pPr>
        <w:pStyle w:val="Normlnweb"/>
        <w:ind w:left="-993" w:right="-993"/>
        <w:rPr>
          <w:rFonts w:ascii="Book Antiqua" w:hAnsi="Book Antiqua"/>
        </w:rPr>
      </w:pPr>
      <w:r w:rsidRPr="00806F22">
        <w:rPr>
          <w:rStyle w:val="Siln"/>
          <w:rFonts w:ascii="Book Antiqua" w:hAnsi="Book Antiqua"/>
        </w:rPr>
        <w:t>Priznajme si, niečo podobné panovalo kedysi aj v kresťanskej Európe.</w:t>
      </w:r>
      <w:r w:rsidRPr="00806F22">
        <w:rPr>
          <w:rFonts w:ascii="Book Antiqua" w:hAnsi="Book Antiqua"/>
        </w:rPr>
        <w:t xml:space="preserve"> Nebolo to síce presne to, čo s islamom. No predsa kresťanstvo bolo v mnohých krajinách štátnym náboženstvom a ľudia teda o iných alternatívach ani neuvažovali. A tak potom zúčastňovanie sa na kresťanských aktivitách bolo aj keď nie celkom povinné, ale pokladalo sa za štandard, alebo aspoň za niečo veľmi užitočné, ak človek chcel mať pokoj. </w:t>
      </w:r>
      <w:r w:rsidRPr="00806F22">
        <w:rPr>
          <w:rStyle w:val="Siln"/>
          <w:rFonts w:ascii="Book Antiqua" w:hAnsi="Book Antiqua"/>
        </w:rPr>
        <w:t xml:space="preserve">Dnes sme ale inde. Ľudia majú veľa alternatív. A na nútenie sú veľmi citliví. </w:t>
      </w:r>
      <w:r w:rsidRPr="00806F22">
        <w:rPr>
          <w:rFonts w:ascii="Book Antiqua" w:hAnsi="Book Antiqua"/>
        </w:rPr>
        <w:t xml:space="preserve">Preto metóda nútenia alebo dokonca hnania dnes už nefunguje. </w:t>
      </w:r>
      <w:r w:rsidRPr="00806F22">
        <w:rPr>
          <w:rStyle w:val="Siln"/>
          <w:rFonts w:ascii="Book Antiqua" w:hAnsi="Book Antiqua"/>
        </w:rPr>
        <w:t>No stále funguje metóda vedenia.</w:t>
      </w:r>
      <w:r w:rsidRPr="00806F22">
        <w:rPr>
          <w:rFonts w:ascii="Book Antiqua" w:hAnsi="Book Antiqua"/>
        </w:rPr>
        <w:t xml:space="preserve"> Len otázka je, či sme na ňu pripravení.</w:t>
      </w:r>
    </w:p>
    <w:p w:rsidR="00806F22" w:rsidRPr="00806F22" w:rsidRDefault="00806F22" w:rsidP="00806F22">
      <w:pPr>
        <w:pStyle w:val="Normlnweb"/>
        <w:ind w:left="-993" w:right="-993"/>
        <w:rPr>
          <w:rFonts w:ascii="Book Antiqua" w:hAnsi="Book Antiqua"/>
        </w:rPr>
      </w:pPr>
      <w:r w:rsidRPr="00806F22">
        <w:rPr>
          <w:rStyle w:val="Siln"/>
          <w:rFonts w:ascii="Book Antiqua" w:hAnsi="Book Antiqua"/>
        </w:rPr>
        <w:t>Ako funguje?</w:t>
      </w:r>
      <w:r w:rsidRPr="00806F22">
        <w:rPr>
          <w:rFonts w:ascii="Book Antiqua" w:hAnsi="Book Antiqua"/>
        </w:rPr>
        <w:t xml:space="preserve"> V prvom rade my, ktorí sme sa rozhodli hlásať Krista ukrižovaného a vzkrieseného </w:t>
      </w:r>
      <w:r w:rsidRPr="00806F22">
        <w:rPr>
          <w:rStyle w:val="Siln"/>
          <w:rFonts w:ascii="Book Antiqua" w:hAnsi="Book Antiqua"/>
        </w:rPr>
        <w:t>musíme byť presvedčení o jedinečnosti tohto Krista</w:t>
      </w:r>
      <w:r w:rsidRPr="00806F22">
        <w:rPr>
          <w:rFonts w:ascii="Book Antiqua" w:hAnsi="Book Antiqua"/>
        </w:rPr>
        <w:t xml:space="preserve">. Ak on priviedol nás k životu, potom bude schopný priviesť k životu aj iných. Preto animácia za Krista je v prvom rade teda presne to, čo toto slovo hovorí: animácia. </w:t>
      </w:r>
      <w:r w:rsidRPr="00806F22">
        <w:rPr>
          <w:rStyle w:val="Siln"/>
          <w:rFonts w:ascii="Book Antiqua" w:hAnsi="Book Antiqua"/>
        </w:rPr>
        <w:t>Je to pozvanie ľudí k životu.</w:t>
      </w:r>
      <w:r w:rsidRPr="00806F22">
        <w:rPr>
          <w:rFonts w:ascii="Book Antiqua" w:hAnsi="Book Antiqua"/>
        </w:rPr>
        <w:t xml:space="preserve"> Je to skorej </w:t>
      </w:r>
      <w:r w:rsidRPr="00806F22">
        <w:rPr>
          <w:rStyle w:val="Siln"/>
          <w:rFonts w:ascii="Book Antiqua" w:hAnsi="Book Antiqua"/>
        </w:rPr>
        <w:t>ohlasovanie alternatívy</w:t>
      </w:r>
      <w:r w:rsidRPr="00806F22">
        <w:rPr>
          <w:rFonts w:ascii="Book Antiqua" w:hAnsi="Book Antiqua"/>
        </w:rPr>
        <w:t xml:space="preserve">. A keď hovorím o alternatíve mám na mysli to, že mnohí ľudia už vyskúšali všeličo možné a majú s tým svoje skúsenosti. Bohužiaľ často sú to skúsenosti hlboko negatívne. Lenže toto sa nedá ľuďom dokazovať. Často musia sami skúmať skúsenosti, ktoré mali. </w:t>
      </w:r>
      <w:r w:rsidRPr="00806F22">
        <w:rPr>
          <w:rStyle w:val="Siln"/>
          <w:rFonts w:ascii="Book Antiqua" w:hAnsi="Book Antiqua"/>
        </w:rPr>
        <w:t>Jedinou správnou alternatívou a jedinou cestou, pravdou a životom je Kristus.</w:t>
      </w:r>
      <w:r w:rsidRPr="00806F22">
        <w:rPr>
          <w:rFonts w:ascii="Book Antiqua" w:hAnsi="Book Antiqua"/>
        </w:rPr>
        <w:t xml:space="preserve"> </w:t>
      </w:r>
      <w:r w:rsidRPr="00806F22">
        <w:rPr>
          <w:rStyle w:val="Siln"/>
          <w:rFonts w:ascii="Book Antiqua" w:hAnsi="Book Antiqua"/>
        </w:rPr>
        <w:t>A ľudia musia sami, slobodne a uvážene, prijať túto pravdu zo svojho vlastného rozhodnutia.</w:t>
      </w:r>
      <w:r w:rsidRPr="00806F22">
        <w:rPr>
          <w:rFonts w:ascii="Book Antiqua" w:hAnsi="Book Antiqua"/>
        </w:rPr>
        <w:t xml:space="preserve"> Toto isté platí aj o výchove v škole prípadne v rodine (aj keď tu - vo </w:t>
      </w:r>
      <w:r w:rsidRPr="00806F22">
        <w:rPr>
          <w:rStyle w:val="Siln"/>
          <w:rFonts w:ascii="Book Antiqua" w:hAnsi="Book Antiqua"/>
        </w:rPr>
        <w:t>výchove detí</w:t>
      </w:r>
      <w:r w:rsidRPr="00806F22">
        <w:rPr>
          <w:rFonts w:ascii="Book Antiqua" w:hAnsi="Book Antiqua"/>
        </w:rPr>
        <w:t xml:space="preserve"> v rodine a </w:t>
      </w:r>
      <w:r w:rsidRPr="00806F22">
        <w:rPr>
          <w:rStyle w:val="Siln"/>
          <w:rFonts w:ascii="Book Antiqua" w:hAnsi="Book Antiqua"/>
        </w:rPr>
        <w:t>študentov</w:t>
      </w:r>
      <w:r w:rsidRPr="00806F22">
        <w:rPr>
          <w:rFonts w:ascii="Book Antiqua" w:hAnsi="Book Antiqua"/>
        </w:rPr>
        <w:t xml:space="preserve"> </w:t>
      </w:r>
      <w:r w:rsidRPr="00806F22">
        <w:rPr>
          <w:rStyle w:val="Siln"/>
          <w:rFonts w:ascii="Book Antiqua" w:hAnsi="Book Antiqua"/>
        </w:rPr>
        <w:t>v škole</w:t>
      </w:r>
      <w:r w:rsidRPr="00806F22">
        <w:rPr>
          <w:rFonts w:ascii="Book Antiqua" w:hAnsi="Book Antiqua"/>
        </w:rPr>
        <w:t xml:space="preserve"> sú </w:t>
      </w:r>
      <w:r w:rsidRPr="00806F22">
        <w:rPr>
          <w:rStyle w:val="Siln"/>
          <w:rFonts w:ascii="Book Antiqua" w:hAnsi="Book Antiqua"/>
        </w:rPr>
        <w:t>isté výnimky</w:t>
      </w:r>
      <w:r w:rsidRPr="00806F22">
        <w:rPr>
          <w:rFonts w:ascii="Book Antiqua" w:hAnsi="Book Antiqua"/>
        </w:rPr>
        <w:t xml:space="preserve">. V rodine deti treba - primeraným spôsobom - do istých vecí, do ktorých sa im nechce, i nútiť. No </w:t>
      </w:r>
      <w:proofErr w:type="spellStart"/>
      <w:r w:rsidRPr="00806F22">
        <w:rPr>
          <w:rFonts w:ascii="Book Antiqua" w:hAnsi="Book Antiqua"/>
        </w:rPr>
        <w:t>akonáhle</w:t>
      </w:r>
      <w:proofErr w:type="spellEnd"/>
      <w:r w:rsidRPr="00806F22">
        <w:rPr>
          <w:rFonts w:ascii="Book Antiqua" w:hAnsi="Book Antiqua"/>
        </w:rPr>
        <w:t xml:space="preserve"> sú schopné premýšľať, k </w:t>
      </w:r>
      <w:r w:rsidRPr="00806F22">
        <w:rPr>
          <w:rStyle w:val="Siln"/>
          <w:rFonts w:ascii="Book Antiqua" w:hAnsi="Book Antiqua"/>
        </w:rPr>
        <w:t>núteniu treba pridať i výklad, inšpiráciu</w:t>
      </w:r>
      <w:r w:rsidRPr="00806F22">
        <w:rPr>
          <w:rFonts w:ascii="Book Antiqua" w:hAnsi="Book Antiqua"/>
        </w:rPr>
        <w:t xml:space="preserve">. Toto je ťažké, ale deti musíme zapaľovať za to, čo majú robiť. </w:t>
      </w:r>
      <w:proofErr w:type="spellStart"/>
      <w:r w:rsidRPr="00806F22">
        <w:rPr>
          <w:rFonts w:ascii="Book Antiqua" w:hAnsi="Book Antiqua"/>
        </w:rPr>
        <w:t>Púhy</w:t>
      </w:r>
      <w:proofErr w:type="spellEnd"/>
      <w:r w:rsidRPr="00806F22">
        <w:rPr>
          <w:rFonts w:ascii="Book Antiqua" w:hAnsi="Book Antiqua"/>
        </w:rPr>
        <w:t xml:space="preserve"> príkaz a nútenie nestačí. Škola je tiež špecifická. Niekedy sa stretávame dokonca i u vysokoškolákov s tým, ako flákajú svoje povinnosti. Študentov treba viesť k zodpovednosti za svoj život. Na štúdiá ich nikto nenútil prísť a preto im treba jasne dať najavo, že ak chcú diplom, musia pre to niečo urobiť a keď neurobia, žiaľ môžu so školou skončiť. Tu je teda nutný i tlak. Študentovi treba dať najavo, že voči škole má svoje povinnosti a z týchto nie je možné zľaviť. Ak ich fláka, je to jeho voľba a in sám musí za to niesť zodpovednosť. Samozrejme, aj k takémuto tlaku treba pridať inšpiráciu alebo snahu o zapálenie toho, človeka pre vec, ktorá sa od neho žiada.) </w:t>
      </w:r>
    </w:p>
    <w:p w:rsidR="00806F22" w:rsidRPr="00806F22" w:rsidRDefault="00806F22" w:rsidP="00806F22">
      <w:pPr>
        <w:pStyle w:val="Normlnweb"/>
        <w:ind w:left="-993" w:right="-993"/>
        <w:rPr>
          <w:rFonts w:ascii="Book Antiqua" w:hAnsi="Book Antiqua"/>
        </w:rPr>
      </w:pPr>
      <w:r w:rsidRPr="00806F22">
        <w:rPr>
          <w:rStyle w:val="Siln"/>
          <w:rFonts w:ascii="Book Antiqua" w:hAnsi="Book Antiqua"/>
        </w:rPr>
        <w:t>Sv. Otec</w:t>
      </w:r>
      <w:r w:rsidRPr="00806F22">
        <w:rPr>
          <w:rFonts w:ascii="Book Antiqua" w:hAnsi="Book Antiqua"/>
        </w:rPr>
        <w:t xml:space="preserve"> Ján Pavol II. sa r. 2000 a znova dokonca na Slovensku v Petržalke r. 2003 vyjadril podobne o kresťanskom posolstve: je to </w:t>
      </w:r>
      <w:r w:rsidRPr="00806F22">
        <w:rPr>
          <w:rStyle w:val="Siln"/>
          <w:rFonts w:ascii="Book Antiqua" w:hAnsi="Book Antiqua"/>
        </w:rPr>
        <w:t>ponuka</w:t>
      </w:r>
      <w:r w:rsidRPr="00806F22">
        <w:rPr>
          <w:rFonts w:ascii="Book Antiqua" w:hAnsi="Book Antiqua"/>
        </w:rPr>
        <w:t xml:space="preserve">. A my ho musíme ľuďom predkladať ako také, ako ponuku. Ľudia sa môžu preň rozhodnúť ako pre cestu svojho života, avšak úplne slobodne. Našou jedinou povinnosťou je príťažlivým a presvedčivým. </w:t>
      </w:r>
    </w:p>
    <w:p w:rsidR="00D65B58" w:rsidRPr="00806F22" w:rsidRDefault="00D65B58" w:rsidP="00806F22">
      <w:pPr>
        <w:ind w:left="-993" w:right="-993"/>
        <w:rPr>
          <w:rFonts w:ascii="Book Antiqua" w:hAnsi="Book Antiqua"/>
        </w:rPr>
      </w:pPr>
    </w:p>
    <w:sectPr w:rsidR="00D65B58" w:rsidRPr="00806F22" w:rsidSect="00E54AF9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5B58"/>
    <w:rsid w:val="00806F22"/>
    <w:rsid w:val="009E3E71"/>
    <w:rsid w:val="00A874C5"/>
    <w:rsid w:val="00D65B58"/>
    <w:rsid w:val="00D9057A"/>
    <w:rsid w:val="00E54AF9"/>
    <w:rsid w:val="00EC265B"/>
    <w:rsid w:val="00FB7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874C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D65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Standardnpsmoodstavce"/>
    <w:uiPriority w:val="22"/>
    <w:qFormat/>
    <w:rsid w:val="00D65B58"/>
    <w:rPr>
      <w:b/>
      <w:bCs/>
    </w:rPr>
  </w:style>
  <w:style w:type="character" w:styleId="Zvraznn">
    <w:name w:val="Emphasis"/>
    <w:basedOn w:val="Standardnpsmoodstavce"/>
    <w:uiPriority w:val="20"/>
    <w:qFormat/>
    <w:rsid w:val="00D65B58"/>
    <w:rPr>
      <w:i/>
      <w:iCs/>
    </w:rPr>
  </w:style>
  <w:style w:type="character" w:styleId="Hypertextovodkaz">
    <w:name w:val="Hyperlink"/>
    <w:basedOn w:val="Standardnpsmoodstavce"/>
    <w:uiPriority w:val="99"/>
    <w:semiHidden/>
    <w:unhideWhenUsed/>
    <w:rsid w:val="00D65B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1851</Words>
  <Characters>10552</Characters>
  <Application>Microsoft Office Word</Application>
  <DocSecurity>0</DocSecurity>
  <Lines>87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cp:lastPrinted>2010-04-24T21:22:00Z</cp:lastPrinted>
  <dcterms:created xsi:type="dcterms:W3CDTF">2010-04-24T15:12:00Z</dcterms:created>
  <dcterms:modified xsi:type="dcterms:W3CDTF">2010-04-24T21:23:00Z</dcterms:modified>
</cp:coreProperties>
</file>