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173" w:rsidRPr="00572173" w:rsidRDefault="00572173" w:rsidP="00572173">
      <w:pPr>
        <w:jc w:val="center"/>
        <w:rPr>
          <w:sz w:val="24"/>
          <w:szCs w:val="24"/>
          <w:lang w:val="sk-SK"/>
        </w:rPr>
      </w:pPr>
      <w:r w:rsidRPr="00572173">
        <w:rPr>
          <w:sz w:val="24"/>
          <w:szCs w:val="24"/>
          <w:lang w:val="sk-SK"/>
        </w:rPr>
        <w:t xml:space="preserve">Príprava na vyučovaciu hodinu </w:t>
      </w:r>
    </w:p>
    <w:tbl>
      <w:tblPr>
        <w:tblStyle w:val="Mriekatabuky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Vyučujúci: </w:t>
            </w:r>
          </w:p>
        </w:tc>
        <w:tc>
          <w:tcPr>
            <w:tcW w:w="4698" w:type="dxa"/>
          </w:tcPr>
          <w:p w:rsidR="004B6154" w:rsidRPr="00001B09" w:rsidRDefault="004B6154" w:rsidP="005C738D">
            <w:pPr>
              <w:jc w:val="both"/>
              <w:rPr>
                <w:sz w:val="20"/>
                <w:szCs w:val="20"/>
              </w:rPr>
            </w:pPr>
            <w:proofErr w:type="spellStart"/>
            <w:r w:rsidRPr="00001B09">
              <w:rPr>
                <w:sz w:val="20"/>
                <w:szCs w:val="20"/>
              </w:rPr>
              <w:t>Bc</w:t>
            </w:r>
            <w:proofErr w:type="spellEnd"/>
            <w:r w:rsidRPr="00001B09">
              <w:rPr>
                <w:sz w:val="20"/>
                <w:szCs w:val="20"/>
              </w:rPr>
              <w:t xml:space="preserve">. </w:t>
            </w:r>
            <w:proofErr w:type="spellStart"/>
            <w:r w:rsidRPr="00001B09">
              <w:rPr>
                <w:sz w:val="20"/>
                <w:szCs w:val="20"/>
              </w:rPr>
              <w:t>Kristína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  <w:proofErr w:type="spellStart"/>
            <w:r w:rsidRPr="00001B09">
              <w:rPr>
                <w:sz w:val="20"/>
                <w:szCs w:val="20"/>
              </w:rPr>
              <w:t>Pacholská</w:t>
            </w:r>
            <w:proofErr w:type="spellEnd"/>
            <w:r w:rsidRPr="00001B09">
              <w:rPr>
                <w:sz w:val="20"/>
                <w:szCs w:val="20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Dátum:</w:t>
            </w:r>
          </w:p>
        </w:tc>
        <w:tc>
          <w:tcPr>
            <w:tcW w:w="4698" w:type="dxa"/>
          </w:tcPr>
          <w:p w:rsidR="004B6154" w:rsidRPr="00001B09" w:rsidRDefault="00A85236" w:rsidP="005C738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B821F8">
              <w:rPr>
                <w:sz w:val="20"/>
                <w:szCs w:val="20"/>
              </w:rPr>
              <w:t>.</w:t>
            </w:r>
            <w:r w:rsidR="00DE156B">
              <w:rPr>
                <w:sz w:val="20"/>
                <w:szCs w:val="20"/>
              </w:rPr>
              <w:t>11</w:t>
            </w:r>
            <w:r w:rsidR="004B6154" w:rsidRPr="00001B09">
              <w:rPr>
                <w:sz w:val="20"/>
                <w:szCs w:val="20"/>
              </w:rPr>
              <w:t>.2022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Škola:</w:t>
            </w:r>
          </w:p>
        </w:tc>
        <w:tc>
          <w:tcPr>
            <w:tcW w:w="4698" w:type="dxa"/>
          </w:tcPr>
          <w:p w:rsidR="004B6154" w:rsidRPr="00001B09" w:rsidRDefault="00DE156B" w:rsidP="005C738D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Gymnázium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Gelnica</w:t>
            </w:r>
            <w:proofErr w:type="spellEnd"/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Trieda:</w:t>
            </w:r>
          </w:p>
        </w:tc>
        <w:tc>
          <w:tcPr>
            <w:tcW w:w="4698" w:type="dxa"/>
          </w:tcPr>
          <w:p w:rsidR="004B6154" w:rsidRPr="00001B09" w:rsidRDefault="006D3B8D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I</w:t>
            </w:r>
            <w:r w:rsidR="00FE6C98">
              <w:rPr>
                <w:sz w:val="20"/>
                <w:szCs w:val="20"/>
                <w:lang w:val="sk-SK"/>
              </w:rPr>
              <w:t>I</w:t>
            </w:r>
            <w:r w:rsidR="00593468">
              <w:rPr>
                <w:sz w:val="20"/>
                <w:szCs w:val="20"/>
                <w:lang w:val="sk-SK"/>
              </w:rPr>
              <w:t>.</w:t>
            </w:r>
            <w:r w:rsidR="00FE6C98">
              <w:rPr>
                <w:sz w:val="20"/>
                <w:szCs w:val="20"/>
                <w:lang w:val="sk-SK"/>
              </w:rPr>
              <w:t>A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Vzdelávacia oblasť:</w:t>
            </w:r>
          </w:p>
        </w:tc>
        <w:tc>
          <w:tcPr>
            <w:tcW w:w="4698" w:type="dxa"/>
          </w:tcPr>
          <w:p w:rsidR="004B6154" w:rsidRPr="00D7303B" w:rsidRDefault="004B6154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Predmet:</w:t>
            </w:r>
          </w:p>
        </w:tc>
        <w:tc>
          <w:tcPr>
            <w:tcW w:w="4698" w:type="dxa"/>
          </w:tcPr>
          <w:p w:rsidR="004B6154" w:rsidRPr="00001B09" w:rsidRDefault="0032184F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Biológia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Tematický celok:</w:t>
            </w:r>
          </w:p>
        </w:tc>
        <w:tc>
          <w:tcPr>
            <w:tcW w:w="4698" w:type="dxa"/>
          </w:tcPr>
          <w:p w:rsidR="004B6154" w:rsidRPr="00431100" w:rsidRDefault="004B6154" w:rsidP="005C738D">
            <w:pPr>
              <w:jc w:val="both"/>
              <w:rPr>
                <w:sz w:val="20"/>
                <w:szCs w:val="20"/>
                <w:lang w:val="sk-SK"/>
              </w:rPr>
            </w:pP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Téma:</w:t>
            </w:r>
          </w:p>
        </w:tc>
        <w:tc>
          <w:tcPr>
            <w:tcW w:w="4698" w:type="dxa"/>
          </w:tcPr>
          <w:p w:rsidR="004B6154" w:rsidRPr="00001B09" w:rsidRDefault="006D3B8D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Metamorfózy listu, význam listu. Kvet </w:t>
            </w:r>
            <w:r w:rsidR="00A01C30">
              <w:rPr>
                <w:sz w:val="20"/>
                <w:szCs w:val="20"/>
                <w:lang w:val="sk-SK"/>
              </w:rPr>
              <w:t xml:space="preserve"> </w:t>
            </w:r>
            <w:r w:rsidR="00726447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32184F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Obsahový štandard</w:t>
            </w:r>
            <w:r w:rsidR="004B6154" w:rsidRPr="00001B09">
              <w:rPr>
                <w:b/>
                <w:sz w:val="20"/>
                <w:szCs w:val="20"/>
                <w:lang w:val="sk-SK"/>
              </w:rPr>
              <w:t xml:space="preserve"> (kľúčové pojmy a vzťahy)</w:t>
            </w:r>
          </w:p>
        </w:tc>
        <w:tc>
          <w:tcPr>
            <w:tcW w:w="4698" w:type="dxa"/>
          </w:tcPr>
          <w:p w:rsidR="004B6154" w:rsidRPr="00001B09" w:rsidRDefault="006D3B8D" w:rsidP="005C738D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List, metamorfóza, význam, hospodárstvo, kvet,</w:t>
            </w:r>
            <w:r w:rsidR="000B3119">
              <w:rPr>
                <w:sz w:val="20"/>
                <w:szCs w:val="20"/>
                <w:lang w:val="sk-SK"/>
              </w:rPr>
              <w:t xml:space="preserve"> časti,</w:t>
            </w:r>
            <w:r>
              <w:rPr>
                <w:sz w:val="20"/>
                <w:szCs w:val="20"/>
                <w:lang w:val="sk-SK"/>
              </w:rPr>
              <w:t xml:space="preserve"> rozmnožovanie,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Ciele:</w:t>
            </w:r>
          </w:p>
        </w:tc>
        <w:tc>
          <w:tcPr>
            <w:tcW w:w="4698" w:type="dxa"/>
          </w:tcPr>
          <w:p w:rsidR="00560E4B" w:rsidRPr="0075744A" w:rsidRDefault="0032184F" w:rsidP="0072246F">
            <w:pPr>
              <w:jc w:val="both"/>
              <w:rPr>
                <w:bCs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Kognitívne – </w:t>
            </w:r>
            <w:r w:rsidR="0075744A">
              <w:rPr>
                <w:bCs/>
                <w:sz w:val="20"/>
                <w:szCs w:val="20"/>
                <w:lang w:val="sk-SK"/>
              </w:rPr>
              <w:t xml:space="preserve">žiak vie opísať jednotlivé metamorfózy a priradiť k ním druh </w:t>
            </w:r>
          </w:p>
          <w:p w:rsidR="00931265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Afektívne – </w:t>
            </w:r>
            <w:r w:rsidRPr="00001B09">
              <w:rPr>
                <w:sz w:val="20"/>
                <w:szCs w:val="20"/>
                <w:lang w:val="sk-SK"/>
              </w:rPr>
              <w:t xml:space="preserve">žiak vie vyjadriť svoj názor, ale vie si vypočuť aj spolužiakov </w:t>
            </w:r>
          </w:p>
          <w:p w:rsidR="00560E4B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Psychomotorické – </w:t>
            </w:r>
            <w:r w:rsidRPr="00001B09">
              <w:rPr>
                <w:sz w:val="20"/>
                <w:szCs w:val="20"/>
                <w:lang w:val="sk-SK"/>
              </w:rPr>
              <w:t xml:space="preserve">žiak </w:t>
            </w:r>
            <w:r w:rsidR="00560E4B">
              <w:rPr>
                <w:sz w:val="20"/>
                <w:szCs w:val="20"/>
                <w:lang w:val="sk-SK"/>
              </w:rPr>
              <w:t>vie</w:t>
            </w:r>
            <w:r w:rsidR="00A01C30">
              <w:rPr>
                <w:sz w:val="20"/>
                <w:szCs w:val="20"/>
                <w:lang w:val="sk-SK"/>
              </w:rPr>
              <w:t xml:space="preserve"> na základe </w:t>
            </w:r>
            <w:r w:rsidR="0075744A">
              <w:rPr>
                <w:sz w:val="20"/>
                <w:szCs w:val="20"/>
                <w:lang w:val="sk-SK"/>
              </w:rPr>
              <w:t xml:space="preserve">učiva určiť metamorfózu listu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Typ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Hodina základného typu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Rozsah vyučovacej hodiny: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>45 min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Organizačné formy vyučovania: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Výklad, metóda otázok a</w:t>
            </w:r>
            <w:r w:rsidR="00560E4B">
              <w:rPr>
                <w:sz w:val="20"/>
                <w:szCs w:val="20"/>
                <w:lang w:val="sk-SK"/>
              </w:rPr>
              <w:t> </w:t>
            </w:r>
            <w:r w:rsidRPr="00001B09">
              <w:rPr>
                <w:sz w:val="20"/>
                <w:szCs w:val="20"/>
                <w:lang w:val="sk-SK"/>
              </w:rPr>
              <w:t>odpovedí</w:t>
            </w:r>
            <w:r w:rsidR="00560E4B">
              <w:rPr>
                <w:sz w:val="20"/>
                <w:szCs w:val="20"/>
                <w:lang w:val="sk-SK"/>
              </w:rPr>
              <w:t xml:space="preserve">, reálie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proofErr w:type="spellStart"/>
            <w:r w:rsidRPr="00001B09">
              <w:rPr>
                <w:b/>
                <w:sz w:val="20"/>
                <w:szCs w:val="20"/>
                <w:lang w:val="sk-SK"/>
              </w:rPr>
              <w:t>Medzipredmetové</w:t>
            </w:r>
            <w:proofErr w:type="spellEnd"/>
            <w:r w:rsidRPr="00001B09">
              <w:rPr>
                <w:b/>
                <w:sz w:val="20"/>
                <w:szCs w:val="20"/>
                <w:lang w:val="sk-SK"/>
              </w:rPr>
              <w:t xml:space="preserve"> vzťahy: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Vyučovacia hodina osvojovania si učiva, frontálna forma vyučovacia hodina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Didaktické prostriedky:</w:t>
            </w:r>
          </w:p>
        </w:tc>
        <w:tc>
          <w:tcPr>
            <w:tcW w:w="4698" w:type="dxa"/>
          </w:tcPr>
          <w:p w:rsidR="004B6154" w:rsidRPr="00001B09" w:rsidRDefault="00931265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Tabuľa, interaktívna tabuľa, </w:t>
            </w:r>
            <w:r w:rsidR="0022368F">
              <w:rPr>
                <w:sz w:val="20"/>
                <w:szCs w:val="20"/>
                <w:lang w:val="sk-SK"/>
              </w:rPr>
              <w:t>obrázky</w:t>
            </w:r>
            <w:r w:rsidR="00593468">
              <w:rPr>
                <w:sz w:val="20"/>
                <w:szCs w:val="20"/>
                <w:lang w:val="sk-SK"/>
              </w:rPr>
              <w:t xml:space="preserve">, </w:t>
            </w:r>
            <w:r w:rsidR="00A01C30">
              <w:rPr>
                <w:sz w:val="20"/>
                <w:szCs w:val="20"/>
                <w:lang w:val="sk-SK"/>
              </w:rPr>
              <w:t xml:space="preserve"> </w:t>
            </w:r>
            <w:r w:rsidR="00560E4B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Kľúčové kompetencie:</w:t>
            </w:r>
          </w:p>
        </w:tc>
        <w:tc>
          <w:tcPr>
            <w:tcW w:w="4698" w:type="dxa"/>
          </w:tcPr>
          <w:p w:rsidR="004B6154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1. Komunikácia v materinskom jazyku prebieha vo forme diskusie a výkladu. </w:t>
            </w:r>
          </w:p>
          <w:p w:rsidR="0073394C" w:rsidRPr="00001B09" w:rsidRDefault="0073394C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Digitálna kompetencia je využitá pomocou interaktívnej tabule </w:t>
            </w:r>
            <w:r w:rsidR="0075744A">
              <w:rPr>
                <w:sz w:val="20"/>
                <w:szCs w:val="20"/>
                <w:lang w:val="sk-SK"/>
              </w:rPr>
              <w:t>a videa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3. Kompetencia „naučiť sa učiť“ spočívam v domácej úlohe. </w:t>
            </w:r>
            <w:r w:rsidR="0075744A">
              <w:rPr>
                <w:sz w:val="20"/>
                <w:szCs w:val="20"/>
                <w:lang w:val="sk-SK"/>
              </w:rPr>
              <w:t xml:space="preserve">Žiak má doniesť na najbližšiu hodinu metamorfovaný list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4. Iniciatívnosť a podnikavosť rozvíjajú tým, že učiteľ im kladie otázky a žiaci na nich odpovedajú. </w:t>
            </w:r>
          </w:p>
        </w:tc>
      </w:tr>
      <w:tr w:rsidR="004B6154" w:rsidRPr="00001B09" w:rsidTr="005C738D">
        <w:tc>
          <w:tcPr>
            <w:tcW w:w="4698" w:type="dxa"/>
          </w:tcPr>
          <w:p w:rsidR="004B6154" w:rsidRPr="00001B09" w:rsidRDefault="004B6154" w:rsidP="005C738D">
            <w:pPr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Zásady:</w:t>
            </w:r>
          </w:p>
        </w:tc>
        <w:tc>
          <w:tcPr>
            <w:tcW w:w="4698" w:type="dxa"/>
          </w:tcPr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</w:rPr>
              <w:t xml:space="preserve">1. </w:t>
            </w:r>
            <w:r w:rsidRPr="00001B09">
              <w:rPr>
                <w:sz w:val="20"/>
                <w:szCs w:val="20"/>
                <w:lang w:val="sk-SK"/>
              </w:rPr>
              <w:t>Zásada vytvorenia optimálnych podmienok</w:t>
            </w:r>
            <w:r w:rsidRPr="00001B09">
              <w:rPr>
                <w:sz w:val="20"/>
                <w:szCs w:val="20"/>
              </w:rPr>
              <w:t xml:space="preserve"> pre </w:t>
            </w:r>
            <w:r w:rsidRPr="00001B09">
              <w:rPr>
                <w:sz w:val="20"/>
                <w:szCs w:val="20"/>
                <w:lang w:val="sk-SK"/>
              </w:rPr>
              <w:t xml:space="preserve">vyučovací proces je zachovaná tak, že do triedy sú donesené potrebné vyučovacie prostriedky pre tému </w:t>
            </w:r>
            <w:r w:rsidR="0075744A">
              <w:rPr>
                <w:sz w:val="20"/>
                <w:szCs w:val="20"/>
                <w:lang w:val="sk-SK"/>
              </w:rPr>
              <w:t xml:space="preserve">Metamorfózy listu a význam listu. </w:t>
            </w:r>
          </w:p>
          <w:p w:rsidR="006D1F68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2. Zásada primeranosti a individuálneho prístupu je dodržaná tak, že žiaci odpovedajú na otázky kladené zo strany učiteľa, ak je otázka zodpovedaná nesprávne, je opravená </w:t>
            </w:r>
          </w:p>
          <w:p w:rsidR="00E109AA" w:rsidRPr="00001B09" w:rsidRDefault="006D1F68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3. Zásada vedeckosti </w:t>
            </w:r>
            <w:r w:rsidR="00E109AA" w:rsidRPr="00001B09">
              <w:rPr>
                <w:sz w:val="20"/>
                <w:szCs w:val="20"/>
                <w:lang w:val="sk-SK"/>
              </w:rPr>
              <w:t xml:space="preserve">je splnená tak, že sú využité vedecké názvy a fakty, ktoré sú overené z učebníc </w:t>
            </w:r>
            <w:r w:rsidR="00593468">
              <w:rPr>
                <w:sz w:val="20"/>
                <w:szCs w:val="20"/>
                <w:lang w:val="sk-SK"/>
              </w:rPr>
              <w:t xml:space="preserve">biológie.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4. Zásada spojenia školy s praxou</w:t>
            </w:r>
            <w:r w:rsidR="00A01C30">
              <w:rPr>
                <w:sz w:val="20"/>
                <w:szCs w:val="20"/>
                <w:lang w:val="sk-SK"/>
              </w:rPr>
              <w:t xml:space="preserve"> </w:t>
            </w:r>
            <w:r w:rsidRPr="00001B09">
              <w:rPr>
                <w:sz w:val="20"/>
                <w:szCs w:val="20"/>
                <w:lang w:val="sk-SK"/>
              </w:rPr>
              <w:t>je využitá</w:t>
            </w:r>
            <w:r w:rsidR="0075744A">
              <w:rPr>
                <w:sz w:val="20"/>
                <w:szCs w:val="20"/>
                <w:lang w:val="sk-SK"/>
              </w:rPr>
              <w:t xml:space="preserve"> tak, že sú vysvetlené funkcie listu.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5. Zásada názornosti je dodržaná pomocou</w:t>
            </w:r>
            <w:r w:rsidR="00A01C30">
              <w:rPr>
                <w:sz w:val="20"/>
                <w:szCs w:val="20"/>
                <w:lang w:val="sk-SK"/>
              </w:rPr>
              <w:t xml:space="preserve"> reálnych fotografií</w:t>
            </w:r>
            <w:r w:rsidR="0075744A">
              <w:rPr>
                <w:sz w:val="20"/>
                <w:szCs w:val="20"/>
                <w:lang w:val="sk-SK"/>
              </w:rPr>
              <w:t xml:space="preserve"> a videa </w:t>
            </w:r>
          </w:p>
          <w:p w:rsidR="0075744A" w:rsidRPr="0075744A" w:rsidRDefault="00E109AA" w:rsidP="005C738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6. Zásada motivácie uvedomelosti a aktivity bola realizovaná tak, že </w:t>
            </w:r>
            <w:r w:rsidR="0075744A">
              <w:rPr>
                <w:sz w:val="20"/>
                <w:szCs w:val="20"/>
                <w:lang w:val="sk-SK"/>
              </w:rPr>
              <w:t xml:space="preserve"> vedia určiť na príkladoch význam listu v živote </w:t>
            </w:r>
            <w:r w:rsidR="00A85236">
              <w:rPr>
                <w:sz w:val="20"/>
                <w:szCs w:val="20"/>
                <w:lang w:val="sk-SK"/>
              </w:rPr>
              <w:t xml:space="preserve">. Hra „hádaj kto som“.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lastRenderedPageBreak/>
              <w:t xml:space="preserve">7. </w:t>
            </w:r>
            <w:r w:rsidRPr="00001B09">
              <w:rPr>
                <w:sz w:val="20"/>
                <w:szCs w:val="20"/>
                <w:lang w:val="sk-SK"/>
              </w:rPr>
              <w:t>Zásada sústavnosti a postupnosti je zachovaná tak, že žiaci charakterizujú</w:t>
            </w:r>
            <w:r w:rsidR="00606E66">
              <w:rPr>
                <w:sz w:val="20"/>
                <w:szCs w:val="20"/>
                <w:lang w:val="sk-SK"/>
              </w:rPr>
              <w:t xml:space="preserve"> funkcie listu a na základe toho vedia odvodiť funkcie.</w:t>
            </w:r>
            <w:r w:rsidRPr="00001B09">
              <w:rPr>
                <w:sz w:val="20"/>
                <w:szCs w:val="20"/>
                <w:lang w:val="sk-SK"/>
              </w:rPr>
              <w:t xml:space="preserve"> </w:t>
            </w:r>
          </w:p>
          <w:p w:rsidR="00E109AA" w:rsidRPr="00001B09" w:rsidRDefault="00E109AA" w:rsidP="005C738D">
            <w:pPr>
              <w:jc w:val="both"/>
              <w:rPr>
                <w:sz w:val="20"/>
                <w:szCs w:val="20"/>
              </w:rPr>
            </w:pPr>
            <w:r w:rsidRPr="00001B09">
              <w:rPr>
                <w:sz w:val="20"/>
                <w:szCs w:val="20"/>
              </w:rPr>
              <w:t xml:space="preserve">8. </w:t>
            </w:r>
            <w:r w:rsidRPr="00001B09">
              <w:rPr>
                <w:sz w:val="20"/>
                <w:szCs w:val="20"/>
                <w:lang w:val="sk-SK"/>
              </w:rPr>
              <w:t>Zásadu trvácnosti a operatívnosti výsledkov vyučovacieho procesu žiaci dodržujú pri fixácii pomocou</w:t>
            </w:r>
            <w:r w:rsidR="0081201C">
              <w:rPr>
                <w:sz w:val="20"/>
                <w:szCs w:val="20"/>
                <w:lang w:val="sk-SK"/>
              </w:rPr>
              <w:t xml:space="preserve"> pracovného listu a hry „hádaj kto </w:t>
            </w:r>
            <w:proofErr w:type="gramStart"/>
            <w:r w:rsidR="0081201C">
              <w:rPr>
                <w:sz w:val="20"/>
                <w:szCs w:val="20"/>
                <w:lang w:val="sk-SK"/>
              </w:rPr>
              <w:t>som“</w:t>
            </w:r>
            <w:proofErr w:type="gramEnd"/>
            <w:r w:rsidR="0081201C">
              <w:rPr>
                <w:sz w:val="20"/>
                <w:szCs w:val="20"/>
                <w:lang w:val="sk-SK"/>
              </w:rPr>
              <w:t>.</w:t>
            </w:r>
          </w:p>
        </w:tc>
      </w:tr>
    </w:tbl>
    <w:p w:rsidR="00C77CB4" w:rsidRPr="00001B09" w:rsidRDefault="005C738D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p w:rsidR="00E109AA" w:rsidRPr="00001B09" w:rsidRDefault="00E109AA" w:rsidP="00E109AA">
      <w:pPr>
        <w:jc w:val="center"/>
        <w:rPr>
          <w:b/>
          <w:sz w:val="20"/>
          <w:szCs w:val="20"/>
          <w:lang w:val="sk-SK"/>
        </w:rPr>
      </w:pPr>
      <w:r w:rsidRPr="00001B09">
        <w:rPr>
          <w:b/>
          <w:sz w:val="20"/>
          <w:szCs w:val="20"/>
          <w:lang w:val="sk-SK"/>
        </w:rPr>
        <w:t xml:space="preserve">Štruktúra vyučovacej jednotky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787948" w:rsidRPr="00001B09" w:rsidTr="00787948"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Časové trvanie </w:t>
            </w:r>
          </w:p>
        </w:tc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>Fázy vyučovacej hodiny/ č</w:t>
            </w:r>
            <w:r w:rsidR="00787948" w:rsidRPr="00001B09">
              <w:rPr>
                <w:b/>
                <w:sz w:val="20"/>
                <w:szCs w:val="20"/>
                <w:lang w:val="sk-SK"/>
              </w:rPr>
              <w:t>innosti učiteľa</w:t>
            </w:r>
          </w:p>
        </w:tc>
        <w:tc>
          <w:tcPr>
            <w:tcW w:w="3132" w:type="dxa"/>
          </w:tcPr>
          <w:p w:rsidR="00787948" w:rsidRPr="00001B09" w:rsidRDefault="00787948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Činnosť žiakov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020D1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3 min </w:t>
            </w:r>
          </w:p>
        </w:tc>
        <w:tc>
          <w:tcPr>
            <w:tcW w:w="3132" w:type="dxa"/>
          </w:tcPr>
          <w:p w:rsidR="00787948" w:rsidRPr="00001B09" w:rsidRDefault="009020D1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>Úvodná organizácia, pozdravenie, opýtan</w:t>
            </w:r>
            <w:r w:rsidR="00606E66">
              <w:rPr>
                <w:sz w:val="20"/>
                <w:szCs w:val="20"/>
                <w:lang w:val="sk-SK"/>
              </w:rPr>
              <w:t>i</w:t>
            </w:r>
            <w:r w:rsidRPr="00001B09">
              <w:rPr>
                <w:sz w:val="20"/>
                <w:szCs w:val="20"/>
                <w:lang w:val="sk-SK"/>
              </w:rPr>
              <w:t>e sa žiakov čo bolo na predchádzajúcej hodin</w:t>
            </w:r>
            <w:r w:rsidR="00295473">
              <w:rPr>
                <w:sz w:val="20"/>
                <w:szCs w:val="20"/>
                <w:lang w:val="sk-SK"/>
              </w:rPr>
              <w:t>e</w:t>
            </w:r>
            <w:r w:rsidRPr="00001B09">
              <w:rPr>
                <w:sz w:val="20"/>
                <w:szCs w:val="20"/>
                <w:lang w:val="sk-SK"/>
              </w:rPr>
              <w:t xml:space="preserve">, oboznámenie sa s novou témou </w:t>
            </w:r>
          </w:p>
        </w:tc>
        <w:tc>
          <w:tcPr>
            <w:tcW w:w="3132" w:type="dxa"/>
          </w:tcPr>
          <w:p w:rsidR="00787948" w:rsidRPr="00001B09" w:rsidRDefault="009020D1" w:rsidP="009020D1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sa pozdravia, sadnú si, a odpovedajú na otázky,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10</w:t>
            </w:r>
            <w:r w:rsidR="00764DD3" w:rsidRPr="00001B09">
              <w:rPr>
                <w:b/>
                <w:sz w:val="20"/>
                <w:szCs w:val="20"/>
                <w:lang w:val="sk-SK"/>
              </w:rPr>
              <w:t xml:space="preserve"> min </w:t>
            </w:r>
          </w:p>
        </w:tc>
        <w:tc>
          <w:tcPr>
            <w:tcW w:w="3132" w:type="dxa"/>
          </w:tcPr>
          <w:p w:rsidR="00787948" w:rsidRPr="00EC59BD" w:rsidRDefault="00764DD3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Motivácia – </w:t>
            </w:r>
            <w:r w:rsidR="00606E66">
              <w:rPr>
                <w:bCs/>
                <w:sz w:val="20"/>
                <w:szCs w:val="20"/>
                <w:lang w:val="sk-SK"/>
              </w:rPr>
              <w:t>video</w:t>
            </w:r>
          </w:p>
        </w:tc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sz w:val="20"/>
                <w:szCs w:val="20"/>
                <w:lang w:val="sk-SK"/>
              </w:rPr>
            </w:pPr>
            <w:r w:rsidRPr="00001B09">
              <w:rPr>
                <w:sz w:val="20"/>
                <w:szCs w:val="20"/>
                <w:lang w:val="sk-SK"/>
              </w:rPr>
              <w:t xml:space="preserve">Žiaci </w:t>
            </w:r>
            <w:r w:rsidR="00606E66">
              <w:rPr>
                <w:sz w:val="20"/>
                <w:szCs w:val="20"/>
                <w:lang w:val="sk-SK"/>
              </w:rPr>
              <w:t>pozerajú video.</w:t>
            </w:r>
            <w:r w:rsidR="00D43281"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764DD3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20 min </w:t>
            </w:r>
          </w:p>
        </w:tc>
        <w:tc>
          <w:tcPr>
            <w:tcW w:w="3132" w:type="dxa"/>
          </w:tcPr>
          <w:p w:rsidR="00787948" w:rsidRPr="00001B09" w:rsidRDefault="00764DD3" w:rsidP="0051231D">
            <w:pPr>
              <w:jc w:val="both"/>
              <w:rPr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Expozícia: </w:t>
            </w:r>
          </w:p>
          <w:p w:rsidR="0051231D" w:rsidRPr="00001B09" w:rsidRDefault="0051231D" w:rsidP="0051231D">
            <w:pPr>
              <w:jc w:val="both"/>
              <w:rPr>
                <w:sz w:val="20"/>
                <w:szCs w:val="20"/>
                <w:lang w:val="sk-SK"/>
              </w:rPr>
            </w:pPr>
          </w:p>
          <w:p w:rsidR="0081201C" w:rsidRDefault="0051231D" w:rsidP="005002D8">
            <w:pPr>
              <w:jc w:val="both"/>
              <w:rPr>
                <w:b/>
                <w:sz w:val="20"/>
                <w:szCs w:val="20"/>
                <w:lang w:val="sk-SK"/>
              </w:rPr>
            </w:pPr>
            <w:r w:rsidRPr="00001B09">
              <w:rPr>
                <w:b/>
                <w:sz w:val="20"/>
                <w:szCs w:val="20"/>
                <w:lang w:val="sk-SK"/>
              </w:rPr>
              <w:t xml:space="preserve">Výklad: </w:t>
            </w:r>
            <w:r w:rsidR="005002D8">
              <w:rPr>
                <w:b/>
                <w:sz w:val="20"/>
                <w:szCs w:val="20"/>
                <w:lang w:val="sk-SK"/>
              </w:rPr>
              <w:t xml:space="preserve">Metamorfózy listu: </w:t>
            </w:r>
          </w:p>
          <w:p w:rsidR="00FF2834" w:rsidRPr="00FF2834" w:rsidRDefault="00FF2834" w:rsidP="00FF2834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Cibuľa – </w:t>
            </w:r>
            <w:r>
              <w:rPr>
                <w:bCs/>
                <w:sz w:val="20"/>
                <w:szCs w:val="20"/>
                <w:lang w:val="sk-SK"/>
              </w:rPr>
              <w:t>je zásobným orgánom hlavne u 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jednoklíčnolitových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 rastlín (cibuľa, ľalia, cesnak) </w:t>
            </w:r>
          </w:p>
          <w:p w:rsidR="00FF2834" w:rsidRPr="00FF2834" w:rsidRDefault="00FF2834" w:rsidP="00FF2834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Listové tŕnie – </w:t>
            </w:r>
            <w:r>
              <w:rPr>
                <w:bCs/>
                <w:sz w:val="20"/>
                <w:szCs w:val="20"/>
                <w:lang w:val="sk-SK"/>
              </w:rPr>
              <w:t xml:space="preserve">plní ochrannú funkciu, vzniklo premenou listov (kaktus, agát) </w:t>
            </w:r>
          </w:p>
          <w:p w:rsidR="00FF2834" w:rsidRPr="00FF2834" w:rsidRDefault="00FF2834" w:rsidP="00FF2834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Dužinaté listy – </w:t>
            </w:r>
            <w:r>
              <w:rPr>
                <w:bCs/>
                <w:sz w:val="20"/>
                <w:szCs w:val="20"/>
                <w:lang w:val="sk-SK"/>
              </w:rPr>
              <w:t xml:space="preserve">predstavujú 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zásobareň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 vody (aloe) </w:t>
            </w:r>
          </w:p>
          <w:p w:rsidR="00FF2834" w:rsidRPr="00FF2834" w:rsidRDefault="00FF2834" w:rsidP="00FF2834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Listové úponky – </w:t>
            </w:r>
            <w:r>
              <w:rPr>
                <w:bCs/>
                <w:sz w:val="20"/>
                <w:szCs w:val="20"/>
                <w:lang w:val="sk-SK"/>
              </w:rPr>
              <w:t xml:space="preserve">umožňujú prichytenie rastliny k opore (hrach, fazuľa) </w:t>
            </w:r>
          </w:p>
          <w:p w:rsidR="00FF2834" w:rsidRPr="00FF2834" w:rsidRDefault="00FF2834" w:rsidP="00FF2834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Listy mäsožravých rastlín – </w:t>
            </w:r>
            <w:r>
              <w:rPr>
                <w:bCs/>
                <w:sz w:val="20"/>
                <w:szCs w:val="20"/>
                <w:lang w:val="sk-SK"/>
              </w:rPr>
              <w:t xml:space="preserve">majú vytvorené 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tentakuly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, ktoré produkujú tráviace enzýmy (rosička) </w:t>
            </w:r>
          </w:p>
          <w:p w:rsidR="00FF2834" w:rsidRPr="00FF2834" w:rsidRDefault="00FF2834" w:rsidP="00FF2834">
            <w:pPr>
              <w:pStyle w:val="Odsekzoznamu"/>
              <w:numPr>
                <w:ilvl w:val="0"/>
                <w:numId w:val="9"/>
              </w:numPr>
              <w:jc w:val="both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Listové korene – </w:t>
            </w:r>
            <w:r>
              <w:rPr>
                <w:bCs/>
                <w:sz w:val="20"/>
                <w:szCs w:val="20"/>
                <w:lang w:val="sk-SK"/>
              </w:rPr>
              <w:t>vytvorili sa u druhov žijúcich vo vode, plnia funkciu koreňov (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salvínia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 plávajúca) </w:t>
            </w:r>
          </w:p>
          <w:p w:rsidR="00FF2834" w:rsidRDefault="00FF2834" w:rsidP="00FF2834">
            <w:pPr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FF2834" w:rsidRPr="00FF2834" w:rsidRDefault="00FF2834" w:rsidP="00FF2834">
            <w:pPr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FF2834" w:rsidRPr="00FF2834" w:rsidRDefault="00FF2834" w:rsidP="00FF2834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„Vie mi povedať niekto príklad na rastlinu, ktorá má metamorfovaný list?“ </w:t>
            </w:r>
          </w:p>
          <w:p w:rsidR="005002D8" w:rsidRDefault="005002D8" w:rsidP="005002D8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CD1BD0" w:rsidRDefault="0056577F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Význam listu: </w:t>
            </w:r>
          </w:p>
          <w:p w:rsidR="0056577F" w:rsidRDefault="0056577F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lastRenderedPageBreak/>
              <w:t xml:space="preserve">Niektoré kultúrne rastliny nám poskytujú zeleninu: listovú, hlúbovú a cibuľovú. </w:t>
            </w:r>
          </w:p>
          <w:p w:rsidR="0056577F" w:rsidRDefault="0056577F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Výhonky niektorých rastlín sa používajú ako krmivo. </w:t>
            </w:r>
          </w:p>
          <w:p w:rsidR="0056577F" w:rsidRDefault="0056577F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Medzi priemyselné rastliny patrí tabak. Ako koreniny používame listy majoránky a vavrínu (bobkový list). Listy niektorých rastlín sa používajú ako čajoviny </w:t>
            </w:r>
          </w:p>
          <w:p w:rsidR="00E15C35" w:rsidRDefault="00E15C35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E15C35" w:rsidRDefault="00E15C35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E15C35" w:rsidRDefault="00E15C35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E15C35" w:rsidRDefault="00E15C35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>„Na čo sa môžu používať listy rastlín?“</w:t>
            </w:r>
          </w:p>
          <w:p w:rsidR="00A85236" w:rsidRDefault="00A85236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A85236" w:rsidRDefault="00A85236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A85236" w:rsidRDefault="00A85236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A85236" w:rsidRDefault="00A85236" w:rsidP="0051231D">
            <w:pPr>
              <w:jc w:val="both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KVET (</w:t>
            </w:r>
            <w:proofErr w:type="spellStart"/>
            <w:r w:rsidR="001F23E0">
              <w:rPr>
                <w:b/>
                <w:sz w:val="20"/>
                <w:szCs w:val="20"/>
                <w:lang w:val="sk-SK"/>
              </w:rPr>
              <w:t>Flos</w:t>
            </w:r>
            <w:proofErr w:type="spellEnd"/>
            <w:r w:rsidR="001F23E0">
              <w:rPr>
                <w:b/>
                <w:sz w:val="20"/>
                <w:szCs w:val="20"/>
                <w:lang w:val="sk-SK"/>
              </w:rPr>
              <w:t xml:space="preserve">)- </w:t>
            </w:r>
          </w:p>
          <w:p w:rsidR="001F23E0" w:rsidRDefault="001F23E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1F23E0" w:rsidRPr="001F23E0" w:rsidRDefault="001F23E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>„Aké funkcie má kvet?“</w:t>
            </w:r>
          </w:p>
          <w:p w:rsidR="001F23E0" w:rsidRDefault="001F23E0" w:rsidP="0051231D">
            <w:pPr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1F23E0" w:rsidRDefault="001F23E0" w:rsidP="0051231D">
            <w:pPr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1F23E0" w:rsidRDefault="001F23E0" w:rsidP="0051231D">
            <w:pPr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1F23E0" w:rsidRDefault="001F23E0" w:rsidP="0051231D">
            <w:pPr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1F23E0" w:rsidRDefault="001F23E0" w:rsidP="0051231D">
            <w:pPr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1F23E0" w:rsidRDefault="001F23E0" w:rsidP="0051231D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Funkcie – </w:t>
            </w:r>
          </w:p>
          <w:p w:rsidR="001F23E0" w:rsidRDefault="001F23E0" w:rsidP="001F23E0">
            <w:pPr>
              <w:pStyle w:val="Odsekzoznamu"/>
              <w:numPr>
                <w:ilvl w:val="0"/>
                <w:numId w:val="10"/>
              </w:num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>Opelenie – je zaistené umiestnením kvetov na stonke ich farebnosťou alebo stavbou</w:t>
            </w:r>
          </w:p>
          <w:p w:rsidR="001F23E0" w:rsidRDefault="001F23E0" w:rsidP="001F23E0">
            <w:pPr>
              <w:pStyle w:val="Odsekzoznamu"/>
              <w:numPr>
                <w:ilvl w:val="0"/>
                <w:numId w:val="10"/>
              </w:num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Ochrana – chráni rozmnožovacie ústroje a v nich pohlavné bunky </w:t>
            </w:r>
          </w:p>
          <w:p w:rsidR="001F23E0" w:rsidRDefault="001F23E0" w:rsidP="001F23E0">
            <w:pPr>
              <w:pStyle w:val="Odsekzoznamu"/>
              <w:numPr>
                <w:ilvl w:val="0"/>
                <w:numId w:val="10"/>
              </w:num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Vývoj – zabezpečuje vývoj semena </w:t>
            </w:r>
          </w:p>
          <w:p w:rsidR="001F23E0" w:rsidRDefault="001F23E0" w:rsidP="001F23E0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- úlohou reprodukčných orgánov je tvorba pohlavných buniek </w:t>
            </w:r>
          </w:p>
          <w:p w:rsidR="001F23E0" w:rsidRDefault="001F23E0" w:rsidP="001F23E0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>- základné rozmnožovacie častice sú výtrusy a semená</w:t>
            </w:r>
          </w:p>
          <w:p w:rsidR="001F23E0" w:rsidRDefault="001F23E0" w:rsidP="001F23E0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>- sú listového pôvodu</w:t>
            </w:r>
          </w:p>
          <w:p w:rsidR="001F23E0" w:rsidRDefault="001F23E0" w:rsidP="001F23E0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- u nahosemenných rastlín sú uložené v samčích a samičích šištičkách, u krytosemenných v kvetoch </w:t>
            </w:r>
          </w:p>
          <w:p w:rsidR="001F23E0" w:rsidRDefault="001F23E0" w:rsidP="001F23E0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1F23E0" w:rsidRDefault="001F23E0" w:rsidP="001F23E0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(žiakom sú rozdané obrázky kvetu s nedopísanými časťami). </w:t>
            </w:r>
          </w:p>
          <w:p w:rsidR="001F23E0" w:rsidRDefault="001F23E0" w:rsidP="001F23E0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1F23E0" w:rsidRDefault="001F23E0" w:rsidP="001F23E0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Stavba kvetu (nahosemenné rastliny) – </w:t>
            </w:r>
            <w:r>
              <w:rPr>
                <w:bCs/>
                <w:sz w:val="20"/>
                <w:szCs w:val="20"/>
                <w:lang w:val="sk-SK"/>
              </w:rPr>
              <w:t xml:space="preserve">kvetom sú jednopohlavné </w:t>
            </w:r>
            <w:r>
              <w:rPr>
                <w:bCs/>
                <w:sz w:val="20"/>
                <w:szCs w:val="20"/>
                <w:u w:val="single"/>
                <w:lang w:val="sk-SK"/>
              </w:rPr>
              <w:t xml:space="preserve">samčie </w:t>
            </w:r>
            <w:r>
              <w:rPr>
                <w:bCs/>
                <w:sz w:val="20"/>
                <w:szCs w:val="20"/>
                <w:lang w:val="sk-SK"/>
              </w:rPr>
              <w:t>a </w:t>
            </w:r>
            <w:r>
              <w:rPr>
                <w:bCs/>
                <w:sz w:val="20"/>
                <w:szCs w:val="20"/>
                <w:u w:val="single"/>
                <w:lang w:val="sk-SK"/>
              </w:rPr>
              <w:t xml:space="preserve">samičie šištičky. </w:t>
            </w:r>
          </w:p>
          <w:p w:rsidR="001F23E0" w:rsidRDefault="001F23E0" w:rsidP="001F23E0">
            <w:pPr>
              <w:pStyle w:val="Odsekzoznamu"/>
              <w:numPr>
                <w:ilvl w:val="0"/>
                <w:numId w:val="11"/>
              </w:num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lastRenderedPageBreak/>
              <w:t xml:space="preserve">Samčie šištičky – tvorí krátke vreteno, na ktorom vyrastajú v závitnici usporiadané výtrusné listy = </w:t>
            </w:r>
            <w:r>
              <w:rPr>
                <w:bCs/>
                <w:sz w:val="20"/>
                <w:szCs w:val="20"/>
                <w:u w:val="single"/>
                <w:lang w:val="sk-SK"/>
              </w:rPr>
              <w:t xml:space="preserve">tyčinky. </w:t>
            </w:r>
            <w:r>
              <w:rPr>
                <w:bCs/>
                <w:sz w:val="20"/>
                <w:szCs w:val="20"/>
                <w:lang w:val="sk-SK"/>
              </w:rPr>
              <w:t xml:space="preserve">Majú dve voľné alebo zrastené 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výtrusnice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 = </w:t>
            </w:r>
            <w:r>
              <w:rPr>
                <w:bCs/>
                <w:sz w:val="20"/>
                <w:szCs w:val="20"/>
                <w:u w:val="single"/>
                <w:lang w:val="sk-SK"/>
              </w:rPr>
              <w:t xml:space="preserve">peľové komôrky </w:t>
            </w:r>
            <w:r>
              <w:rPr>
                <w:bCs/>
                <w:sz w:val="20"/>
                <w:szCs w:val="20"/>
                <w:lang w:val="sk-SK"/>
              </w:rPr>
              <w:t>(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mikrospongiá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). V nich vznikajú jednobunkové </w:t>
            </w:r>
            <w:r>
              <w:rPr>
                <w:bCs/>
                <w:sz w:val="20"/>
                <w:szCs w:val="20"/>
                <w:u w:val="single"/>
                <w:lang w:val="sk-SK"/>
              </w:rPr>
              <w:t xml:space="preserve">peľové zrnká </w:t>
            </w:r>
            <w:r>
              <w:rPr>
                <w:bCs/>
                <w:sz w:val="20"/>
                <w:szCs w:val="20"/>
                <w:lang w:val="sk-SK"/>
              </w:rPr>
              <w:t>(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mikrospóry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). </w:t>
            </w:r>
          </w:p>
          <w:p w:rsidR="00E062B7" w:rsidRDefault="00E062B7" w:rsidP="001F23E0">
            <w:pPr>
              <w:pStyle w:val="Odsekzoznamu"/>
              <w:numPr>
                <w:ilvl w:val="0"/>
                <w:numId w:val="11"/>
              </w:num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Samičie šištičky – tvorí vreteno, na ktorom sú v závitnici usporiadané podporné </w:t>
            </w:r>
            <w:r>
              <w:rPr>
                <w:bCs/>
                <w:sz w:val="20"/>
                <w:szCs w:val="20"/>
                <w:u w:val="single"/>
                <w:lang w:val="sk-SK"/>
              </w:rPr>
              <w:t xml:space="preserve">listene </w:t>
            </w:r>
            <w:r>
              <w:rPr>
                <w:bCs/>
                <w:sz w:val="20"/>
                <w:szCs w:val="20"/>
                <w:lang w:val="sk-SK"/>
              </w:rPr>
              <w:t xml:space="preserve">a v ich pazuchách vyrastajú </w:t>
            </w:r>
            <w:r>
              <w:rPr>
                <w:bCs/>
                <w:sz w:val="20"/>
                <w:szCs w:val="20"/>
                <w:u w:val="single"/>
                <w:lang w:val="sk-SK"/>
              </w:rPr>
              <w:t>semenné šupiny.</w:t>
            </w:r>
            <w:r>
              <w:rPr>
                <w:bCs/>
                <w:sz w:val="20"/>
                <w:szCs w:val="20"/>
                <w:lang w:val="sk-SK"/>
              </w:rPr>
              <w:t xml:space="preserve"> Na nich sa vytvoria </w:t>
            </w:r>
            <w:r>
              <w:rPr>
                <w:bCs/>
                <w:sz w:val="20"/>
                <w:szCs w:val="20"/>
                <w:u w:val="single"/>
                <w:lang w:val="sk-SK"/>
              </w:rPr>
              <w:t xml:space="preserve">dve nahé vajíčka </w:t>
            </w:r>
            <w:r>
              <w:rPr>
                <w:bCs/>
                <w:sz w:val="20"/>
                <w:szCs w:val="20"/>
                <w:lang w:val="sk-SK"/>
              </w:rPr>
              <w:t>(</w:t>
            </w:r>
            <w:proofErr w:type="spellStart"/>
            <w:r>
              <w:rPr>
                <w:bCs/>
                <w:sz w:val="20"/>
                <w:szCs w:val="20"/>
                <w:lang w:val="sk-SK"/>
              </w:rPr>
              <w:t>makrospongiá</w:t>
            </w:r>
            <w:proofErr w:type="spellEnd"/>
            <w:r>
              <w:rPr>
                <w:bCs/>
                <w:sz w:val="20"/>
                <w:szCs w:val="20"/>
                <w:lang w:val="sk-SK"/>
              </w:rPr>
              <w:t xml:space="preserve">). </w:t>
            </w:r>
          </w:p>
          <w:p w:rsidR="00E062B7" w:rsidRDefault="00E062B7" w:rsidP="00E062B7">
            <w:pPr>
              <w:pStyle w:val="Odsekzoznamu"/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E062B7" w:rsidRDefault="00E062B7" w:rsidP="00E062B7">
            <w:pPr>
              <w:jc w:val="both"/>
              <w:rPr>
                <w:bCs/>
                <w:sz w:val="20"/>
                <w:szCs w:val="20"/>
                <w:lang w:val="sk-SK"/>
              </w:rPr>
            </w:pPr>
            <w:r>
              <w:rPr>
                <w:bCs/>
                <w:sz w:val="20"/>
                <w:szCs w:val="20"/>
                <w:lang w:val="sk-SK"/>
              </w:rPr>
              <w:t xml:space="preserve">(na interaktívnej tabuli sa zobrazia dve obrázky. Na jednom je samčia šištička a na druhom samičia. Žiaci majú opísať stavu + povedať rozdiel) </w:t>
            </w:r>
          </w:p>
          <w:p w:rsidR="00E062B7" w:rsidRDefault="00E062B7" w:rsidP="00E062B7">
            <w:pPr>
              <w:jc w:val="both"/>
              <w:rPr>
                <w:bCs/>
                <w:sz w:val="20"/>
                <w:szCs w:val="20"/>
                <w:lang w:val="sk-SK"/>
              </w:rPr>
            </w:pPr>
          </w:p>
          <w:p w:rsidR="00E062B7" w:rsidRPr="00E062B7" w:rsidRDefault="00E062B7" w:rsidP="00E062B7">
            <w:pPr>
              <w:jc w:val="both"/>
              <w:rPr>
                <w:b/>
                <w:sz w:val="20"/>
                <w:szCs w:val="20"/>
                <w:lang w:val="sk-SK"/>
              </w:rPr>
            </w:pPr>
          </w:p>
          <w:p w:rsidR="00C3717F" w:rsidRDefault="00C3717F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 </w:t>
            </w:r>
            <w:r w:rsidR="00E062B7">
              <w:rPr>
                <w:b/>
                <w:bCs/>
                <w:sz w:val="20"/>
                <w:szCs w:val="20"/>
                <w:lang w:val="sk-SK"/>
              </w:rPr>
              <w:t>Stavba kvetu (</w:t>
            </w:r>
            <w:proofErr w:type="spellStart"/>
            <w:r w:rsidR="00E062B7">
              <w:rPr>
                <w:b/>
                <w:bCs/>
                <w:sz w:val="20"/>
                <w:szCs w:val="20"/>
                <w:lang w:val="sk-SK"/>
              </w:rPr>
              <w:t>magnóliorasty</w:t>
            </w:r>
            <w:proofErr w:type="spellEnd"/>
            <w:r w:rsidR="00E062B7">
              <w:rPr>
                <w:b/>
                <w:bCs/>
                <w:sz w:val="20"/>
                <w:szCs w:val="20"/>
                <w:lang w:val="sk-SK"/>
              </w:rPr>
              <w:t xml:space="preserve">)- </w:t>
            </w:r>
          </w:p>
          <w:p w:rsidR="00E062B7" w:rsidRDefault="00E062B7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kvetom sú kvetné obaly a vlastné reprodukčné orgány: </w:t>
            </w:r>
            <w:r>
              <w:rPr>
                <w:sz w:val="20"/>
                <w:szCs w:val="20"/>
                <w:u w:val="single"/>
                <w:lang w:val="sk-SK"/>
              </w:rPr>
              <w:t>tyčinka</w:t>
            </w:r>
            <w:r>
              <w:rPr>
                <w:sz w:val="20"/>
                <w:szCs w:val="20"/>
                <w:lang w:val="sk-SK"/>
              </w:rPr>
              <w:t xml:space="preserve"> a </w:t>
            </w:r>
            <w:r>
              <w:rPr>
                <w:sz w:val="20"/>
                <w:szCs w:val="20"/>
                <w:u w:val="single"/>
                <w:lang w:val="sk-SK"/>
              </w:rPr>
              <w:t xml:space="preserve">piestik </w:t>
            </w:r>
            <w:r>
              <w:rPr>
                <w:sz w:val="20"/>
                <w:szCs w:val="20"/>
                <w:lang w:val="sk-SK"/>
              </w:rPr>
              <w:t xml:space="preserve">uložené na kvetnom lôžku </w:t>
            </w:r>
          </w:p>
          <w:p w:rsidR="00E062B7" w:rsidRDefault="00E062B7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- úplný kvet ma kvetnú stopky, kvetný obal, súbor tyčiniek a súbor </w:t>
            </w:r>
            <w:proofErr w:type="spellStart"/>
            <w:r>
              <w:rPr>
                <w:sz w:val="20"/>
                <w:szCs w:val="20"/>
                <w:lang w:val="sk-SK"/>
              </w:rPr>
              <w:t>plodolistov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</w:t>
            </w:r>
          </w:p>
          <w:p w:rsidR="00E062B7" w:rsidRDefault="00E062B7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E062B7" w:rsidRDefault="00E062B7" w:rsidP="00572173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(žiakom je opäť rozdaný obrázok so stavbou kvetov </w:t>
            </w:r>
            <w:proofErr w:type="spellStart"/>
            <w:r>
              <w:rPr>
                <w:sz w:val="20"/>
                <w:szCs w:val="20"/>
                <w:lang w:val="sk-SK"/>
              </w:rPr>
              <w:t>magnóliorastov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. Do obrázka si vpisujú jednotlivé časti)  </w:t>
            </w:r>
          </w:p>
          <w:p w:rsidR="00074D60" w:rsidRDefault="00074D60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074D60" w:rsidRDefault="00074D60" w:rsidP="00572173">
            <w:pPr>
              <w:jc w:val="both"/>
              <w:rPr>
                <w:sz w:val="20"/>
                <w:szCs w:val="20"/>
                <w:lang w:val="sk-SK"/>
              </w:rPr>
            </w:pPr>
          </w:p>
          <w:p w:rsidR="00074D60" w:rsidRDefault="00074D60" w:rsidP="00572173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>Stavba tyčinky (samčí rozmnožovací orgán)</w:t>
            </w:r>
          </w:p>
          <w:p w:rsidR="00074D60" w:rsidRDefault="00074D60" w:rsidP="00074D60">
            <w:pPr>
              <w:pStyle w:val="Odsekzoznamu"/>
              <w:numPr>
                <w:ilvl w:val="0"/>
                <w:numId w:val="12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Peľnica – obsahuje dva peľové vačky, z ktorých každý má dve peľové komôrky vyplnené </w:t>
            </w:r>
            <w:proofErr w:type="spellStart"/>
            <w:r>
              <w:rPr>
                <w:sz w:val="20"/>
                <w:szCs w:val="20"/>
                <w:lang w:val="sk-SK"/>
              </w:rPr>
              <w:t>peľotvorným</w:t>
            </w:r>
            <w:proofErr w:type="spellEnd"/>
            <w:r>
              <w:rPr>
                <w:sz w:val="20"/>
                <w:szCs w:val="20"/>
                <w:lang w:val="sk-SK"/>
              </w:rPr>
              <w:t xml:space="preserve"> pletivom</w:t>
            </w:r>
          </w:p>
          <w:p w:rsidR="00074D60" w:rsidRDefault="00074D60" w:rsidP="00074D60">
            <w:pPr>
              <w:pStyle w:val="Odsekzoznamu"/>
              <w:numPr>
                <w:ilvl w:val="0"/>
                <w:numId w:val="12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Nitka</w:t>
            </w:r>
          </w:p>
          <w:p w:rsidR="00074D60" w:rsidRDefault="00074D60" w:rsidP="00074D60">
            <w:pPr>
              <w:jc w:val="both"/>
              <w:rPr>
                <w:b/>
                <w:bCs/>
                <w:sz w:val="20"/>
                <w:szCs w:val="20"/>
                <w:lang w:val="sk-SK"/>
              </w:rPr>
            </w:pPr>
            <w:r>
              <w:rPr>
                <w:b/>
                <w:bCs/>
                <w:sz w:val="20"/>
                <w:szCs w:val="20"/>
                <w:lang w:val="sk-SK"/>
              </w:rPr>
              <w:t xml:space="preserve">Stavba piestika (samičí rozmnožovací orgán) </w:t>
            </w:r>
          </w:p>
          <w:p w:rsidR="00074D60" w:rsidRDefault="00074D60" w:rsidP="00074D60">
            <w:pPr>
              <w:pStyle w:val="Odsekzoznamu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Semenník – časť piestika, kde sú uložené vajíčka </w:t>
            </w:r>
          </w:p>
          <w:p w:rsidR="00074D60" w:rsidRDefault="00074D60" w:rsidP="00074D60">
            <w:pPr>
              <w:pStyle w:val="Odsekzoznamu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Čnelka – stredná rúrkovitá časť</w:t>
            </w:r>
          </w:p>
          <w:p w:rsidR="00074D60" w:rsidRPr="00074D60" w:rsidRDefault="00074D60" w:rsidP="00074D60">
            <w:pPr>
              <w:pStyle w:val="Odsekzoznamu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lastRenderedPageBreak/>
              <w:t xml:space="preserve">Blizna – vrchná časť, zachytáva peľové zrná, je na to prispôsobená, buď lepkavá alebo má jemné chĺpky </w:t>
            </w:r>
          </w:p>
          <w:p w:rsidR="001C2DB0" w:rsidRPr="00150DDF" w:rsidRDefault="001C2DB0" w:rsidP="0056577F">
            <w:pPr>
              <w:pStyle w:val="Odsekzoznamu"/>
              <w:jc w:val="both"/>
              <w:rPr>
                <w:sz w:val="20"/>
                <w:szCs w:val="20"/>
                <w:lang w:val="sk-SK"/>
              </w:rPr>
            </w:pPr>
          </w:p>
        </w:tc>
        <w:tc>
          <w:tcPr>
            <w:tcW w:w="3132" w:type="dxa"/>
          </w:tcPr>
          <w:p w:rsidR="006258D8" w:rsidRDefault="006258D8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642B2B" w:rsidRDefault="00642B2B" w:rsidP="00642B2B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42B2B" w:rsidRDefault="00642B2B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FF2834" w:rsidRDefault="00FF2834" w:rsidP="00CD1BD0">
            <w:pPr>
              <w:rPr>
                <w:sz w:val="20"/>
                <w:szCs w:val="20"/>
                <w:lang w:val="sk-SK"/>
              </w:rPr>
            </w:pPr>
          </w:p>
          <w:p w:rsidR="00FF2834" w:rsidRDefault="00FF2834" w:rsidP="00CD1BD0">
            <w:pPr>
              <w:rPr>
                <w:sz w:val="20"/>
                <w:szCs w:val="20"/>
                <w:lang w:val="sk-SK"/>
              </w:rPr>
            </w:pPr>
          </w:p>
          <w:p w:rsidR="00FF2834" w:rsidRDefault="00FF2834" w:rsidP="00CD1BD0">
            <w:pPr>
              <w:rPr>
                <w:sz w:val="20"/>
                <w:szCs w:val="20"/>
                <w:lang w:val="sk-SK"/>
              </w:rPr>
            </w:pPr>
          </w:p>
          <w:p w:rsidR="00FF2834" w:rsidRDefault="00FF2834" w:rsidP="00CD1BD0">
            <w:pPr>
              <w:rPr>
                <w:sz w:val="20"/>
                <w:szCs w:val="20"/>
                <w:lang w:val="sk-SK"/>
              </w:rPr>
            </w:pPr>
          </w:p>
          <w:p w:rsidR="00FF2834" w:rsidRDefault="00FF2834" w:rsidP="00CD1BD0">
            <w:pPr>
              <w:rPr>
                <w:sz w:val="20"/>
                <w:szCs w:val="20"/>
                <w:lang w:val="sk-SK"/>
              </w:rPr>
            </w:pPr>
          </w:p>
          <w:p w:rsidR="00FF2834" w:rsidRDefault="00FF2834" w:rsidP="00CD1BD0">
            <w:pPr>
              <w:rPr>
                <w:sz w:val="20"/>
                <w:szCs w:val="20"/>
                <w:lang w:val="sk-SK"/>
              </w:rPr>
            </w:pPr>
          </w:p>
          <w:p w:rsidR="00FF2834" w:rsidRDefault="00FF2834" w:rsidP="00CD1BD0">
            <w:pPr>
              <w:rPr>
                <w:sz w:val="20"/>
                <w:szCs w:val="20"/>
                <w:lang w:val="sk-SK"/>
              </w:rPr>
            </w:pPr>
          </w:p>
          <w:p w:rsidR="00CD1BD0" w:rsidRDefault="00CD1BD0" w:rsidP="00CD1BD0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Žiaci, ktorí vedia odpoveď prihlásia sa a</w:t>
            </w:r>
            <w:r w:rsidR="00E062B7">
              <w:rPr>
                <w:sz w:val="20"/>
                <w:szCs w:val="20"/>
                <w:lang w:val="sk-SK"/>
              </w:rPr>
              <w:t> </w:t>
            </w:r>
            <w:r>
              <w:rPr>
                <w:sz w:val="20"/>
                <w:szCs w:val="20"/>
                <w:lang w:val="sk-SK"/>
              </w:rPr>
              <w:t xml:space="preserve">učiteľ vyberie jedného, ktorý zodpovie na otázku. </w:t>
            </w: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C348E2" w:rsidRDefault="00C348E2" w:rsidP="00C348E2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C348E2" w:rsidRDefault="00C348E2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7876CB" w:rsidRDefault="007876CB" w:rsidP="007876CB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Žiaci, ktorí vedia odpoveď prihlásia sa a</w:t>
            </w:r>
            <w:r w:rsidR="00E062B7">
              <w:rPr>
                <w:sz w:val="20"/>
                <w:szCs w:val="20"/>
                <w:lang w:val="sk-SK"/>
              </w:rPr>
              <w:t> </w:t>
            </w:r>
            <w:r>
              <w:rPr>
                <w:sz w:val="20"/>
                <w:szCs w:val="20"/>
                <w:lang w:val="sk-SK"/>
              </w:rPr>
              <w:t xml:space="preserve">učiteľ vyberie jedného, ktorý zodpovie na otázku. </w:t>
            </w:r>
          </w:p>
          <w:p w:rsidR="007876CB" w:rsidRDefault="007876CB" w:rsidP="007876CB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7876CB" w:rsidRDefault="007876CB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1F23E0" w:rsidRDefault="001F23E0" w:rsidP="001F23E0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Žiaci, ktorí vedia odpoveď prihlásia sa a</w:t>
            </w:r>
            <w:r w:rsidR="00E062B7">
              <w:rPr>
                <w:sz w:val="20"/>
                <w:szCs w:val="20"/>
                <w:lang w:val="sk-SK"/>
              </w:rPr>
              <w:t> </w:t>
            </w:r>
            <w:r>
              <w:rPr>
                <w:sz w:val="20"/>
                <w:szCs w:val="20"/>
                <w:lang w:val="sk-SK"/>
              </w:rPr>
              <w:t xml:space="preserve">učiteľ vyberie jedného, ktorý zodpovie na otázku. </w:t>
            </w: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A05B35" w:rsidRDefault="00A05B35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1F23E0" w:rsidP="001F23E0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Žiaci si vpisujú do obrázka jednotlivé časti kvetu.</w:t>
            </w: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E062B7" w:rsidP="00E062B7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Žiak je vyvolaný k tabuli. Ukazuje na obrázku stavbu samčieho a samičieho kvetu. Hovorí rozdiely.</w:t>
            </w: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E062B7" w:rsidP="00E062B7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 si vpisujú jednotlivé časti kvetu do obrázka. </w:t>
            </w: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BD74F4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FA25BC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FA25BC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FA25BC">
            <w:pPr>
              <w:rPr>
                <w:sz w:val="20"/>
                <w:szCs w:val="20"/>
                <w:lang w:val="sk-SK"/>
              </w:rPr>
            </w:pPr>
          </w:p>
          <w:p w:rsidR="00FA25BC" w:rsidRDefault="00FA25BC" w:rsidP="00FA25BC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. </w:t>
            </w:r>
          </w:p>
          <w:p w:rsidR="00FA25BC" w:rsidRPr="009562DA" w:rsidRDefault="00FA25BC" w:rsidP="00BD74F4">
            <w:pPr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0C55D4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lastRenderedPageBreak/>
              <w:t xml:space="preserve">10 min </w:t>
            </w:r>
          </w:p>
        </w:tc>
        <w:tc>
          <w:tcPr>
            <w:tcW w:w="3132" w:type="dxa"/>
          </w:tcPr>
          <w:p w:rsidR="009562DA" w:rsidRPr="009562DA" w:rsidRDefault="000C55D4" w:rsidP="00E07762">
            <w:pPr>
              <w:jc w:val="both"/>
              <w:rPr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Fixácia: </w:t>
            </w:r>
            <w:r w:rsidR="00E07762">
              <w:rPr>
                <w:bCs/>
                <w:sz w:val="20"/>
                <w:szCs w:val="20"/>
                <w:lang w:val="sk-SK"/>
              </w:rPr>
              <w:t>pracovný list</w:t>
            </w:r>
          </w:p>
        </w:tc>
        <w:tc>
          <w:tcPr>
            <w:tcW w:w="3132" w:type="dxa"/>
          </w:tcPr>
          <w:p w:rsidR="006645C2" w:rsidRDefault="005D788C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 </w:t>
            </w:r>
            <w:r w:rsidR="00E07762">
              <w:rPr>
                <w:sz w:val="20"/>
                <w:szCs w:val="20"/>
                <w:lang w:val="sk-SK"/>
              </w:rPr>
              <w:t xml:space="preserve">pracujú vo dvojiciach </w:t>
            </w: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  <w:p w:rsidR="006645C2" w:rsidRPr="009562DA" w:rsidRDefault="006645C2" w:rsidP="00E109AA">
            <w:pPr>
              <w:jc w:val="center"/>
              <w:rPr>
                <w:sz w:val="20"/>
                <w:szCs w:val="20"/>
                <w:lang w:val="sk-SK"/>
              </w:rPr>
            </w:pPr>
          </w:p>
        </w:tc>
      </w:tr>
      <w:tr w:rsidR="00787948" w:rsidRPr="00001B09" w:rsidTr="00787948">
        <w:tc>
          <w:tcPr>
            <w:tcW w:w="3132" w:type="dxa"/>
          </w:tcPr>
          <w:p w:rsidR="00787948" w:rsidRPr="00001B09" w:rsidRDefault="009562DA" w:rsidP="00E109AA">
            <w:pPr>
              <w:jc w:val="center"/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2 min </w:t>
            </w:r>
          </w:p>
        </w:tc>
        <w:tc>
          <w:tcPr>
            <w:tcW w:w="3132" w:type="dxa"/>
          </w:tcPr>
          <w:p w:rsidR="00787948" w:rsidRPr="009562DA" w:rsidRDefault="009562DA" w:rsidP="009562DA">
            <w:pPr>
              <w:jc w:val="both"/>
              <w:rPr>
                <w:sz w:val="20"/>
                <w:szCs w:val="20"/>
                <w:lang w:val="sk-SK"/>
              </w:rPr>
            </w:pPr>
            <w:proofErr w:type="spellStart"/>
            <w:r>
              <w:rPr>
                <w:b/>
                <w:sz w:val="20"/>
                <w:szCs w:val="20"/>
                <w:lang w:val="sk-SK"/>
              </w:rPr>
              <w:t>Evalvácia</w:t>
            </w:r>
            <w:proofErr w:type="spellEnd"/>
            <w:r>
              <w:rPr>
                <w:b/>
                <w:sz w:val="20"/>
                <w:szCs w:val="20"/>
                <w:lang w:val="sk-SK"/>
              </w:rPr>
              <w:t xml:space="preserve"> (zhodnotenie): </w:t>
            </w:r>
            <w:r>
              <w:rPr>
                <w:sz w:val="20"/>
                <w:szCs w:val="20"/>
                <w:lang w:val="sk-SK"/>
              </w:rPr>
              <w:t xml:space="preserve">Učiteľ zdôrazní, že na budúcu hodinu sa žiaci musia dôkladne pripraviť. Ohodnotí ich činnosť. Popraje im pekný deň. </w:t>
            </w:r>
          </w:p>
        </w:tc>
        <w:tc>
          <w:tcPr>
            <w:tcW w:w="3132" w:type="dxa"/>
          </w:tcPr>
          <w:p w:rsidR="00787948" w:rsidRPr="009562DA" w:rsidRDefault="009562DA" w:rsidP="00E109AA">
            <w:pPr>
              <w:jc w:val="center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Žiaci sa odzdravia. </w:t>
            </w:r>
          </w:p>
        </w:tc>
      </w:tr>
    </w:tbl>
    <w:p w:rsidR="00787948" w:rsidRPr="00001B09" w:rsidRDefault="00787948" w:rsidP="00E109AA">
      <w:pPr>
        <w:jc w:val="center"/>
        <w:rPr>
          <w:b/>
          <w:sz w:val="20"/>
          <w:szCs w:val="20"/>
          <w:lang w:val="sk-SK"/>
        </w:rPr>
      </w:pPr>
    </w:p>
    <w:sectPr w:rsidR="00787948" w:rsidRPr="00001B0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8B9"/>
    <w:multiLevelType w:val="hybridMultilevel"/>
    <w:tmpl w:val="5E9606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2404B"/>
    <w:multiLevelType w:val="hybridMultilevel"/>
    <w:tmpl w:val="8D1E20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C0004"/>
    <w:multiLevelType w:val="hybridMultilevel"/>
    <w:tmpl w:val="E40E6B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F0FCF"/>
    <w:multiLevelType w:val="hybridMultilevel"/>
    <w:tmpl w:val="1D3E4962"/>
    <w:lvl w:ilvl="0" w:tplc="BF187DE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56FB8"/>
    <w:multiLevelType w:val="hybridMultilevel"/>
    <w:tmpl w:val="7A3A61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36AD6"/>
    <w:multiLevelType w:val="hybridMultilevel"/>
    <w:tmpl w:val="DC6E11E6"/>
    <w:lvl w:ilvl="0" w:tplc="041B000F">
      <w:start w:val="1"/>
      <w:numFmt w:val="decimal"/>
      <w:lvlText w:val="%1."/>
      <w:lvlJc w:val="left"/>
      <w:pPr>
        <w:ind w:left="765" w:hanging="360"/>
      </w:pPr>
    </w:lvl>
    <w:lvl w:ilvl="1" w:tplc="041B0019" w:tentative="1">
      <w:start w:val="1"/>
      <w:numFmt w:val="lowerLetter"/>
      <w:lvlText w:val="%2."/>
      <w:lvlJc w:val="left"/>
      <w:pPr>
        <w:ind w:left="1485" w:hanging="360"/>
      </w:pPr>
    </w:lvl>
    <w:lvl w:ilvl="2" w:tplc="041B001B" w:tentative="1">
      <w:start w:val="1"/>
      <w:numFmt w:val="lowerRoman"/>
      <w:lvlText w:val="%3."/>
      <w:lvlJc w:val="right"/>
      <w:pPr>
        <w:ind w:left="2205" w:hanging="180"/>
      </w:pPr>
    </w:lvl>
    <w:lvl w:ilvl="3" w:tplc="041B000F" w:tentative="1">
      <w:start w:val="1"/>
      <w:numFmt w:val="decimal"/>
      <w:lvlText w:val="%4."/>
      <w:lvlJc w:val="left"/>
      <w:pPr>
        <w:ind w:left="2925" w:hanging="360"/>
      </w:pPr>
    </w:lvl>
    <w:lvl w:ilvl="4" w:tplc="041B0019" w:tentative="1">
      <w:start w:val="1"/>
      <w:numFmt w:val="lowerLetter"/>
      <w:lvlText w:val="%5."/>
      <w:lvlJc w:val="left"/>
      <w:pPr>
        <w:ind w:left="3645" w:hanging="360"/>
      </w:pPr>
    </w:lvl>
    <w:lvl w:ilvl="5" w:tplc="041B001B" w:tentative="1">
      <w:start w:val="1"/>
      <w:numFmt w:val="lowerRoman"/>
      <w:lvlText w:val="%6."/>
      <w:lvlJc w:val="right"/>
      <w:pPr>
        <w:ind w:left="4365" w:hanging="180"/>
      </w:pPr>
    </w:lvl>
    <w:lvl w:ilvl="6" w:tplc="041B000F" w:tentative="1">
      <w:start w:val="1"/>
      <w:numFmt w:val="decimal"/>
      <w:lvlText w:val="%7."/>
      <w:lvlJc w:val="left"/>
      <w:pPr>
        <w:ind w:left="5085" w:hanging="360"/>
      </w:pPr>
    </w:lvl>
    <w:lvl w:ilvl="7" w:tplc="041B0019" w:tentative="1">
      <w:start w:val="1"/>
      <w:numFmt w:val="lowerLetter"/>
      <w:lvlText w:val="%8."/>
      <w:lvlJc w:val="left"/>
      <w:pPr>
        <w:ind w:left="5805" w:hanging="360"/>
      </w:pPr>
    </w:lvl>
    <w:lvl w:ilvl="8" w:tplc="041B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55C6DE2"/>
    <w:multiLevelType w:val="hybridMultilevel"/>
    <w:tmpl w:val="6AAE0D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765BC"/>
    <w:multiLevelType w:val="hybridMultilevel"/>
    <w:tmpl w:val="A9001130"/>
    <w:lvl w:ilvl="0" w:tplc="1B529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26C6F"/>
    <w:multiLevelType w:val="hybridMultilevel"/>
    <w:tmpl w:val="5384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87021"/>
    <w:multiLevelType w:val="hybridMultilevel"/>
    <w:tmpl w:val="D27429D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8350D"/>
    <w:multiLevelType w:val="hybridMultilevel"/>
    <w:tmpl w:val="D5060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02411"/>
    <w:multiLevelType w:val="hybridMultilevel"/>
    <w:tmpl w:val="CAE2EB8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A4578"/>
    <w:multiLevelType w:val="hybridMultilevel"/>
    <w:tmpl w:val="C3F060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989368">
    <w:abstractNumId w:val="10"/>
  </w:num>
  <w:num w:numId="2" w16cid:durableId="1773890544">
    <w:abstractNumId w:val="8"/>
  </w:num>
  <w:num w:numId="3" w16cid:durableId="459686236">
    <w:abstractNumId w:val="3"/>
  </w:num>
  <w:num w:numId="4" w16cid:durableId="1653633495">
    <w:abstractNumId w:val="7"/>
  </w:num>
  <w:num w:numId="5" w16cid:durableId="1618364995">
    <w:abstractNumId w:val="1"/>
  </w:num>
  <w:num w:numId="6" w16cid:durableId="1230531565">
    <w:abstractNumId w:val="4"/>
  </w:num>
  <w:num w:numId="7" w16cid:durableId="570500824">
    <w:abstractNumId w:val="2"/>
  </w:num>
  <w:num w:numId="8" w16cid:durableId="1846092504">
    <w:abstractNumId w:val="11"/>
  </w:num>
  <w:num w:numId="9" w16cid:durableId="1007903504">
    <w:abstractNumId w:val="0"/>
  </w:num>
  <w:num w:numId="10" w16cid:durableId="242377146">
    <w:abstractNumId w:val="6"/>
  </w:num>
  <w:num w:numId="11" w16cid:durableId="1960644904">
    <w:abstractNumId w:val="12"/>
  </w:num>
  <w:num w:numId="12" w16cid:durableId="330256271">
    <w:abstractNumId w:val="9"/>
  </w:num>
  <w:num w:numId="13" w16cid:durableId="1494644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54"/>
    <w:rsid w:val="00001B09"/>
    <w:rsid w:val="0001340B"/>
    <w:rsid w:val="000276AD"/>
    <w:rsid w:val="00074D60"/>
    <w:rsid w:val="00090046"/>
    <w:rsid w:val="000B3119"/>
    <w:rsid w:val="000C55D4"/>
    <w:rsid w:val="000C69EA"/>
    <w:rsid w:val="0010762A"/>
    <w:rsid w:val="0011231F"/>
    <w:rsid w:val="0011645B"/>
    <w:rsid w:val="00123D1E"/>
    <w:rsid w:val="00150DDF"/>
    <w:rsid w:val="00182407"/>
    <w:rsid w:val="001940AB"/>
    <w:rsid w:val="001A149B"/>
    <w:rsid w:val="001C2DB0"/>
    <w:rsid w:val="001F23E0"/>
    <w:rsid w:val="001F554C"/>
    <w:rsid w:val="0020797F"/>
    <w:rsid w:val="0022368F"/>
    <w:rsid w:val="00265972"/>
    <w:rsid w:val="00295473"/>
    <w:rsid w:val="002A2F94"/>
    <w:rsid w:val="002C296C"/>
    <w:rsid w:val="002C3049"/>
    <w:rsid w:val="0032000E"/>
    <w:rsid w:val="0032184F"/>
    <w:rsid w:val="00350125"/>
    <w:rsid w:val="00371F00"/>
    <w:rsid w:val="003A2D71"/>
    <w:rsid w:val="003B6D9D"/>
    <w:rsid w:val="003D3622"/>
    <w:rsid w:val="0041323A"/>
    <w:rsid w:val="00431100"/>
    <w:rsid w:val="00496CEC"/>
    <w:rsid w:val="004B6154"/>
    <w:rsid w:val="004C5810"/>
    <w:rsid w:val="004F2075"/>
    <w:rsid w:val="005002D8"/>
    <w:rsid w:val="0051231D"/>
    <w:rsid w:val="005148DC"/>
    <w:rsid w:val="00533FF9"/>
    <w:rsid w:val="00560E4B"/>
    <w:rsid w:val="0056577F"/>
    <w:rsid w:val="00572173"/>
    <w:rsid w:val="0057746B"/>
    <w:rsid w:val="00583D57"/>
    <w:rsid w:val="00593468"/>
    <w:rsid w:val="00595821"/>
    <w:rsid w:val="005B7E49"/>
    <w:rsid w:val="005C0C44"/>
    <w:rsid w:val="005C738D"/>
    <w:rsid w:val="005D788C"/>
    <w:rsid w:val="00606E66"/>
    <w:rsid w:val="006109E1"/>
    <w:rsid w:val="00622BE6"/>
    <w:rsid w:val="006258D8"/>
    <w:rsid w:val="00642B2B"/>
    <w:rsid w:val="006645C2"/>
    <w:rsid w:val="00664969"/>
    <w:rsid w:val="00666825"/>
    <w:rsid w:val="00686A37"/>
    <w:rsid w:val="00693974"/>
    <w:rsid w:val="006D1F68"/>
    <w:rsid w:val="006D3B8D"/>
    <w:rsid w:val="006D55CB"/>
    <w:rsid w:val="006E7764"/>
    <w:rsid w:val="0072246F"/>
    <w:rsid w:val="00726447"/>
    <w:rsid w:val="0073394C"/>
    <w:rsid w:val="0075744A"/>
    <w:rsid w:val="00764DD3"/>
    <w:rsid w:val="007876CB"/>
    <w:rsid w:val="00787948"/>
    <w:rsid w:val="0081201C"/>
    <w:rsid w:val="00813EE5"/>
    <w:rsid w:val="00822B14"/>
    <w:rsid w:val="008345A4"/>
    <w:rsid w:val="00846609"/>
    <w:rsid w:val="008704D4"/>
    <w:rsid w:val="00892DBD"/>
    <w:rsid w:val="009020D1"/>
    <w:rsid w:val="00931265"/>
    <w:rsid w:val="00931EF7"/>
    <w:rsid w:val="009562DA"/>
    <w:rsid w:val="00A01C30"/>
    <w:rsid w:val="00A034F1"/>
    <w:rsid w:val="00A05B35"/>
    <w:rsid w:val="00A545C0"/>
    <w:rsid w:val="00A61B6C"/>
    <w:rsid w:val="00A70803"/>
    <w:rsid w:val="00A85236"/>
    <w:rsid w:val="00A91838"/>
    <w:rsid w:val="00AB0372"/>
    <w:rsid w:val="00AB3BBF"/>
    <w:rsid w:val="00AC28E5"/>
    <w:rsid w:val="00AC39E2"/>
    <w:rsid w:val="00AD22EB"/>
    <w:rsid w:val="00B821F8"/>
    <w:rsid w:val="00BD74F4"/>
    <w:rsid w:val="00C0406A"/>
    <w:rsid w:val="00C2060A"/>
    <w:rsid w:val="00C348E2"/>
    <w:rsid w:val="00C36638"/>
    <w:rsid w:val="00C3717F"/>
    <w:rsid w:val="00C73938"/>
    <w:rsid w:val="00C77CB4"/>
    <w:rsid w:val="00CD1BD0"/>
    <w:rsid w:val="00D43281"/>
    <w:rsid w:val="00D7303B"/>
    <w:rsid w:val="00DA6C3E"/>
    <w:rsid w:val="00DE156B"/>
    <w:rsid w:val="00E01538"/>
    <w:rsid w:val="00E062B7"/>
    <w:rsid w:val="00E07762"/>
    <w:rsid w:val="00E109AA"/>
    <w:rsid w:val="00E15C35"/>
    <w:rsid w:val="00E6000A"/>
    <w:rsid w:val="00E6469D"/>
    <w:rsid w:val="00E97C0D"/>
    <w:rsid w:val="00EC29BB"/>
    <w:rsid w:val="00EC5592"/>
    <w:rsid w:val="00EC59BD"/>
    <w:rsid w:val="00F67864"/>
    <w:rsid w:val="00F92646"/>
    <w:rsid w:val="00FA25BC"/>
    <w:rsid w:val="00FA358C"/>
    <w:rsid w:val="00FB68FD"/>
    <w:rsid w:val="00FC029E"/>
    <w:rsid w:val="00FD21E3"/>
    <w:rsid w:val="00FE6C98"/>
    <w:rsid w:val="00FF2834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60777"/>
  <w15:chartTrackingRefBased/>
  <w15:docId w15:val="{8F740AAA-3885-409C-A8B2-36756AE0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F23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B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7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Pacholská</dc:creator>
  <cp:keywords/>
  <dc:description/>
  <cp:lastModifiedBy>Uzivatel</cp:lastModifiedBy>
  <cp:revision>14</cp:revision>
  <dcterms:created xsi:type="dcterms:W3CDTF">2022-11-12T11:52:00Z</dcterms:created>
  <dcterms:modified xsi:type="dcterms:W3CDTF">2022-11-14T08:04:00Z</dcterms:modified>
</cp:coreProperties>
</file>