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389" w:rsidRPr="00CE03F0" w:rsidRDefault="00B11389" w:rsidP="00B11389">
      <w:pPr>
        <w:rPr>
          <w:b/>
          <w:sz w:val="18"/>
          <w:szCs w:val="18"/>
        </w:rPr>
      </w:pPr>
      <w:r w:rsidRPr="00CE03F0">
        <w:rPr>
          <w:b/>
          <w:sz w:val="18"/>
          <w:szCs w:val="18"/>
        </w:rPr>
        <w:t>§ 81</w:t>
      </w:r>
      <w:r w:rsidRPr="00CE03F0">
        <w:rPr>
          <w:b/>
          <w:sz w:val="18"/>
          <w:szCs w:val="18"/>
        </w:rPr>
        <w:br/>
        <w:t xml:space="preserve">Základné povinnosti zamestnanca </w:t>
      </w:r>
    </w:p>
    <w:p w:rsidR="00B11389" w:rsidRPr="00CE03F0" w:rsidRDefault="00B11389" w:rsidP="00B11389">
      <w:pPr>
        <w:rPr>
          <w:sz w:val="18"/>
          <w:szCs w:val="18"/>
        </w:rPr>
      </w:pPr>
      <w:r w:rsidRPr="00CE03F0">
        <w:rPr>
          <w:sz w:val="18"/>
          <w:szCs w:val="18"/>
        </w:rPr>
        <w:t xml:space="preserve">Zamestnanec je </w:t>
      </w:r>
      <w:r>
        <w:rPr>
          <w:sz w:val="18"/>
          <w:szCs w:val="18"/>
        </w:rPr>
        <w:t>povinný najmä</w:t>
      </w:r>
      <w:r>
        <w:rPr>
          <w:sz w:val="18"/>
          <w:szCs w:val="18"/>
        </w:rPr>
        <w:br/>
      </w:r>
      <w:r w:rsidRPr="00CE03F0">
        <w:rPr>
          <w:sz w:val="18"/>
          <w:szCs w:val="18"/>
        </w:rPr>
        <w:t xml:space="preserve">a) pracovať zodpovedne a riadne, plniť pokyny nadriadených vydané v súlade s právnymi predpismi; nadriadeným je aj predstavený podľa osobitného predpisu, </w:t>
      </w:r>
      <w:r w:rsidRPr="00CE03F0">
        <w:rPr>
          <w:sz w:val="18"/>
          <w:szCs w:val="18"/>
        </w:rPr>
        <w:br/>
        <w:t xml:space="preserve">b) byť na pracovisku na začiatku pracovného času, využívať pracovný čas na prácu a odchádzať z neho až po skončení pracovného času, </w:t>
      </w:r>
      <w:r w:rsidRPr="00CE03F0">
        <w:rPr>
          <w:sz w:val="18"/>
          <w:szCs w:val="18"/>
        </w:rPr>
        <w:br/>
        <w:t xml:space="preserve">c) dodržiavať právne predpisy a ostatné predpisy vzťahujúce sa na prácu ním vykonávanú, ak bol s nimi riadne oboznámený, </w:t>
      </w:r>
      <w:r w:rsidRPr="00CE03F0">
        <w:rPr>
          <w:sz w:val="18"/>
          <w:szCs w:val="18"/>
        </w:rPr>
        <w:br/>
        <w:t xml:space="preserve">d) v období, v ktorom má podľa osobitného predpisu nárok na náhradu príjmu pri dočasnej pracovnej neschopnosti, dodržiavať liečebný režim určený ošetrujúcim lekárom, </w:t>
      </w:r>
      <w:r w:rsidRPr="00CE03F0">
        <w:rPr>
          <w:sz w:val="18"/>
          <w:szCs w:val="18"/>
        </w:rPr>
        <w:br/>
        <w:t xml:space="preserve">e) hospodáriť riadne s prostriedkami, ktoré mu zveril zamestnávateľ, a chrániť jeho majetok pred poškodením, stratou, zničením a zneužitím a nekonať v rozpore s oprávnenými záujmami zamestnávateľa, </w:t>
      </w:r>
      <w:r w:rsidRPr="00CE03F0">
        <w:rPr>
          <w:sz w:val="18"/>
          <w:szCs w:val="18"/>
        </w:rPr>
        <w:br/>
        <w:t>f) zachovávať mlčanlivosť o skutočnostiach, o ktorých sa dozvedel pri výkone zamestnania a ktoré v záujme zamestnávateľa nemožno oznamovať iným osobám.</w:t>
      </w:r>
    </w:p>
    <w:p w:rsidR="00B11389" w:rsidRPr="00CE03F0" w:rsidRDefault="00B11389" w:rsidP="00B11389">
      <w:pPr>
        <w:rPr>
          <w:b/>
          <w:sz w:val="18"/>
          <w:szCs w:val="18"/>
        </w:rPr>
      </w:pPr>
      <w:r w:rsidRPr="00CE03F0">
        <w:rPr>
          <w:b/>
          <w:sz w:val="18"/>
          <w:szCs w:val="18"/>
        </w:rPr>
        <w:t>§ 82</w:t>
      </w:r>
      <w:r w:rsidRPr="00CE03F0">
        <w:rPr>
          <w:b/>
          <w:sz w:val="18"/>
          <w:szCs w:val="18"/>
        </w:rPr>
        <w:br/>
        <w:t xml:space="preserve">Základné povinnosti vedúcich zamestnancov </w:t>
      </w:r>
    </w:p>
    <w:p w:rsidR="00B11389" w:rsidRPr="00CE03F0" w:rsidRDefault="00B11389" w:rsidP="00B11389">
      <w:pPr>
        <w:rPr>
          <w:sz w:val="18"/>
          <w:szCs w:val="18"/>
        </w:rPr>
      </w:pPr>
      <w:r w:rsidRPr="00CE03F0">
        <w:rPr>
          <w:sz w:val="18"/>
          <w:szCs w:val="18"/>
        </w:rPr>
        <w:t xml:space="preserve">Vedúci zamestnanec je okrem povinností </w:t>
      </w:r>
      <w:r>
        <w:rPr>
          <w:sz w:val="18"/>
          <w:szCs w:val="18"/>
        </w:rPr>
        <w:t>uvedených v § 81 povinný najmä</w:t>
      </w:r>
      <w:r>
        <w:rPr>
          <w:sz w:val="18"/>
          <w:szCs w:val="18"/>
        </w:rPr>
        <w:br/>
      </w:r>
      <w:r w:rsidRPr="00CE03F0">
        <w:rPr>
          <w:sz w:val="18"/>
          <w:szCs w:val="18"/>
        </w:rPr>
        <w:t xml:space="preserve">a) riadiť a kontrolovať prácu zamestnancov, </w:t>
      </w:r>
      <w:r w:rsidRPr="00CE03F0">
        <w:rPr>
          <w:sz w:val="18"/>
          <w:szCs w:val="18"/>
        </w:rPr>
        <w:br/>
        <w:t xml:space="preserve">b) utvárať priaznivé pracovné podmienky a zaisťovať bezpečnosť a ochranu zdravia pri práci, </w:t>
      </w:r>
      <w:r w:rsidRPr="00CE03F0">
        <w:rPr>
          <w:sz w:val="18"/>
          <w:szCs w:val="18"/>
        </w:rPr>
        <w:br/>
        <w:t xml:space="preserve">c) zabezpečovať odmeňovanie zamestnancov podľa všeobecne záväzných právnych predpisov, kolektívnych zmlúv a pracovných zmlúv a dodržiavať zásadu poskytovania rovnakej mzdy za rovnakú prácu alebo za prácu rovnakej hodnoty podľa § 119a, </w:t>
      </w:r>
      <w:r w:rsidRPr="00CE03F0">
        <w:rPr>
          <w:sz w:val="18"/>
          <w:szCs w:val="18"/>
        </w:rPr>
        <w:br/>
        <w:t xml:space="preserve">d) utvárať priaznivé podmienky na zvyšovanie odbornej úrovne zamestnancov a na uspokojovanie ich sociálnych potrieb, </w:t>
      </w:r>
      <w:r w:rsidRPr="00CE03F0">
        <w:rPr>
          <w:sz w:val="18"/>
          <w:szCs w:val="18"/>
        </w:rPr>
        <w:br/>
        <w:t xml:space="preserve">e) zabezpečovať, aby nedochádzalo k porušovaniu pracovnej disciplíny, </w:t>
      </w:r>
      <w:r w:rsidRPr="00CE03F0">
        <w:rPr>
          <w:sz w:val="18"/>
          <w:szCs w:val="18"/>
        </w:rPr>
        <w:br/>
        <w:t>f) zabezpečovať prijatie včasných a účinných opatrení na ochranu majetku zamestnávateľa.</w:t>
      </w:r>
    </w:p>
    <w:p w:rsidR="00B11389" w:rsidRPr="00CE03F0" w:rsidRDefault="00B11389" w:rsidP="00B11389">
      <w:pPr>
        <w:rPr>
          <w:b/>
          <w:sz w:val="18"/>
          <w:szCs w:val="18"/>
        </w:rPr>
      </w:pPr>
      <w:r w:rsidRPr="00CE03F0">
        <w:rPr>
          <w:b/>
          <w:sz w:val="18"/>
          <w:szCs w:val="18"/>
        </w:rPr>
        <w:t>§ 84</w:t>
      </w:r>
      <w:r w:rsidRPr="00CE03F0">
        <w:rPr>
          <w:b/>
          <w:sz w:val="18"/>
          <w:szCs w:val="18"/>
        </w:rPr>
        <w:br/>
        <w:t xml:space="preserve">Pracovný poriadok </w:t>
      </w:r>
    </w:p>
    <w:p w:rsidR="00B11389" w:rsidRDefault="00B11389" w:rsidP="00B11389">
      <w:pPr>
        <w:rPr>
          <w:sz w:val="18"/>
          <w:szCs w:val="18"/>
        </w:rPr>
      </w:pPr>
      <w:r w:rsidRPr="00CE03F0">
        <w:rPr>
          <w:sz w:val="18"/>
          <w:szCs w:val="18"/>
        </w:rPr>
        <w:t>(1) Zamestnávateľ môže vydať pracovný poriadok po predchádzajúcom súhlase zástupcov zamestn</w:t>
      </w:r>
      <w:r>
        <w:rPr>
          <w:sz w:val="18"/>
          <w:szCs w:val="18"/>
        </w:rPr>
        <w:t>ancov, inak je neplatný.</w:t>
      </w:r>
      <w:r>
        <w:rPr>
          <w:sz w:val="18"/>
          <w:szCs w:val="18"/>
        </w:rPr>
        <w:br/>
      </w:r>
      <w:r w:rsidRPr="00CE03F0">
        <w:rPr>
          <w:sz w:val="18"/>
          <w:szCs w:val="18"/>
        </w:rPr>
        <w:t>(2) Pracovný poriadok bližšie konkretizuje v súlade s právnymi predpismi ustanovenia tohto zákona podľa osobit</w:t>
      </w:r>
      <w:r>
        <w:rPr>
          <w:sz w:val="18"/>
          <w:szCs w:val="18"/>
        </w:rPr>
        <w:t>ných podmienok zamestnávateľa.</w:t>
      </w:r>
      <w:r>
        <w:rPr>
          <w:sz w:val="18"/>
          <w:szCs w:val="18"/>
        </w:rPr>
        <w:br/>
      </w:r>
      <w:r w:rsidRPr="00CE03F0">
        <w:rPr>
          <w:sz w:val="18"/>
          <w:szCs w:val="18"/>
        </w:rPr>
        <w:t>(3) Pracovný poriadok je záväzný pre zamestnávateľa a pre všetkých jeho zamestnancov. Nadobúda účinnosť dňom, ktorý je v ňom určený, najskôr však dňom, keď bo</w:t>
      </w:r>
      <w:r>
        <w:rPr>
          <w:sz w:val="18"/>
          <w:szCs w:val="18"/>
        </w:rPr>
        <w:t>l u zamestnávateľa zverejnený.</w:t>
      </w:r>
      <w:r>
        <w:rPr>
          <w:sz w:val="18"/>
          <w:szCs w:val="18"/>
        </w:rPr>
        <w:br/>
      </w:r>
      <w:r w:rsidRPr="00CE03F0">
        <w:rPr>
          <w:sz w:val="18"/>
          <w:szCs w:val="18"/>
        </w:rPr>
        <w:t>(4) Každý zamestnanec musí byť s pracovným poriadkom oboznámený. Pracovný poriadok musí byť každému zamestnancovi prístupný.</w:t>
      </w:r>
    </w:p>
    <w:p w:rsidR="00F64A3C" w:rsidRDefault="00F64A3C"/>
    <w:p w:rsidR="00B11389" w:rsidRDefault="00B11389"/>
    <w:p w:rsidR="00B11389" w:rsidRPr="002C1464" w:rsidRDefault="00B11389" w:rsidP="00B11389">
      <w:pPr>
        <w:pStyle w:val="Nadpis2"/>
        <w:spacing w:before="0" w:beforeAutospacing="0" w:after="0" w:afterAutospacing="0"/>
        <w:rPr>
          <w:sz w:val="18"/>
          <w:szCs w:val="18"/>
        </w:rPr>
      </w:pPr>
      <w:r w:rsidRPr="002C1464">
        <w:rPr>
          <w:sz w:val="18"/>
          <w:szCs w:val="18"/>
        </w:rPr>
        <w:t xml:space="preserve">DESIATA ČASŤ  ––  KOLEKTÍVNE PRACOVNOPRÁVNE VZŤAHY </w:t>
      </w:r>
    </w:p>
    <w:p w:rsidR="00B11389" w:rsidRPr="002C1464" w:rsidRDefault="00B11389" w:rsidP="00B11389">
      <w:pPr>
        <w:pStyle w:val="Nadpis5"/>
        <w:spacing w:before="0" w:beforeAutospacing="0" w:after="0" w:afterAutospacing="0"/>
        <w:rPr>
          <w:sz w:val="18"/>
          <w:szCs w:val="18"/>
        </w:rPr>
      </w:pPr>
      <w:r>
        <w:rPr>
          <w:sz w:val="18"/>
          <w:szCs w:val="18"/>
        </w:rPr>
        <w:t>§ 229</w:t>
      </w:r>
      <w:r>
        <w:rPr>
          <w:sz w:val="18"/>
          <w:szCs w:val="18"/>
        </w:rPr>
        <w:br/>
        <w:t xml:space="preserve">Účasť zamestnancov </w:t>
      </w:r>
      <w:r w:rsidRPr="002C1464">
        <w:rPr>
          <w:sz w:val="18"/>
          <w:szCs w:val="18"/>
        </w:rPr>
        <w:t xml:space="preserve">v pracovnoprávnych vzťahoch a jej formy </w:t>
      </w:r>
    </w:p>
    <w:p w:rsidR="00B11389" w:rsidRPr="002C1464" w:rsidRDefault="00B11389" w:rsidP="00B11389">
      <w:pPr>
        <w:rPr>
          <w:sz w:val="18"/>
          <w:szCs w:val="18"/>
        </w:rPr>
      </w:pPr>
      <w:r w:rsidRPr="002C1464">
        <w:rPr>
          <w:sz w:val="18"/>
          <w:szCs w:val="18"/>
        </w:rPr>
        <w:t>(1) S cieľom zabezpečiť s</w:t>
      </w:r>
      <w:r>
        <w:rPr>
          <w:sz w:val="18"/>
          <w:szCs w:val="18"/>
        </w:rPr>
        <w:t xml:space="preserve">pravodlivé a uspokojivé prac </w:t>
      </w:r>
      <w:proofErr w:type="spellStart"/>
      <w:r>
        <w:rPr>
          <w:sz w:val="18"/>
          <w:szCs w:val="18"/>
        </w:rPr>
        <w:t>podm</w:t>
      </w:r>
      <w:proofErr w:type="spellEnd"/>
      <w:r>
        <w:rPr>
          <w:sz w:val="18"/>
          <w:szCs w:val="18"/>
        </w:rPr>
        <w:t xml:space="preserve"> sa </w:t>
      </w:r>
      <w:proofErr w:type="spellStart"/>
      <w:r>
        <w:rPr>
          <w:sz w:val="18"/>
          <w:szCs w:val="18"/>
        </w:rPr>
        <w:t>zam</w:t>
      </w:r>
      <w:proofErr w:type="spellEnd"/>
      <w:r w:rsidRPr="002C1464">
        <w:rPr>
          <w:sz w:val="18"/>
          <w:szCs w:val="18"/>
        </w:rPr>
        <w:t xml:space="preserve"> zúčastňujú na rozhodovaní </w:t>
      </w:r>
      <w:proofErr w:type="spellStart"/>
      <w:r w:rsidRPr="002C1464">
        <w:rPr>
          <w:sz w:val="18"/>
          <w:szCs w:val="18"/>
        </w:rPr>
        <w:t>zam</w:t>
      </w:r>
      <w:r>
        <w:rPr>
          <w:sz w:val="18"/>
          <w:szCs w:val="18"/>
        </w:rPr>
        <w:t>-ľa</w:t>
      </w:r>
      <w:proofErr w:type="spellEnd"/>
      <w:r>
        <w:rPr>
          <w:sz w:val="18"/>
          <w:szCs w:val="18"/>
        </w:rPr>
        <w:t xml:space="preserve">, ktoré sa týka ich </w:t>
      </w:r>
      <w:proofErr w:type="spellStart"/>
      <w:r>
        <w:rPr>
          <w:sz w:val="18"/>
          <w:szCs w:val="18"/>
        </w:rPr>
        <w:t>eko</w:t>
      </w:r>
      <w:proofErr w:type="spellEnd"/>
      <w:r w:rsidRPr="002C1464">
        <w:rPr>
          <w:sz w:val="18"/>
          <w:szCs w:val="18"/>
        </w:rPr>
        <w:t xml:space="preserve"> a </w:t>
      </w:r>
      <w:proofErr w:type="spellStart"/>
      <w:r w:rsidRPr="002C1464">
        <w:rPr>
          <w:sz w:val="18"/>
          <w:szCs w:val="18"/>
        </w:rPr>
        <w:t>soc</w:t>
      </w:r>
      <w:proofErr w:type="spellEnd"/>
      <w:r w:rsidRPr="002C1464">
        <w:rPr>
          <w:sz w:val="18"/>
          <w:szCs w:val="18"/>
        </w:rPr>
        <w:t xml:space="preserve"> záujmov, a to priamo alebo prostredníctvom príslušného odborového orgánu, zamestnaneckej rady alebo zamestnaneckého dôverníka; </w:t>
      </w:r>
      <w:r w:rsidRPr="002C1464">
        <w:rPr>
          <w:sz w:val="18"/>
          <w:szCs w:val="18"/>
        </w:rPr>
        <w:br/>
        <w:t xml:space="preserve">(4) </w:t>
      </w:r>
      <w:proofErr w:type="spellStart"/>
      <w:r w:rsidRPr="002C1464">
        <w:rPr>
          <w:sz w:val="18"/>
          <w:szCs w:val="18"/>
        </w:rPr>
        <w:t>Zam</w:t>
      </w:r>
      <w:proofErr w:type="spellEnd"/>
      <w:r w:rsidRPr="002C1464">
        <w:rPr>
          <w:sz w:val="18"/>
          <w:szCs w:val="18"/>
        </w:rPr>
        <w:t xml:space="preserve"> sa zúčastňujú </w:t>
      </w:r>
      <w:r>
        <w:rPr>
          <w:sz w:val="18"/>
          <w:szCs w:val="18"/>
        </w:rPr>
        <w:t xml:space="preserve">-a) spolurozhodovaním, b) prerokovaním, </w:t>
      </w:r>
      <w:r w:rsidRPr="002C1464">
        <w:rPr>
          <w:sz w:val="18"/>
          <w:szCs w:val="18"/>
        </w:rPr>
        <w:t>c) právom na informá</w:t>
      </w:r>
      <w:r>
        <w:rPr>
          <w:sz w:val="18"/>
          <w:szCs w:val="18"/>
        </w:rPr>
        <w:t xml:space="preserve">cie, </w:t>
      </w:r>
      <w:r w:rsidRPr="002C1464">
        <w:rPr>
          <w:sz w:val="18"/>
          <w:szCs w:val="18"/>
        </w:rPr>
        <w:t>d) kontrolnou činnosťou.</w:t>
      </w:r>
      <w:r w:rsidRPr="002C1464">
        <w:rPr>
          <w:sz w:val="18"/>
          <w:szCs w:val="18"/>
        </w:rPr>
        <w:br/>
        <w:t>(6) Zamestnanci majú právo na kolektívne vyjednávanie len prostredníctvom príslušného odborového orgánu.</w:t>
      </w:r>
    </w:p>
    <w:p w:rsidR="00B11389" w:rsidRPr="002C1464" w:rsidRDefault="00B11389" w:rsidP="00B11389">
      <w:pPr>
        <w:pStyle w:val="Nadpis5"/>
        <w:spacing w:before="0" w:beforeAutospacing="0" w:after="0" w:afterAutospacing="0"/>
        <w:rPr>
          <w:sz w:val="18"/>
          <w:szCs w:val="18"/>
        </w:rPr>
      </w:pPr>
      <w:r>
        <w:rPr>
          <w:sz w:val="18"/>
          <w:szCs w:val="18"/>
        </w:rPr>
        <w:t xml:space="preserve">Odborová organizácia </w:t>
      </w:r>
    </w:p>
    <w:p w:rsidR="00B11389" w:rsidRPr="002C1464" w:rsidRDefault="00B11389" w:rsidP="00B11389">
      <w:pPr>
        <w:rPr>
          <w:sz w:val="18"/>
          <w:szCs w:val="18"/>
        </w:rPr>
      </w:pPr>
      <w:r w:rsidRPr="002C1464">
        <w:rPr>
          <w:sz w:val="18"/>
          <w:szCs w:val="18"/>
        </w:rPr>
        <w:t xml:space="preserve"> </w:t>
      </w:r>
      <w:r>
        <w:rPr>
          <w:sz w:val="18"/>
          <w:szCs w:val="18"/>
        </w:rPr>
        <w:t>=</w:t>
      </w:r>
      <w:r w:rsidRPr="002C1464">
        <w:rPr>
          <w:sz w:val="18"/>
          <w:szCs w:val="18"/>
        </w:rPr>
        <w:t xml:space="preserve"> občianske združenie </w:t>
      </w:r>
      <w:r>
        <w:rPr>
          <w:sz w:val="18"/>
          <w:szCs w:val="18"/>
        </w:rPr>
        <w:t>,</w:t>
      </w:r>
      <w:r w:rsidRPr="002C1464">
        <w:rPr>
          <w:sz w:val="18"/>
          <w:szCs w:val="18"/>
        </w:rPr>
        <w:t xml:space="preserve"> je povinná písomne informovať </w:t>
      </w:r>
      <w:proofErr w:type="spellStart"/>
      <w:r w:rsidRPr="002C1464">
        <w:rPr>
          <w:sz w:val="18"/>
          <w:szCs w:val="18"/>
        </w:rPr>
        <w:t>zam</w:t>
      </w:r>
      <w:r>
        <w:rPr>
          <w:sz w:val="18"/>
          <w:szCs w:val="18"/>
        </w:rPr>
        <w:t>-</w:t>
      </w:r>
      <w:r w:rsidRPr="002C1464">
        <w:rPr>
          <w:sz w:val="18"/>
          <w:szCs w:val="18"/>
        </w:rPr>
        <w:t>ľa</w:t>
      </w:r>
      <w:proofErr w:type="spellEnd"/>
      <w:r w:rsidRPr="002C1464">
        <w:rPr>
          <w:sz w:val="18"/>
          <w:szCs w:val="18"/>
        </w:rPr>
        <w:t xml:space="preserve"> o začatí svojho pôsobenia u</w:t>
      </w:r>
      <w:r>
        <w:rPr>
          <w:sz w:val="18"/>
          <w:szCs w:val="18"/>
        </w:rPr>
        <w:t> </w:t>
      </w:r>
      <w:proofErr w:type="spellStart"/>
      <w:r w:rsidRPr="002C1464">
        <w:rPr>
          <w:sz w:val="18"/>
          <w:szCs w:val="18"/>
        </w:rPr>
        <w:t>za</w:t>
      </w:r>
      <w:r>
        <w:rPr>
          <w:sz w:val="18"/>
          <w:szCs w:val="18"/>
        </w:rPr>
        <w:t>-</w:t>
      </w:r>
      <w:r w:rsidRPr="002C1464">
        <w:rPr>
          <w:sz w:val="18"/>
          <w:szCs w:val="18"/>
        </w:rPr>
        <w:t>ľa</w:t>
      </w:r>
      <w:proofErr w:type="spellEnd"/>
      <w:r w:rsidRPr="002C1464">
        <w:rPr>
          <w:sz w:val="18"/>
          <w:szCs w:val="18"/>
        </w:rPr>
        <w:t xml:space="preserve"> a predložiť mu zoznam členov odborového orgánu.</w:t>
      </w:r>
    </w:p>
    <w:p w:rsidR="00B11389" w:rsidRPr="002C1464" w:rsidRDefault="00B11389" w:rsidP="00B11389">
      <w:pPr>
        <w:pStyle w:val="Nadpis5"/>
        <w:spacing w:before="0" w:beforeAutospacing="0" w:after="0" w:afterAutospacing="0"/>
        <w:rPr>
          <w:sz w:val="18"/>
          <w:szCs w:val="18"/>
        </w:rPr>
      </w:pPr>
      <w:r w:rsidRPr="002C1464">
        <w:rPr>
          <w:sz w:val="18"/>
          <w:szCs w:val="18"/>
        </w:rPr>
        <w:t>§ 231</w:t>
      </w:r>
    </w:p>
    <w:p w:rsidR="00B11389" w:rsidRPr="002C1464" w:rsidRDefault="00B11389" w:rsidP="00B11389">
      <w:pPr>
        <w:rPr>
          <w:sz w:val="18"/>
          <w:szCs w:val="18"/>
        </w:rPr>
      </w:pPr>
      <w:r w:rsidRPr="002C1464">
        <w:rPr>
          <w:sz w:val="18"/>
          <w:szCs w:val="18"/>
        </w:rPr>
        <w:t xml:space="preserve">(1) Odborový orgán uzatvára so </w:t>
      </w:r>
      <w:proofErr w:type="spellStart"/>
      <w:r w:rsidRPr="002C1464">
        <w:rPr>
          <w:sz w:val="18"/>
          <w:szCs w:val="18"/>
        </w:rPr>
        <w:t>za</w:t>
      </w:r>
      <w:r>
        <w:rPr>
          <w:sz w:val="18"/>
          <w:szCs w:val="18"/>
        </w:rPr>
        <w:t>-</w:t>
      </w:r>
      <w:r w:rsidRPr="002C1464">
        <w:rPr>
          <w:sz w:val="18"/>
          <w:szCs w:val="18"/>
        </w:rPr>
        <w:t>ľom</w:t>
      </w:r>
      <w:proofErr w:type="spellEnd"/>
      <w:r w:rsidRPr="002C1464">
        <w:rPr>
          <w:sz w:val="18"/>
          <w:szCs w:val="18"/>
        </w:rPr>
        <w:t xml:space="preserve"> kolektívnu zmluvu, </w:t>
      </w:r>
      <w:proofErr w:type="spellStart"/>
      <w:r w:rsidRPr="002C1464">
        <w:rPr>
          <w:sz w:val="18"/>
          <w:szCs w:val="18"/>
        </w:rPr>
        <w:t>kt</w:t>
      </w:r>
      <w:proofErr w:type="spellEnd"/>
      <w:r w:rsidRPr="002C1464">
        <w:rPr>
          <w:sz w:val="18"/>
          <w:szCs w:val="18"/>
        </w:rPr>
        <w:t xml:space="preserve"> upravuje prac podmienky vrátane mzdových </w:t>
      </w:r>
      <w:proofErr w:type="spellStart"/>
      <w:r w:rsidRPr="002C1464">
        <w:rPr>
          <w:sz w:val="18"/>
          <w:szCs w:val="18"/>
        </w:rPr>
        <w:t>pod</w:t>
      </w:r>
      <w:r>
        <w:rPr>
          <w:sz w:val="18"/>
          <w:szCs w:val="18"/>
        </w:rPr>
        <w:t>m</w:t>
      </w:r>
      <w:proofErr w:type="spellEnd"/>
      <w:r>
        <w:rPr>
          <w:sz w:val="18"/>
          <w:szCs w:val="18"/>
        </w:rPr>
        <w:t xml:space="preserve"> a </w:t>
      </w:r>
      <w:proofErr w:type="spellStart"/>
      <w:r>
        <w:rPr>
          <w:sz w:val="18"/>
          <w:szCs w:val="18"/>
        </w:rPr>
        <w:t>podm</w:t>
      </w:r>
      <w:proofErr w:type="spellEnd"/>
      <w:r w:rsidRPr="002C1464">
        <w:rPr>
          <w:sz w:val="18"/>
          <w:szCs w:val="18"/>
        </w:rPr>
        <w:t xml:space="preserve"> zamestnávania, vzť</w:t>
      </w:r>
      <w:r>
        <w:rPr>
          <w:sz w:val="18"/>
          <w:szCs w:val="18"/>
        </w:rPr>
        <w:t xml:space="preserve">ahy medzi </w:t>
      </w:r>
      <w:proofErr w:type="spellStart"/>
      <w:r>
        <w:rPr>
          <w:sz w:val="18"/>
          <w:szCs w:val="18"/>
        </w:rPr>
        <w:t>za-ľmi</w:t>
      </w:r>
      <w:proofErr w:type="spellEnd"/>
      <w:r>
        <w:rPr>
          <w:sz w:val="18"/>
          <w:szCs w:val="18"/>
        </w:rPr>
        <w:t xml:space="preserve"> a </w:t>
      </w:r>
      <w:proofErr w:type="spellStart"/>
      <w:r>
        <w:rPr>
          <w:sz w:val="18"/>
          <w:szCs w:val="18"/>
        </w:rPr>
        <w:t>zam</w:t>
      </w:r>
      <w:proofErr w:type="spellEnd"/>
      <w:r w:rsidRPr="002C1464">
        <w:rPr>
          <w:sz w:val="18"/>
          <w:szCs w:val="18"/>
        </w:rPr>
        <w:t xml:space="preserve">, vzťahy medzi </w:t>
      </w:r>
      <w:proofErr w:type="spellStart"/>
      <w:r w:rsidRPr="002C1464">
        <w:rPr>
          <w:sz w:val="18"/>
          <w:szCs w:val="18"/>
        </w:rPr>
        <w:t>zam</w:t>
      </w:r>
      <w:r>
        <w:rPr>
          <w:sz w:val="18"/>
          <w:szCs w:val="18"/>
        </w:rPr>
        <w:t>-</w:t>
      </w:r>
      <w:r w:rsidRPr="002C1464">
        <w:rPr>
          <w:sz w:val="18"/>
          <w:szCs w:val="18"/>
        </w:rPr>
        <w:t>ľmi</w:t>
      </w:r>
      <w:proofErr w:type="spellEnd"/>
      <w:r w:rsidRPr="002C1464">
        <w:rPr>
          <w:sz w:val="18"/>
          <w:szCs w:val="18"/>
        </w:rPr>
        <w:t xml:space="preserve"> alebo ich organi</w:t>
      </w:r>
      <w:r>
        <w:rPr>
          <w:sz w:val="18"/>
          <w:szCs w:val="18"/>
        </w:rPr>
        <w:t>záciami a jednou/viacerými  organizáciami</w:t>
      </w:r>
    </w:p>
    <w:p w:rsidR="00B11389" w:rsidRPr="002C1464" w:rsidRDefault="00B11389" w:rsidP="00B11389">
      <w:pPr>
        <w:pStyle w:val="Nadpis5"/>
        <w:spacing w:before="0" w:beforeAutospacing="0" w:after="0" w:afterAutospacing="0"/>
        <w:rPr>
          <w:sz w:val="18"/>
          <w:szCs w:val="18"/>
        </w:rPr>
      </w:pPr>
      <w:r w:rsidRPr="002C1464">
        <w:rPr>
          <w:sz w:val="18"/>
          <w:szCs w:val="18"/>
        </w:rPr>
        <w:t>§ 233</w:t>
      </w:r>
      <w:r w:rsidRPr="002C1464">
        <w:rPr>
          <w:sz w:val="18"/>
          <w:szCs w:val="18"/>
        </w:rPr>
        <w:br/>
        <w:t xml:space="preserve">Zamestnanecká rada a zamestnanecký dôverník </w:t>
      </w:r>
    </w:p>
    <w:p w:rsidR="00B11389" w:rsidRPr="002C1464" w:rsidRDefault="00B11389" w:rsidP="00B11389">
      <w:pPr>
        <w:rPr>
          <w:sz w:val="18"/>
          <w:szCs w:val="18"/>
        </w:rPr>
      </w:pPr>
      <w:r>
        <w:rPr>
          <w:sz w:val="18"/>
          <w:szCs w:val="18"/>
        </w:rPr>
        <w:t xml:space="preserve">(1) </w:t>
      </w:r>
      <w:proofErr w:type="spellStart"/>
      <w:r>
        <w:rPr>
          <w:sz w:val="18"/>
          <w:szCs w:val="18"/>
        </w:rPr>
        <w:t>Zam</w:t>
      </w:r>
      <w:proofErr w:type="spellEnd"/>
      <w:r w:rsidRPr="002C1464">
        <w:rPr>
          <w:sz w:val="18"/>
          <w:szCs w:val="18"/>
        </w:rPr>
        <w:t xml:space="preserve"> rada je orgán, ktorý zastupuje všetkých </w:t>
      </w:r>
      <w:proofErr w:type="spellStart"/>
      <w:r w:rsidRPr="002C1464">
        <w:rPr>
          <w:sz w:val="18"/>
          <w:szCs w:val="18"/>
        </w:rPr>
        <w:t>zam</w:t>
      </w:r>
      <w:proofErr w:type="spellEnd"/>
      <w:r w:rsidRPr="002C1464">
        <w:rPr>
          <w:sz w:val="18"/>
          <w:szCs w:val="18"/>
        </w:rPr>
        <w:t xml:space="preserve"> zamestnávateľa. </w:t>
      </w:r>
      <w:r w:rsidRPr="002C1464">
        <w:rPr>
          <w:sz w:val="18"/>
          <w:szCs w:val="18"/>
        </w:rPr>
        <w:br/>
      </w:r>
      <w:r>
        <w:rPr>
          <w:sz w:val="18"/>
          <w:szCs w:val="18"/>
        </w:rPr>
        <w:t xml:space="preserve">(2) </w:t>
      </w:r>
      <w:proofErr w:type="spellStart"/>
      <w:r>
        <w:rPr>
          <w:sz w:val="18"/>
          <w:szCs w:val="18"/>
        </w:rPr>
        <w:t>Zam</w:t>
      </w:r>
      <w:proofErr w:type="spellEnd"/>
      <w:r w:rsidRPr="002C1464">
        <w:rPr>
          <w:sz w:val="18"/>
          <w:szCs w:val="18"/>
        </w:rPr>
        <w:t xml:space="preserve"> rada môže pôsobiť u</w:t>
      </w:r>
      <w:r>
        <w:rPr>
          <w:sz w:val="18"/>
          <w:szCs w:val="18"/>
        </w:rPr>
        <w:t> </w:t>
      </w:r>
      <w:proofErr w:type="spellStart"/>
      <w:r w:rsidRPr="002C1464">
        <w:rPr>
          <w:sz w:val="18"/>
          <w:szCs w:val="18"/>
        </w:rPr>
        <w:t>za</w:t>
      </w:r>
      <w:r>
        <w:rPr>
          <w:sz w:val="18"/>
          <w:szCs w:val="18"/>
        </w:rPr>
        <w:t>-</w:t>
      </w:r>
      <w:r w:rsidRPr="002C1464">
        <w:rPr>
          <w:sz w:val="18"/>
          <w:szCs w:val="18"/>
        </w:rPr>
        <w:t>ľa</w:t>
      </w:r>
      <w:proofErr w:type="spellEnd"/>
      <w:r w:rsidRPr="002C1464">
        <w:rPr>
          <w:sz w:val="18"/>
          <w:szCs w:val="18"/>
        </w:rPr>
        <w:t xml:space="preserve">, ktorý zamestnáva najmenej 50 </w:t>
      </w:r>
      <w:proofErr w:type="spellStart"/>
      <w:r w:rsidRPr="002C1464">
        <w:rPr>
          <w:sz w:val="18"/>
          <w:szCs w:val="18"/>
        </w:rPr>
        <w:t>zam</w:t>
      </w:r>
      <w:proofErr w:type="spellEnd"/>
      <w:r w:rsidRPr="002C1464">
        <w:rPr>
          <w:sz w:val="18"/>
          <w:szCs w:val="18"/>
        </w:rPr>
        <w:t>.</w:t>
      </w:r>
      <w:r w:rsidRPr="002C1464">
        <w:rPr>
          <w:sz w:val="18"/>
          <w:szCs w:val="18"/>
        </w:rPr>
        <w:br/>
        <w:t>(3) U</w:t>
      </w:r>
      <w:r>
        <w:rPr>
          <w:sz w:val="18"/>
          <w:szCs w:val="18"/>
        </w:rPr>
        <w:t> </w:t>
      </w:r>
      <w:proofErr w:type="spellStart"/>
      <w:r w:rsidRPr="002C1464">
        <w:rPr>
          <w:sz w:val="18"/>
          <w:szCs w:val="18"/>
        </w:rPr>
        <w:t>zam</w:t>
      </w:r>
      <w:r>
        <w:rPr>
          <w:sz w:val="18"/>
          <w:szCs w:val="18"/>
        </w:rPr>
        <w:t>-</w:t>
      </w:r>
      <w:r w:rsidRPr="002C1464">
        <w:rPr>
          <w:sz w:val="18"/>
          <w:szCs w:val="18"/>
        </w:rPr>
        <w:t>ľa</w:t>
      </w:r>
      <w:proofErr w:type="spellEnd"/>
      <w:r w:rsidRPr="002C1464">
        <w:rPr>
          <w:sz w:val="18"/>
          <w:szCs w:val="18"/>
        </w:rPr>
        <w:t xml:space="preserve">, ktorý zamestnáva menej ako 50 zamestnancov, ale najmenej päť zamestnancov, môže pôsobiť </w:t>
      </w:r>
      <w:proofErr w:type="spellStart"/>
      <w:r w:rsidRPr="002C1464">
        <w:rPr>
          <w:sz w:val="18"/>
          <w:szCs w:val="18"/>
        </w:rPr>
        <w:t>zam</w:t>
      </w:r>
      <w:proofErr w:type="spellEnd"/>
      <w:r w:rsidRPr="002C1464">
        <w:rPr>
          <w:sz w:val="18"/>
          <w:szCs w:val="18"/>
        </w:rPr>
        <w:t xml:space="preserve"> dôver</w:t>
      </w:r>
      <w:r>
        <w:rPr>
          <w:sz w:val="18"/>
          <w:szCs w:val="18"/>
        </w:rPr>
        <w:t>ník.</w:t>
      </w:r>
      <w:r w:rsidRPr="002C1464">
        <w:rPr>
          <w:sz w:val="18"/>
          <w:szCs w:val="18"/>
        </w:rPr>
        <w:br/>
      </w:r>
      <w:r>
        <w:rPr>
          <w:sz w:val="18"/>
          <w:szCs w:val="18"/>
        </w:rPr>
        <w:t xml:space="preserve">(4) </w:t>
      </w:r>
      <w:proofErr w:type="spellStart"/>
      <w:r>
        <w:rPr>
          <w:sz w:val="18"/>
          <w:szCs w:val="18"/>
        </w:rPr>
        <w:t>Zam</w:t>
      </w:r>
      <w:proofErr w:type="spellEnd"/>
      <w:r w:rsidRPr="002C1464">
        <w:rPr>
          <w:sz w:val="18"/>
          <w:szCs w:val="18"/>
        </w:rPr>
        <w:t xml:space="preserve"> rada alebo zamestnanecký dôve</w:t>
      </w:r>
      <w:r>
        <w:rPr>
          <w:sz w:val="18"/>
          <w:szCs w:val="18"/>
        </w:rPr>
        <w:t xml:space="preserve">rník má právo spolurozhodovať </w:t>
      </w:r>
    </w:p>
    <w:p w:rsidR="00B11389" w:rsidRPr="002C1464" w:rsidRDefault="00B11389" w:rsidP="00B11389">
      <w:pPr>
        <w:pStyle w:val="Nadpis5"/>
        <w:spacing w:before="0" w:beforeAutospacing="0" w:after="0" w:afterAutospacing="0"/>
        <w:rPr>
          <w:sz w:val="18"/>
          <w:szCs w:val="18"/>
        </w:rPr>
      </w:pPr>
      <w:r w:rsidRPr="002C1464">
        <w:rPr>
          <w:sz w:val="18"/>
          <w:szCs w:val="18"/>
        </w:rPr>
        <w:t>§ 235</w:t>
      </w:r>
    </w:p>
    <w:p w:rsidR="00B11389" w:rsidRPr="002C1464" w:rsidRDefault="00B11389" w:rsidP="00B11389">
      <w:pPr>
        <w:rPr>
          <w:sz w:val="18"/>
          <w:szCs w:val="18"/>
        </w:rPr>
      </w:pPr>
      <w:r>
        <w:rPr>
          <w:sz w:val="18"/>
          <w:szCs w:val="18"/>
        </w:rPr>
        <w:t xml:space="preserve">(1) </w:t>
      </w:r>
      <w:proofErr w:type="spellStart"/>
      <w:r>
        <w:rPr>
          <w:sz w:val="18"/>
          <w:szCs w:val="18"/>
        </w:rPr>
        <w:t>Zam</w:t>
      </w:r>
      <w:proofErr w:type="spellEnd"/>
      <w:r w:rsidRPr="002C1464">
        <w:rPr>
          <w:sz w:val="18"/>
          <w:szCs w:val="18"/>
        </w:rPr>
        <w:t xml:space="preserve"> rada zaniká</w:t>
      </w:r>
      <w:r w:rsidRPr="002C1464">
        <w:rPr>
          <w:sz w:val="18"/>
          <w:szCs w:val="18"/>
        </w:rPr>
        <w:br/>
        <w:t>a) uplynutím volebn</w:t>
      </w:r>
      <w:r>
        <w:rPr>
          <w:sz w:val="18"/>
          <w:szCs w:val="18"/>
        </w:rPr>
        <w:t xml:space="preserve">ého obdobia, </w:t>
      </w:r>
      <w:r>
        <w:rPr>
          <w:sz w:val="18"/>
          <w:szCs w:val="18"/>
        </w:rPr>
        <w:br/>
        <w:t xml:space="preserve">b) odstúpením </w:t>
      </w:r>
      <w:proofErr w:type="spellStart"/>
      <w:r>
        <w:rPr>
          <w:sz w:val="18"/>
          <w:szCs w:val="18"/>
        </w:rPr>
        <w:t>zam</w:t>
      </w:r>
      <w:proofErr w:type="spellEnd"/>
      <w:r>
        <w:rPr>
          <w:sz w:val="18"/>
          <w:szCs w:val="18"/>
        </w:rPr>
        <w:t xml:space="preserve"> rady,</w:t>
      </w:r>
      <w:r>
        <w:rPr>
          <w:sz w:val="18"/>
          <w:szCs w:val="18"/>
        </w:rPr>
        <w:br/>
        <w:t xml:space="preserve">c) odvolaním </w:t>
      </w:r>
      <w:proofErr w:type="spellStart"/>
      <w:r>
        <w:rPr>
          <w:sz w:val="18"/>
          <w:szCs w:val="18"/>
        </w:rPr>
        <w:t>zam</w:t>
      </w:r>
      <w:proofErr w:type="spellEnd"/>
      <w:r w:rsidRPr="002C1464">
        <w:rPr>
          <w:sz w:val="18"/>
          <w:szCs w:val="18"/>
        </w:rPr>
        <w:t xml:space="preserve"> rady nadpolovičnou väčšinou </w:t>
      </w:r>
      <w:proofErr w:type="spellStart"/>
      <w:r w:rsidRPr="002C1464">
        <w:rPr>
          <w:sz w:val="18"/>
          <w:szCs w:val="18"/>
        </w:rPr>
        <w:t>zam</w:t>
      </w:r>
      <w:proofErr w:type="spellEnd"/>
      <w:r w:rsidRPr="002C1464">
        <w:rPr>
          <w:sz w:val="18"/>
          <w:szCs w:val="18"/>
        </w:rPr>
        <w:t xml:space="preserve"> </w:t>
      </w:r>
      <w:r w:rsidRPr="002C1464">
        <w:rPr>
          <w:sz w:val="18"/>
          <w:szCs w:val="18"/>
        </w:rPr>
        <w:br/>
        <w:t>d) poklesom počtu zamestnancov u zamestnávateľa na menej ako 50.</w:t>
      </w:r>
    </w:p>
    <w:p w:rsidR="00B11389" w:rsidRPr="002C1464" w:rsidRDefault="00B11389" w:rsidP="00B11389">
      <w:pPr>
        <w:rPr>
          <w:sz w:val="18"/>
          <w:szCs w:val="18"/>
        </w:rPr>
      </w:pPr>
      <w:r w:rsidRPr="002C1464">
        <w:rPr>
          <w:sz w:val="18"/>
          <w:szCs w:val="18"/>
        </w:rPr>
        <w:t>.</w:t>
      </w:r>
    </w:p>
    <w:p w:rsidR="00296B9D" w:rsidRPr="00B368C7" w:rsidRDefault="00296B9D" w:rsidP="00296B9D">
      <w:pPr>
        <w:spacing w:before="100" w:beforeAutospacing="1" w:after="100" w:afterAutospacing="1"/>
        <w:jc w:val="center"/>
        <w:outlineLvl w:val="4"/>
        <w:rPr>
          <w:rFonts w:ascii="Arial" w:hAnsi="Arial" w:cs="Arial"/>
          <w:b/>
          <w:bCs w:val="0"/>
          <w:color w:val="303030"/>
          <w:sz w:val="20"/>
          <w:szCs w:val="20"/>
        </w:rPr>
      </w:pPr>
      <w:r w:rsidRPr="00B368C7">
        <w:rPr>
          <w:rFonts w:ascii="Arial" w:hAnsi="Arial" w:cs="Arial"/>
          <w:b/>
          <w:bCs w:val="0"/>
          <w:color w:val="303030"/>
          <w:sz w:val="20"/>
          <w:szCs w:val="20"/>
        </w:rPr>
        <w:t xml:space="preserve">Zabezpečenie práv a povinností z pracovnoprávnych vzťahov </w:t>
      </w:r>
    </w:p>
    <w:p w:rsidR="00296B9D" w:rsidRPr="00B368C7" w:rsidRDefault="00296B9D" w:rsidP="00296B9D">
      <w:pPr>
        <w:spacing w:after="240"/>
        <w:rPr>
          <w:rFonts w:ascii="ms sans serif" w:hAnsi="ms sans serif"/>
          <w:color w:val="000000"/>
          <w:sz w:val="20"/>
          <w:szCs w:val="20"/>
        </w:rPr>
      </w:pPr>
      <w:r w:rsidRPr="00B368C7">
        <w:rPr>
          <w:rFonts w:ascii="ms sans serif" w:hAnsi="ms sans serif"/>
          <w:color w:val="000000"/>
          <w:sz w:val="20"/>
          <w:szCs w:val="20"/>
        </w:rPr>
        <w:lastRenderedPageBreak/>
        <w:br/>
        <w:t>(1) Práva a povinnosti z pracovnoprávnych vzťahov možno zabezpečiť dohodou o zrážkach zo mzdy, ručením alebo zriadením záložného práva.</w:t>
      </w:r>
      <w:r w:rsidRPr="00B368C7">
        <w:rPr>
          <w:rFonts w:ascii="ms sans serif" w:hAnsi="ms sans serif"/>
          <w:color w:val="000000"/>
          <w:sz w:val="20"/>
          <w:szCs w:val="20"/>
        </w:rPr>
        <w:br/>
      </w:r>
      <w:r w:rsidRPr="00B368C7">
        <w:rPr>
          <w:rFonts w:ascii="ms sans serif" w:hAnsi="ms sans serif"/>
          <w:color w:val="000000"/>
          <w:sz w:val="20"/>
          <w:szCs w:val="20"/>
        </w:rPr>
        <w:br/>
        <w:t>(2) Uspokojenie nároku zamestnávateľa možno zabezpečiť dohodou medzi ním a zamestnancom o zrážkach zo mzdy. Dohoda sa musí uzatvoriť písomne, inak je neplatná.</w:t>
      </w:r>
      <w:r w:rsidRPr="00B368C7">
        <w:rPr>
          <w:rFonts w:ascii="ms sans serif" w:hAnsi="ms sans serif"/>
          <w:color w:val="000000"/>
          <w:sz w:val="20"/>
          <w:szCs w:val="20"/>
        </w:rPr>
        <w:br/>
      </w:r>
      <w:r w:rsidRPr="00B368C7">
        <w:rPr>
          <w:rFonts w:ascii="ms sans serif" w:hAnsi="ms sans serif"/>
          <w:color w:val="000000"/>
          <w:sz w:val="20"/>
          <w:szCs w:val="20"/>
        </w:rPr>
        <w:br/>
        <w:t>(3) Ak vznikne podľa tohto zákona alebo podľa iného pracovnoprávneho predpisu povinnosť zamestnanca zaplatiť pohľadávku zamestnávateľovi alebo ak vznikne povinnosť zamestnávateľa zaplatiť pohľadávku zamestnancovi, môže sa iná fyzická osoba alebo právnická osoba zaručiť písomným vyhlásením, že túto pohľadávku uspokojí, ak tak neurobí sám dlžník.</w:t>
      </w:r>
      <w:r w:rsidRPr="00B368C7">
        <w:rPr>
          <w:rFonts w:ascii="ms sans serif" w:hAnsi="ms sans serif"/>
          <w:color w:val="000000"/>
          <w:sz w:val="20"/>
          <w:szCs w:val="20"/>
        </w:rPr>
        <w:br/>
      </w:r>
      <w:r w:rsidRPr="00B368C7">
        <w:rPr>
          <w:rFonts w:ascii="ms sans serif" w:hAnsi="ms sans serif"/>
          <w:color w:val="000000"/>
          <w:sz w:val="20"/>
          <w:szCs w:val="20"/>
        </w:rPr>
        <w:br/>
        <w:t>(4) Nárok na náhradu škody na zverených hodnotách, ktoré je zamestnanec povinný vyúčtovať, a nárok na náhradu škody, ktorú zamestnanec spôsobil zamestnávateľovi úmyselne, môže zamestnávateľ so zamestnancom zabezpečiť písomnou zmluvou o zriadení záložného práva k nehnuteľnosti, ktorú zamestnanec vlastní.</w:t>
      </w:r>
      <w:r w:rsidRPr="00B368C7">
        <w:rPr>
          <w:rFonts w:ascii="ms sans serif" w:hAnsi="ms sans serif"/>
          <w:color w:val="000000"/>
          <w:sz w:val="20"/>
          <w:szCs w:val="20"/>
        </w:rPr>
        <w:br/>
      </w:r>
      <w:r w:rsidRPr="00B368C7">
        <w:rPr>
          <w:rFonts w:ascii="ms sans serif" w:hAnsi="ms sans serif"/>
          <w:color w:val="000000"/>
          <w:sz w:val="20"/>
          <w:szCs w:val="20"/>
        </w:rPr>
        <w:br/>
        <w:t>Platobná neschopnosť zamestnávateľa a uspokojovanie nárokov zamestnancov z pracovného pomeru pri platobnej neschopnosti zamestnávateľa</w:t>
      </w:r>
    </w:p>
    <w:p w:rsidR="00B11389" w:rsidRDefault="00B11389"/>
    <w:sectPr w:rsidR="00B11389" w:rsidSect="00F64A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B11389"/>
    <w:rsid w:val="00296B9D"/>
    <w:rsid w:val="00B11389"/>
    <w:rsid w:val="00CF4C54"/>
    <w:rsid w:val="00DC7197"/>
    <w:rsid w:val="00EE67D0"/>
    <w:rsid w:val="00F64A3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11389"/>
    <w:pPr>
      <w:spacing w:after="0" w:line="240" w:lineRule="auto"/>
    </w:pPr>
    <w:rPr>
      <w:rFonts w:ascii="Times New Roman" w:eastAsia="Times New Roman" w:hAnsi="Times New Roman" w:cs="Times New Roman"/>
      <w:bCs/>
      <w:iCs/>
      <w:sz w:val="24"/>
      <w:szCs w:val="24"/>
      <w:lang w:eastAsia="sk-SK"/>
    </w:rPr>
  </w:style>
  <w:style w:type="paragraph" w:styleId="Nadpis2">
    <w:name w:val="heading 2"/>
    <w:basedOn w:val="Normlny"/>
    <w:link w:val="Nadpis2Char"/>
    <w:qFormat/>
    <w:rsid w:val="00B11389"/>
    <w:pPr>
      <w:spacing w:before="100" w:beforeAutospacing="1" w:after="100" w:afterAutospacing="1"/>
      <w:outlineLvl w:val="1"/>
    </w:pPr>
    <w:rPr>
      <w:b/>
      <w:iCs w:val="0"/>
      <w:sz w:val="36"/>
      <w:szCs w:val="36"/>
    </w:rPr>
  </w:style>
  <w:style w:type="paragraph" w:styleId="Nadpis5">
    <w:name w:val="heading 5"/>
    <w:basedOn w:val="Normlny"/>
    <w:link w:val="Nadpis5Char"/>
    <w:qFormat/>
    <w:rsid w:val="00B11389"/>
    <w:pPr>
      <w:spacing w:before="100" w:beforeAutospacing="1" w:after="100" w:afterAutospacing="1"/>
      <w:outlineLvl w:val="4"/>
    </w:pPr>
    <w:rPr>
      <w:b/>
      <w:iCs w:val="0"/>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B11389"/>
    <w:rPr>
      <w:rFonts w:ascii="Times New Roman" w:eastAsia="Times New Roman" w:hAnsi="Times New Roman" w:cs="Times New Roman"/>
      <w:b/>
      <w:bCs/>
      <w:sz w:val="36"/>
      <w:szCs w:val="36"/>
      <w:lang w:eastAsia="sk-SK"/>
    </w:rPr>
  </w:style>
  <w:style w:type="character" w:customStyle="1" w:styleId="Nadpis5Char">
    <w:name w:val="Nadpis 5 Char"/>
    <w:basedOn w:val="Predvolenpsmoodseku"/>
    <w:link w:val="Nadpis5"/>
    <w:rsid w:val="00B11389"/>
    <w:rPr>
      <w:rFonts w:ascii="Times New Roman" w:eastAsia="Times New Roman" w:hAnsi="Times New Roman" w:cs="Times New Roman"/>
      <w:b/>
      <w:bCs/>
      <w:sz w:val="20"/>
      <w:szCs w:val="20"/>
      <w:lang w:eastAsia="sk-S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Bezoušková</dc:creator>
  <cp:lastModifiedBy>Bezoušková</cp:lastModifiedBy>
  <cp:revision>3</cp:revision>
  <dcterms:created xsi:type="dcterms:W3CDTF">2011-04-27T13:41:00Z</dcterms:created>
  <dcterms:modified xsi:type="dcterms:W3CDTF">2011-04-27T14:02:00Z</dcterms:modified>
</cp:coreProperties>
</file>