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E9" w:rsidRPr="007D1EE9" w:rsidRDefault="007D1EE9" w:rsidP="007D1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bookmarkStart w:id="0" w:name="_GoBack"/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Berlin’s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techno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scene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added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to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Unesco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bookmarkEnd w:id="0"/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intangible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cultural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heritage</w:t>
      </w:r>
      <w:proofErr w:type="spellEnd"/>
      <w:r w:rsidRPr="007D1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list</w:t>
      </w:r>
    </w:p>
    <w:p w:rsidR="007D1EE9" w:rsidRPr="007D1EE9" w:rsidRDefault="007D1EE9" w:rsidP="007D1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Designed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preserve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assist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cultural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traditions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list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recognised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techno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scene’s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contribution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Berlin’s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>cultural</w:t>
      </w:r>
      <w:proofErr w:type="spellEnd"/>
      <w:r w:rsidRPr="007D1E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identity</w:t>
      </w:r>
    </w:p>
    <w:p w:rsidR="000969AD" w:rsidRDefault="007D1EE9">
      <w:r>
        <w:rPr>
          <w:noProof/>
          <w:lang w:eastAsia="sk-SK"/>
        </w:rPr>
        <w:drawing>
          <wp:inline distT="0" distB="0" distL="0" distR="0">
            <wp:extent cx="4572000" cy="2734310"/>
            <wp:effectExtent l="0" t="0" r="0" b="8890"/>
            <wp:docPr id="1" name="Obrázok 1" descr="A night at Berlin techno club Tr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ight at Berlin techno club Tres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E9" w:rsidRDefault="007D1EE9" w:rsidP="007D1EE9">
      <w:pPr>
        <w:pStyle w:val="dcr-4cudl2"/>
      </w:pPr>
      <w:proofErr w:type="spellStart"/>
      <w:r>
        <w:t>Berlin’s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a </w:t>
      </w:r>
      <w:hyperlink r:id="rId5" w:history="1">
        <w:proofErr w:type="spellStart"/>
        <w:r>
          <w:rPr>
            <w:rStyle w:val="Hypertextovprepojenie"/>
          </w:rPr>
          <w:t>Unesco</w:t>
        </w:r>
        <w:proofErr w:type="spellEnd"/>
      </w:hyperlink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list, in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identity of </w:t>
      </w:r>
      <w:proofErr w:type="spellStart"/>
      <w:r>
        <w:t>the</w:t>
      </w:r>
      <w:proofErr w:type="spellEnd"/>
      <w:r>
        <w:t xml:space="preserve"> city.</w:t>
      </w:r>
    </w:p>
    <w:p w:rsidR="007D1EE9" w:rsidRDefault="007D1EE9" w:rsidP="007D1EE9">
      <w:pPr>
        <w:pStyle w:val="dcr-4cudl2"/>
      </w:pPr>
      <w:proofErr w:type="spellStart"/>
      <w:r>
        <w:t>Berlin’s</w:t>
      </w:r>
      <w:proofErr w:type="spellEnd"/>
      <w:r>
        <w:t xml:space="preserve"> </w:t>
      </w:r>
      <w:proofErr w:type="spellStart"/>
      <w:r>
        <w:t>Clubcommission</w:t>
      </w:r>
      <w:proofErr w:type="spellEnd"/>
      <w:r>
        <w:t xml:space="preserve">,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Berlin’s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and </w:t>
      </w:r>
      <w:proofErr w:type="spellStart"/>
      <w:r>
        <w:t>musicians</w:t>
      </w:r>
      <w:proofErr w:type="spellEnd"/>
      <w:r>
        <w:t xml:space="preserve">, </w:t>
      </w:r>
      <w:hyperlink r:id="rId6" w:history="1">
        <w:proofErr w:type="spellStart"/>
        <w:r>
          <w:rPr>
            <w:rStyle w:val="Hypertextovprepojenie"/>
          </w:rPr>
          <w:t>described</w:t>
        </w:r>
        <w:proofErr w:type="spellEnd"/>
      </w:hyperlink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as “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Berlin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artists</w:t>
      </w:r>
      <w:proofErr w:type="spellEnd"/>
      <w:r>
        <w:t xml:space="preserve">,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organisers</w:t>
      </w:r>
      <w:proofErr w:type="spellEnd"/>
      <w:r>
        <w:t>”.</w:t>
      </w:r>
    </w:p>
    <w:p w:rsidR="007D1EE9" w:rsidRDefault="007D1EE9" w:rsidP="007D1EE9">
      <w:pPr>
        <w:pStyle w:val="dcr-4cudl2"/>
      </w:pPr>
      <w:proofErr w:type="spellStart"/>
      <w:r>
        <w:t>Created</w:t>
      </w:r>
      <w:proofErr w:type="spellEnd"/>
      <w:r>
        <w:t xml:space="preserve"> in 2003,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intangible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list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preserve</w:t>
      </w:r>
      <w:proofErr w:type="spellEnd"/>
      <w:r>
        <w:t xml:space="preserve"> and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, art,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cuisine</w:t>
      </w:r>
      <w:proofErr w:type="spellEnd"/>
      <w:r>
        <w:t xml:space="preserve"> and </w:t>
      </w:r>
      <w:proofErr w:type="spellStart"/>
      <w:r>
        <w:t>dance</w:t>
      </w:r>
      <w:proofErr w:type="spellEnd"/>
      <w:r>
        <w:t>.</w:t>
      </w:r>
    </w:p>
    <w:p w:rsidR="007D1EE9" w:rsidRDefault="007D1EE9" w:rsidP="007D1EE9">
      <w:pPr>
        <w:pStyle w:val="dcr-4cudl2"/>
      </w:pPr>
      <w:proofErr w:type="spellStart"/>
      <w:r>
        <w:t>F</w:t>
      </w:r>
      <w:r>
        <w:t>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campaign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and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list, </w:t>
      </w:r>
      <w:proofErr w:type="spellStart"/>
      <w:r>
        <w:t>spearheaded</w:t>
      </w:r>
      <w:proofErr w:type="spellEnd"/>
      <w:r>
        <w:t xml:space="preserve"> by </w:t>
      </w:r>
      <w:proofErr w:type="spellStart"/>
      <w:r>
        <w:t>Rave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a </w:t>
      </w:r>
      <w:proofErr w:type="spellStart"/>
      <w:r>
        <w:t>non</w:t>
      </w:r>
      <w:proofErr w:type="spellEnd"/>
      <w:r>
        <w:t xml:space="preserve">-profit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culture</w:t>
      </w:r>
      <w:proofErr w:type="spellEnd"/>
      <w:r>
        <w:t>.</w:t>
      </w:r>
    </w:p>
    <w:p w:rsidR="007D1EE9" w:rsidRDefault="007D1EE9" w:rsidP="007D1EE9">
      <w:pPr>
        <w:pStyle w:val="dcr-4cudl2"/>
      </w:pPr>
      <w:r>
        <w:t>“</w:t>
      </w:r>
      <w:proofErr w:type="spellStart"/>
      <w:r>
        <w:t>Congratulations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and </w:t>
      </w:r>
      <w:proofErr w:type="spellStart"/>
      <w:r>
        <w:t>contributed</w:t>
      </w:r>
      <w:proofErr w:type="spellEnd"/>
      <w:r>
        <w:t xml:space="preserve"> to </w:t>
      </w:r>
      <w:proofErr w:type="spellStart"/>
      <w:r>
        <w:t>Berlin’s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,”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statement</w:t>
      </w:r>
      <w:proofErr w:type="spellEnd"/>
      <w:r>
        <w:t xml:space="preserve"> on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>.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major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.”</w:t>
      </w:r>
    </w:p>
    <w:p w:rsidR="007D1EE9" w:rsidRDefault="007D1EE9" w:rsidP="007D1EE9">
      <w:pPr>
        <w:pStyle w:val="dcr-4cudl2"/>
      </w:pPr>
      <w:proofErr w:type="spellStart"/>
      <w:r>
        <w:t>Techno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fundamental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city, </w:t>
      </w:r>
      <w:proofErr w:type="spellStart"/>
      <w:r>
        <w:t>according</w:t>
      </w:r>
      <w:proofErr w:type="spellEnd"/>
      <w:r>
        <w:t xml:space="preserve"> to Peter </w:t>
      </w:r>
      <w:proofErr w:type="spellStart"/>
      <w:r>
        <w:t>Kirn</w:t>
      </w:r>
      <w:proofErr w:type="spellEnd"/>
      <w:r>
        <w:t xml:space="preserve">, a </w:t>
      </w:r>
      <w:proofErr w:type="spellStart"/>
      <w:r>
        <w:t>Berlin-based</w:t>
      </w:r>
      <w:proofErr w:type="spellEnd"/>
      <w:r>
        <w:t xml:space="preserve"> DJ and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. In 2021 he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: “In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or </w:t>
      </w:r>
      <w:proofErr w:type="spellStart"/>
      <w:r>
        <w:t>weird</w:t>
      </w:r>
      <w:proofErr w:type="spellEnd"/>
      <w:r>
        <w:t xml:space="preserve"> and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synthesisers</w:t>
      </w:r>
      <w:proofErr w:type="spellEnd"/>
      <w:r>
        <w:t xml:space="preserve">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brutal</w:t>
      </w:r>
      <w:proofErr w:type="spellEnd"/>
      <w:r>
        <w:t xml:space="preserve">,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in a </w:t>
      </w:r>
      <w:proofErr w:type="spellStart"/>
      <w:r>
        <w:t>club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over </w:t>
      </w:r>
      <w:proofErr w:type="spellStart"/>
      <w:r>
        <w:t>lunch</w:t>
      </w:r>
      <w:proofErr w:type="spellEnd"/>
      <w:r>
        <w:t xml:space="preserve">. 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over </w:t>
      </w:r>
      <w:proofErr w:type="spellStart"/>
      <w:r>
        <w:t>lunch</w:t>
      </w:r>
      <w:proofErr w:type="spellEnd"/>
      <w:r>
        <w:t>.</w:t>
      </w:r>
    </w:p>
    <w:p w:rsidR="007D1EE9" w:rsidRDefault="007D1EE9" w:rsidP="007D1EE9">
      <w:pPr>
        <w:pStyle w:val="dcr-4cudl2"/>
      </w:pPr>
      <w:r>
        <w:lastRenderedPageBreak/>
        <w:t>“</w:t>
      </w:r>
      <w:proofErr w:type="spellStart"/>
      <w:r>
        <w:t>Techno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refuge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marginalised</w:t>
      </w:r>
      <w:proofErr w:type="spellEnd"/>
      <w:r>
        <w:t xml:space="preserve">, and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 to </w:t>
      </w:r>
      <w:proofErr w:type="spellStart"/>
      <w:r>
        <w:t>Berlin</w:t>
      </w:r>
      <w:proofErr w:type="spellEnd"/>
      <w:r>
        <w:t xml:space="preserve"> as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permissive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permissive</w:t>
      </w:r>
      <w:proofErr w:type="spellEnd"/>
      <w:r>
        <w:t>.”</w:t>
      </w:r>
    </w:p>
    <w:p w:rsidR="007D1EE9" w:rsidRDefault="007D1EE9" w:rsidP="007D1EE9">
      <w:pPr>
        <w:pStyle w:val="dcr-4cudl2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techno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six</w:t>
      </w:r>
      <w:proofErr w:type="spellEnd"/>
      <w:r>
        <w:t xml:space="preserve"> new </w:t>
      </w:r>
      <w:proofErr w:type="spellStart"/>
      <w:r>
        <w:t>entries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intangible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list in </w:t>
      </w:r>
      <w:proofErr w:type="spellStart"/>
      <w:r>
        <w:t>Germany</w:t>
      </w:r>
      <w:proofErr w:type="spellEnd"/>
      <w:r>
        <w:t xml:space="preserve">;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and </w:t>
      </w:r>
      <w:proofErr w:type="spellStart"/>
      <w:r>
        <w:t>mountaineering</w:t>
      </w:r>
      <w:proofErr w:type="spellEnd"/>
      <w:r>
        <w:t xml:space="preserve">. A </w:t>
      </w:r>
      <w:proofErr w:type="spellStart"/>
      <w:r>
        <w:t>parade</w:t>
      </w:r>
      <w:proofErr w:type="spellEnd"/>
      <w:r>
        <w:t xml:space="preserve"> in </w:t>
      </w:r>
      <w:proofErr w:type="spellStart"/>
      <w:r>
        <w:t>Bavaria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Zvraznenie"/>
        </w:rPr>
        <w:t>Kirchseeoner</w:t>
      </w:r>
      <w:proofErr w:type="spellEnd"/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Perchtenlauf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attenders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as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list.</w:t>
      </w:r>
    </w:p>
    <w:p w:rsidR="007D1EE9" w:rsidRDefault="007D1EE9" w:rsidP="007D1EE9">
      <w:pPr>
        <w:pStyle w:val="dcr-4cudl2"/>
      </w:pPr>
      <w:proofErr w:type="spellStart"/>
      <w:r>
        <w:t>Germany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has 10 </w:t>
      </w:r>
      <w:proofErr w:type="spellStart"/>
      <w:r>
        <w:t>entries</w:t>
      </w:r>
      <w:proofErr w:type="spellEnd"/>
      <w:r>
        <w:t xml:space="preserve"> on </w:t>
      </w:r>
      <w:proofErr w:type="spellStart"/>
      <w:r>
        <w:t>Unesco’s</w:t>
      </w:r>
      <w:proofErr w:type="spellEnd"/>
      <w:r>
        <w:t xml:space="preserve"> </w:t>
      </w:r>
      <w:proofErr w:type="spellStart"/>
      <w:r>
        <w:t>intangible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list.</w:t>
      </w:r>
    </w:p>
    <w:p w:rsidR="007D1EE9" w:rsidRDefault="007D1EE9"/>
    <w:sectPr w:rsidR="007D1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E9"/>
    <w:rsid w:val="000969AD"/>
    <w:rsid w:val="007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2BA97-847B-4F93-A950-BDFE75E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D1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D1EE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D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cr-4cudl2">
    <w:name w:val="dcr-4cudl2"/>
    <w:basedOn w:val="Normlny"/>
    <w:rsid w:val="007D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D1EE9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7D1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clubcommission/status/1767979957173580132" TargetMode="External"/><Relationship Id="rId5" Type="http://schemas.openxmlformats.org/officeDocument/2006/relationships/hyperlink" Target="https://www.theguardian.com/world/unes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2024-03-15T09:05:00Z</dcterms:created>
  <dcterms:modified xsi:type="dcterms:W3CDTF">2024-03-15T09:09:00Z</dcterms:modified>
</cp:coreProperties>
</file>