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77E" w:rsidRPr="00152B3B" w:rsidRDefault="00152B3B" w:rsidP="00D27B55">
      <w:pPr>
        <w:jc w:val="both"/>
        <w:rPr>
          <w:b/>
          <w:sz w:val="28"/>
        </w:rPr>
      </w:pPr>
      <w:r w:rsidRPr="00152B3B">
        <w:rPr>
          <w:b/>
          <w:sz w:val="28"/>
        </w:rPr>
        <w:t>Abstrakt</w:t>
      </w:r>
    </w:p>
    <w:p w:rsidR="00427EBA" w:rsidRPr="00152B3B" w:rsidRDefault="00C3172B" w:rsidP="00D27B55">
      <w:pPr>
        <w:jc w:val="both"/>
        <w:rPr>
          <w:b/>
          <w:sz w:val="28"/>
        </w:rPr>
      </w:pPr>
      <w:proofErr w:type="spellStart"/>
      <w:r w:rsidRPr="00152B3B">
        <w:rPr>
          <w:rFonts w:ascii="Calibri" w:eastAsia="Calibri" w:hAnsi="Calibri" w:cs="Times New Roman"/>
          <w:b/>
          <w:sz w:val="28"/>
        </w:rPr>
        <w:t>Biosorpcia</w:t>
      </w:r>
      <w:proofErr w:type="spellEnd"/>
      <w:r w:rsidRPr="00152B3B">
        <w:rPr>
          <w:rFonts w:ascii="Calibri" w:eastAsia="Calibri" w:hAnsi="Calibri" w:cs="Times New Roman"/>
          <w:b/>
          <w:sz w:val="28"/>
        </w:rPr>
        <w:t xml:space="preserve"> zinku z kvapalných roztokov pomocou vybraných </w:t>
      </w:r>
      <w:proofErr w:type="spellStart"/>
      <w:r w:rsidRPr="00152B3B">
        <w:rPr>
          <w:rFonts w:ascii="Calibri" w:eastAsia="Calibri" w:hAnsi="Calibri" w:cs="Times New Roman"/>
          <w:b/>
          <w:sz w:val="28"/>
        </w:rPr>
        <w:t>sorbentov</w:t>
      </w:r>
      <w:proofErr w:type="spellEnd"/>
    </w:p>
    <w:p w:rsidR="0086277E" w:rsidRDefault="0086277E" w:rsidP="00D27B55">
      <w:pPr>
        <w:jc w:val="both"/>
        <w:rPr>
          <w:b/>
        </w:rPr>
      </w:pPr>
      <w:r>
        <w:rPr>
          <w:b/>
        </w:rPr>
        <w:t xml:space="preserve">Patrícia </w:t>
      </w:r>
      <w:proofErr w:type="spellStart"/>
      <w:r>
        <w:rPr>
          <w:b/>
        </w:rPr>
        <w:t>Čolláková</w:t>
      </w:r>
      <w:proofErr w:type="spellEnd"/>
    </w:p>
    <w:p w:rsidR="0086277E" w:rsidRPr="0086277E" w:rsidRDefault="0086277E" w:rsidP="00D27B55">
      <w:pPr>
        <w:jc w:val="both"/>
        <w:rPr>
          <w:rStyle w:val="null"/>
          <w:b/>
        </w:rPr>
      </w:pPr>
      <w:r>
        <w:rPr>
          <w:b/>
        </w:rPr>
        <w:t>Gymnázium Gelnica, SNP 1, 056 01 Gelnica</w:t>
      </w:r>
    </w:p>
    <w:p w:rsidR="004962AD" w:rsidRDefault="0086277E" w:rsidP="0086277E">
      <w:pPr>
        <w:spacing w:line="360" w:lineRule="auto"/>
        <w:jc w:val="both"/>
      </w:pPr>
      <w:r>
        <w:rPr>
          <w:rStyle w:val="null"/>
        </w:rPr>
        <w:t xml:space="preserve">     </w:t>
      </w:r>
      <w:proofErr w:type="spellStart"/>
      <w:r w:rsidR="00D27B55">
        <w:rPr>
          <w:rStyle w:val="null"/>
        </w:rPr>
        <w:t>Biosorpcia</w:t>
      </w:r>
      <w:proofErr w:type="spellEnd"/>
      <w:r w:rsidR="00D27B55">
        <w:rPr>
          <w:rStyle w:val="null"/>
        </w:rPr>
        <w:t xml:space="preserve"> je pojem označujúci vlastnosti niektorých typov neaktívnych, mŕtvych a mikrobiálnych biomás viazať a koncentrovať ťažké kovy z vodných roztokov. </w:t>
      </w:r>
      <w:r w:rsidR="00C3172B">
        <w:rPr>
          <w:rStyle w:val="null"/>
        </w:rPr>
        <w:t>P</w:t>
      </w:r>
      <w:r w:rsidR="00D27B55">
        <w:rPr>
          <w:rStyle w:val="null"/>
        </w:rPr>
        <w:t>rác</w:t>
      </w:r>
      <w:r w:rsidR="00C3172B">
        <w:rPr>
          <w:rStyle w:val="null"/>
        </w:rPr>
        <w:t>a</w:t>
      </w:r>
      <w:r w:rsidR="00D27B55">
        <w:rPr>
          <w:rStyle w:val="null"/>
        </w:rPr>
        <w:t xml:space="preserve"> sa ven</w:t>
      </w:r>
      <w:r w:rsidR="00C3172B">
        <w:rPr>
          <w:rStyle w:val="null"/>
        </w:rPr>
        <w:t>uje</w:t>
      </w:r>
      <w:r w:rsidR="00D27B55">
        <w:rPr>
          <w:rStyle w:val="null"/>
        </w:rPr>
        <w:t xml:space="preserve"> štúdiu </w:t>
      </w:r>
      <w:proofErr w:type="spellStart"/>
      <w:r w:rsidR="00C3172B">
        <w:rPr>
          <w:rStyle w:val="null"/>
        </w:rPr>
        <w:t>bio</w:t>
      </w:r>
      <w:r w:rsidR="00D27B55">
        <w:rPr>
          <w:rStyle w:val="null"/>
        </w:rPr>
        <w:t>sorpcie</w:t>
      </w:r>
      <w:proofErr w:type="spellEnd"/>
      <w:r w:rsidR="00D27B55">
        <w:rPr>
          <w:rStyle w:val="null"/>
        </w:rPr>
        <w:t xml:space="preserve"> zinku pomocou rôznych sorpčných materiálov. Cieľom práce </w:t>
      </w:r>
      <w:r w:rsidR="00C3172B">
        <w:rPr>
          <w:rStyle w:val="null"/>
        </w:rPr>
        <w:t>je</w:t>
      </w:r>
      <w:r w:rsidR="00D27B55">
        <w:rPr>
          <w:rStyle w:val="null"/>
        </w:rPr>
        <w:t xml:space="preserve"> otestovať </w:t>
      </w:r>
      <w:proofErr w:type="spellStart"/>
      <w:r w:rsidR="00D27B55">
        <w:rPr>
          <w:rStyle w:val="null"/>
        </w:rPr>
        <w:t>biosorpčnú</w:t>
      </w:r>
      <w:proofErr w:type="spellEnd"/>
      <w:r w:rsidR="00D27B55">
        <w:rPr>
          <w:rStyle w:val="null"/>
        </w:rPr>
        <w:t xml:space="preserve"> kapacitu rôznych sorpčných materiálov za účelom neskoršej aplikácie pri očisťovacích procesoch rôznych odpadových vôd ako napr. vody z banskej činnosti. </w:t>
      </w:r>
      <w:r>
        <w:rPr>
          <w:rStyle w:val="null"/>
        </w:rPr>
        <w:t xml:space="preserve">Pri vypracovaní práce som spolupracovala s Hutníckou fakultou Technickej univerzity v Košiciach. </w:t>
      </w:r>
      <w:r w:rsidR="00D27B55">
        <w:rPr>
          <w:rStyle w:val="null"/>
        </w:rPr>
        <w:t xml:space="preserve">Pre sorpčné experimenty boli použité </w:t>
      </w:r>
      <w:proofErr w:type="spellStart"/>
      <w:r w:rsidR="00D27B55">
        <w:rPr>
          <w:rStyle w:val="null"/>
        </w:rPr>
        <w:t>sorbenty</w:t>
      </w:r>
      <w:proofErr w:type="spellEnd"/>
      <w:r w:rsidR="00D27B55">
        <w:rPr>
          <w:rStyle w:val="null"/>
        </w:rPr>
        <w:t xml:space="preserve"> ako sú piliny, </w:t>
      </w:r>
      <w:proofErr w:type="spellStart"/>
      <w:r w:rsidR="00D27B55">
        <w:rPr>
          <w:rStyle w:val="null"/>
        </w:rPr>
        <w:t>ploník</w:t>
      </w:r>
      <w:proofErr w:type="spellEnd"/>
      <w:r w:rsidR="00D27B55">
        <w:rPr>
          <w:rStyle w:val="null"/>
        </w:rPr>
        <w:t xml:space="preserve"> obyčajný</w:t>
      </w:r>
      <w:r w:rsidR="00C3172B">
        <w:rPr>
          <w:rStyle w:val="null"/>
        </w:rPr>
        <w:t xml:space="preserve">, </w:t>
      </w:r>
      <w:r w:rsidR="00D27B55">
        <w:rPr>
          <w:rStyle w:val="null"/>
        </w:rPr>
        <w:t>aktívne uhlie</w:t>
      </w:r>
      <w:r w:rsidR="00C3172B">
        <w:rPr>
          <w:rStyle w:val="null"/>
        </w:rPr>
        <w:t xml:space="preserve"> a</w:t>
      </w:r>
      <w:r w:rsidR="00D27B55">
        <w:rPr>
          <w:rStyle w:val="null"/>
        </w:rPr>
        <w:t xml:space="preserve"> </w:t>
      </w:r>
      <w:proofErr w:type="spellStart"/>
      <w:r w:rsidR="00D27B55">
        <w:rPr>
          <w:rStyle w:val="null"/>
        </w:rPr>
        <w:t>zeolit</w:t>
      </w:r>
      <w:proofErr w:type="spellEnd"/>
      <w:r w:rsidR="00D27B55">
        <w:rPr>
          <w:rStyle w:val="null"/>
        </w:rPr>
        <w:t xml:space="preserve">. Aktivácia </w:t>
      </w:r>
      <w:proofErr w:type="spellStart"/>
      <w:r w:rsidR="00D27B55">
        <w:rPr>
          <w:rStyle w:val="null"/>
        </w:rPr>
        <w:t>sorbenta</w:t>
      </w:r>
      <w:proofErr w:type="spellEnd"/>
      <w:r w:rsidR="00D27B55">
        <w:rPr>
          <w:rStyle w:val="null"/>
        </w:rPr>
        <w:t xml:space="preserve"> sa zdá byť dôležitým krokom k zvýšeniu sorpčnej kapacity použitých </w:t>
      </w:r>
      <w:proofErr w:type="spellStart"/>
      <w:r w:rsidR="00D27B55">
        <w:rPr>
          <w:rStyle w:val="null"/>
        </w:rPr>
        <w:t>sorbentov</w:t>
      </w:r>
      <w:proofErr w:type="spellEnd"/>
      <w:r w:rsidR="00D27B55">
        <w:rPr>
          <w:rStyle w:val="null"/>
        </w:rPr>
        <w:t xml:space="preserve">. </w:t>
      </w:r>
      <w:r w:rsidR="00C3172B">
        <w:rPr>
          <w:rStyle w:val="null"/>
        </w:rPr>
        <w:t>Ako</w:t>
      </w:r>
      <w:r w:rsidR="00D27B55">
        <w:rPr>
          <w:rStyle w:val="null"/>
        </w:rPr>
        <w:t xml:space="preserve"> najúčinnejší spôsob aktivácie </w:t>
      </w:r>
      <w:proofErr w:type="spellStart"/>
      <w:r w:rsidR="00D27B55">
        <w:rPr>
          <w:rStyle w:val="null"/>
        </w:rPr>
        <w:t>zeolitu</w:t>
      </w:r>
      <w:proofErr w:type="spellEnd"/>
      <w:r w:rsidR="00D27B55">
        <w:rPr>
          <w:rStyle w:val="null"/>
        </w:rPr>
        <w:t xml:space="preserve"> sa preukázalo pomletie </w:t>
      </w:r>
      <w:proofErr w:type="spellStart"/>
      <w:r w:rsidR="00D27B55">
        <w:rPr>
          <w:rStyle w:val="null"/>
        </w:rPr>
        <w:t>sorbentu</w:t>
      </w:r>
      <w:proofErr w:type="spellEnd"/>
      <w:r w:rsidR="00D27B55">
        <w:rPr>
          <w:rStyle w:val="null"/>
        </w:rPr>
        <w:t xml:space="preserve">, a následne </w:t>
      </w:r>
      <w:proofErr w:type="spellStart"/>
      <w:r w:rsidR="00D27B55">
        <w:rPr>
          <w:rStyle w:val="null"/>
        </w:rPr>
        <w:t>hydrotermická</w:t>
      </w:r>
      <w:proofErr w:type="spellEnd"/>
      <w:r w:rsidR="00D27B55">
        <w:rPr>
          <w:rStyle w:val="null"/>
        </w:rPr>
        <w:t xml:space="preserve"> aktivácia v </w:t>
      </w:r>
      <w:r w:rsidR="0008373C">
        <w:rPr>
          <w:rStyle w:val="null"/>
        </w:rPr>
        <w:t xml:space="preserve">roztoku </w:t>
      </w:r>
      <w:proofErr w:type="spellStart"/>
      <w:r w:rsidR="0008373C">
        <w:rPr>
          <w:rStyle w:val="null"/>
        </w:rPr>
        <w:t>NaOH</w:t>
      </w:r>
      <w:proofErr w:type="spellEnd"/>
      <w:r w:rsidR="0008373C">
        <w:rPr>
          <w:rStyle w:val="null"/>
        </w:rPr>
        <w:t>, kedy došlo k 98%-</w:t>
      </w:r>
      <w:r w:rsidR="00D27B55">
        <w:rPr>
          <w:rStyle w:val="null"/>
        </w:rPr>
        <w:t>nému odstráneniu Zn</w:t>
      </w:r>
      <w:r w:rsidR="00D27B55" w:rsidRPr="00D27B55">
        <w:rPr>
          <w:rStyle w:val="null"/>
          <w:vertAlign w:val="superscript"/>
        </w:rPr>
        <w:t>2+</w:t>
      </w:r>
      <w:r w:rsidR="00D27B55">
        <w:rPr>
          <w:rStyle w:val="null"/>
        </w:rPr>
        <w:t xml:space="preserve"> iónov z roztoku. Rýchlosť sorpcie bola otestovaná pomocou pilín. Najväčšie množstvo zinku bolo odstránené už v prvých 10 minútach (okolo 50%) a v ďalších minútach sa koncentrácia zinku menila len veľmi málo. Na výsledky získané pri štúdiu kinetiky zinku bol aplikovaný model </w:t>
      </w:r>
      <w:proofErr w:type="spellStart"/>
      <w:r w:rsidR="00D27B55">
        <w:rPr>
          <w:rStyle w:val="null"/>
        </w:rPr>
        <w:t>pseudo-druhého</w:t>
      </w:r>
      <w:proofErr w:type="spellEnd"/>
      <w:r w:rsidR="00D27B55">
        <w:rPr>
          <w:rStyle w:val="null"/>
        </w:rPr>
        <w:t xml:space="preserve"> poriadku. Maximálna sorpčná kapacita pilín bola získaná zostrojením adsorpčných izoteriem, kde boli aplikované 2 najčastejšie používané matematické modely adsorpčných izoteriem, a to </w:t>
      </w:r>
      <w:proofErr w:type="spellStart"/>
      <w:r w:rsidR="00D27B55">
        <w:rPr>
          <w:rStyle w:val="null"/>
        </w:rPr>
        <w:t>Langmuirov</w:t>
      </w:r>
      <w:proofErr w:type="spellEnd"/>
      <w:r w:rsidR="00D27B55">
        <w:rPr>
          <w:rStyle w:val="null"/>
        </w:rPr>
        <w:t xml:space="preserve"> a </w:t>
      </w:r>
      <w:proofErr w:type="spellStart"/>
      <w:r w:rsidR="00D27B55">
        <w:rPr>
          <w:rStyle w:val="null"/>
        </w:rPr>
        <w:t>Freundlichov</w:t>
      </w:r>
      <w:proofErr w:type="spellEnd"/>
      <w:r w:rsidR="00D27B55">
        <w:rPr>
          <w:rStyle w:val="null"/>
        </w:rPr>
        <w:t xml:space="preserve"> model. Maximálna sorpčná kapacita pre zinok u pilín predstavuje 45 mg/l Zn</w:t>
      </w:r>
      <w:r w:rsidR="00D27B55" w:rsidRPr="00D27B55">
        <w:rPr>
          <w:rStyle w:val="null"/>
          <w:vertAlign w:val="superscript"/>
        </w:rPr>
        <w:t>2+</w:t>
      </w:r>
      <w:r w:rsidR="00D27B55">
        <w:rPr>
          <w:rStyle w:val="null"/>
        </w:rPr>
        <w:t xml:space="preserve"> iónov.</w:t>
      </w:r>
    </w:p>
    <w:sectPr w:rsidR="004962AD" w:rsidSect="00D708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27B55"/>
    <w:rsid w:val="00036AD4"/>
    <w:rsid w:val="0008373C"/>
    <w:rsid w:val="00152B3B"/>
    <w:rsid w:val="001B0B7F"/>
    <w:rsid w:val="00427EBA"/>
    <w:rsid w:val="0086277E"/>
    <w:rsid w:val="009B31D7"/>
    <w:rsid w:val="00C3172B"/>
    <w:rsid w:val="00C424AC"/>
    <w:rsid w:val="00D27B55"/>
    <w:rsid w:val="00D7082A"/>
    <w:rsid w:val="00E57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7082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ull">
    <w:name w:val="null"/>
    <w:basedOn w:val="Predvolenpsmoodseku"/>
    <w:rsid w:val="00D27B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7</cp:revision>
  <dcterms:created xsi:type="dcterms:W3CDTF">2015-01-27T16:46:00Z</dcterms:created>
  <dcterms:modified xsi:type="dcterms:W3CDTF">2015-02-10T18:49:00Z</dcterms:modified>
</cp:coreProperties>
</file>