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018" w14:textId="7140CB03" w:rsidR="0031100C" w:rsidRDefault="006235C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GENETIKA</w:t>
      </w:r>
      <w:r>
        <w:rPr>
          <w:rFonts w:ascii="Times New Roman" w:hAnsi="Times New Roman" w:cs="Times New Roman"/>
          <w:sz w:val="40"/>
          <w:szCs w:val="40"/>
        </w:rPr>
        <w:tab/>
        <w:t>vedná disciplína zaoberajúca sa dedičnosťou a premenlivosťou</w:t>
      </w:r>
    </w:p>
    <w:p w14:paraId="127DA14D" w14:textId="5DB932E4" w:rsidR="006235CD" w:rsidRDefault="006235C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</w:p>
    <w:p w14:paraId="24E237F6" w14:textId="59E296AF" w:rsidR="006235CD" w:rsidRDefault="006235C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CYTOLÓGIA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vedná disciplína zaoberajúca</w:t>
      </w:r>
      <w:r>
        <w:rPr>
          <w:rFonts w:ascii="Times New Roman" w:hAnsi="Times New Roman" w:cs="Times New Roman"/>
          <w:sz w:val="40"/>
          <w:szCs w:val="40"/>
        </w:rPr>
        <w:t xml:space="preserve"> sa štúdiom bunky</w:t>
      </w:r>
    </w:p>
    <w:p w14:paraId="64BB8E1D" w14:textId="0A47E6E0" w:rsidR="006235CD" w:rsidRDefault="006235C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</w:p>
    <w:p w14:paraId="0370C7EA" w14:textId="366F8437" w:rsidR="006235CD" w:rsidRDefault="006235C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EKOLÓGIA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vedná disciplína</w:t>
      </w:r>
      <w:r>
        <w:rPr>
          <w:rFonts w:ascii="Times New Roman" w:hAnsi="Times New Roman" w:cs="Times New Roman"/>
          <w:sz w:val="40"/>
          <w:szCs w:val="40"/>
        </w:rPr>
        <w:t>, ktorá skúma vzťahy medzi organizmami a prostredím a organizmami navzájom</w:t>
      </w:r>
    </w:p>
    <w:p w14:paraId="6F3001A0" w14:textId="1FBB5A8D" w:rsidR="006235CD" w:rsidRDefault="006235C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</w:p>
    <w:p w14:paraId="718D9DC6" w14:textId="550940E9" w:rsidR="006235CD" w:rsidRDefault="008B1401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FYZIOLÓGIA</w:t>
      </w:r>
      <w:r>
        <w:rPr>
          <w:rFonts w:ascii="Times New Roman" w:hAnsi="Times New Roman" w:cs="Times New Roman"/>
          <w:sz w:val="40"/>
          <w:szCs w:val="40"/>
        </w:rPr>
        <w:tab/>
        <w:t>veda zaoberajúca sa funkciou a činnosťou orgánov a orgánových sústav</w:t>
      </w:r>
    </w:p>
    <w:p w14:paraId="5F0C01A2" w14:textId="6AA79FA1" w:rsidR="008B1401" w:rsidRDefault="008B1401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</w:p>
    <w:p w14:paraId="2A7DB8CA" w14:textId="77777777" w:rsidR="008B1401" w:rsidRDefault="008B1401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</w:p>
    <w:p w14:paraId="7B606BF1" w14:textId="3D1A06A5" w:rsidR="008B1401" w:rsidRDefault="008B1401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ENVIROMENTALISTIKA</w:t>
      </w:r>
      <w:r>
        <w:rPr>
          <w:rFonts w:ascii="Times New Roman" w:hAnsi="Times New Roman" w:cs="Times New Roman"/>
          <w:sz w:val="40"/>
          <w:szCs w:val="40"/>
        </w:rPr>
        <w:tab/>
      </w:r>
    </w:p>
    <w:p w14:paraId="7618AC2C" w14:textId="77777777" w:rsidR="008B1401" w:rsidRDefault="008B1401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630A486" w14:textId="77777777" w:rsidR="008B1401" w:rsidRDefault="008B1401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Veda zaoberajúca sa skúmaním životného prostredia</w:t>
      </w:r>
    </w:p>
    <w:p w14:paraId="0554D7AE" w14:textId="77777777" w:rsidR="008B1401" w:rsidRDefault="008B1401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</w:p>
    <w:p w14:paraId="3BA3E663" w14:textId="017C68DF" w:rsidR="008B1401" w:rsidRDefault="00140AD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BIOLÓGIA </w:t>
      </w:r>
      <w:r>
        <w:rPr>
          <w:rFonts w:ascii="Times New Roman" w:hAnsi="Times New Roman" w:cs="Times New Roman"/>
          <w:sz w:val="40"/>
          <w:szCs w:val="40"/>
        </w:rPr>
        <w:tab/>
        <w:t>veda o všetkom živom na Zemi</w:t>
      </w:r>
      <w:r w:rsidR="008B1401">
        <w:rPr>
          <w:rFonts w:ascii="Times New Roman" w:hAnsi="Times New Roman" w:cs="Times New Roman"/>
          <w:sz w:val="40"/>
          <w:szCs w:val="40"/>
        </w:rPr>
        <w:tab/>
      </w:r>
    </w:p>
    <w:p w14:paraId="1CCFE8F6" w14:textId="77777777" w:rsidR="00140ADD" w:rsidRDefault="00140AD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</w:p>
    <w:p w14:paraId="140BB42B" w14:textId="200B855A" w:rsidR="00140ADD" w:rsidRDefault="00140AD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</w:p>
    <w:p w14:paraId="75079C38" w14:textId="4E96926E" w:rsidR="00140ADD" w:rsidRPr="006235CD" w:rsidRDefault="00140ADD" w:rsidP="006235CD">
      <w:pPr>
        <w:ind w:left="2832" w:hanging="283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EMRYOLÓGIA</w:t>
      </w:r>
      <w:r>
        <w:rPr>
          <w:rFonts w:ascii="Times New Roman" w:hAnsi="Times New Roman" w:cs="Times New Roman"/>
          <w:sz w:val="40"/>
          <w:szCs w:val="40"/>
        </w:rPr>
        <w:tab/>
        <w:t>veda zaoberajúca sa štúdiom zárodkov</w:t>
      </w:r>
    </w:p>
    <w:sectPr w:rsidR="00140ADD" w:rsidRPr="006235CD" w:rsidSect="00623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3"/>
    <w:rsid w:val="00140ADD"/>
    <w:rsid w:val="0031100C"/>
    <w:rsid w:val="006235CD"/>
    <w:rsid w:val="00822E13"/>
    <w:rsid w:val="008B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5E2B"/>
  <w15:chartTrackingRefBased/>
  <w15:docId w15:val="{1B0A4159-0224-425D-846E-647892E7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2021-09-09T14:51:00Z</dcterms:created>
  <dcterms:modified xsi:type="dcterms:W3CDTF">2021-09-09T14:56:00Z</dcterms:modified>
</cp:coreProperties>
</file>