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EC" w:rsidRPr="0023270B" w:rsidRDefault="0024183E" w:rsidP="007A254F">
      <w:pPr>
        <w:jc w:val="center"/>
        <w:rPr>
          <w:rFonts w:ascii="Book Antiqua" w:hAnsi="Book Antiqua"/>
          <w:b/>
          <w:sz w:val="44"/>
          <w:szCs w:val="44"/>
        </w:rPr>
      </w:pPr>
      <w:r w:rsidRPr="0023270B">
        <w:rPr>
          <w:rFonts w:ascii="Book Antiqua" w:hAnsi="Book Antiqua"/>
          <w:b/>
          <w:sz w:val="44"/>
          <w:szCs w:val="44"/>
        </w:rPr>
        <w:t>Anton Bernolák</w:t>
      </w:r>
    </w:p>
    <w:p w:rsidR="00DC695A" w:rsidRPr="0023270B" w:rsidRDefault="00DC695A" w:rsidP="007A254F">
      <w:pPr>
        <w:jc w:val="center"/>
        <w:rPr>
          <w:rFonts w:ascii="Book Antiqua" w:hAnsi="Book Antiqua"/>
          <w:i/>
          <w:sz w:val="24"/>
          <w:szCs w:val="24"/>
        </w:rPr>
      </w:pPr>
      <w:r w:rsidRPr="0023270B">
        <w:rPr>
          <w:rFonts w:ascii="Book Antiqua" w:hAnsi="Book Antiqua"/>
          <w:i/>
          <w:sz w:val="24"/>
          <w:szCs w:val="24"/>
        </w:rPr>
        <w:t xml:space="preserve">(* 1.10.1762 </w:t>
      </w:r>
      <w:proofErr w:type="spellStart"/>
      <w:r w:rsidRPr="0023270B">
        <w:rPr>
          <w:rFonts w:ascii="Book Antiqua" w:hAnsi="Book Antiqua"/>
          <w:i/>
          <w:sz w:val="24"/>
          <w:szCs w:val="24"/>
        </w:rPr>
        <w:t>Slanica</w:t>
      </w:r>
      <w:proofErr w:type="spellEnd"/>
      <w:r w:rsidRPr="0023270B">
        <w:rPr>
          <w:rFonts w:ascii="Book Antiqua" w:hAnsi="Book Antiqua"/>
          <w:i/>
          <w:sz w:val="24"/>
          <w:szCs w:val="24"/>
        </w:rPr>
        <w:t xml:space="preserve">, </w:t>
      </w:r>
      <w:r w:rsidR="0023270B" w:rsidRPr="0023270B">
        <w:rPr>
          <w:rFonts w:ascii="Book Antiqua" w:hAnsi="Book Antiqua"/>
          <w:i/>
          <w:sz w:val="24"/>
          <w:szCs w:val="24"/>
        </w:rPr>
        <w:t>+ 15.1.1813 Nové Zámky)</w:t>
      </w:r>
    </w:p>
    <w:p w:rsidR="00DC695A" w:rsidRDefault="00DC695A" w:rsidP="007A254F">
      <w:pPr>
        <w:jc w:val="both"/>
        <w:rPr>
          <w:rFonts w:ascii="Book Antiqua" w:hAnsi="Book Antiqua"/>
          <w:sz w:val="28"/>
          <w:szCs w:val="28"/>
        </w:rPr>
      </w:pPr>
    </w:p>
    <w:p w:rsidR="0024183E" w:rsidRPr="0024183E" w:rsidRDefault="0024183E" w:rsidP="007A254F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Do slovenských národných dejín sa zapísal najmä ako prvý kodifikátor spisovného jazyka a ústredná osobnosť národného i kultúrneho pohybu v bratislavskom Generálnom seminári, so zámerom slovenskej jazykovej obnovy. Hoci </w:t>
      </w:r>
      <w:r w:rsidRPr="0024183E">
        <w:rPr>
          <w:rFonts w:ascii="Book Antiqua" w:hAnsi="Book Antiqua"/>
          <w:i/>
          <w:sz w:val="28"/>
          <w:szCs w:val="28"/>
        </w:rPr>
        <w:t>Dizertácia</w:t>
      </w:r>
      <w:r>
        <w:rPr>
          <w:rFonts w:ascii="Book Antiqua" w:hAnsi="Book Antiqua"/>
          <w:i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 xml:space="preserve">bola kolektívnym dielom spolku </w:t>
      </w:r>
      <w:proofErr w:type="spellStart"/>
      <w:r>
        <w:rPr>
          <w:rFonts w:ascii="Book Antiqua" w:hAnsi="Book Antiqua"/>
          <w:sz w:val="28"/>
          <w:szCs w:val="28"/>
        </w:rPr>
        <w:t>Societas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exolendae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lingue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Slavic</w:t>
      </w:r>
      <w:r w:rsidR="0023270B">
        <w:rPr>
          <w:rFonts w:ascii="Book Antiqua" w:hAnsi="Book Antiqua"/>
          <w:sz w:val="28"/>
          <w:szCs w:val="28"/>
        </w:rPr>
        <w:t>a</w:t>
      </w:r>
      <w:r>
        <w:rPr>
          <w:rFonts w:ascii="Book Antiqua" w:hAnsi="Book Antiqua"/>
          <w:sz w:val="28"/>
          <w:szCs w:val="28"/>
        </w:rPr>
        <w:t>e</w:t>
      </w:r>
      <w:proofErr w:type="spellEnd"/>
      <w:r>
        <w:rPr>
          <w:rFonts w:ascii="Book Antiqua" w:hAnsi="Book Antiqua"/>
          <w:sz w:val="28"/>
          <w:szCs w:val="28"/>
        </w:rPr>
        <w:t xml:space="preserve"> (Spoločnosť na vzdelávanie slovenčiny), vyšla pod jeho vedením. Vychádzal z podkladu kultúrnej západoslovenčiny (a ideovo z centrálno-tatranskej teórie</w:t>
      </w:r>
      <w:r w:rsidR="009F0C28">
        <w:rPr>
          <w:rFonts w:ascii="Book Antiqua" w:hAnsi="Book Antiqua"/>
          <w:sz w:val="28"/>
          <w:szCs w:val="28"/>
        </w:rPr>
        <w:t xml:space="preserve"> o pôvode Slovanov a o slovenčine ako „matke“ ostatných slovanských jazykov), ale k spracovaniu základného pravopisného princípu pristupoval so širokým prehľadom v slovenskej , českej a európskej jazykovej problematike. Do pravopisu vniesol </w:t>
      </w:r>
      <w:r w:rsidR="00DC695A">
        <w:rPr>
          <w:rFonts w:ascii="Book Antiqua" w:hAnsi="Book Antiqua"/>
          <w:sz w:val="28"/>
          <w:szCs w:val="28"/>
        </w:rPr>
        <w:t>systémovosť</w:t>
      </w:r>
      <w:r w:rsidR="009F0C28">
        <w:rPr>
          <w:rFonts w:ascii="Book Antiqua" w:hAnsi="Book Antiqua"/>
          <w:sz w:val="28"/>
          <w:szCs w:val="28"/>
        </w:rPr>
        <w:t xml:space="preserve"> a účelnosť, zjednotil, ustálil a zlepšil starší jazykový úzus. Do kultúrnej západoslovenčiny vniesol mnohé stredoslovenské prvky. Avšak vyvrcholením a dovŕšením jeho kodifikačných úsilí – najdôležitejším vzorom spisovnej normy bernolákovčiny – sa stal až </w:t>
      </w:r>
      <w:proofErr w:type="spellStart"/>
      <w:r w:rsidR="009F0C28" w:rsidRPr="00DC695A">
        <w:rPr>
          <w:rFonts w:ascii="Book Antiqua" w:hAnsi="Book Antiqua"/>
          <w:i/>
          <w:sz w:val="28"/>
          <w:szCs w:val="28"/>
        </w:rPr>
        <w:t>Slowár</w:t>
      </w:r>
      <w:proofErr w:type="spellEnd"/>
      <w:r w:rsidR="009F0C28">
        <w:rPr>
          <w:rFonts w:ascii="Book Antiqua" w:hAnsi="Book Antiqua"/>
          <w:sz w:val="28"/>
          <w:szCs w:val="28"/>
        </w:rPr>
        <w:t xml:space="preserve">, ktorého vyjdenie netrpezlivo očakával najmä Ján Hollý. Rovnako dôležitá je Bernolákova organizačná činnosť pri založení a fungovaní Slovenského učeného tovarišstva, so </w:t>
      </w:r>
      <w:r w:rsidR="00DC695A">
        <w:rPr>
          <w:rFonts w:ascii="Book Antiqua" w:hAnsi="Book Antiqua"/>
          <w:sz w:val="28"/>
          <w:szCs w:val="28"/>
        </w:rPr>
        <w:t>stánkami po celom území Slovenska aj mimo neho (Viedeň, Jáger). Hlavným poslaním Tovarišstva bolo vydávať knihy v slovenskej reči, podnecovať národné povedomie a hospodárske vzdelávanie ľudu. Bernolákovčina sa stala základom, na ktorý ideovo nadviazala štúrovská kodifikácia. Najkrajší básnicky hold mu vzdal Ján Hollý(</w:t>
      </w:r>
      <w:r w:rsidR="00DC695A" w:rsidRPr="00DC695A">
        <w:rPr>
          <w:rFonts w:ascii="Book Antiqua" w:hAnsi="Book Antiqua"/>
          <w:i/>
          <w:sz w:val="28"/>
          <w:szCs w:val="28"/>
        </w:rPr>
        <w:t>Chválospev na Antona Bernoláka</w:t>
      </w:r>
      <w:r w:rsidR="00DC695A">
        <w:rPr>
          <w:rFonts w:ascii="Book Antiqua" w:hAnsi="Book Antiqua"/>
          <w:sz w:val="28"/>
          <w:szCs w:val="28"/>
        </w:rPr>
        <w:t>) a P.O. Hviezdoslav (</w:t>
      </w:r>
      <w:r w:rsidR="00DC695A" w:rsidRPr="00DC695A">
        <w:rPr>
          <w:rFonts w:ascii="Book Antiqua" w:hAnsi="Book Antiqua"/>
          <w:i/>
          <w:sz w:val="28"/>
          <w:szCs w:val="28"/>
        </w:rPr>
        <w:t>Prológ – na 100-ročnú pamiatku smrti A. Bernoláka</w:t>
      </w:r>
      <w:r w:rsidR="00DC695A">
        <w:rPr>
          <w:rFonts w:ascii="Book Antiqua" w:hAnsi="Book Antiqua"/>
          <w:sz w:val="28"/>
          <w:szCs w:val="28"/>
        </w:rPr>
        <w:t>).</w:t>
      </w:r>
      <w:r w:rsidR="009F0C28">
        <w:rPr>
          <w:rFonts w:ascii="Book Antiqua" w:hAnsi="Book Antiqua"/>
          <w:sz w:val="28"/>
          <w:szCs w:val="28"/>
        </w:rPr>
        <w:t xml:space="preserve"> </w:t>
      </w:r>
    </w:p>
    <w:sectPr w:rsidR="0024183E" w:rsidRPr="0024183E" w:rsidSect="00A61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183E"/>
    <w:rsid w:val="0023270B"/>
    <w:rsid w:val="0024183E"/>
    <w:rsid w:val="007A254F"/>
    <w:rsid w:val="009F0C28"/>
    <w:rsid w:val="00A610EC"/>
    <w:rsid w:val="00DC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10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2011-09-30T12:22:00Z</cp:lastPrinted>
  <dcterms:created xsi:type="dcterms:W3CDTF">2011-09-30T11:42:00Z</dcterms:created>
  <dcterms:modified xsi:type="dcterms:W3CDTF">2011-09-30T12:24:00Z</dcterms:modified>
</cp:coreProperties>
</file>