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054C" w:rsidP="00CB4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234">
        <w:rPr>
          <w:rFonts w:ascii="Times New Roman" w:hAnsi="Times New Roman" w:cs="Times New Roman"/>
          <w:b/>
          <w:sz w:val="36"/>
          <w:szCs w:val="36"/>
          <w:bdr w:val="single" w:sz="4" w:space="0" w:color="auto"/>
        </w:rPr>
        <w:t>Stavba a vlastnosti minerálov</w:t>
      </w:r>
      <w:r>
        <w:rPr>
          <w:rFonts w:ascii="Times New Roman" w:hAnsi="Times New Roman" w:cs="Times New Roman"/>
          <w:sz w:val="28"/>
          <w:szCs w:val="28"/>
        </w:rPr>
        <w:t xml:space="preserve"> (poznámky - nová téma)</w:t>
      </w:r>
    </w:p>
    <w:p w:rsidR="00CC054C" w:rsidRPr="00CB4234" w:rsidRDefault="00CC05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B4234">
        <w:rPr>
          <w:rFonts w:ascii="Times New Roman" w:hAnsi="Times New Roman" w:cs="Times New Roman"/>
          <w:color w:val="FF0000"/>
          <w:sz w:val="28"/>
          <w:szCs w:val="28"/>
        </w:rPr>
        <w:t>(pracuj s učebnicou str. 22-25)</w:t>
      </w:r>
      <w:r w:rsidR="00CB4234" w:rsidRPr="00CB4234">
        <w:rPr>
          <w:rFonts w:ascii="Times New Roman" w:hAnsi="Times New Roman" w:cs="Times New Roman"/>
          <w:color w:val="FF0000"/>
          <w:sz w:val="28"/>
          <w:szCs w:val="28"/>
        </w:rPr>
        <w:t>, všímaj si aj poznámky na okraji.</w:t>
      </w:r>
    </w:p>
    <w:p w:rsidR="00CC054C" w:rsidRDefault="00CC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Minerály vznikajú najčastejšie _______________.Kryštál je teleso s ______________________________</w:t>
      </w:r>
    </w:p>
    <w:p w:rsidR="00CC054C" w:rsidRDefault="00CC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______________________________.</w:t>
      </w:r>
    </w:p>
    <w:p w:rsidR="00CC054C" w:rsidRDefault="00CC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Fyzikálne vlastnosti minerálov sú</w:t>
      </w:r>
      <w:r w:rsidR="002B7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 vlastnosti): ________________________________________________</w:t>
      </w:r>
    </w:p>
    <w:p w:rsidR="00CC054C" w:rsidRDefault="00CC054C" w:rsidP="00CB423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54C">
        <w:rPr>
          <w:rFonts w:ascii="Times New Roman" w:hAnsi="Times New Roman" w:cs="Times New Roman"/>
          <w:b/>
          <w:sz w:val="24"/>
          <w:szCs w:val="24"/>
        </w:rPr>
        <w:t>Mechanické vlastnosti</w:t>
      </w:r>
      <w:r w:rsidRPr="00CC05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patrí sem: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C054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a.)hustota</w:t>
      </w:r>
      <w:r>
        <w:rPr>
          <w:rFonts w:ascii="Times New Roman" w:hAnsi="Times New Roman" w:cs="Times New Roman"/>
          <w:sz w:val="24"/>
          <w:szCs w:val="24"/>
        </w:rPr>
        <w:t xml:space="preserve"> – ide o vlastnosť, ktorá umožňuje minerály presne _____________. 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Minerály s veľkou hustotou sú __________ (napr. ________)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Minerály s malou hustotou sú ___________ (napr. _______________)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C054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b.)Tvrdosť</w:t>
      </w:r>
      <w:r>
        <w:rPr>
          <w:rFonts w:ascii="Times New Roman" w:hAnsi="Times New Roman" w:cs="Times New Roman"/>
          <w:sz w:val="24"/>
          <w:szCs w:val="24"/>
        </w:rPr>
        <w:t xml:space="preserve"> – podľa tejto vlastnosti rozdeľujeme minerály na __________ a _____________.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Stupnica tvrdosti: (vypíšte) ______________________________________________________</w:t>
      </w:r>
    </w:p>
    <w:p w:rsidR="00CC054C" w:rsidRDefault="00CC054C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____________________________________________________________.</w:t>
      </w:r>
    </w:p>
    <w:p w:rsidR="00CB4234" w:rsidRDefault="00CB4234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Mäkké minerály sa používajú ako ______________, najmäkší __________ sa využíva ako krajčírska krieda.</w:t>
      </w:r>
    </w:p>
    <w:p w:rsidR="00CB4234" w:rsidRDefault="00CB4234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tvrdých minerálov sa zhotovujú __________, alebo slúžia na _______________________ skla.</w:t>
      </w:r>
    </w:p>
    <w:p w:rsidR="00CB4234" w:rsidRDefault="00CB4234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Najtvrdší minerál je __________________ </w:t>
      </w:r>
    </w:p>
    <w:p w:rsidR="00024DD0" w:rsidRDefault="00024DD0" w:rsidP="00CB423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DD0">
        <w:rPr>
          <w:rFonts w:ascii="Times New Roman" w:hAnsi="Times New Roman" w:cs="Times New Roman"/>
          <w:b/>
          <w:sz w:val="24"/>
          <w:szCs w:val="24"/>
        </w:rPr>
        <w:t>Optické vlastnosti</w:t>
      </w:r>
      <w:r>
        <w:rPr>
          <w:rFonts w:ascii="Times New Roman" w:hAnsi="Times New Roman" w:cs="Times New Roman"/>
          <w:sz w:val="24"/>
          <w:szCs w:val="24"/>
        </w:rPr>
        <w:t>: súvisia so _____________.</w:t>
      </w: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Minerál môže svetlo _______________________________. Poznáme minerály, ktoré majú stálu farbu (napr. síra má _________ farbu).</w:t>
      </w: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 poznáme minerály, ktoré menia farbu. Niektoré minerály sú bezfarebné (napr. ___________)</w:t>
      </w: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24DD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Lesk</w:t>
      </w:r>
      <w:r>
        <w:rPr>
          <w:rFonts w:ascii="Times New Roman" w:hAnsi="Times New Roman" w:cs="Times New Roman"/>
          <w:sz w:val="24"/>
          <w:szCs w:val="24"/>
        </w:rPr>
        <w:t xml:space="preserve"> – je odraz ________________________.</w:t>
      </w:r>
    </w:p>
    <w:p w:rsidR="00CC054C" w:rsidRDefault="00024DD0" w:rsidP="00CB423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DD0">
        <w:rPr>
          <w:rFonts w:ascii="Times New Roman" w:hAnsi="Times New Roman" w:cs="Times New Roman"/>
          <w:b/>
          <w:sz w:val="24"/>
          <w:szCs w:val="24"/>
        </w:rPr>
        <w:t>Chemické vlastnosti</w:t>
      </w:r>
      <w:r>
        <w:rPr>
          <w:rFonts w:ascii="Times New Roman" w:hAnsi="Times New Roman" w:cs="Times New Roman"/>
          <w:sz w:val="24"/>
          <w:szCs w:val="24"/>
        </w:rPr>
        <w:t xml:space="preserve"> – patrí sem: ______________.</w:t>
      </w: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24DD0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skúmaní a určovaní minerálov sa môžu okrem ________ využiť aj ostatné zmyslové orgány.</w:t>
      </w:r>
    </w:p>
    <w:p w:rsidR="00024DD0" w:rsidRPr="00CC054C" w:rsidRDefault="00024DD0" w:rsidP="00CB4234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Hmatom vieme rozlíšiť _________________________________________. Čuchom sa dá zistiť charakteristický ____________.</w:t>
      </w:r>
    </w:p>
    <w:sectPr w:rsidR="00024DD0" w:rsidRPr="00CC054C" w:rsidSect="00CC0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B734B"/>
    <w:multiLevelType w:val="hybridMultilevel"/>
    <w:tmpl w:val="A74A49BC"/>
    <w:lvl w:ilvl="0" w:tplc="91947E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C054C"/>
    <w:rsid w:val="00024DD0"/>
    <w:rsid w:val="002B74F2"/>
    <w:rsid w:val="00CB4234"/>
    <w:rsid w:val="00CC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1375</Characters>
  <Application>Microsoft Office Word</Application>
  <DocSecurity>0</DocSecurity>
  <Lines>11</Lines>
  <Paragraphs>3</Paragraphs>
  <ScaleCrop>false</ScaleCrop>
  <Company>Hewlett-Packard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2020-10-25T08:35:00Z</dcterms:created>
  <dcterms:modified xsi:type="dcterms:W3CDTF">2020-10-25T08:51:00Z</dcterms:modified>
</cp:coreProperties>
</file>