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0895" w:rsidP="00920895">
      <w:pPr>
        <w:jc w:val="center"/>
        <w:rPr>
          <w:sz w:val="44"/>
          <w:szCs w:val="44"/>
        </w:rPr>
      </w:pPr>
      <w:r w:rsidRPr="00920895">
        <w:rPr>
          <w:sz w:val="44"/>
          <w:szCs w:val="44"/>
        </w:rPr>
        <w:t xml:space="preserve">Bratislavský kraj </w:t>
      </w:r>
    </w:p>
    <w:p w:rsidR="00920895" w:rsidRDefault="00920895" w:rsidP="00920895">
      <w:r w:rsidRPr="00FB34E3">
        <w:rPr>
          <w:color w:val="7030A0"/>
          <w:sz w:val="32"/>
          <w:szCs w:val="32"/>
        </w:rPr>
        <w:t>Zaujímavosti:</w:t>
      </w:r>
      <w:r w:rsidRPr="00920895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t xml:space="preserve">1. </w:t>
      </w:r>
      <w:r w:rsidRPr="00920895">
        <w:t>Bratislava je jediné európske hlavné mesto, ktoré susedí s dvomi krajinami, a to s Rakúskom a Maďarskom.</w:t>
      </w:r>
    </w:p>
    <w:p w:rsidR="00920895" w:rsidRDefault="00920895" w:rsidP="00920895">
      <w:r>
        <w:t xml:space="preserve">                         2. </w:t>
      </w:r>
      <w:r w:rsidRPr="00920895">
        <w:t>Petržalka – najväčšie sídlisko Bratislavy, je zároveň aj najhustejšie obývaná obytná štvrť v strednej Európe.</w:t>
      </w:r>
    </w:p>
    <w:p w:rsidR="00920895" w:rsidRDefault="00920895" w:rsidP="00920895">
      <w:r>
        <w:t xml:space="preserve">                         3.</w:t>
      </w:r>
      <w:r w:rsidRPr="00920895">
        <w:t xml:space="preserve"> Dunajské lužné lesy, ktoré sa rozprestierajú medzi Viedňou a Bratislavou patria pod Národný park </w:t>
      </w:r>
      <w:proofErr w:type="spellStart"/>
      <w:r w:rsidRPr="00920895">
        <w:t>Donau-Auen</w:t>
      </w:r>
      <w:proofErr w:type="spellEnd"/>
      <w:r w:rsidRPr="00920895">
        <w:t>. Toto územie s celkovou dĺžkou 38 km a šírkou 4 km patrí medzi posledné zachované riečne lužné územia v Strednej Európe.</w:t>
      </w:r>
    </w:p>
    <w:p w:rsidR="00920895" w:rsidRDefault="00920895" w:rsidP="00920895">
      <w:r>
        <w:t xml:space="preserve">                         4. </w:t>
      </w:r>
      <w:r w:rsidRPr="00920895">
        <w:t>Náučný chodník Bobria hrádza má dĺžku 1 800 metrov a vedie po okolí vodnej nádrže Kuchyňa. Súčasťou chodníka je aj drevená lávka ponad priehradu s dĺžkou 300 metrov, v blízkosti prirodzeného biotopu bobrov, od ktorých bol názov chodníka odvodený.</w:t>
      </w:r>
    </w:p>
    <w:p w:rsidR="00920895" w:rsidRDefault="00920895" w:rsidP="00920895">
      <w:r>
        <w:t xml:space="preserve">                        5. </w:t>
      </w:r>
      <w:proofErr w:type="spellStart"/>
      <w:r w:rsidRPr="00920895">
        <w:t>Gerulata</w:t>
      </w:r>
      <w:proofErr w:type="spellEnd"/>
      <w:r w:rsidRPr="00920895">
        <w:t xml:space="preserve"> bol rímsky vojenský tábor – </w:t>
      </w:r>
      <w:proofErr w:type="spellStart"/>
      <w:r w:rsidRPr="00920895">
        <w:t>kastel</w:t>
      </w:r>
      <w:proofErr w:type="spellEnd"/>
      <w:r w:rsidRPr="00920895">
        <w:t xml:space="preserve">, ktorého pozostatky sa nachádzajú v Rusovciach. Tábor spadal pod rímsku provinciu Panónia a postavený bol v 2. storočí ako súčasť </w:t>
      </w:r>
      <w:proofErr w:type="spellStart"/>
      <w:r w:rsidRPr="00920895">
        <w:t>Limes</w:t>
      </w:r>
      <w:proofErr w:type="spellEnd"/>
      <w:r w:rsidRPr="00920895">
        <w:t xml:space="preserve"> </w:t>
      </w:r>
      <w:proofErr w:type="spellStart"/>
      <w:r w:rsidRPr="00920895">
        <w:t>Romanus</w:t>
      </w:r>
      <w:proofErr w:type="spellEnd"/>
      <w:r w:rsidRPr="00920895">
        <w:t>. Dnes sa v areáli nachádza múzeum, kde môžete vidieť základy stavieb z 1. až 4. storočia.</w:t>
      </w:r>
    </w:p>
    <w:p w:rsidR="00920895" w:rsidRDefault="00920895" w:rsidP="00920895">
      <w:r w:rsidRPr="00FB34E3">
        <w:rPr>
          <w:color w:val="7030A0"/>
          <w:sz w:val="32"/>
          <w:szCs w:val="32"/>
        </w:rPr>
        <w:t>Poloha BA kraja:</w:t>
      </w:r>
      <w:r w:rsidRPr="0092089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920895">
        <w:t>Bratislavský kraj leží na krajnom juhozápade Slovenska a je rozlohou najmenší na Slovensku. Svojou južnou časťou pozdĺž toku Dunaja sleduje štátnu hranicu s Maďarskom a na západe pozdĺž toku Moravy hraničí s Rakúskom.</w:t>
      </w:r>
    </w:p>
    <w:p w:rsidR="00920895" w:rsidRPr="00DC0637" w:rsidRDefault="00FB34E3" w:rsidP="00920895">
      <w:pPr>
        <w:rPr>
          <w:color w:val="7030A0"/>
          <w:sz w:val="32"/>
          <w:szCs w:val="32"/>
        </w:rPr>
      </w:pPr>
      <w:r w:rsidRPr="00DC0637">
        <w:rPr>
          <w:color w:val="7030A0"/>
          <w:sz w:val="32"/>
          <w:szCs w:val="32"/>
        </w:rPr>
        <w:t>Prírodné pomery:</w:t>
      </w:r>
    </w:p>
    <w:p w:rsidR="00FB34E3" w:rsidRPr="00FB34E3" w:rsidRDefault="00FB34E3" w:rsidP="00FB34E3">
      <w:pPr>
        <w:pStyle w:val="Odsekzoznamu"/>
        <w:numPr>
          <w:ilvl w:val="0"/>
          <w:numId w:val="1"/>
        </w:numPr>
        <w:rPr>
          <w:rFonts w:cstheme="minorHAnsi"/>
          <w:color w:val="0070C0"/>
        </w:rPr>
      </w:pPr>
      <w:r w:rsidRPr="00DC0637">
        <w:rPr>
          <w:color w:val="7030A0"/>
          <w:sz w:val="28"/>
          <w:szCs w:val="28"/>
        </w:rPr>
        <w:t>Povrch:</w:t>
      </w:r>
      <w:r w:rsidRPr="00FB34E3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 </w:t>
      </w:r>
      <w:r w:rsidRPr="00FB34E3">
        <w:rPr>
          <w:rFonts w:cstheme="minorHAnsi"/>
          <w:color w:val="2B2A2A"/>
          <w:shd w:val="clear" w:color="auto" w:fill="FBFBFB"/>
        </w:rPr>
        <w:t xml:space="preserve">Reliéf kraja je veľmi rozmanitý . Malé Karpaty rozdeľujú Podunajskú a Záhorskú nížinu . </w:t>
      </w:r>
    </w:p>
    <w:p w:rsidR="00FB34E3" w:rsidRPr="00FB34E3" w:rsidRDefault="00FB34E3" w:rsidP="00FB34E3">
      <w:pPr>
        <w:pStyle w:val="Odsekzoznamu"/>
        <w:rPr>
          <w:rFonts w:cstheme="minorHAnsi"/>
          <w:color w:val="2B2A2A"/>
          <w:shd w:val="clear" w:color="auto" w:fill="FBFBFB"/>
        </w:rPr>
      </w:pPr>
      <w:r w:rsidRPr="00FB34E3">
        <w:rPr>
          <w:rFonts w:cstheme="minorHAnsi"/>
          <w:color w:val="2B2A2A"/>
          <w:shd w:val="clear" w:color="auto" w:fill="FBFBFB"/>
        </w:rPr>
        <w:t xml:space="preserve">Najnižší bod:  výtok Dunaja z územia kraja (130 m. n. m.) </w:t>
      </w:r>
    </w:p>
    <w:p w:rsidR="00FB34E3" w:rsidRDefault="00FB34E3" w:rsidP="00FB34E3">
      <w:pPr>
        <w:pStyle w:val="Odsekzoznamu"/>
        <w:rPr>
          <w:rFonts w:cstheme="minorHAnsi"/>
          <w:color w:val="2B2A2A"/>
          <w:shd w:val="clear" w:color="auto" w:fill="FBFBFB"/>
        </w:rPr>
      </w:pPr>
      <w:r w:rsidRPr="00FB34E3">
        <w:rPr>
          <w:rFonts w:cstheme="minorHAnsi"/>
          <w:color w:val="2B2A2A"/>
          <w:shd w:val="clear" w:color="auto" w:fill="FBFBFB"/>
        </w:rPr>
        <w:t xml:space="preserve">Najvyšší vrch :  Záruby (768 m n. m.) </w:t>
      </w:r>
    </w:p>
    <w:p w:rsidR="00FB34E3" w:rsidRPr="00FB34E3" w:rsidRDefault="00FB34E3" w:rsidP="00FB34E3">
      <w:pPr>
        <w:pStyle w:val="Odsekzoznamu"/>
        <w:numPr>
          <w:ilvl w:val="0"/>
          <w:numId w:val="1"/>
        </w:numPr>
        <w:rPr>
          <w:rFonts w:cstheme="minorHAnsi"/>
          <w:color w:val="0070C0"/>
        </w:rPr>
      </w:pPr>
      <w:r w:rsidRPr="00DC0637">
        <w:rPr>
          <w:rFonts w:cstheme="minorHAnsi"/>
          <w:color w:val="7030A0"/>
          <w:sz w:val="28"/>
          <w:szCs w:val="28"/>
        </w:rPr>
        <w:t>Podnebie</w:t>
      </w:r>
      <w:r>
        <w:rPr>
          <w:rFonts w:cstheme="minorHAnsi"/>
          <w:color w:val="0070C0"/>
          <w:sz w:val="28"/>
          <w:szCs w:val="28"/>
        </w:rPr>
        <w:t xml:space="preserve">:  </w:t>
      </w:r>
      <w:r w:rsidRPr="00FB34E3">
        <w:rPr>
          <w:rFonts w:cstheme="minorHAnsi"/>
        </w:rPr>
        <w:t>Väčšina kraja patrí</w:t>
      </w:r>
      <w:r>
        <w:rPr>
          <w:rFonts w:cstheme="minorHAnsi"/>
        </w:rPr>
        <w:t xml:space="preserve"> do teplej klimatickej oblasti .</w:t>
      </w:r>
      <w:r w:rsidRPr="00FB34E3">
        <w:rPr>
          <w:rFonts w:cstheme="minorHAnsi"/>
        </w:rPr>
        <w:t xml:space="preserve"> Patrí medzi najteplejšie a najsuchšie oblasti na Slovensku (okrem Malých Ka</w:t>
      </w:r>
      <w:r>
        <w:rPr>
          <w:rFonts w:cstheme="minorHAnsi"/>
        </w:rPr>
        <w:t>rpát) .</w:t>
      </w:r>
      <w:r w:rsidRPr="00FB34E3">
        <w:rPr>
          <w:rFonts w:cstheme="minorHAnsi"/>
        </w:rPr>
        <w:t xml:space="preserve">Priemerná ročná teplota </w:t>
      </w:r>
      <w:r>
        <w:rPr>
          <w:rFonts w:cstheme="minorHAnsi"/>
        </w:rPr>
        <w:t xml:space="preserve">je okolo 10°C . </w:t>
      </w:r>
      <w:r w:rsidRPr="00FB34E3">
        <w:rPr>
          <w:rFonts w:cstheme="minorHAnsi"/>
        </w:rPr>
        <w:t xml:space="preserve">Zrážky </w:t>
      </w:r>
      <w:r>
        <w:rPr>
          <w:rFonts w:cstheme="minorHAnsi"/>
        </w:rPr>
        <w:t>-</w:t>
      </w:r>
      <w:r w:rsidRPr="00FB34E3">
        <w:rPr>
          <w:rFonts w:cstheme="minorHAnsi"/>
        </w:rPr>
        <w:t>medzi 500 až 600 mm ročne</w:t>
      </w:r>
      <w:r>
        <w:rPr>
          <w:rFonts w:cstheme="minorHAnsi"/>
        </w:rPr>
        <w:t>.</w:t>
      </w:r>
    </w:p>
    <w:p w:rsidR="00FB34E3" w:rsidRPr="00FB34E3" w:rsidRDefault="00FB34E3" w:rsidP="00FB34E3">
      <w:pPr>
        <w:pStyle w:val="Odsekzoznamu"/>
        <w:numPr>
          <w:ilvl w:val="0"/>
          <w:numId w:val="1"/>
        </w:numPr>
        <w:rPr>
          <w:rFonts w:cstheme="minorHAnsi"/>
          <w:color w:val="0070C0"/>
        </w:rPr>
      </w:pPr>
      <w:r w:rsidRPr="00DC0637">
        <w:rPr>
          <w:rFonts w:cstheme="minorHAnsi"/>
          <w:color w:val="7030A0"/>
          <w:sz w:val="28"/>
          <w:szCs w:val="28"/>
        </w:rPr>
        <w:t>Vodstvo</w:t>
      </w:r>
      <w:r>
        <w:rPr>
          <w:rFonts w:cstheme="minorHAnsi"/>
          <w:color w:val="0070C0"/>
          <w:sz w:val="28"/>
          <w:szCs w:val="28"/>
        </w:rPr>
        <w:t xml:space="preserve"> :</w:t>
      </w:r>
      <w:r>
        <w:rPr>
          <w:rFonts w:cstheme="minorHAnsi"/>
        </w:rPr>
        <w:t xml:space="preserve"> </w:t>
      </w:r>
      <w:r w:rsidRPr="00FB34E3">
        <w:rPr>
          <w:rFonts w:cstheme="minorHAnsi"/>
        </w:rPr>
        <w:t>Bratislavský kraj odvodň</w:t>
      </w:r>
      <w:r>
        <w:rPr>
          <w:rFonts w:cstheme="minorHAnsi"/>
        </w:rPr>
        <w:t xml:space="preserve">ujú rieky Morava, Dunaj a Váh.  </w:t>
      </w:r>
      <w:r w:rsidRPr="00FB34E3">
        <w:rPr>
          <w:rFonts w:cstheme="minorHAnsi"/>
        </w:rPr>
        <w:t>Najvýznamnejšie vodné</w:t>
      </w:r>
      <w:r>
        <w:rPr>
          <w:rFonts w:cstheme="minorHAnsi"/>
        </w:rPr>
        <w:t xml:space="preserve"> dielo: Vodné Dielo Gabčíkovo . </w:t>
      </w:r>
      <w:r w:rsidRPr="00FB34E3">
        <w:rPr>
          <w:rFonts w:cstheme="minorHAnsi"/>
        </w:rPr>
        <w:t>Zlaté Piesky (BA), Slnečné jazerá (Senec) sú štrkoviská zaliate podzemnou vodou</w:t>
      </w:r>
      <w:r>
        <w:rPr>
          <w:rFonts w:cstheme="minorHAnsi"/>
        </w:rPr>
        <w:t>.</w:t>
      </w:r>
    </w:p>
    <w:p w:rsidR="00FB34E3" w:rsidRPr="00FB34E3" w:rsidRDefault="00FB34E3" w:rsidP="00FB34E3">
      <w:pPr>
        <w:pStyle w:val="Odsekzoznamu"/>
        <w:numPr>
          <w:ilvl w:val="0"/>
          <w:numId w:val="1"/>
        </w:numPr>
        <w:rPr>
          <w:rFonts w:cstheme="minorHAnsi"/>
        </w:rPr>
      </w:pPr>
      <w:hyperlink r:id="rId6" w:tgtFrame="_blank" w:tooltip="slide8" w:history="1">
        <w:r w:rsidRPr="00DC0637">
          <w:rPr>
            <w:rStyle w:val="Hypertextovprepojenie"/>
            <w:rFonts w:cstheme="minorHAnsi"/>
            <w:bCs/>
            <w:color w:val="7030A0"/>
            <w:sz w:val="28"/>
            <w:szCs w:val="28"/>
            <w:u w:val="none"/>
          </w:rPr>
          <w:t>Pôdy</w:t>
        </w:r>
      </w:hyperlink>
      <w:r>
        <w:rPr>
          <w:rFonts w:ascii="Open Sans" w:hAnsi="Open Sans"/>
          <w:color w:val="2B2A2A"/>
          <w:sz w:val="21"/>
          <w:szCs w:val="21"/>
          <w:shd w:val="clear" w:color="auto" w:fill="FBFBFB"/>
        </w:rPr>
        <w:t> </w:t>
      </w:r>
      <w:r>
        <w:rPr>
          <w:rFonts w:cstheme="minorHAnsi"/>
          <w:shd w:val="clear" w:color="auto" w:fill="FBFBFB"/>
        </w:rPr>
        <w:t xml:space="preserve">: </w:t>
      </w:r>
      <w:r w:rsidRPr="00FB34E3">
        <w:rPr>
          <w:rFonts w:cstheme="minorHAnsi"/>
          <w:shd w:val="clear" w:color="auto" w:fill="FBFBFB"/>
        </w:rPr>
        <w:t xml:space="preserve"> </w:t>
      </w:r>
      <w:proofErr w:type="spellStart"/>
      <w:r w:rsidRPr="00FB34E3">
        <w:rPr>
          <w:rFonts w:cstheme="minorHAnsi"/>
          <w:shd w:val="clear" w:color="auto" w:fill="FBFBFB"/>
        </w:rPr>
        <w:t>Borská</w:t>
      </w:r>
      <w:proofErr w:type="spellEnd"/>
      <w:r w:rsidRPr="00FB34E3">
        <w:rPr>
          <w:rFonts w:cstheme="minorHAnsi"/>
          <w:shd w:val="clear" w:color="auto" w:fill="FBFBFB"/>
        </w:rPr>
        <w:t xml:space="preserve"> Nížina: Málo úrodné piesočna</w:t>
      </w:r>
      <w:r>
        <w:rPr>
          <w:rFonts w:cstheme="minorHAnsi"/>
          <w:shd w:val="clear" w:color="auto" w:fill="FBFBFB"/>
        </w:rPr>
        <w:t xml:space="preserve">té pôdy </w:t>
      </w:r>
    </w:p>
    <w:p w:rsidR="00FB34E3" w:rsidRDefault="00FB34E3" w:rsidP="00FB34E3">
      <w:pPr>
        <w:pStyle w:val="Odsekzoznamu"/>
        <w:rPr>
          <w:rFonts w:cstheme="minorHAnsi"/>
          <w:shd w:val="clear" w:color="auto" w:fill="FBFBFB"/>
        </w:rPr>
      </w:pPr>
      <w:r>
        <w:rPr>
          <w:rFonts w:cstheme="minorHAnsi"/>
          <w:shd w:val="clear" w:color="auto" w:fill="FBFBFB"/>
        </w:rPr>
        <w:t xml:space="preserve">               </w:t>
      </w:r>
      <w:r w:rsidRPr="00FB34E3">
        <w:rPr>
          <w:rFonts w:cstheme="minorHAnsi"/>
          <w:shd w:val="clear" w:color="auto" w:fill="FBFBFB"/>
        </w:rPr>
        <w:t>Podunajská nížina: Spraše - úrodné hlin</w:t>
      </w:r>
      <w:r>
        <w:rPr>
          <w:rFonts w:cstheme="minorHAnsi"/>
          <w:shd w:val="clear" w:color="auto" w:fill="FBFBFB"/>
        </w:rPr>
        <w:t xml:space="preserve">ité pôdy </w:t>
      </w:r>
      <w:proofErr w:type="spellStart"/>
      <w:r>
        <w:rPr>
          <w:rFonts w:cstheme="minorHAnsi"/>
          <w:shd w:val="clear" w:color="auto" w:fill="FBFBFB"/>
        </w:rPr>
        <w:t>hnedozeme</w:t>
      </w:r>
      <w:proofErr w:type="spellEnd"/>
      <w:r>
        <w:rPr>
          <w:rFonts w:cstheme="minorHAnsi"/>
          <w:shd w:val="clear" w:color="auto" w:fill="FBFBFB"/>
        </w:rPr>
        <w:t xml:space="preserve">, černozeme </w:t>
      </w:r>
    </w:p>
    <w:p w:rsidR="00FB34E3" w:rsidRDefault="00FB34E3" w:rsidP="00FB34E3">
      <w:pPr>
        <w:pStyle w:val="Odsekzoznamu"/>
        <w:rPr>
          <w:rFonts w:cstheme="minorHAnsi"/>
          <w:shd w:val="clear" w:color="auto" w:fill="FBFBFB"/>
        </w:rPr>
      </w:pPr>
      <w:r>
        <w:rPr>
          <w:rFonts w:cstheme="minorHAnsi"/>
          <w:shd w:val="clear" w:color="auto" w:fill="FBFBFB"/>
        </w:rPr>
        <w:t xml:space="preserve">              </w:t>
      </w:r>
      <w:r w:rsidRPr="00FB34E3">
        <w:rPr>
          <w:rFonts w:cstheme="minorHAnsi"/>
          <w:shd w:val="clear" w:color="auto" w:fill="FBFBFB"/>
        </w:rPr>
        <w:t>Malé</w:t>
      </w:r>
      <w:r>
        <w:rPr>
          <w:rFonts w:cstheme="minorHAnsi"/>
          <w:shd w:val="clear" w:color="auto" w:fill="FBFBFB"/>
        </w:rPr>
        <w:t xml:space="preserve"> Karpaty - </w:t>
      </w:r>
      <w:proofErr w:type="spellStart"/>
      <w:r>
        <w:rPr>
          <w:rFonts w:cstheme="minorHAnsi"/>
          <w:shd w:val="clear" w:color="auto" w:fill="FBFBFB"/>
        </w:rPr>
        <w:t>Kambizeme</w:t>
      </w:r>
      <w:proofErr w:type="spellEnd"/>
      <w:r>
        <w:rPr>
          <w:rFonts w:cstheme="minorHAnsi"/>
          <w:shd w:val="clear" w:color="auto" w:fill="FBFBFB"/>
        </w:rPr>
        <w:t xml:space="preserve">, </w:t>
      </w:r>
      <w:proofErr w:type="spellStart"/>
      <w:r>
        <w:rPr>
          <w:rFonts w:cstheme="minorHAnsi"/>
          <w:shd w:val="clear" w:color="auto" w:fill="FBFBFB"/>
        </w:rPr>
        <w:t>redziny</w:t>
      </w:r>
      <w:proofErr w:type="spellEnd"/>
      <w:r>
        <w:rPr>
          <w:rFonts w:cstheme="minorHAnsi"/>
          <w:shd w:val="clear" w:color="auto" w:fill="FBFBFB"/>
        </w:rPr>
        <w:t xml:space="preserve"> </w:t>
      </w:r>
    </w:p>
    <w:p w:rsidR="00FB34E3" w:rsidRDefault="00FB34E3" w:rsidP="00FB34E3">
      <w:pPr>
        <w:pStyle w:val="Odsekzoznamu"/>
        <w:rPr>
          <w:rFonts w:cstheme="minorHAnsi"/>
          <w:shd w:val="clear" w:color="auto" w:fill="FBFBFB"/>
        </w:rPr>
      </w:pPr>
      <w:r>
        <w:rPr>
          <w:rFonts w:cstheme="minorHAnsi"/>
          <w:shd w:val="clear" w:color="auto" w:fill="FBFBFB"/>
        </w:rPr>
        <w:t xml:space="preserve">              </w:t>
      </w:r>
      <w:r w:rsidRPr="00FB34E3">
        <w:rPr>
          <w:rFonts w:cstheme="minorHAnsi"/>
          <w:shd w:val="clear" w:color="auto" w:fill="FBFBFB"/>
        </w:rPr>
        <w:t>Ok</w:t>
      </w:r>
      <w:r>
        <w:rPr>
          <w:rFonts w:cstheme="minorHAnsi"/>
          <w:shd w:val="clear" w:color="auto" w:fill="FBFBFB"/>
        </w:rPr>
        <w:t xml:space="preserve">raj nížin a pohorí - </w:t>
      </w:r>
      <w:proofErr w:type="spellStart"/>
      <w:r>
        <w:rPr>
          <w:rFonts w:cstheme="minorHAnsi"/>
          <w:shd w:val="clear" w:color="auto" w:fill="FBFBFB"/>
        </w:rPr>
        <w:t>Luvizeme</w:t>
      </w:r>
      <w:proofErr w:type="spellEnd"/>
      <w:r>
        <w:rPr>
          <w:rFonts w:cstheme="minorHAnsi"/>
          <w:shd w:val="clear" w:color="auto" w:fill="FBFBFB"/>
        </w:rPr>
        <w:t xml:space="preserve"> </w:t>
      </w:r>
    </w:p>
    <w:p w:rsidR="00FB34E3" w:rsidRDefault="00FB34E3" w:rsidP="00FB34E3">
      <w:pPr>
        <w:pStyle w:val="Odsekzoznamu"/>
        <w:rPr>
          <w:rFonts w:cstheme="minorHAnsi"/>
          <w:shd w:val="clear" w:color="auto" w:fill="FBFBFB"/>
        </w:rPr>
      </w:pPr>
      <w:r>
        <w:rPr>
          <w:rFonts w:cstheme="minorHAnsi"/>
          <w:shd w:val="clear" w:color="auto" w:fill="FBFBFB"/>
        </w:rPr>
        <w:t xml:space="preserve">              Okolie riek - </w:t>
      </w:r>
      <w:proofErr w:type="spellStart"/>
      <w:r>
        <w:rPr>
          <w:rFonts w:cstheme="minorHAnsi"/>
          <w:shd w:val="clear" w:color="auto" w:fill="FBFBFB"/>
        </w:rPr>
        <w:t>fluvizeme</w:t>
      </w:r>
      <w:proofErr w:type="spellEnd"/>
      <w:r>
        <w:rPr>
          <w:rFonts w:cstheme="minorHAnsi"/>
          <w:shd w:val="clear" w:color="auto" w:fill="FBFBFB"/>
        </w:rPr>
        <w:t xml:space="preserve"> </w:t>
      </w:r>
    </w:p>
    <w:p w:rsidR="00FB34E3" w:rsidRDefault="00FB34E3" w:rsidP="00FB34E3">
      <w:pPr>
        <w:pStyle w:val="Odsekzoznamu"/>
        <w:rPr>
          <w:rFonts w:cstheme="minorHAnsi"/>
          <w:shd w:val="clear" w:color="auto" w:fill="FBFBFB"/>
        </w:rPr>
      </w:pPr>
      <w:r>
        <w:rPr>
          <w:rFonts w:cstheme="minorHAnsi"/>
          <w:shd w:val="clear" w:color="auto" w:fill="FBFBFB"/>
        </w:rPr>
        <w:t xml:space="preserve">             </w:t>
      </w:r>
      <w:r w:rsidRPr="00FB34E3">
        <w:rPr>
          <w:rFonts w:cstheme="minorHAnsi"/>
          <w:shd w:val="clear" w:color="auto" w:fill="FBFBFB"/>
        </w:rPr>
        <w:t xml:space="preserve"> Nivy riek </w:t>
      </w:r>
      <w:r>
        <w:rPr>
          <w:rFonts w:cstheme="minorHAnsi"/>
          <w:shd w:val="clear" w:color="auto" w:fill="FBFBFB"/>
        </w:rPr>
        <w:t>–</w:t>
      </w:r>
      <w:r w:rsidRPr="00FB34E3">
        <w:rPr>
          <w:rFonts w:cstheme="minorHAnsi"/>
          <w:shd w:val="clear" w:color="auto" w:fill="FBFBFB"/>
        </w:rPr>
        <w:t xml:space="preserve"> </w:t>
      </w:r>
      <w:proofErr w:type="spellStart"/>
      <w:r w:rsidRPr="00FB34E3">
        <w:rPr>
          <w:rFonts w:cstheme="minorHAnsi"/>
          <w:shd w:val="clear" w:color="auto" w:fill="FBFBFB"/>
        </w:rPr>
        <w:t>čiernice</w:t>
      </w:r>
      <w:proofErr w:type="spellEnd"/>
    </w:p>
    <w:p w:rsidR="00DC0637" w:rsidRDefault="00FB34E3" w:rsidP="00FB34E3">
      <w:pPr>
        <w:pStyle w:val="Odsekzoznamu"/>
        <w:numPr>
          <w:ilvl w:val="0"/>
          <w:numId w:val="3"/>
        </w:numPr>
        <w:rPr>
          <w:rFonts w:cstheme="minorHAnsi"/>
          <w:shd w:val="clear" w:color="auto" w:fill="FBFBFB"/>
        </w:rPr>
      </w:pPr>
      <w:r w:rsidRPr="00DC0637">
        <w:rPr>
          <w:rFonts w:cstheme="minorHAnsi"/>
          <w:color w:val="7030A0"/>
          <w:sz w:val="28"/>
          <w:szCs w:val="28"/>
          <w:shd w:val="clear" w:color="auto" w:fill="FBFBFB"/>
        </w:rPr>
        <w:t>Rastlinstvo</w:t>
      </w:r>
      <w:r w:rsidRPr="00DC0637">
        <w:rPr>
          <w:rFonts w:cstheme="minorHAnsi"/>
          <w:color w:val="0070C0"/>
          <w:sz w:val="28"/>
          <w:szCs w:val="28"/>
          <w:shd w:val="clear" w:color="auto" w:fill="FBFBFB"/>
        </w:rPr>
        <w:t xml:space="preserve"> </w:t>
      </w:r>
      <w:r w:rsidRPr="00DC0637">
        <w:rPr>
          <w:rFonts w:cstheme="minorHAnsi"/>
          <w:color w:val="7030A0"/>
          <w:sz w:val="28"/>
          <w:szCs w:val="28"/>
          <w:shd w:val="clear" w:color="auto" w:fill="FBFBFB"/>
        </w:rPr>
        <w:t>a</w:t>
      </w:r>
      <w:r w:rsidRPr="00DC0637">
        <w:rPr>
          <w:rFonts w:cstheme="minorHAnsi"/>
          <w:color w:val="0070C0"/>
          <w:sz w:val="28"/>
          <w:szCs w:val="28"/>
          <w:shd w:val="clear" w:color="auto" w:fill="FBFBFB"/>
        </w:rPr>
        <w:t> </w:t>
      </w:r>
      <w:r w:rsidRPr="00DC0637">
        <w:rPr>
          <w:rFonts w:cstheme="minorHAnsi"/>
          <w:color w:val="7030A0"/>
          <w:sz w:val="28"/>
          <w:szCs w:val="28"/>
          <w:shd w:val="clear" w:color="auto" w:fill="FBFBFB"/>
        </w:rPr>
        <w:t>živočíšstvo</w:t>
      </w:r>
      <w:r>
        <w:rPr>
          <w:rFonts w:cstheme="minorHAnsi"/>
          <w:color w:val="00B0F0"/>
          <w:sz w:val="28"/>
          <w:szCs w:val="28"/>
          <w:shd w:val="clear" w:color="auto" w:fill="FBFBFB"/>
        </w:rPr>
        <w:t xml:space="preserve">: </w:t>
      </w:r>
      <w:proofErr w:type="spellStart"/>
      <w:r w:rsidR="00DC0637" w:rsidRPr="00DC0637">
        <w:rPr>
          <w:rFonts w:cstheme="minorHAnsi"/>
          <w:shd w:val="clear" w:color="auto" w:fill="FBFBFB"/>
        </w:rPr>
        <w:t>Poddunajská</w:t>
      </w:r>
      <w:proofErr w:type="spellEnd"/>
      <w:r w:rsidR="00DC0637" w:rsidRPr="00DC0637">
        <w:rPr>
          <w:rFonts w:cstheme="minorHAnsi"/>
          <w:shd w:val="clear" w:color="auto" w:fill="FBFBFB"/>
        </w:rPr>
        <w:t xml:space="preserve"> nížina: Odlesnená so zvyškami dubových a lužn</w:t>
      </w:r>
      <w:r w:rsidR="00DC0637">
        <w:rPr>
          <w:rFonts w:cstheme="minorHAnsi"/>
          <w:shd w:val="clear" w:color="auto" w:fill="FBFBFB"/>
        </w:rPr>
        <w:t xml:space="preserve">ých lesov  </w:t>
      </w:r>
    </w:p>
    <w:p w:rsidR="00DC0637" w:rsidRDefault="00DC0637" w:rsidP="00DC0637">
      <w:pPr>
        <w:pStyle w:val="Odsekzoznamu"/>
        <w:rPr>
          <w:rFonts w:cstheme="minorHAnsi"/>
          <w:shd w:val="clear" w:color="auto" w:fill="FBFBFB"/>
        </w:rPr>
      </w:pPr>
      <w:r w:rsidRPr="00DC0637">
        <w:rPr>
          <w:rFonts w:cstheme="minorHAnsi"/>
          <w:shd w:val="clear" w:color="auto" w:fill="FBFBFB"/>
        </w:rPr>
        <w:lastRenderedPageBreak/>
        <w:t xml:space="preserve"> Zá</w:t>
      </w:r>
      <w:r>
        <w:rPr>
          <w:rFonts w:cstheme="minorHAnsi"/>
          <w:shd w:val="clear" w:color="auto" w:fill="FBFBFB"/>
        </w:rPr>
        <w:t xml:space="preserve">horská nížina: Borovicové lesy </w:t>
      </w:r>
    </w:p>
    <w:p w:rsidR="00DC0637" w:rsidRDefault="00DC0637" w:rsidP="00DC0637">
      <w:pPr>
        <w:pStyle w:val="Odsekzoznamu"/>
        <w:rPr>
          <w:rFonts w:cstheme="minorHAnsi"/>
          <w:shd w:val="clear" w:color="auto" w:fill="FBFBFB"/>
        </w:rPr>
      </w:pPr>
      <w:r>
        <w:rPr>
          <w:rFonts w:cstheme="minorHAnsi"/>
          <w:shd w:val="clear" w:color="auto" w:fill="FBFBFB"/>
        </w:rPr>
        <w:t xml:space="preserve"> Svahy Malých Karpát: nižšie polohy dubové lesy ,</w:t>
      </w:r>
      <w:r w:rsidRPr="00DC0637">
        <w:rPr>
          <w:rFonts w:cstheme="minorHAnsi"/>
          <w:shd w:val="clear" w:color="auto" w:fill="FBFBFB"/>
        </w:rPr>
        <w:t xml:space="preserve"> vyššie polohy bukové lesy </w:t>
      </w:r>
    </w:p>
    <w:p w:rsidR="00FB34E3" w:rsidRDefault="00DC0637" w:rsidP="00DC0637">
      <w:pPr>
        <w:pStyle w:val="Odsekzoznamu"/>
        <w:rPr>
          <w:rFonts w:cstheme="minorHAnsi"/>
          <w:shd w:val="clear" w:color="auto" w:fill="FBFBFB"/>
        </w:rPr>
      </w:pPr>
      <w:r>
        <w:rPr>
          <w:rFonts w:cstheme="minorHAnsi"/>
          <w:shd w:val="clear" w:color="auto" w:fill="FBFBFB"/>
        </w:rPr>
        <w:t xml:space="preserve">Chránené Krajinné Oblasti: 1. Dunajské Luhy 2. Záhorie </w:t>
      </w:r>
      <w:r w:rsidRPr="00DC0637">
        <w:rPr>
          <w:rFonts w:cstheme="minorHAnsi"/>
          <w:shd w:val="clear" w:color="auto" w:fill="FBFBFB"/>
        </w:rPr>
        <w:t>3. Karpaty</w:t>
      </w:r>
    </w:p>
    <w:p w:rsidR="00DC0637" w:rsidRPr="00DC0637" w:rsidRDefault="00DC0637" w:rsidP="00DC0637">
      <w:pPr>
        <w:pStyle w:val="Odsekzoznamu"/>
        <w:rPr>
          <w:rFonts w:cstheme="minorHAnsi"/>
          <w:color w:val="7030A0"/>
          <w:sz w:val="28"/>
          <w:szCs w:val="28"/>
          <w:shd w:val="clear" w:color="auto" w:fill="FBFBFB"/>
        </w:rPr>
      </w:pPr>
    </w:p>
    <w:p w:rsidR="00DC0637" w:rsidRDefault="00DC0637" w:rsidP="00DC0637">
      <w:pPr>
        <w:pStyle w:val="Odsekzoznamu"/>
        <w:rPr>
          <w:rFonts w:cstheme="minorHAnsi"/>
          <w:color w:val="7030A0"/>
          <w:sz w:val="28"/>
          <w:szCs w:val="28"/>
          <w:shd w:val="clear" w:color="auto" w:fill="FBFBFB"/>
        </w:rPr>
      </w:pPr>
      <w:r w:rsidRPr="00DC0637">
        <w:rPr>
          <w:rFonts w:cstheme="minorHAnsi"/>
          <w:color w:val="7030A0"/>
          <w:sz w:val="28"/>
          <w:szCs w:val="28"/>
          <w:shd w:val="clear" w:color="auto" w:fill="FBFBFB"/>
        </w:rPr>
        <w:t xml:space="preserve">Humánno-geografická charakteristika:  </w:t>
      </w:r>
    </w:p>
    <w:p w:rsidR="00DC0637" w:rsidRPr="00DC0637" w:rsidRDefault="00DC0637" w:rsidP="00DC0637">
      <w:pPr>
        <w:pStyle w:val="Odsekzoznamu"/>
        <w:rPr>
          <w:rFonts w:cstheme="minorHAnsi"/>
          <w:color w:val="7030A0"/>
          <w:sz w:val="28"/>
          <w:szCs w:val="28"/>
          <w:shd w:val="clear" w:color="auto" w:fill="FBFBFB"/>
        </w:rPr>
      </w:pPr>
    </w:p>
    <w:p w:rsidR="00DC0637" w:rsidRPr="00DC0637" w:rsidRDefault="00DC0637" w:rsidP="00DC0637">
      <w:pPr>
        <w:pStyle w:val="Odsekzoznamu"/>
        <w:numPr>
          <w:ilvl w:val="0"/>
          <w:numId w:val="3"/>
        </w:numPr>
        <w:rPr>
          <w:rFonts w:cstheme="minorHAnsi"/>
          <w:color w:val="7030A0"/>
          <w:sz w:val="28"/>
          <w:szCs w:val="28"/>
          <w:shd w:val="clear" w:color="auto" w:fill="FBFBFB"/>
        </w:rPr>
      </w:pPr>
      <w:r w:rsidRPr="00DC0637">
        <w:rPr>
          <w:rFonts w:cstheme="minorHAnsi"/>
          <w:color w:val="7030A0"/>
          <w:sz w:val="28"/>
          <w:szCs w:val="28"/>
          <w:shd w:val="clear" w:color="auto" w:fill="FBFBFB"/>
        </w:rPr>
        <w:t>Obyvateľstvo</w:t>
      </w:r>
      <w:r>
        <w:rPr>
          <w:rFonts w:cstheme="minorHAnsi"/>
          <w:color w:val="7030A0"/>
          <w:sz w:val="28"/>
          <w:szCs w:val="28"/>
          <w:shd w:val="clear" w:color="auto" w:fill="FBFBFB"/>
        </w:rPr>
        <w:t xml:space="preserve"> a sídla </w:t>
      </w:r>
      <w:r w:rsidRPr="00DC0637">
        <w:rPr>
          <w:rFonts w:cstheme="minorHAnsi"/>
          <w:color w:val="7030A0"/>
          <w:sz w:val="28"/>
          <w:szCs w:val="28"/>
          <w:shd w:val="clear" w:color="auto" w:fill="FBFBFB"/>
        </w:rPr>
        <w:t xml:space="preserve">: </w:t>
      </w:r>
      <w:r>
        <w:rPr>
          <w:rFonts w:cstheme="minorHAnsi"/>
          <w:color w:val="7030A0"/>
          <w:sz w:val="28"/>
          <w:szCs w:val="28"/>
          <w:shd w:val="clear" w:color="auto" w:fill="FBFBFB"/>
        </w:rPr>
        <w:t xml:space="preserve"> </w:t>
      </w:r>
      <w:r w:rsidRPr="00DC0637">
        <w:rPr>
          <w:rFonts w:cstheme="minorHAnsi"/>
          <w:shd w:val="clear" w:color="auto" w:fill="FBFBFB"/>
        </w:rPr>
        <w:t>11% z celkové</w:t>
      </w:r>
      <w:r>
        <w:rPr>
          <w:rFonts w:cstheme="minorHAnsi"/>
          <w:shd w:val="clear" w:color="auto" w:fill="FBFBFB"/>
        </w:rPr>
        <w:t>ho počtu obyvateľov (622 706).</w:t>
      </w:r>
      <w:r w:rsidRPr="00DC0637">
        <w:rPr>
          <w:rFonts w:cstheme="minorHAnsi"/>
          <w:shd w:val="clear" w:color="auto" w:fill="FBFBFB"/>
        </w:rPr>
        <w:t xml:space="preserve">Najhustejšie Zaľudnený </w:t>
      </w:r>
      <w:r>
        <w:rPr>
          <w:rFonts w:cstheme="minorHAnsi"/>
          <w:shd w:val="clear" w:color="auto" w:fill="FBFBFB"/>
        </w:rPr>
        <w:t>kraj: 303,3 obyvateľov na km</w:t>
      </w:r>
      <w:r>
        <w:rPr>
          <w:rFonts w:cstheme="minorHAnsi"/>
          <w:shd w:val="clear" w:color="auto" w:fill="FBFBFB"/>
          <w:vertAlign w:val="superscript"/>
        </w:rPr>
        <w:t>2</w:t>
      </w:r>
      <w:r>
        <w:rPr>
          <w:rFonts w:cstheme="minorHAnsi"/>
          <w:shd w:val="clear" w:color="auto" w:fill="FBFBFB"/>
        </w:rPr>
        <w:t xml:space="preserve">. </w:t>
      </w:r>
      <w:r w:rsidRPr="00DC0637">
        <w:rPr>
          <w:rFonts w:cstheme="minorHAnsi"/>
          <w:shd w:val="clear" w:color="auto" w:fill="FBFBFB"/>
        </w:rPr>
        <w:t>Celkový prírastok obyvateľstv</w:t>
      </w:r>
      <w:r>
        <w:rPr>
          <w:rFonts w:cstheme="minorHAnsi"/>
          <w:shd w:val="clear" w:color="auto" w:fill="FBFBFB"/>
        </w:rPr>
        <w:t xml:space="preserve">a: 5 980. </w:t>
      </w:r>
      <w:r w:rsidRPr="00DC0637">
        <w:rPr>
          <w:rFonts w:cstheme="minorHAnsi"/>
          <w:shd w:val="clear" w:color="auto" w:fill="FBFBFB"/>
        </w:rPr>
        <w:t>Národnostná štruktúra: slovenská (90,67%), maďarská (4,55%), česká, moravská sliezska (1,83%), nemecká (0,4%), iná a ne</w:t>
      </w:r>
      <w:r>
        <w:rPr>
          <w:rFonts w:cstheme="minorHAnsi"/>
          <w:shd w:val="clear" w:color="auto" w:fill="FBFBFB"/>
        </w:rPr>
        <w:t xml:space="preserve">udaná (2,55%). Vierovyznanie: </w:t>
      </w:r>
      <w:r w:rsidRPr="00DC0637">
        <w:rPr>
          <w:rFonts w:cstheme="minorHAnsi"/>
          <w:shd w:val="clear" w:color="auto" w:fill="FBFBFB"/>
        </w:rPr>
        <w:t xml:space="preserve"> bez vyznania : 26,8 % </w:t>
      </w:r>
      <w:r>
        <w:rPr>
          <w:rFonts w:cstheme="minorHAnsi"/>
          <w:shd w:val="clear" w:color="auto" w:fill="FBFBFB"/>
        </w:rPr>
        <w:t>rímskokatolícke - cca 60 % .K</w:t>
      </w:r>
      <w:r w:rsidRPr="00DC0637">
        <w:rPr>
          <w:rFonts w:cstheme="minorHAnsi"/>
          <w:shd w:val="clear" w:color="auto" w:fill="FBFBFB"/>
        </w:rPr>
        <w:t>ra</w:t>
      </w:r>
      <w:r>
        <w:rPr>
          <w:rFonts w:cstheme="minorHAnsi"/>
          <w:shd w:val="clear" w:color="auto" w:fill="FBFBFB"/>
        </w:rPr>
        <w:t>j má: 73 obcí, z toho 7 miest -</w:t>
      </w:r>
      <w:r w:rsidRPr="00DC0637">
        <w:rPr>
          <w:rFonts w:cstheme="minorHAnsi"/>
          <w:shd w:val="clear" w:color="auto" w:fill="FBFBFB"/>
        </w:rPr>
        <w:t>Bratislava, Pezinok, Malacky, Senec, Stupava, Modra, Svätý Jur</w:t>
      </w:r>
      <w:r>
        <w:rPr>
          <w:rFonts w:cstheme="minorHAnsi"/>
          <w:shd w:val="clear" w:color="auto" w:fill="FBFBFB"/>
        </w:rPr>
        <w:t>.</w:t>
      </w:r>
    </w:p>
    <w:p w:rsidR="00DC0637" w:rsidRPr="00087DFF" w:rsidRDefault="00DC0637" w:rsidP="00DC0637">
      <w:pPr>
        <w:pStyle w:val="Odsekzoznamu"/>
        <w:numPr>
          <w:ilvl w:val="0"/>
          <w:numId w:val="3"/>
        </w:numPr>
        <w:rPr>
          <w:rFonts w:cstheme="minorHAnsi"/>
          <w:color w:val="7030A0"/>
          <w:sz w:val="28"/>
          <w:szCs w:val="28"/>
          <w:shd w:val="clear" w:color="auto" w:fill="FBFBFB"/>
        </w:rPr>
      </w:pPr>
      <w:r w:rsidRPr="00087DFF">
        <w:rPr>
          <w:rFonts w:cstheme="minorHAnsi"/>
          <w:color w:val="7030A0"/>
          <w:sz w:val="28"/>
          <w:szCs w:val="28"/>
          <w:shd w:val="clear" w:color="auto" w:fill="FBFBFB"/>
        </w:rPr>
        <w:t>Poľnohospodárstvo:</w:t>
      </w:r>
      <w:r>
        <w:rPr>
          <w:rFonts w:cstheme="minorHAnsi"/>
          <w:shd w:val="clear" w:color="auto" w:fill="FBFBFB"/>
        </w:rPr>
        <w:t xml:space="preserve">  </w:t>
      </w:r>
      <w:r w:rsidR="00087DFF">
        <w:rPr>
          <w:rFonts w:cstheme="minorHAnsi"/>
          <w:shd w:val="clear" w:color="auto" w:fill="FBFBFB"/>
        </w:rPr>
        <w:t>Pod</w:t>
      </w:r>
      <w:r w:rsidRPr="00DC0637">
        <w:rPr>
          <w:rFonts w:cstheme="minorHAnsi"/>
          <w:shd w:val="clear" w:color="auto" w:fill="FBFBFB"/>
        </w:rPr>
        <w:t>unajská níž</w:t>
      </w:r>
      <w:r w:rsidR="00087DFF">
        <w:rPr>
          <w:rFonts w:cstheme="minorHAnsi"/>
          <w:shd w:val="clear" w:color="auto" w:fill="FBFBFB"/>
        </w:rPr>
        <w:t>ina- Najviac využitá časť kraja.</w:t>
      </w:r>
      <w:r w:rsidRPr="00DC0637">
        <w:rPr>
          <w:rFonts w:cstheme="minorHAnsi"/>
          <w:shd w:val="clear" w:color="auto" w:fill="FBFBFB"/>
        </w:rPr>
        <w:t xml:space="preserve"> Patrí k n</w:t>
      </w:r>
      <w:r w:rsidR="00087DFF">
        <w:rPr>
          <w:rFonts w:cstheme="minorHAnsi"/>
          <w:shd w:val="clear" w:color="auto" w:fill="FBFBFB"/>
        </w:rPr>
        <w:t>ajúrodnejším častiam Slovenska .</w:t>
      </w:r>
      <w:r w:rsidRPr="00DC0637">
        <w:rPr>
          <w:rFonts w:cstheme="minorHAnsi"/>
          <w:shd w:val="clear" w:color="auto" w:fill="FBFBFB"/>
        </w:rPr>
        <w:t xml:space="preserve"> Pes</w:t>
      </w:r>
      <w:r w:rsidR="00087DFF">
        <w:rPr>
          <w:rFonts w:cstheme="minorHAnsi"/>
          <w:shd w:val="clear" w:color="auto" w:fill="FBFBFB"/>
        </w:rPr>
        <w:t>tujú sa obilniny, repka olejná .</w:t>
      </w:r>
      <w:r w:rsidRPr="00DC0637">
        <w:rPr>
          <w:rFonts w:cstheme="minorHAnsi"/>
          <w:shd w:val="clear" w:color="auto" w:fill="FBFBFB"/>
        </w:rPr>
        <w:t xml:space="preserve"> Chov hydiny a</w:t>
      </w:r>
      <w:r w:rsidR="00087DFF">
        <w:rPr>
          <w:rFonts w:cstheme="minorHAnsi"/>
          <w:shd w:val="clear" w:color="auto" w:fill="FBFBFB"/>
        </w:rPr>
        <w:t> </w:t>
      </w:r>
      <w:r w:rsidRPr="00DC0637">
        <w:rPr>
          <w:rFonts w:cstheme="minorHAnsi"/>
          <w:shd w:val="clear" w:color="auto" w:fill="FBFBFB"/>
        </w:rPr>
        <w:t>ošípaných</w:t>
      </w:r>
      <w:r w:rsidR="00087DFF">
        <w:rPr>
          <w:rFonts w:cstheme="minorHAnsi"/>
          <w:shd w:val="clear" w:color="auto" w:fill="FBFBFB"/>
        </w:rPr>
        <w:t xml:space="preserve">.  Záhorská nížina: pestovanie zeleniny (kapusty) </w:t>
      </w:r>
      <w:r w:rsidRPr="00DC0637">
        <w:rPr>
          <w:rFonts w:cstheme="minorHAnsi"/>
          <w:shd w:val="clear" w:color="auto" w:fill="FBFBFB"/>
        </w:rPr>
        <w:t xml:space="preserve">chov </w:t>
      </w:r>
      <w:proofErr w:type="spellStart"/>
      <w:r w:rsidRPr="00DC0637">
        <w:rPr>
          <w:rFonts w:cstheme="minorHAnsi"/>
          <w:shd w:val="clear" w:color="auto" w:fill="FBFBFB"/>
        </w:rPr>
        <w:t>hov</w:t>
      </w:r>
      <w:proofErr w:type="spellEnd"/>
      <w:r w:rsidRPr="00DC0637">
        <w:rPr>
          <w:rFonts w:cstheme="minorHAnsi"/>
          <w:shd w:val="clear" w:color="auto" w:fill="FBFBFB"/>
        </w:rPr>
        <w:t>. d</w:t>
      </w:r>
      <w:r w:rsidR="00087DFF">
        <w:rPr>
          <w:rFonts w:cstheme="minorHAnsi"/>
          <w:shd w:val="clear" w:color="auto" w:fill="FBFBFB"/>
        </w:rPr>
        <w:t>obytka, ošípaných. Malé Karpaty -</w:t>
      </w:r>
      <w:r w:rsidRPr="00DC0637">
        <w:rPr>
          <w:rFonts w:cstheme="minorHAnsi"/>
          <w:shd w:val="clear" w:color="auto" w:fill="FBFBFB"/>
        </w:rPr>
        <w:t xml:space="preserve"> pestovanie viniča, najvýznamnejší vinohradnícky región, lesné hospodárstvo</w:t>
      </w:r>
      <w:r w:rsidR="00087DFF">
        <w:rPr>
          <w:rFonts w:cstheme="minorHAnsi"/>
          <w:shd w:val="clear" w:color="auto" w:fill="FBFBFB"/>
        </w:rPr>
        <w:t>.</w:t>
      </w:r>
    </w:p>
    <w:p w:rsidR="00087DFF" w:rsidRPr="00087DFF" w:rsidRDefault="00087DFF" w:rsidP="00DC0637">
      <w:pPr>
        <w:pStyle w:val="Odsekzoznamu"/>
        <w:numPr>
          <w:ilvl w:val="0"/>
          <w:numId w:val="3"/>
        </w:numPr>
        <w:rPr>
          <w:rFonts w:cstheme="minorHAnsi"/>
          <w:color w:val="7030A0"/>
          <w:sz w:val="28"/>
          <w:szCs w:val="28"/>
          <w:shd w:val="clear" w:color="auto" w:fill="FBFBFB"/>
        </w:rPr>
      </w:pPr>
      <w:r w:rsidRPr="00087DFF">
        <w:rPr>
          <w:rFonts w:cstheme="minorHAnsi"/>
          <w:color w:val="7030A0"/>
          <w:sz w:val="28"/>
          <w:szCs w:val="28"/>
          <w:shd w:val="clear" w:color="auto" w:fill="FBFBFB"/>
        </w:rPr>
        <w:t>Priemysel :</w:t>
      </w:r>
      <w:r>
        <w:rPr>
          <w:rFonts w:cstheme="minorHAnsi"/>
          <w:shd w:val="clear" w:color="auto" w:fill="FBFBFB"/>
        </w:rPr>
        <w:t xml:space="preserve"> Vyvážený, viac druhov -Chemický (Slovnaft) - Automobilový (Volkswagen) - Potravinársky (</w:t>
      </w:r>
      <w:proofErr w:type="spellStart"/>
      <w:r>
        <w:rPr>
          <w:rFonts w:cstheme="minorHAnsi"/>
          <w:shd w:val="clear" w:color="auto" w:fill="FBFBFB"/>
        </w:rPr>
        <w:t>Rajo</w:t>
      </w:r>
      <w:proofErr w:type="spellEnd"/>
      <w:r>
        <w:rPr>
          <w:rFonts w:cstheme="minorHAnsi"/>
          <w:shd w:val="clear" w:color="auto" w:fill="FBFBFB"/>
        </w:rPr>
        <w:t>) – Polygrafický.</w:t>
      </w:r>
      <w:r w:rsidRPr="00087DFF">
        <w:rPr>
          <w:rFonts w:cstheme="minorHAnsi"/>
          <w:shd w:val="clear" w:color="auto" w:fill="FBFBFB"/>
        </w:rPr>
        <w:t xml:space="preserve"> Najväčšie podniky: •Železničná Spoločnosť Slovensko, Slovenské elektrárne</w:t>
      </w:r>
      <w:r>
        <w:rPr>
          <w:rFonts w:cstheme="minorHAnsi"/>
          <w:shd w:val="clear" w:color="auto" w:fill="FBFBFB"/>
        </w:rPr>
        <w:t>...</w:t>
      </w:r>
    </w:p>
    <w:p w:rsidR="00087DFF" w:rsidRPr="00087DFF" w:rsidRDefault="00087DFF" w:rsidP="00DC0637">
      <w:pPr>
        <w:pStyle w:val="Odsekzoznamu"/>
        <w:numPr>
          <w:ilvl w:val="0"/>
          <w:numId w:val="3"/>
        </w:numPr>
        <w:rPr>
          <w:rFonts w:cstheme="minorHAnsi"/>
          <w:color w:val="7030A0"/>
          <w:sz w:val="28"/>
          <w:szCs w:val="28"/>
          <w:shd w:val="clear" w:color="auto" w:fill="FBFBFB"/>
        </w:rPr>
      </w:pPr>
      <w:r w:rsidRPr="00087DFF">
        <w:rPr>
          <w:rFonts w:cstheme="minorHAnsi"/>
          <w:color w:val="7030A0"/>
          <w:sz w:val="28"/>
          <w:szCs w:val="28"/>
          <w:shd w:val="clear" w:color="auto" w:fill="FBFBFB"/>
        </w:rPr>
        <w:t xml:space="preserve">Cestovný ruch: </w:t>
      </w:r>
      <w:r>
        <w:rPr>
          <w:rFonts w:cstheme="minorHAnsi"/>
          <w:color w:val="7030A0"/>
          <w:sz w:val="28"/>
          <w:szCs w:val="28"/>
          <w:shd w:val="clear" w:color="auto" w:fill="FBFBFB"/>
        </w:rPr>
        <w:t xml:space="preserve"> </w:t>
      </w:r>
      <w:r w:rsidRPr="00087DFF">
        <w:rPr>
          <w:rFonts w:cstheme="minorHAnsi"/>
          <w:shd w:val="clear" w:color="auto" w:fill="FBFBFB"/>
        </w:rPr>
        <w:t xml:space="preserve">Množstvo </w:t>
      </w:r>
      <w:r>
        <w:rPr>
          <w:rFonts w:cstheme="minorHAnsi"/>
          <w:shd w:val="clear" w:color="auto" w:fill="FBFBFB"/>
        </w:rPr>
        <w:t xml:space="preserve"> kultúrno-spoločenských centier, ponuka rôznych športových aktivít</w:t>
      </w:r>
      <w:r w:rsidR="00612AC9">
        <w:rPr>
          <w:rFonts w:cstheme="minorHAnsi"/>
          <w:shd w:val="clear" w:color="auto" w:fill="FBFBFB"/>
        </w:rPr>
        <w:t xml:space="preserve">, </w:t>
      </w:r>
      <w:r w:rsidR="00612AC9" w:rsidRPr="00612AC9">
        <w:rPr>
          <w:rFonts w:cstheme="minorHAnsi"/>
          <w:shd w:val="clear" w:color="auto" w:fill="FBFBFB"/>
        </w:rPr>
        <w:t>strediská zamerané na rekondičné pobyty</w:t>
      </w:r>
      <w:r w:rsidR="00612AC9">
        <w:rPr>
          <w:rFonts w:cstheme="minorHAnsi"/>
          <w:shd w:val="clear" w:color="auto" w:fill="FBFBFB"/>
        </w:rPr>
        <w:t xml:space="preserve"> ....</w:t>
      </w:r>
    </w:p>
    <w:p w:rsidR="00DC0637" w:rsidRPr="00FB34E3" w:rsidRDefault="00DC0637" w:rsidP="00DC0637">
      <w:pPr>
        <w:pStyle w:val="Odsekzoznamu"/>
        <w:rPr>
          <w:rFonts w:cstheme="minorHAnsi"/>
          <w:shd w:val="clear" w:color="auto" w:fill="FBFBFB"/>
        </w:rPr>
      </w:pPr>
    </w:p>
    <w:sectPr w:rsidR="00DC0637" w:rsidRPr="00FB3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5C25"/>
    <w:multiLevelType w:val="hybridMultilevel"/>
    <w:tmpl w:val="69147EF2"/>
    <w:lvl w:ilvl="0" w:tplc="81EA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119F3"/>
    <w:multiLevelType w:val="hybridMultilevel"/>
    <w:tmpl w:val="4B880040"/>
    <w:lvl w:ilvl="0" w:tplc="94809F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6761C0"/>
    <w:multiLevelType w:val="hybridMultilevel"/>
    <w:tmpl w:val="CD2816CC"/>
    <w:lvl w:ilvl="0" w:tplc="B27CC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20895"/>
    <w:rsid w:val="00087DFF"/>
    <w:rsid w:val="00612AC9"/>
    <w:rsid w:val="00920895"/>
    <w:rsid w:val="00DC0637"/>
    <w:rsid w:val="00FB3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34E3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FB34E3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FB34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age1.slideserve.com/3227865/slide8-l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29006-6A0F-4414-B4BC-15FA12638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2020-05-01T15:05:00Z</dcterms:created>
  <dcterms:modified xsi:type="dcterms:W3CDTF">2020-05-01T15:47:00Z</dcterms:modified>
</cp:coreProperties>
</file>