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756AF" w:rsidR="008554A2" w:rsidP="008554A2" w:rsidRDefault="002756AF" w14:paraId="121F5FD2" w14:textId="58BC61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2756AF" w:rsidR="008554A2">
        <w:rPr>
          <w:rFonts w:ascii="Times New Roman" w:hAnsi="Times New Roman" w:cs="Times New Roman"/>
          <w:b/>
          <w:bCs/>
          <w:sz w:val="32"/>
          <w:szCs w:val="32"/>
        </w:rPr>
        <w:t>STREDNÁ ODBORNÁ ŠKOLA TECHNIKY A SLUŽIEB,</w:t>
      </w:r>
    </w:p>
    <w:p w:rsidRPr="002756AF" w:rsidR="008554A2" w:rsidP="008554A2" w:rsidRDefault="00B12B42" w14:paraId="4E05FF3F" w14:textId="298388E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</w:t>
      </w:r>
      <w:r w:rsidRPr="002756AF" w:rsidR="008554A2">
        <w:rPr>
          <w:rFonts w:ascii="Times New Roman" w:hAnsi="Times New Roman" w:cs="Times New Roman"/>
          <w:b/>
          <w:bCs/>
          <w:sz w:val="32"/>
          <w:szCs w:val="32"/>
        </w:rPr>
        <w:t>055 62 PRAKOVCE</w:t>
      </w:r>
    </w:p>
    <w:p w:rsidRPr="002756AF" w:rsidR="008554A2" w:rsidP="008554A2" w:rsidRDefault="008554A2" w14:paraId="571DE050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B129C" w:rsidP="008554A2" w:rsidRDefault="003B129C" w14:paraId="54D083AD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B129C" w:rsidP="008554A2" w:rsidRDefault="003B129C" w14:paraId="7F98F466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B129C" w:rsidP="008554A2" w:rsidRDefault="003B129C" w14:paraId="4D7799D8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B129C" w:rsidP="008554A2" w:rsidRDefault="003B129C" w14:paraId="790AE657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B129C" w:rsidP="008554A2" w:rsidRDefault="003B129C" w14:paraId="7DAA7EE7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B129C" w:rsidP="008554A2" w:rsidRDefault="003B129C" w14:paraId="1A8F1599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B129C" w:rsidP="008554A2" w:rsidRDefault="003B129C" w14:paraId="05A0FF1C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</w:p>
    <w:p w:rsidR="00367BCC" w:rsidP="008554A2" w:rsidRDefault="003B129C" w14:paraId="7CB2F728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="00367BCC"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</w:p>
    <w:p w:rsidRPr="002756AF" w:rsidR="008554A2" w:rsidP="008554A2" w:rsidRDefault="00367BCC" w14:paraId="30334165" w14:textId="53CDC03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</w:t>
      </w:r>
      <w:r w:rsidR="003B129C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2756AF" w:rsidR="008554A2">
        <w:rPr>
          <w:rFonts w:ascii="Times New Roman" w:hAnsi="Times New Roman" w:cs="Times New Roman"/>
          <w:b/>
          <w:bCs/>
          <w:sz w:val="32"/>
          <w:szCs w:val="32"/>
        </w:rPr>
        <w:t>PRAKTICKÁ ČASŤ OZ MATURITNEJ SKÚŠKY</w:t>
      </w:r>
    </w:p>
    <w:p w:rsidRPr="002756AF" w:rsidR="008554A2" w:rsidP="008554A2" w:rsidRDefault="008554A2" w14:paraId="39607B7C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4DBF" w:rsidP="008554A2" w:rsidRDefault="003B129C" w14:paraId="4C78FEEB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</w:t>
      </w:r>
      <w:r w:rsidR="00834DBF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</w:t>
      </w:r>
    </w:p>
    <w:p w:rsidR="00F64B2A" w:rsidP="008554A2" w:rsidRDefault="00834DBF" w14:paraId="32345A80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</w:t>
      </w:r>
      <w:r w:rsidR="003B12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F64B2A" w:rsidP="008554A2" w:rsidRDefault="00F64B2A" w14:paraId="6E0C3230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64B2A" w:rsidP="008554A2" w:rsidRDefault="00F64B2A" w14:paraId="27A5EFAC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Pr="002756AF" w:rsidR="008554A2" w:rsidP="008554A2" w:rsidRDefault="00367BCC" w14:paraId="456E1BF0" w14:textId="6C19938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</w:t>
      </w:r>
      <w:r w:rsidR="00834D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="00834D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B129C">
        <w:rPr>
          <w:rFonts w:ascii="Times New Roman" w:hAnsi="Times New Roman" w:cs="Times New Roman"/>
          <w:b/>
          <w:bCs/>
          <w:sz w:val="32"/>
          <w:szCs w:val="32"/>
        </w:rPr>
        <w:t>Ľ</w:t>
      </w:r>
      <w:r w:rsidR="00834DBF">
        <w:rPr>
          <w:rFonts w:ascii="Times New Roman" w:hAnsi="Times New Roman" w:cs="Times New Roman"/>
          <w:b/>
          <w:bCs/>
          <w:sz w:val="32"/>
          <w:szCs w:val="32"/>
        </w:rPr>
        <w:t xml:space="preserve">ubomír Žiga </w:t>
      </w:r>
    </w:p>
    <w:p w:rsidRPr="002756AF" w:rsidR="008554A2" w:rsidP="008554A2" w:rsidRDefault="008554A2" w14:paraId="2C32A280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4DBF" w:rsidP="008554A2" w:rsidRDefault="00834DBF" w14:paraId="662FBBCD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67BCC" w:rsidP="008554A2" w:rsidRDefault="00834DBF" w14:paraId="57D265C3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</w:t>
      </w:r>
    </w:p>
    <w:p w:rsidR="00503622" w:rsidP="008554A2" w:rsidRDefault="00367BCC" w14:paraId="452E2062" w14:textId="1753942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</w:t>
      </w:r>
      <w:r w:rsidR="00F64B2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 w:rsidRPr="002756AF" w:rsidR="008554A2">
        <w:rPr>
          <w:rFonts w:ascii="Times New Roman" w:hAnsi="Times New Roman" w:cs="Times New Roman"/>
          <w:b/>
          <w:bCs/>
          <w:sz w:val="32"/>
          <w:szCs w:val="32"/>
        </w:rPr>
        <w:t>2022</w:t>
      </w:r>
    </w:p>
    <w:p w:rsidR="00367BCC" w:rsidP="008554A2" w:rsidRDefault="00367BCC" w14:paraId="7C67B9BD" w14:textId="324D87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67BCC" w:rsidP="008554A2" w:rsidRDefault="00367BCC" w14:paraId="63539BC0" w14:textId="198B10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67BCC" w:rsidP="008554A2" w:rsidRDefault="00367BCC" w14:paraId="070BCDB0" w14:textId="6ADE90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67BCC" w:rsidP="008554A2" w:rsidRDefault="00367BCC" w14:paraId="776168CE" w14:textId="6EFEA1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F5607" w:rsidP="00367BCC" w:rsidRDefault="00367BCC" w14:paraId="11067E69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Pr="00367BCC">
        <w:rPr>
          <w:rFonts w:ascii="Times New Roman" w:hAnsi="Times New Roman" w:cs="Times New Roman"/>
          <w:b/>
          <w:bCs/>
          <w:sz w:val="32"/>
          <w:szCs w:val="32"/>
        </w:rPr>
        <w:t>STREDNÁ ODBORNÁ ŠKOLA TECHNIKY A SLUŽIEB,</w:t>
      </w:r>
      <w:r w:rsidR="005F5607">
        <w:rPr>
          <w:rFonts w:ascii="Times New Roman" w:hAnsi="Times New Roman" w:cs="Times New Roman"/>
          <w:b/>
          <w:bCs/>
          <w:sz w:val="32"/>
          <w:szCs w:val="32"/>
        </w:rPr>
        <w:t xml:space="preserve">          </w:t>
      </w:r>
    </w:p>
    <w:p w:rsidRPr="00367BCC" w:rsidR="00367BCC" w:rsidP="00367BCC" w:rsidRDefault="005F5607" w14:paraId="574D76B3" w14:textId="225431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</w:t>
      </w:r>
      <w:r w:rsidRPr="00367BCC" w:rsidR="00367BCC">
        <w:rPr>
          <w:rFonts w:ascii="Times New Roman" w:hAnsi="Times New Roman" w:cs="Times New Roman"/>
          <w:b/>
          <w:bCs/>
          <w:sz w:val="32"/>
          <w:szCs w:val="32"/>
        </w:rPr>
        <w:t>055 62 PRAKOVCE</w:t>
      </w:r>
    </w:p>
    <w:p w:rsidRPr="00367BCC" w:rsidR="00367BCC" w:rsidP="00367BCC" w:rsidRDefault="00367BCC" w14:paraId="51CF895E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F5607" w:rsidP="00367BCC" w:rsidRDefault="005F5607" w14:paraId="524B7808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F5607" w:rsidP="00367BCC" w:rsidRDefault="005F5607" w14:paraId="63B6B01B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F5607" w:rsidP="00367BCC" w:rsidRDefault="005F5607" w14:paraId="70056C2D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F5607" w:rsidP="00367BCC" w:rsidRDefault="005F5607" w14:paraId="6726D47D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F5607" w:rsidP="00367BCC" w:rsidRDefault="005F5607" w14:paraId="7A0719E9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F5607" w:rsidP="00367BCC" w:rsidRDefault="005F5607" w14:paraId="4A61F023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F5607" w:rsidP="00367BCC" w:rsidRDefault="005F5607" w14:paraId="6423CF39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79BB" w:rsidP="00367BCC" w:rsidRDefault="005F5607" w14:paraId="037B06E7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</w:t>
      </w:r>
    </w:p>
    <w:p w:rsidR="00993378" w:rsidP="00367BCC" w:rsidRDefault="00993378" w14:paraId="1F275A91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367BCC" w:rsidP="00367BCC" w:rsidRDefault="00993378" w14:paraId="21D5BAE9" w14:textId="7AD8E8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</w:t>
      </w:r>
      <w:r w:rsidR="005F560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D4C02">
        <w:rPr>
          <w:rFonts w:ascii="Times New Roman" w:hAnsi="Times New Roman" w:cs="Times New Roman"/>
          <w:b/>
          <w:bCs/>
          <w:sz w:val="32"/>
          <w:szCs w:val="32"/>
        </w:rPr>
        <w:t>CESTOVNÝ RUCH V DOLNOM SPIŠI</w:t>
      </w:r>
    </w:p>
    <w:p w:rsidR="005F5607" w:rsidP="00367BCC" w:rsidRDefault="005F5607" w14:paraId="12CE74CD" w14:textId="1563A6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Pr="00367BCC" w:rsidR="005F5607" w:rsidP="00367BCC" w:rsidRDefault="005F5607" w14:paraId="2AE628CD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Pr="00367BCC" w:rsidR="00367BCC" w:rsidP="00367BCC" w:rsidRDefault="00367BCC" w14:paraId="1F70355E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79BB" w:rsidP="00367BCC" w:rsidRDefault="005F5607" w14:paraId="5559F91E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</w:t>
      </w:r>
      <w:r w:rsidR="0001699C"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</w:p>
    <w:p w:rsidR="001179BB" w:rsidP="00367BCC" w:rsidRDefault="001179BB" w14:paraId="3B083CF2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Pr="00367BCC" w:rsidR="00367BCC" w:rsidP="00367BCC" w:rsidRDefault="001179BB" w14:paraId="2EBC1DE2" w14:textId="23C2F7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</w:t>
      </w:r>
    </w:p>
    <w:p w:rsidRPr="00367BCC" w:rsidR="00367BCC" w:rsidP="00367BCC" w:rsidRDefault="00367BCC" w14:paraId="01D32C90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1699C" w:rsidP="002176EC" w:rsidRDefault="00993378" w14:paraId="2B009774" w14:textId="632E87E8">
      <w:pPr>
        <w:tabs>
          <w:tab w:val="left" w:pos="293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</w:t>
      </w:r>
      <w:r w:rsidR="002176E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2176EC">
        <w:rPr>
          <w:rFonts w:ascii="Times New Roman" w:hAnsi="Times New Roman" w:cs="Times New Roman"/>
          <w:b/>
          <w:bCs/>
          <w:sz w:val="32"/>
          <w:szCs w:val="32"/>
        </w:rPr>
        <w:t xml:space="preserve">       Ľubomír Žiga </w:t>
      </w:r>
    </w:p>
    <w:p w:rsidR="001179BB" w:rsidP="00367BCC" w:rsidRDefault="0001699C" w14:paraId="09A1B14C" w14:textId="3CF61BD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</w:t>
      </w:r>
      <w:r w:rsidR="00993378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</w:p>
    <w:p w:rsidR="001179BB" w:rsidP="00367BCC" w:rsidRDefault="001179BB" w14:paraId="0396A048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67BCC" w:rsidP="00367BCC" w:rsidRDefault="00993378" w14:paraId="3997852D" w14:textId="1BB6C3C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</w:t>
      </w:r>
      <w:r w:rsidRPr="00367BCC" w:rsidR="00367BCC">
        <w:rPr>
          <w:rFonts w:ascii="Times New Roman" w:hAnsi="Times New Roman" w:cs="Times New Roman"/>
          <w:b/>
          <w:bCs/>
          <w:sz w:val="32"/>
          <w:szCs w:val="32"/>
        </w:rPr>
        <w:t>PRAKOVCE 2022</w:t>
      </w:r>
    </w:p>
    <w:p w:rsidR="00794415" w:rsidP="00367BCC" w:rsidRDefault="00794415" w14:paraId="4D8205CE" w14:textId="10259F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94415" w:rsidP="00367BCC" w:rsidRDefault="00794415" w14:paraId="0E63FDE4" w14:textId="2D0FBCE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94415" w:rsidP="00367BCC" w:rsidRDefault="00794415" w14:paraId="4FCE3EFC" w14:textId="3653205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94415" w:rsidP="00367BCC" w:rsidRDefault="00794415" w14:paraId="2E0B83F1" w14:textId="0AD177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94415" w:rsidP="00367BCC" w:rsidRDefault="00794415" w14:paraId="20D26C39" w14:textId="438E89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94415" w:rsidP="00367BCC" w:rsidRDefault="00794415" w14:paraId="4E39B47E" w14:textId="16CE269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94415" w:rsidP="00367BCC" w:rsidRDefault="00794415" w14:paraId="7DAAEFAD" w14:textId="21B9BFF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94415" w:rsidP="00367BCC" w:rsidRDefault="00794415" w14:paraId="6E06A4AC" w14:textId="0FE845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94415" w:rsidP="00367BCC" w:rsidRDefault="00794415" w14:paraId="5CCFA795" w14:textId="255CDD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94415" w:rsidP="00367BCC" w:rsidRDefault="00794415" w14:paraId="769A8CA6" w14:textId="2212BF9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94415" w:rsidP="00367BCC" w:rsidRDefault="00794415" w14:paraId="444C7399" w14:textId="43FB7E7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94415" w:rsidP="00367BCC" w:rsidRDefault="00794415" w14:paraId="222F5274" w14:textId="0C7B00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94415" w:rsidP="00367BCC" w:rsidRDefault="00794415" w14:paraId="65E0A885" w14:textId="76ADD7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972FF9" w:rsidP="00794415" w:rsidRDefault="00972FF9" w14:paraId="14C74C8A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72FF9" w:rsidP="00794415" w:rsidRDefault="00972FF9" w14:paraId="12245CA4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72FF9" w:rsidP="00794415" w:rsidRDefault="00972FF9" w14:paraId="3AF7ED9F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72FF9" w:rsidP="00794415" w:rsidRDefault="00972FF9" w14:paraId="1031B15E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Pr="00EC14EA" w:rsidR="00794415" w:rsidP="00794415" w:rsidRDefault="00794415" w14:paraId="65ED464B" w14:textId="5463B5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14EA">
        <w:rPr>
          <w:rFonts w:ascii="Times New Roman" w:hAnsi="Times New Roman" w:cs="Times New Roman"/>
          <w:b/>
          <w:bCs/>
          <w:sz w:val="24"/>
          <w:szCs w:val="24"/>
        </w:rPr>
        <w:t>Vyhlásenie</w:t>
      </w:r>
    </w:p>
    <w:p w:rsidRPr="00EC14EA" w:rsidR="00794415" w:rsidP="00794415" w:rsidRDefault="00794415" w14:paraId="5AAE90C6" w14:textId="77777777">
      <w:pPr>
        <w:rPr>
          <w:rFonts w:ascii="Times New Roman" w:hAnsi="Times New Roman" w:cs="Times New Roman"/>
          <w:sz w:val="24"/>
          <w:szCs w:val="24"/>
        </w:rPr>
      </w:pPr>
      <w:r w:rsidRPr="00EC14EA">
        <w:rPr>
          <w:rFonts w:ascii="Times New Roman" w:hAnsi="Times New Roman" w:cs="Times New Roman"/>
          <w:sz w:val="24"/>
          <w:szCs w:val="24"/>
        </w:rPr>
        <w:t>Vyhlasujem, že som praktickú časť odbornej zložky maturitnej skúšky – názov</w:t>
      </w:r>
    </w:p>
    <w:p w:rsidRPr="00EC14EA" w:rsidR="00794415" w:rsidP="00794415" w:rsidRDefault="00794415" w14:paraId="75F4DA7C" w14:textId="77777777">
      <w:pPr>
        <w:rPr>
          <w:rFonts w:ascii="Times New Roman" w:hAnsi="Times New Roman" w:cs="Times New Roman"/>
          <w:sz w:val="24"/>
          <w:szCs w:val="24"/>
        </w:rPr>
      </w:pPr>
      <w:r w:rsidRPr="00EC14EA">
        <w:rPr>
          <w:rFonts w:ascii="Times New Roman" w:hAnsi="Times New Roman" w:cs="Times New Roman"/>
          <w:sz w:val="24"/>
          <w:szCs w:val="24"/>
        </w:rPr>
        <w:t>práce – vypracoval (a) samostatne a použil (a) som pramene, ktoré sú uvedené</w:t>
      </w:r>
    </w:p>
    <w:p w:rsidRPr="00EC14EA" w:rsidR="00794415" w:rsidP="00794415" w:rsidRDefault="00794415" w14:paraId="4D6ED017" w14:textId="77777777">
      <w:pPr>
        <w:rPr>
          <w:rFonts w:ascii="Times New Roman" w:hAnsi="Times New Roman" w:cs="Times New Roman"/>
          <w:sz w:val="24"/>
          <w:szCs w:val="24"/>
        </w:rPr>
      </w:pPr>
      <w:r w:rsidRPr="00EC14EA">
        <w:rPr>
          <w:rFonts w:ascii="Times New Roman" w:hAnsi="Times New Roman" w:cs="Times New Roman"/>
          <w:sz w:val="24"/>
          <w:szCs w:val="24"/>
        </w:rPr>
        <w:t>v zozname literatúry.</w:t>
      </w:r>
    </w:p>
    <w:p w:rsidRPr="00BE57D1" w:rsidR="00794415" w:rsidP="00794415" w:rsidRDefault="00794415" w14:paraId="2F31E4BD" w14:textId="77777777">
      <w:pPr>
        <w:rPr>
          <w:rFonts w:ascii="Times New Roman" w:hAnsi="Times New Roman" w:cs="Times New Roman"/>
          <w:sz w:val="28"/>
          <w:szCs w:val="28"/>
        </w:rPr>
      </w:pPr>
    </w:p>
    <w:p w:rsidRPr="00BE57D1" w:rsidR="00794415" w:rsidP="00794415" w:rsidRDefault="00794415" w14:paraId="2820ED18" w14:textId="2C1A1CB5">
      <w:pPr>
        <w:rPr>
          <w:rFonts w:ascii="Times New Roman" w:hAnsi="Times New Roman" w:cs="Times New Roman"/>
          <w:sz w:val="28"/>
          <w:szCs w:val="28"/>
        </w:rPr>
      </w:pPr>
      <w:r w:rsidRPr="00BE57D1">
        <w:rPr>
          <w:rFonts w:ascii="Times New Roman" w:hAnsi="Times New Roman" w:cs="Times New Roman"/>
          <w:sz w:val="28"/>
          <w:szCs w:val="28"/>
        </w:rPr>
        <w:t>Prakovce dátum</w:t>
      </w:r>
      <w:r w:rsidR="00972FF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</w:t>
      </w:r>
      <w:r w:rsidR="00483252">
        <w:rPr>
          <w:rFonts w:ascii="Times New Roman" w:hAnsi="Times New Roman" w:cs="Times New Roman"/>
          <w:sz w:val="28"/>
          <w:szCs w:val="28"/>
        </w:rPr>
        <w:t>..............................</w:t>
      </w:r>
    </w:p>
    <w:p w:rsidR="00794415" w:rsidP="00794415" w:rsidRDefault="00972FF9" w14:paraId="062873EC" w14:textId="00CC1E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</w:t>
      </w:r>
      <w:r w:rsidR="005F2063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2063">
        <w:rPr>
          <w:rFonts w:ascii="Times New Roman" w:hAnsi="Times New Roman" w:cs="Times New Roman"/>
          <w:sz w:val="28"/>
          <w:szCs w:val="28"/>
        </w:rPr>
        <w:t xml:space="preserve">Ľubomír Žiga </w:t>
      </w:r>
    </w:p>
    <w:p w:rsidR="00483252" w:rsidP="00794415" w:rsidRDefault="00483252" w14:paraId="31BCD60C" w14:textId="346C677F">
      <w:pPr>
        <w:rPr>
          <w:rFonts w:ascii="Times New Roman" w:hAnsi="Times New Roman" w:cs="Times New Roman"/>
          <w:sz w:val="28"/>
          <w:szCs w:val="28"/>
        </w:rPr>
      </w:pPr>
    </w:p>
    <w:p w:rsidR="00483252" w:rsidP="00794415" w:rsidRDefault="00483252" w14:paraId="3DCB5003" w14:textId="6F0CD6D0">
      <w:pPr>
        <w:rPr>
          <w:rFonts w:ascii="Times New Roman" w:hAnsi="Times New Roman" w:cs="Times New Roman"/>
          <w:sz w:val="28"/>
          <w:szCs w:val="28"/>
        </w:rPr>
      </w:pPr>
    </w:p>
    <w:p w:rsidR="00EC14EA" w:rsidP="00794415" w:rsidRDefault="00EC14EA" w14:paraId="5A99DB3A" w14:textId="5B7C2F0A">
      <w:pPr>
        <w:rPr>
          <w:rFonts w:ascii="Times New Roman" w:hAnsi="Times New Roman" w:cs="Times New Roman"/>
          <w:sz w:val="28"/>
          <w:szCs w:val="28"/>
        </w:rPr>
      </w:pPr>
    </w:p>
    <w:p w:rsidR="00EC14EA" w:rsidP="00794415" w:rsidRDefault="00EC14EA" w14:paraId="46256CD9" w14:textId="77777777">
      <w:pPr>
        <w:rPr>
          <w:rFonts w:ascii="Times New Roman" w:hAnsi="Times New Roman" w:cs="Times New Roman"/>
          <w:sz w:val="28"/>
          <w:szCs w:val="28"/>
        </w:rPr>
      </w:pPr>
    </w:p>
    <w:p w:rsidR="00483252" w:rsidP="00794415" w:rsidRDefault="00545CF3" w14:paraId="2F1C0431" w14:textId="7F2DC3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Obsah</w:t>
      </w:r>
    </w:p>
    <w:p w:rsidR="00FB0B70" w:rsidP="00794415" w:rsidRDefault="00FB0B70" w14:paraId="19BA8C24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43B87" w:rsidP="00794415" w:rsidRDefault="00AB0AE6" w14:paraId="3B53B48C" w14:textId="2C0066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Úvod .........................................................................................</w:t>
      </w:r>
      <w:r w:rsidR="00D55D31">
        <w:rPr>
          <w:rFonts w:ascii="Times New Roman" w:hAnsi="Times New Roman" w:cs="Times New Roman"/>
          <w:sz w:val="24"/>
          <w:szCs w:val="24"/>
        </w:rPr>
        <w:t>...........................</w:t>
      </w:r>
    </w:p>
    <w:p w:rsidR="00FB0B70" w:rsidP="00794415" w:rsidRDefault="00A06323" w14:paraId="039CA04B" w14:textId="01245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1.</w:t>
      </w:r>
      <w:r w:rsidR="00FA201A">
        <w:rPr>
          <w:rFonts w:ascii="Times New Roman" w:hAnsi="Times New Roman" w:cs="Times New Roman"/>
          <w:sz w:val="24"/>
          <w:szCs w:val="24"/>
        </w:rPr>
        <w:t>Základná charakteristika Spišu..................................................</w:t>
      </w:r>
      <w:r w:rsidR="00D55D31">
        <w:rPr>
          <w:rFonts w:ascii="Times New Roman" w:hAnsi="Times New Roman" w:cs="Times New Roman"/>
          <w:sz w:val="24"/>
          <w:szCs w:val="24"/>
        </w:rPr>
        <w:t>........................</w:t>
      </w:r>
    </w:p>
    <w:p w:rsidR="00B1356E" w:rsidP="00794415" w:rsidRDefault="00B1356E" w14:paraId="1769A328" w14:textId="71D52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1.1 Konkr</w:t>
      </w:r>
      <w:r w:rsidR="00DC372B">
        <w:rPr>
          <w:rFonts w:ascii="Times New Roman" w:hAnsi="Times New Roman" w:cs="Times New Roman"/>
          <w:sz w:val="24"/>
          <w:szCs w:val="24"/>
        </w:rPr>
        <w:t>é</w:t>
      </w:r>
      <w:r>
        <w:rPr>
          <w:rFonts w:ascii="Times New Roman" w:hAnsi="Times New Roman" w:cs="Times New Roman"/>
          <w:sz w:val="24"/>
          <w:szCs w:val="24"/>
        </w:rPr>
        <w:t>tn</w:t>
      </w:r>
      <w:r w:rsidR="00DC372B">
        <w:rPr>
          <w:rFonts w:ascii="Times New Roman" w:hAnsi="Times New Roman" w:cs="Times New Roman"/>
          <w:sz w:val="24"/>
          <w:szCs w:val="24"/>
        </w:rPr>
        <w:t>e obce, okresy a</w:t>
      </w:r>
      <w:r w:rsidR="009A5776">
        <w:rPr>
          <w:rFonts w:ascii="Times New Roman" w:hAnsi="Times New Roman" w:cs="Times New Roman"/>
          <w:sz w:val="24"/>
          <w:szCs w:val="24"/>
        </w:rPr>
        <w:t> </w:t>
      </w:r>
      <w:r w:rsidR="00DC372B">
        <w:rPr>
          <w:rFonts w:ascii="Times New Roman" w:hAnsi="Times New Roman" w:cs="Times New Roman"/>
          <w:sz w:val="24"/>
          <w:szCs w:val="24"/>
        </w:rPr>
        <w:t>mest</w:t>
      </w:r>
      <w:r w:rsidR="009A5776">
        <w:rPr>
          <w:rFonts w:ascii="Times New Roman" w:hAnsi="Times New Roman" w:cs="Times New Roman"/>
          <w:sz w:val="24"/>
          <w:szCs w:val="24"/>
        </w:rPr>
        <w:t xml:space="preserve">a patriace do Dolného </w:t>
      </w:r>
      <w:r w:rsidR="00634204">
        <w:rPr>
          <w:rFonts w:ascii="Times New Roman" w:hAnsi="Times New Roman" w:cs="Times New Roman"/>
          <w:sz w:val="24"/>
          <w:szCs w:val="24"/>
        </w:rPr>
        <w:t>S</w:t>
      </w:r>
      <w:r w:rsidR="009A5776">
        <w:rPr>
          <w:rFonts w:ascii="Times New Roman" w:hAnsi="Times New Roman" w:cs="Times New Roman"/>
          <w:sz w:val="24"/>
          <w:szCs w:val="24"/>
        </w:rPr>
        <w:t>pišu</w:t>
      </w:r>
      <w:r w:rsidR="00634204">
        <w:rPr>
          <w:rFonts w:ascii="Times New Roman" w:hAnsi="Times New Roman" w:cs="Times New Roman"/>
          <w:sz w:val="24"/>
          <w:szCs w:val="24"/>
        </w:rPr>
        <w:t>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0AE6" w:rsidP="00794415" w:rsidRDefault="00C424D5" w14:paraId="0E992408" w14:textId="11265E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Rozpracovanie práce.................................................................</w:t>
      </w:r>
      <w:r w:rsidR="00634204">
        <w:rPr>
          <w:rFonts w:ascii="Times New Roman" w:hAnsi="Times New Roman" w:cs="Times New Roman"/>
          <w:sz w:val="24"/>
          <w:szCs w:val="24"/>
        </w:rPr>
        <w:t>...............................</w:t>
      </w:r>
    </w:p>
    <w:p w:rsidR="00C424D5" w:rsidP="00794415" w:rsidRDefault="00F65E44" w14:paraId="551BF484" w14:textId="24155C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Záver................................................................................</w:t>
      </w:r>
      <w:r w:rsidR="00FA201A">
        <w:rPr>
          <w:rFonts w:ascii="Times New Roman" w:hAnsi="Times New Roman" w:cs="Times New Roman"/>
          <w:sz w:val="24"/>
          <w:szCs w:val="24"/>
        </w:rPr>
        <w:t>..........</w:t>
      </w:r>
      <w:r w:rsidR="00634204">
        <w:rPr>
          <w:rFonts w:ascii="Times New Roman" w:hAnsi="Times New Roman" w:cs="Times New Roman"/>
          <w:sz w:val="24"/>
          <w:szCs w:val="24"/>
        </w:rPr>
        <w:t>..............................</w:t>
      </w:r>
    </w:p>
    <w:p w:rsidR="00F65E44" w:rsidP="00794415" w:rsidRDefault="00F65E44" w14:paraId="715CCA6C" w14:textId="298BEE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Zoznam použitej literatúry</w:t>
      </w:r>
      <w:r w:rsidR="00607040">
        <w:rPr>
          <w:rFonts w:ascii="Times New Roman" w:hAnsi="Times New Roman" w:cs="Times New Roman"/>
          <w:sz w:val="24"/>
          <w:szCs w:val="24"/>
        </w:rPr>
        <w:t>...................................................</w:t>
      </w:r>
      <w:r w:rsidR="00FA201A">
        <w:rPr>
          <w:rFonts w:ascii="Times New Roman" w:hAnsi="Times New Roman" w:cs="Times New Roman"/>
          <w:sz w:val="24"/>
          <w:szCs w:val="24"/>
        </w:rPr>
        <w:t>......</w:t>
      </w:r>
      <w:r w:rsidR="00634204">
        <w:rPr>
          <w:rFonts w:ascii="Times New Roman" w:hAnsi="Times New Roman" w:cs="Times New Roman"/>
          <w:sz w:val="24"/>
          <w:szCs w:val="24"/>
        </w:rPr>
        <w:t>..............................</w:t>
      </w:r>
    </w:p>
    <w:p w:rsidR="00607040" w:rsidP="00794415" w:rsidRDefault="00607040" w14:paraId="158B71F2" w14:textId="120E85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Prílohy.......................................................................................</w:t>
      </w:r>
      <w:r w:rsidR="00FA201A">
        <w:rPr>
          <w:rFonts w:ascii="Times New Roman" w:hAnsi="Times New Roman" w:cs="Times New Roman"/>
          <w:sz w:val="24"/>
          <w:szCs w:val="24"/>
        </w:rPr>
        <w:t>.</w:t>
      </w:r>
      <w:r w:rsidR="00634204">
        <w:rPr>
          <w:rFonts w:ascii="Times New Roman" w:hAnsi="Times New Roman" w:cs="Times New Roman"/>
          <w:sz w:val="24"/>
          <w:szCs w:val="24"/>
        </w:rPr>
        <w:t>.............................</w:t>
      </w:r>
    </w:p>
    <w:p w:rsidR="002D6EB0" w:rsidP="00794415" w:rsidRDefault="00D35EA0" w14:paraId="71336CCB" w14:textId="5398EA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654CD2" w:rsidP="00794415" w:rsidRDefault="00654CD2" w14:paraId="2C6C919A" w14:textId="5C1A8641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009D4621" w14:textId="2C9823A6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639C71F8" w14:textId="03CD1432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6D8C7CE8" w14:textId="41A0B9B5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4E011E1C" w14:textId="1BECEB58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6B0D5A45" w14:textId="7A4CF7F5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75D16B9C" w14:textId="7E1A3861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4EF1D30E" w14:textId="2E3A96A1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18B17076" w14:textId="6A342DC4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6ECC9C4E" w14:textId="3A954FF3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0D29019C" w14:textId="792F7976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2D53A21F" w14:textId="7C7F5BA5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3CEBC7B8" w14:textId="3C59C492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5AD6F000" w14:textId="02C21D79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6BF16CE4" w14:textId="27EB610A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0BF690EE" w14:textId="0D22BB34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08746AF9" w14:textId="753884F5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1451952E" w14:textId="18D4C806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360A5E81" w14:textId="46D849EA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DF384A" w14:paraId="729861AF" w14:textId="28691F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>Úvod</w:t>
      </w:r>
    </w:p>
    <w:p w:rsidR="0013768B" w:rsidP="00794415" w:rsidRDefault="0013768B" w14:paraId="63E921F2" w14:textId="01C83B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3768B" w:rsidP="00794415" w:rsidRDefault="0013768B" w14:paraId="79A23723" w14:textId="6C57B49C">
      <w:pPr>
        <w:rPr>
          <w:rFonts w:ascii="Times New Roman" w:hAnsi="Times New Roman" w:cs="Times New Roman"/>
          <w:sz w:val="24"/>
          <w:szCs w:val="24"/>
        </w:rPr>
      </w:pPr>
      <w:r w:rsidRPr="22ED9FDD" w:rsidR="22ED9FDD">
        <w:rPr>
          <w:rFonts w:ascii="Times New Roman" w:hAnsi="Times New Roman" w:cs="Times New Roman"/>
          <w:sz w:val="24"/>
          <w:szCs w:val="24"/>
        </w:rPr>
        <w:t xml:space="preserve">   Témou našej praktickej časti OZ maturitnej  časti bude Cestovný ruch v Dolnom Spiši. Naša práca bude rozdelená do niekoľkých kapitol v ktorých budeme rozoberať jednotlivé časti, kultúrne pamiatky, turizmus, rekreačné a nákupné zariadenia. Každá kapitola, bude obsahovať podkapitoly v ktorých budeme časti našej témy rozoberať konkrétnejšie a podrobnejšie.</w:t>
      </w:r>
    </w:p>
    <w:p w:rsidR="22ED9FDD" w:rsidP="22ED9FDD" w:rsidRDefault="22ED9FDD" w14:paraId="38CCE20B" w14:textId="6A9F9D61">
      <w:pPr>
        <w:pStyle w:val="Normlny"/>
        <w:rPr>
          <w:rFonts w:ascii="Times New Roman" w:hAnsi="Times New Roman" w:cs="Times New Roman"/>
          <w:sz w:val="24"/>
          <w:szCs w:val="24"/>
        </w:rPr>
      </w:pPr>
    </w:p>
    <w:p w:rsidR="22ED9FDD" w:rsidP="22ED9FDD" w:rsidRDefault="22ED9FDD" w14:paraId="3C64CAEA" w14:textId="0CEC4511">
      <w:pPr>
        <w:pStyle w:val="Normlny"/>
        <w:rPr>
          <w:rFonts w:ascii="Times New Roman" w:hAnsi="Times New Roman" w:cs="Times New Roman"/>
          <w:sz w:val="24"/>
          <w:szCs w:val="24"/>
        </w:rPr>
      </w:pPr>
      <w:r w:rsidRPr="22ED9FDD" w:rsidR="22ED9FDD">
        <w:rPr>
          <w:rFonts w:ascii="Times New Roman" w:hAnsi="Times New Roman" w:cs="Times New Roman"/>
          <w:sz w:val="24"/>
          <w:szCs w:val="24"/>
        </w:rPr>
        <w:t xml:space="preserve">    Začneme delením Spiša a jeho histórie. </w:t>
      </w:r>
    </w:p>
    <w:p w:rsidR="00351CC9" w:rsidP="00794415" w:rsidRDefault="00351CC9" w14:paraId="3DE4CAAF" w14:textId="28402591">
      <w:pPr>
        <w:rPr>
          <w:rFonts w:ascii="Times New Roman" w:hAnsi="Times New Roman" w:cs="Times New Roman"/>
          <w:sz w:val="24"/>
          <w:szCs w:val="24"/>
        </w:rPr>
      </w:pPr>
    </w:p>
    <w:p w:rsidRPr="0013768B" w:rsidR="006E6D44" w:rsidP="00794415" w:rsidRDefault="006E6D44" w14:paraId="3FEDE30C" w14:textId="77777777">
      <w:pPr>
        <w:rPr>
          <w:rFonts w:ascii="Times New Roman" w:hAnsi="Times New Roman" w:cs="Times New Roman"/>
          <w:sz w:val="24"/>
          <w:szCs w:val="24"/>
        </w:rPr>
      </w:pPr>
    </w:p>
    <w:p w:rsidR="0013768B" w:rsidP="00794415" w:rsidRDefault="0013768B" w14:paraId="4BCBE75A" w14:textId="04BBC7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32D78B3D" w14:textId="120564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73E78538" w14:textId="13EE9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43DD99E4" w14:textId="276593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7ED0B1C8" w14:textId="27414A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0ED132B5" w14:textId="0A930DF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468A9544" w14:textId="4D8D2C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3BFD22F8" w14:textId="793364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439600C3" w14:textId="6CA815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074EA9F9" w14:textId="6FDB65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4ECB70B4" w14:textId="6DAF88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0224B648" w14:textId="557195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016F72E9" w14:textId="2B9809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02B8BC39" w14:textId="04198B6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63066C9D" w14:textId="0881A8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713BEE2F" w14:textId="232D7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21E82803" w14:textId="6253AE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3F5FA238" w14:textId="52DF13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53003CA2" w14:textId="4B2301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18FB5027" w14:textId="7C3EA4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0A3BEB3A" w14:textId="37BBCB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3A7A55D3" w14:textId="023B4A3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379AA2D4" w14:textId="426575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288F03C6" w14:textId="3FD93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7F5A" w:rsidP="00794415" w:rsidRDefault="00CD7F5A" w14:paraId="0BA0D9E8" w14:textId="1F5572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</w:t>
      </w:r>
      <w:r w:rsidR="00012803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7C1147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012803">
        <w:rPr>
          <w:rFonts w:ascii="Times New Roman" w:hAnsi="Times New Roman" w:cs="Times New Roman"/>
          <w:b/>
          <w:bCs/>
          <w:sz w:val="24"/>
          <w:szCs w:val="24"/>
        </w:rPr>
        <w:t>1 Kapitola</w:t>
      </w:r>
    </w:p>
    <w:p w:rsidR="00012803" w:rsidP="00794415" w:rsidRDefault="00012803" w14:paraId="67158381" w14:textId="3F62EA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12803" w:rsidP="00794415" w:rsidRDefault="00012803" w14:paraId="50BC5D36" w14:textId="5A01D8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</w:t>
      </w:r>
      <w:r w:rsidR="006B0122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1147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Z</w:t>
      </w:r>
      <w:r w:rsidR="006B0122">
        <w:rPr>
          <w:rFonts w:ascii="Times New Roman" w:hAnsi="Times New Roman" w:cs="Times New Roman"/>
          <w:b/>
          <w:bCs/>
          <w:sz w:val="24"/>
          <w:szCs w:val="24"/>
        </w:rPr>
        <w:t>ákladná charakteristika Spiš</w:t>
      </w:r>
      <w:r w:rsidR="009F7397"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p w:rsidRPr="00AF78E3" w:rsidR="009F7397" w:rsidP="00794415" w:rsidRDefault="009F7397" w14:paraId="1B743171" w14:textId="53997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AF78E3" w:rsidR="00193CBC" w:rsidP="00193CBC" w:rsidRDefault="00193CBC" w14:paraId="15580207" w14:textId="77777777">
      <w:pPr>
        <w:pStyle w:val="Normlnywebov"/>
        <w:shd w:val="clear" w:color="auto" w:fill="FFFFFF"/>
        <w:spacing w:before="120" w:beforeAutospacing="0" w:after="120" w:afterAutospacing="0"/>
        <w:rPr>
          <w:color w:val="202122"/>
        </w:rPr>
      </w:pPr>
      <w:r w:rsidRPr="00AF78E3">
        <w:rPr>
          <w:b/>
          <w:bCs/>
          <w:color w:val="202122"/>
        </w:rPr>
        <w:t>Spiš</w:t>
      </w:r>
      <w:r w:rsidRPr="00AF78E3">
        <w:rPr>
          <w:color w:val="202122"/>
        </w:rPr>
        <w:t> (</w:t>
      </w:r>
      <w:r w:rsidRPr="00AF78E3">
        <w:rPr>
          <w:b/>
          <w:bCs/>
          <w:color w:val="202122"/>
        </w:rPr>
        <w:t>Spišský</w:t>
      </w:r>
      <w:r w:rsidRPr="007A142F">
        <w:rPr>
          <w:b/>
          <w:bCs/>
          <w:color w:val="202122"/>
        </w:rPr>
        <w:t> </w:t>
      </w:r>
      <w:hyperlink w:tooltip="Región cestovného ruchu" w:history="1" r:id="rId7">
        <w:r w:rsidRPr="007A142F">
          <w:rPr>
            <w:rStyle w:val="Hypertextovprepojenie"/>
            <w:b/>
            <w:bCs/>
            <w:color w:val="404040" w:themeColor="text1" w:themeTint="BF"/>
            <w:u w:val="none"/>
          </w:rPr>
          <w:t>región cestovného ruchu</w:t>
        </w:r>
      </w:hyperlink>
      <w:r w:rsidRPr="002D5E0C">
        <w:rPr>
          <w:rFonts w:ascii="Arial" w:hAnsi="Arial" w:cs="Arial"/>
          <w:color w:val="404040" w:themeColor="text1" w:themeTint="BF"/>
          <w:sz w:val="21"/>
          <w:szCs w:val="21"/>
        </w:rPr>
        <w:t xml:space="preserve">) </w:t>
      </w:r>
      <w:r w:rsidRPr="00AF78E3">
        <w:rPr>
          <w:color w:val="202122"/>
        </w:rPr>
        <w:t>je jeden zo slovenských regiónov a turistických regiónov. V širšom slova zmysle je jeho územie totožné s územím</w:t>
      </w:r>
      <w:r w:rsidRPr="00AF78E3">
        <w:rPr>
          <w:color w:val="404040" w:themeColor="text1" w:themeTint="BF"/>
        </w:rPr>
        <w:t> </w:t>
      </w:r>
      <w:hyperlink w:tooltip="Spišská župa (Uhorsko)" w:history="1" r:id="rId8">
        <w:r w:rsidRPr="00AF78E3">
          <w:rPr>
            <w:rStyle w:val="Hypertextovprepojenie"/>
            <w:color w:val="404040" w:themeColor="text1" w:themeTint="BF"/>
            <w:u w:val="none"/>
          </w:rPr>
          <w:t>Spišskej župy</w:t>
        </w:r>
      </w:hyperlink>
      <w:r w:rsidRPr="00AF78E3">
        <w:rPr>
          <w:color w:val="202122"/>
        </w:rPr>
        <w:t xml:space="preserve">, v užšom (napr. </w:t>
      </w:r>
      <w:r w:rsidRPr="00AF78E3">
        <w:rPr>
          <w:color w:val="404040" w:themeColor="text1" w:themeTint="BF"/>
        </w:rPr>
        <w:t>ako región cestovného ruchu) je to územie okresov </w:t>
      </w:r>
      <w:hyperlink w:tooltip="Kežmarok (okres)" w:history="1" r:id="rId9">
        <w:r w:rsidRPr="00AF78E3">
          <w:rPr>
            <w:rStyle w:val="Hypertextovprepojenie"/>
            <w:color w:val="404040" w:themeColor="text1" w:themeTint="BF"/>
            <w:u w:val="none"/>
          </w:rPr>
          <w:t>Kežmarok</w:t>
        </w:r>
      </w:hyperlink>
      <w:r w:rsidRPr="00AF78E3">
        <w:rPr>
          <w:color w:val="404040" w:themeColor="text1" w:themeTint="BF"/>
        </w:rPr>
        <w:t>, </w:t>
      </w:r>
      <w:hyperlink w:tooltip="Spišská Nová Ves (okres)" w:history="1" r:id="rId10">
        <w:r w:rsidRPr="00AF78E3">
          <w:rPr>
            <w:rStyle w:val="Hypertextovprepojenie"/>
            <w:color w:val="404040" w:themeColor="text1" w:themeTint="BF"/>
            <w:u w:val="none"/>
          </w:rPr>
          <w:t>Spišská Nová Ves</w:t>
        </w:r>
      </w:hyperlink>
      <w:r w:rsidRPr="00AF78E3">
        <w:rPr>
          <w:color w:val="404040" w:themeColor="text1" w:themeTint="BF"/>
        </w:rPr>
        <w:t>, </w:t>
      </w:r>
      <w:hyperlink w:tooltip="Gelnica (okres)" w:history="1" r:id="rId11">
        <w:r w:rsidRPr="00AF78E3">
          <w:rPr>
            <w:rStyle w:val="Hypertextovprepojenie"/>
            <w:color w:val="404040" w:themeColor="text1" w:themeTint="BF"/>
            <w:u w:val="none"/>
          </w:rPr>
          <w:t>Gelnica</w:t>
        </w:r>
      </w:hyperlink>
      <w:r w:rsidRPr="00AF78E3">
        <w:rPr>
          <w:color w:val="404040" w:themeColor="text1" w:themeTint="BF"/>
        </w:rPr>
        <w:t>, </w:t>
      </w:r>
      <w:hyperlink w:tooltip="Košice-okolie (okres)" w:history="1" r:id="rId12">
        <w:r w:rsidRPr="00AF78E3">
          <w:rPr>
            <w:rStyle w:val="Hypertextovprepojenie"/>
            <w:color w:val="404040" w:themeColor="text1" w:themeTint="BF"/>
            <w:u w:val="none"/>
          </w:rPr>
          <w:t>Košice-okolie</w:t>
        </w:r>
      </w:hyperlink>
      <w:r w:rsidRPr="00AF78E3">
        <w:rPr>
          <w:color w:val="404040" w:themeColor="text1" w:themeTint="BF"/>
        </w:rPr>
        <w:t> </w:t>
      </w:r>
      <w:r w:rsidRPr="00AF78E3">
        <w:rPr>
          <w:color w:val="202122"/>
        </w:rPr>
        <w:t>(čiastočne), </w:t>
      </w:r>
      <w:hyperlink w:tooltip="Levoča (okres)" w:history="1" r:id="rId13">
        <w:r w:rsidRPr="00AF78E3">
          <w:rPr>
            <w:rStyle w:val="Hypertextovprepojenie"/>
            <w:color w:val="404040" w:themeColor="text1" w:themeTint="BF"/>
            <w:u w:val="none"/>
          </w:rPr>
          <w:t>Levoča</w:t>
        </w:r>
      </w:hyperlink>
      <w:r w:rsidRPr="00AF78E3">
        <w:rPr>
          <w:color w:val="404040" w:themeColor="text1" w:themeTint="BF"/>
        </w:rPr>
        <w:t>, </w:t>
      </w:r>
      <w:hyperlink w:tooltip="Stará Ľubovňa (okres)" w:history="1" r:id="rId14">
        <w:r w:rsidRPr="00AF78E3">
          <w:rPr>
            <w:rStyle w:val="Hypertextovprepojenie"/>
            <w:color w:val="404040" w:themeColor="text1" w:themeTint="BF"/>
            <w:u w:val="none"/>
          </w:rPr>
          <w:t>Stará Ľubovňa</w:t>
        </w:r>
      </w:hyperlink>
      <w:r w:rsidRPr="00AF78E3">
        <w:rPr>
          <w:color w:val="202122"/>
        </w:rPr>
        <w:t> a </w:t>
      </w:r>
      <w:hyperlink w:tooltip="Poprad (okres)" w:history="1" r:id="rId15">
        <w:r w:rsidRPr="00AF78E3">
          <w:rPr>
            <w:rStyle w:val="Hypertextovprepojenie"/>
            <w:color w:val="404040" w:themeColor="text1" w:themeTint="BF"/>
            <w:u w:val="none"/>
          </w:rPr>
          <w:t>Poprad</w:t>
        </w:r>
      </w:hyperlink>
      <w:r w:rsidRPr="00AF78E3">
        <w:rPr>
          <w:color w:val="202122"/>
        </w:rPr>
        <w:t>. Mestom s najväčším počtom obyvateľov v regióne Spiš je v súčasnosti </w:t>
      </w:r>
      <w:hyperlink w:tooltip="Poprad" w:history="1" r:id="rId16">
        <w:r w:rsidRPr="00AF78E3">
          <w:rPr>
            <w:rStyle w:val="Hypertextovprepojenie"/>
            <w:color w:val="404040" w:themeColor="text1" w:themeTint="BF"/>
            <w:u w:val="none"/>
          </w:rPr>
          <w:t>Poprad</w:t>
        </w:r>
      </w:hyperlink>
      <w:r w:rsidRPr="00AF78E3">
        <w:rPr>
          <w:color w:val="404040" w:themeColor="text1" w:themeTint="BF"/>
        </w:rPr>
        <w:t>.</w:t>
      </w:r>
    </w:p>
    <w:p w:rsidRPr="00AF78E3" w:rsidR="00193CBC" w:rsidP="00193CBC" w:rsidRDefault="00193CBC" w14:paraId="6C528674" w14:textId="77777777">
      <w:pPr>
        <w:pStyle w:val="Normlnywebov"/>
        <w:shd w:val="clear" w:color="auto" w:fill="FFFFFF"/>
        <w:spacing w:before="120" w:beforeAutospacing="0" w:after="120" w:afterAutospacing="0"/>
        <w:rPr>
          <w:color w:val="404040" w:themeColor="text1" w:themeTint="BF"/>
        </w:rPr>
      </w:pPr>
      <w:r w:rsidRPr="00AF78E3">
        <w:rPr>
          <w:color w:val="404040" w:themeColor="text1" w:themeTint="BF"/>
        </w:rPr>
        <w:t>Územie susedí na západe s regiónom </w:t>
      </w:r>
      <w:hyperlink w:tooltip="Liptov (región)" w:history="1" r:id="rId17">
        <w:r w:rsidRPr="00AF78E3">
          <w:rPr>
            <w:rStyle w:val="Hypertextovprepojenie"/>
            <w:color w:val="404040" w:themeColor="text1" w:themeTint="BF"/>
            <w:u w:val="none"/>
          </w:rPr>
          <w:t>Liptov</w:t>
        </w:r>
      </w:hyperlink>
      <w:r w:rsidRPr="00AF78E3">
        <w:rPr>
          <w:color w:val="404040" w:themeColor="text1" w:themeTint="BF"/>
        </w:rPr>
        <w:t>, na východe so </w:t>
      </w:r>
      <w:hyperlink w:tooltip="Šariš (región)" w:history="1" r:id="rId18">
        <w:r w:rsidRPr="00AF78E3">
          <w:rPr>
            <w:rStyle w:val="Hypertextovprepojenie"/>
            <w:color w:val="404040" w:themeColor="text1" w:themeTint="BF"/>
            <w:u w:val="none"/>
          </w:rPr>
          <w:t>Šarišom</w:t>
        </w:r>
      </w:hyperlink>
      <w:r w:rsidRPr="00AF78E3">
        <w:rPr>
          <w:color w:val="404040" w:themeColor="text1" w:themeTint="BF"/>
        </w:rPr>
        <w:t>, na juhovýchode s </w:t>
      </w:r>
      <w:proofErr w:type="spellStart"/>
      <w:r w:rsidRPr="00AF78E3">
        <w:rPr>
          <w:color w:val="404040" w:themeColor="text1" w:themeTint="BF"/>
        </w:rPr>
        <w:fldChar w:fldCharType="begin"/>
      </w:r>
      <w:r w:rsidRPr="00AF78E3">
        <w:rPr>
          <w:color w:val="404040" w:themeColor="text1" w:themeTint="BF"/>
        </w:rPr>
        <w:instrText xml:space="preserve"> HYPERLINK "https://sk.wikipedia.org/wiki/Ko%C5%A1ick%C3%BD_regi%C3%B3n" \o "Košický región" </w:instrText>
      </w:r>
      <w:r w:rsidRPr="00AF78E3">
        <w:rPr>
          <w:color w:val="404040" w:themeColor="text1" w:themeTint="BF"/>
        </w:rPr>
        <w:fldChar w:fldCharType="separate"/>
      </w:r>
      <w:r w:rsidRPr="00AF78E3">
        <w:rPr>
          <w:rStyle w:val="Hypertextovprepojenie"/>
          <w:color w:val="404040" w:themeColor="text1" w:themeTint="BF"/>
          <w:u w:val="none"/>
        </w:rPr>
        <w:t>Abovom</w:t>
      </w:r>
      <w:proofErr w:type="spellEnd"/>
      <w:r w:rsidRPr="00AF78E3">
        <w:rPr>
          <w:color w:val="404040" w:themeColor="text1" w:themeTint="BF"/>
        </w:rPr>
        <w:fldChar w:fldCharType="end"/>
      </w:r>
      <w:r w:rsidRPr="00AF78E3">
        <w:rPr>
          <w:color w:val="404040" w:themeColor="text1" w:themeTint="BF"/>
        </w:rPr>
        <w:t> a na juhozápade s </w:t>
      </w:r>
      <w:hyperlink w:tooltip="Gemer (región)" w:history="1" r:id="rId19">
        <w:r w:rsidRPr="00AF78E3">
          <w:rPr>
            <w:rStyle w:val="Hypertextovprepojenie"/>
            <w:color w:val="404040" w:themeColor="text1" w:themeTint="BF"/>
            <w:u w:val="none"/>
          </w:rPr>
          <w:t>Gemerom</w:t>
        </w:r>
      </w:hyperlink>
      <w:r w:rsidRPr="00AF78E3">
        <w:rPr>
          <w:color w:val="404040" w:themeColor="text1" w:themeTint="BF"/>
        </w:rPr>
        <w:t>.</w:t>
      </w:r>
    </w:p>
    <w:p w:rsidR="00193CBC" w:rsidP="00193CBC" w:rsidRDefault="00193CBC" w14:paraId="34FD0E05" w14:textId="25EF027B">
      <w:pPr>
        <w:pStyle w:val="Normlnywebov"/>
        <w:shd w:val="clear" w:color="auto" w:fill="FFFFFF"/>
        <w:spacing w:before="120" w:beforeAutospacing="0" w:after="120" w:afterAutospacing="0"/>
        <w:rPr>
          <w:color w:val="202122"/>
        </w:rPr>
      </w:pPr>
      <w:r w:rsidRPr="00AF78E3">
        <w:rPr>
          <w:color w:val="202122"/>
        </w:rPr>
        <w:t>Historické hranice Spiša sa vytvárali už v </w:t>
      </w:r>
      <w:hyperlink w:tooltip="11. storočie" w:history="1" r:id="rId20">
        <w:r w:rsidRPr="00AF78E3">
          <w:rPr>
            <w:rStyle w:val="Hypertextovprepojenie"/>
            <w:color w:val="404040" w:themeColor="text1" w:themeTint="BF"/>
            <w:u w:val="none"/>
          </w:rPr>
          <w:t>11. storočí</w:t>
        </w:r>
      </w:hyperlink>
      <w:r w:rsidRPr="00AF78E3">
        <w:rPr>
          <w:color w:val="404040" w:themeColor="text1" w:themeTint="BF"/>
        </w:rPr>
        <w:t xml:space="preserve">. </w:t>
      </w:r>
      <w:r w:rsidRPr="00AF78E3">
        <w:rPr>
          <w:color w:val="202122"/>
        </w:rPr>
        <w:t>V 12. a 13. storočí sa rozšíril o </w:t>
      </w:r>
      <w:hyperlink w:tooltip="Zamagurie" w:history="1" r:id="rId21">
        <w:r w:rsidRPr="00AF78E3">
          <w:rPr>
            <w:rStyle w:val="Hypertextovprepojenie"/>
            <w:color w:val="404040" w:themeColor="text1" w:themeTint="BF"/>
            <w:u w:val="none"/>
          </w:rPr>
          <w:t>Zamagurie</w:t>
        </w:r>
      </w:hyperlink>
      <w:r w:rsidRPr="00AF78E3">
        <w:rPr>
          <w:color w:val="404040" w:themeColor="text1" w:themeTint="BF"/>
        </w:rPr>
        <w:t>, </w:t>
      </w:r>
      <w:hyperlink w:tooltip="Podolínec" w:history="1" r:id="rId22">
        <w:r w:rsidRPr="00AF78E3">
          <w:rPr>
            <w:rStyle w:val="Hypertextovprepojenie"/>
            <w:color w:val="404040" w:themeColor="text1" w:themeTint="BF"/>
            <w:u w:val="none"/>
          </w:rPr>
          <w:t>Podolínec</w:t>
        </w:r>
      </w:hyperlink>
      <w:r w:rsidRPr="00AF78E3">
        <w:rPr>
          <w:color w:val="404040" w:themeColor="text1" w:themeTint="BF"/>
        </w:rPr>
        <w:t>, </w:t>
      </w:r>
      <w:hyperlink w:tooltip="Hniezdne" w:history="1" r:id="rId23">
        <w:r w:rsidRPr="00AF78E3">
          <w:rPr>
            <w:rStyle w:val="Hypertextovprepojenie"/>
            <w:color w:val="404040" w:themeColor="text1" w:themeTint="BF"/>
            <w:u w:val="none"/>
          </w:rPr>
          <w:t>Hniezdne</w:t>
        </w:r>
      </w:hyperlink>
      <w:r w:rsidRPr="00AF78E3">
        <w:rPr>
          <w:color w:val="404040" w:themeColor="text1" w:themeTint="BF"/>
        </w:rPr>
        <w:t> a </w:t>
      </w:r>
      <w:hyperlink w:tooltip="Stará Ľubovňa" w:history="1" r:id="rId24">
        <w:r w:rsidRPr="00AF78E3">
          <w:rPr>
            <w:rStyle w:val="Hypertextovprepojenie"/>
            <w:color w:val="404040" w:themeColor="text1" w:themeTint="BF"/>
            <w:u w:val="none"/>
          </w:rPr>
          <w:t>Starú Ľubovňu</w:t>
        </w:r>
      </w:hyperlink>
      <w:r w:rsidRPr="00AF78E3">
        <w:rPr>
          <w:color w:val="202122"/>
        </w:rPr>
        <w:t>. Toto rozloženie hraníc vydržalo bez väčších zmien až do začiatku 20. storočia.</w:t>
      </w:r>
    </w:p>
    <w:p w:rsidR="00E331A1" w:rsidP="00193CBC" w:rsidRDefault="00E331A1" w14:paraId="5D3EFB41" w14:textId="5439CCE5">
      <w:pPr>
        <w:pStyle w:val="Normlnywebov"/>
        <w:shd w:val="clear" w:color="auto" w:fill="FFFFFF"/>
        <w:spacing w:before="120" w:beforeAutospacing="0" w:after="120" w:afterAutospacing="0"/>
        <w:rPr>
          <w:color w:val="202122"/>
        </w:rPr>
      </w:pPr>
    </w:p>
    <w:p w:rsidR="00DF6DCD" w:rsidP="00193CBC" w:rsidRDefault="00DF6DCD" w14:paraId="22C7F8CA" w14:textId="254B8388">
      <w:pPr>
        <w:pStyle w:val="Normlnywebov"/>
        <w:shd w:val="clear" w:color="auto" w:fill="FFFFFF"/>
        <w:spacing w:before="120" w:beforeAutospacing="0" w:after="120" w:afterAutospacing="0"/>
        <w:rPr>
          <w:color w:val="202122"/>
        </w:rPr>
      </w:pPr>
    </w:p>
    <w:p w:rsidR="00DF6DCD" w:rsidP="00193CBC" w:rsidRDefault="00DF6DCD" w14:paraId="5D01C07C" w14:textId="09343FE4">
      <w:pPr>
        <w:pStyle w:val="Normlnywebov"/>
        <w:shd w:val="clear" w:color="auto" w:fill="FFFFFF"/>
        <w:spacing w:before="120" w:beforeAutospacing="0" w:after="120" w:afterAutospacing="0"/>
        <w:rPr>
          <w:b/>
          <w:bCs/>
          <w:color w:val="202122"/>
        </w:rPr>
      </w:pPr>
      <w:r w:rsidRPr="00DF6DCD">
        <w:rPr>
          <w:b/>
          <w:bCs/>
          <w:color w:val="202122"/>
        </w:rPr>
        <w:t>1.1 Delenie Spišu</w:t>
      </w:r>
    </w:p>
    <w:p w:rsidRPr="00600D01" w:rsidR="00600D01" w:rsidP="00600D01" w:rsidRDefault="00600D01" w14:paraId="0DE60A6E" w14:textId="672BCA71">
      <w:pPr>
        <w:shd w:val="clear" w:color="auto" w:fill="FFFFFF"/>
        <w:spacing w:before="120" w:after="120" w:line="240" w:lineRule="auto"/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</w:pPr>
      <w:r w:rsidRPr="00600D01"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  <w:t>Región Spiša sa  delí na tri časti:</w:t>
      </w:r>
    </w:p>
    <w:p w:rsidRPr="00600D01" w:rsidR="00600D01" w:rsidP="00600D01" w:rsidRDefault="00600D01" w14:paraId="4D2AE72A" w14:textId="777777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</w:pPr>
      <w:r w:rsidRPr="00600D01"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  <w:t>Dolný Spiš (súčasné okresy </w:t>
      </w:r>
      <w:hyperlink w:tooltip="Okres Spišská Nová Ves" w:history="1" r:id="rId25">
        <w:r w:rsidRPr="00600D01">
          <w:rPr>
            <w:rFonts w:ascii="Times New Roman" w:hAnsi="Times New Roman" w:eastAsia="Times New Roman" w:cs="Times New Roman"/>
            <w:color w:val="404040" w:themeColor="text1" w:themeTint="BF"/>
            <w:sz w:val="24"/>
            <w:szCs w:val="24"/>
            <w:lang w:eastAsia="sk-SK"/>
          </w:rPr>
          <w:t>Spišská Nová Ves</w:t>
        </w:r>
      </w:hyperlink>
      <w:r w:rsidRPr="00600D01"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  <w:t> a </w:t>
      </w:r>
      <w:hyperlink w:tooltip="Okres Gelnica" w:history="1" r:id="rId26">
        <w:r w:rsidRPr="00600D01">
          <w:rPr>
            <w:rFonts w:ascii="Times New Roman" w:hAnsi="Times New Roman" w:eastAsia="Times New Roman" w:cs="Times New Roman"/>
            <w:color w:val="404040" w:themeColor="text1" w:themeTint="BF"/>
            <w:sz w:val="24"/>
            <w:szCs w:val="24"/>
            <w:lang w:eastAsia="sk-SK"/>
          </w:rPr>
          <w:t>Gelnica</w:t>
        </w:r>
      </w:hyperlink>
      <w:r w:rsidRPr="00600D01"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  <w:t>)</w:t>
      </w:r>
    </w:p>
    <w:p w:rsidRPr="00600D01" w:rsidR="00600D01" w:rsidP="00600D01" w:rsidRDefault="00600D01" w14:paraId="01F321DC" w14:textId="777777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</w:pPr>
      <w:r w:rsidRPr="00600D01"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  <w:t>Stredný Spiš ( väčšina </w:t>
      </w:r>
      <w:hyperlink w:tooltip="Okres Kežmarok" w:history="1" r:id="rId27">
        <w:r w:rsidRPr="00600D01">
          <w:rPr>
            <w:rFonts w:ascii="Times New Roman" w:hAnsi="Times New Roman" w:eastAsia="Times New Roman" w:cs="Times New Roman"/>
            <w:color w:val="404040" w:themeColor="text1" w:themeTint="BF"/>
            <w:sz w:val="24"/>
            <w:szCs w:val="24"/>
            <w:lang w:eastAsia="sk-SK"/>
          </w:rPr>
          <w:t>okresu Kežmarok</w:t>
        </w:r>
      </w:hyperlink>
      <w:r w:rsidRPr="00600D01"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  <w:t>, okresy </w:t>
      </w:r>
      <w:hyperlink w:tooltip="Okres Levoča" w:history="1" r:id="rId28">
        <w:r w:rsidRPr="00600D01">
          <w:rPr>
            <w:rFonts w:ascii="Times New Roman" w:hAnsi="Times New Roman" w:eastAsia="Times New Roman" w:cs="Times New Roman"/>
            <w:color w:val="404040" w:themeColor="text1" w:themeTint="BF"/>
            <w:sz w:val="24"/>
            <w:szCs w:val="24"/>
            <w:lang w:eastAsia="sk-SK"/>
          </w:rPr>
          <w:t>Levoča</w:t>
        </w:r>
      </w:hyperlink>
      <w:r w:rsidRPr="00600D01"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  <w:t> a </w:t>
      </w:r>
      <w:hyperlink w:tooltip="Okres Poprad" w:history="1" r:id="rId29">
        <w:r w:rsidRPr="00600D01">
          <w:rPr>
            <w:rFonts w:ascii="Times New Roman" w:hAnsi="Times New Roman" w:eastAsia="Times New Roman" w:cs="Times New Roman"/>
            <w:color w:val="404040" w:themeColor="text1" w:themeTint="BF"/>
            <w:sz w:val="24"/>
            <w:szCs w:val="24"/>
            <w:lang w:eastAsia="sk-SK"/>
          </w:rPr>
          <w:t>Poprad</w:t>
        </w:r>
      </w:hyperlink>
      <w:r w:rsidRPr="00600D01"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  <w:t>)</w:t>
      </w:r>
    </w:p>
    <w:p w:rsidRPr="00600D01" w:rsidR="00600D01" w:rsidP="00600D01" w:rsidRDefault="00600D01" w14:paraId="6766A21A" w14:textId="777777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</w:pPr>
      <w:r w:rsidRPr="00600D01"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  <w:t>Horný Spiš (okres </w:t>
      </w:r>
      <w:hyperlink w:tooltip="Okres Stará Ľubovňa" w:history="1" r:id="rId30">
        <w:r w:rsidRPr="00600D01">
          <w:rPr>
            <w:rFonts w:ascii="Times New Roman" w:hAnsi="Times New Roman" w:eastAsia="Times New Roman" w:cs="Times New Roman"/>
            <w:color w:val="404040" w:themeColor="text1" w:themeTint="BF"/>
            <w:sz w:val="24"/>
            <w:szCs w:val="24"/>
            <w:lang w:eastAsia="sk-SK"/>
          </w:rPr>
          <w:t>Stará Ľubovňa</w:t>
        </w:r>
      </w:hyperlink>
      <w:r w:rsidRPr="00600D01"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  <w:t> a severozápadná časť </w:t>
      </w:r>
      <w:hyperlink w:tooltip="Okres Kežmarok" w:history="1" r:id="rId31">
        <w:r w:rsidRPr="00600D01">
          <w:rPr>
            <w:rFonts w:ascii="Times New Roman" w:hAnsi="Times New Roman" w:eastAsia="Times New Roman" w:cs="Times New Roman"/>
            <w:color w:val="404040" w:themeColor="text1" w:themeTint="BF"/>
            <w:sz w:val="24"/>
            <w:szCs w:val="24"/>
            <w:lang w:eastAsia="sk-SK"/>
          </w:rPr>
          <w:t>okresu Kežmarok</w:t>
        </w:r>
      </w:hyperlink>
      <w:r w:rsidRPr="00600D01"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  <w:t> - </w:t>
      </w:r>
      <w:hyperlink w:tooltip="Zamagurie" w:history="1" r:id="rId32">
        <w:r w:rsidRPr="00600D01">
          <w:rPr>
            <w:rFonts w:ascii="Times New Roman" w:hAnsi="Times New Roman" w:eastAsia="Times New Roman" w:cs="Times New Roman"/>
            <w:color w:val="404040" w:themeColor="text1" w:themeTint="BF"/>
            <w:sz w:val="24"/>
            <w:szCs w:val="24"/>
            <w:lang w:eastAsia="sk-SK"/>
          </w:rPr>
          <w:t>Zamagurie</w:t>
        </w:r>
      </w:hyperlink>
      <w:r w:rsidRPr="00600D01">
        <w:rPr>
          <w:rFonts w:ascii="Times New Roman" w:hAnsi="Times New Roman" w:eastAsia="Times New Roman" w:cs="Times New Roman"/>
          <w:color w:val="404040" w:themeColor="text1" w:themeTint="BF"/>
          <w:sz w:val="24"/>
          <w:szCs w:val="24"/>
          <w:lang w:eastAsia="sk-SK"/>
        </w:rPr>
        <w:t>)</w:t>
      </w:r>
    </w:p>
    <w:p w:rsidR="00620F74" w:rsidP="00193CBC" w:rsidRDefault="00620F74" w14:paraId="50502FCE" w14:textId="77777777">
      <w:pPr>
        <w:pStyle w:val="Normlnywebov"/>
        <w:shd w:val="clear" w:color="auto" w:fill="FFFFFF"/>
        <w:spacing w:before="120" w:beforeAutospacing="0" w:after="120" w:afterAutospacing="0"/>
        <w:rPr>
          <w:b/>
          <w:bCs/>
          <w:color w:val="202122"/>
        </w:rPr>
      </w:pPr>
    </w:p>
    <w:p w:rsidR="00485A66" w:rsidP="00193CBC" w:rsidRDefault="00620F74" w14:paraId="3483CC9E" w14:textId="7DE4C3FD">
      <w:pPr>
        <w:pStyle w:val="Normlnywebov"/>
        <w:shd w:val="clear" w:color="auto" w:fill="FFFFFF"/>
        <w:spacing w:before="120" w:beforeAutospacing="0" w:after="120" w:afterAutospacing="0"/>
        <w:rPr>
          <w:b/>
          <w:bCs/>
          <w:color w:val="202122"/>
        </w:rPr>
      </w:pPr>
      <w:r>
        <w:rPr>
          <w:b/>
          <w:bCs/>
          <w:color w:val="202122"/>
        </w:rPr>
        <w:t xml:space="preserve">                      </w:t>
      </w:r>
      <w:r w:rsidR="003A0745">
        <w:rPr>
          <w:b/>
          <w:bCs/>
          <w:noProof/>
          <w:color w:val="202122"/>
        </w:rPr>
        <w:drawing>
          <wp:inline distT="0" distB="0" distL="0" distR="0" wp14:anchorId="3124B4A8" wp14:editId="1EEB5B03">
            <wp:extent cx="4022294" cy="20955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324" cy="210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F6DCD" w:rsidR="00C82C10" w:rsidP="00193CBC" w:rsidRDefault="00C82C10" w14:paraId="4D06E582" w14:textId="77777777">
      <w:pPr>
        <w:pStyle w:val="Normlnywebov"/>
        <w:shd w:val="clear" w:color="auto" w:fill="FFFFFF"/>
        <w:spacing w:before="120" w:beforeAutospacing="0" w:after="120" w:afterAutospacing="0"/>
        <w:rPr>
          <w:b/>
          <w:bCs/>
          <w:color w:val="202122"/>
        </w:rPr>
      </w:pPr>
    </w:p>
    <w:p w:rsidR="00403F6B" w:rsidP="00794415" w:rsidRDefault="00864263" w14:paraId="4291C0DF" w14:textId="22565C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1.2 Dolný Spiš</w:t>
      </w:r>
    </w:p>
    <w:p w:rsidRPr="00864263" w:rsidR="00864263" w:rsidP="00794415" w:rsidRDefault="00864263" w14:paraId="7ECF4350" w14:textId="69930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C435B3" w:rsidP="00042921" w:rsidRDefault="00C435B3" w14:paraId="11800203" w14:textId="5CD49893">
      <w:pPr>
        <w:rPr>
          <w:rFonts w:ascii="Times New Roman" w:hAnsi="Times New Roman" w:cs="Times New Roman"/>
          <w:sz w:val="24"/>
          <w:szCs w:val="24"/>
        </w:rPr>
      </w:pPr>
    </w:p>
    <w:p w:rsidR="00BB4D38" w:rsidP="00042921" w:rsidRDefault="00130AB6" w14:paraId="62EE212F" w14:textId="3CB8A7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</w:t>
      </w:r>
      <w:r w:rsidR="00BB4D38">
        <w:rPr>
          <w:rFonts w:ascii="Times New Roman" w:hAnsi="Times New Roman" w:cs="Times New Roman"/>
          <w:sz w:val="24"/>
          <w:szCs w:val="24"/>
        </w:rPr>
        <w:t>nter</w:t>
      </w:r>
      <w:r>
        <w:rPr>
          <w:rFonts w:ascii="Times New Roman" w:hAnsi="Times New Roman" w:cs="Times New Roman"/>
          <w:sz w:val="24"/>
          <w:szCs w:val="24"/>
        </w:rPr>
        <w:t>1</w:t>
      </w:r>
      <w:r w:rsidR="00752074">
        <w:rPr>
          <w:rFonts w:ascii="Times New Roman" w:hAnsi="Times New Roman" w:cs="Times New Roman"/>
          <w:sz w:val="24"/>
          <w:szCs w:val="24"/>
        </w:rPr>
        <w:t xml:space="preserve">aktívna maľovaná mapa Dolného Spišu </w:t>
      </w:r>
    </w:p>
    <w:p w:rsidR="00752074" w:rsidP="00042921" w:rsidRDefault="00752074" w14:paraId="05AA65D2" w14:textId="77777777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C435B3" w14:paraId="4CEF5702" w14:textId="34A992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F65CE" wp14:editId="74712BC8">
            <wp:extent cx="5759450" cy="2736850"/>
            <wp:effectExtent l="0" t="0" r="0" b="635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CD2" w:rsidP="00794415" w:rsidRDefault="00654CD2" w14:paraId="67A23E9D" w14:textId="5648E9A5">
      <w:pPr>
        <w:rPr>
          <w:rFonts w:ascii="Times New Roman" w:hAnsi="Times New Roman" w:cs="Times New Roman"/>
          <w:sz w:val="24"/>
          <w:szCs w:val="24"/>
        </w:rPr>
      </w:pPr>
    </w:p>
    <w:p w:rsidR="00654CD2" w:rsidP="00794415" w:rsidRDefault="00654CD2" w14:paraId="46384C43" w14:textId="3C24BECE">
      <w:pPr>
        <w:rPr>
          <w:rFonts w:ascii="Times New Roman" w:hAnsi="Times New Roman" w:cs="Times New Roman"/>
          <w:sz w:val="24"/>
          <w:szCs w:val="24"/>
        </w:rPr>
      </w:pPr>
    </w:p>
    <w:p w:rsidRPr="00043B87" w:rsidR="00AB0AE6" w:rsidP="00794415" w:rsidRDefault="00AB0AE6" w14:paraId="3C8E6841" w14:textId="77777777">
      <w:pPr>
        <w:rPr>
          <w:rFonts w:ascii="Times New Roman" w:hAnsi="Times New Roman" w:cs="Times New Roman"/>
          <w:sz w:val="24"/>
          <w:szCs w:val="24"/>
        </w:rPr>
      </w:pPr>
    </w:p>
    <w:sectPr w:rsidRPr="00043B87" w:rsidR="00AB0AE6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2301F" w:rsidP="00C435B3" w:rsidRDefault="0052301F" w14:paraId="0A75AA2C" w14:textId="77777777">
      <w:pPr>
        <w:spacing w:after="0" w:line="240" w:lineRule="auto"/>
      </w:pPr>
      <w:r>
        <w:separator/>
      </w:r>
    </w:p>
  </w:endnote>
  <w:endnote w:type="continuationSeparator" w:id="0">
    <w:p w:rsidR="0052301F" w:rsidP="00C435B3" w:rsidRDefault="0052301F" w14:paraId="386F41D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2301F" w:rsidP="00C435B3" w:rsidRDefault="0052301F" w14:paraId="491BFF3A" w14:textId="77777777">
      <w:pPr>
        <w:spacing w:after="0" w:line="240" w:lineRule="auto"/>
      </w:pPr>
      <w:r>
        <w:separator/>
      </w:r>
    </w:p>
  </w:footnote>
  <w:footnote w:type="continuationSeparator" w:id="0">
    <w:p w:rsidR="0052301F" w:rsidP="00C435B3" w:rsidRDefault="0052301F" w14:paraId="7A71D625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00883"/>
    <w:multiLevelType w:val="multilevel"/>
    <w:tmpl w:val="79484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8A7"/>
    <w:rsid w:val="00012803"/>
    <w:rsid w:val="0001699C"/>
    <w:rsid w:val="00042921"/>
    <w:rsid w:val="00043B87"/>
    <w:rsid w:val="00051BBE"/>
    <w:rsid w:val="0009257C"/>
    <w:rsid w:val="000F632C"/>
    <w:rsid w:val="001179BB"/>
    <w:rsid w:val="00127249"/>
    <w:rsid w:val="00130AB6"/>
    <w:rsid w:val="0013768B"/>
    <w:rsid w:val="00174A95"/>
    <w:rsid w:val="00193CBC"/>
    <w:rsid w:val="001D4B6B"/>
    <w:rsid w:val="002176EC"/>
    <w:rsid w:val="002756AF"/>
    <w:rsid w:val="002D5E0C"/>
    <w:rsid w:val="002D6EB0"/>
    <w:rsid w:val="003238D8"/>
    <w:rsid w:val="00351CC9"/>
    <w:rsid w:val="00367BCC"/>
    <w:rsid w:val="00384173"/>
    <w:rsid w:val="003845F7"/>
    <w:rsid w:val="003A0745"/>
    <w:rsid w:val="003B129C"/>
    <w:rsid w:val="003F335F"/>
    <w:rsid w:val="00403F6B"/>
    <w:rsid w:val="004341FC"/>
    <w:rsid w:val="00483252"/>
    <w:rsid w:val="00485A66"/>
    <w:rsid w:val="00503622"/>
    <w:rsid w:val="0052301F"/>
    <w:rsid w:val="00545CF3"/>
    <w:rsid w:val="005F2063"/>
    <w:rsid w:val="005F5607"/>
    <w:rsid w:val="00600D01"/>
    <w:rsid w:val="00607040"/>
    <w:rsid w:val="00620F74"/>
    <w:rsid w:val="00634204"/>
    <w:rsid w:val="00654CD2"/>
    <w:rsid w:val="006B0122"/>
    <w:rsid w:val="006E6D44"/>
    <w:rsid w:val="007250E2"/>
    <w:rsid w:val="007342C3"/>
    <w:rsid w:val="00752074"/>
    <w:rsid w:val="00794415"/>
    <w:rsid w:val="00794960"/>
    <w:rsid w:val="007A142F"/>
    <w:rsid w:val="007C1147"/>
    <w:rsid w:val="007C4503"/>
    <w:rsid w:val="007E65C2"/>
    <w:rsid w:val="00811B60"/>
    <w:rsid w:val="00834DBF"/>
    <w:rsid w:val="008554A2"/>
    <w:rsid w:val="00864263"/>
    <w:rsid w:val="0089125C"/>
    <w:rsid w:val="00972FF9"/>
    <w:rsid w:val="00993378"/>
    <w:rsid w:val="009A5776"/>
    <w:rsid w:val="009C2E58"/>
    <w:rsid w:val="009C48A7"/>
    <w:rsid w:val="009D4C02"/>
    <w:rsid w:val="009F7397"/>
    <w:rsid w:val="00A06323"/>
    <w:rsid w:val="00AB0AE6"/>
    <w:rsid w:val="00AD0A34"/>
    <w:rsid w:val="00AD7795"/>
    <w:rsid w:val="00AF78E3"/>
    <w:rsid w:val="00B12B42"/>
    <w:rsid w:val="00B1356E"/>
    <w:rsid w:val="00B170BF"/>
    <w:rsid w:val="00B17FC3"/>
    <w:rsid w:val="00B2791D"/>
    <w:rsid w:val="00BB4D38"/>
    <w:rsid w:val="00BC66B2"/>
    <w:rsid w:val="00BE57D1"/>
    <w:rsid w:val="00C424D5"/>
    <w:rsid w:val="00C435B3"/>
    <w:rsid w:val="00C82C10"/>
    <w:rsid w:val="00C9065D"/>
    <w:rsid w:val="00C94F28"/>
    <w:rsid w:val="00CD7F5A"/>
    <w:rsid w:val="00D01F39"/>
    <w:rsid w:val="00D35EA0"/>
    <w:rsid w:val="00D55D31"/>
    <w:rsid w:val="00DC372B"/>
    <w:rsid w:val="00DF384A"/>
    <w:rsid w:val="00DF6DCD"/>
    <w:rsid w:val="00E04FA2"/>
    <w:rsid w:val="00E331A1"/>
    <w:rsid w:val="00E43121"/>
    <w:rsid w:val="00EC14EA"/>
    <w:rsid w:val="00F21767"/>
    <w:rsid w:val="00F64B2A"/>
    <w:rsid w:val="00F65E44"/>
    <w:rsid w:val="00FA201A"/>
    <w:rsid w:val="00FB0B70"/>
    <w:rsid w:val="00FE4B4E"/>
    <w:rsid w:val="22ED9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FA6EC"/>
  <w15:chartTrackingRefBased/>
  <w15:docId w15:val="{18470581-BAAD-484A-841C-894D57A627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ny" w:default="1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042921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sk-SK"/>
    </w:rPr>
  </w:style>
  <w:style w:type="character" w:styleId="Predvolenpsmoodseku" w:default="1">
    <w:name w:val="Default Paragraph Font"/>
    <w:uiPriority w:val="1"/>
    <w:semiHidden/>
    <w:unhideWhenUsed/>
  </w:style>
  <w:style w:type="table" w:styleId="Normlnatabuk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zoznamu" w:default="1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193CB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193CBC"/>
    <w:rPr>
      <w:color w:val="0000FF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C435B3"/>
    <w:pPr>
      <w:tabs>
        <w:tab w:val="center" w:pos="4536"/>
        <w:tab w:val="right" w:pos="9072"/>
      </w:tabs>
      <w:spacing w:after="0" w:line="240" w:lineRule="auto"/>
    </w:pPr>
  </w:style>
  <w:style w:type="character" w:styleId="HlavikaChar" w:customStyle="1">
    <w:name w:val="Hlavička Char"/>
    <w:basedOn w:val="Predvolenpsmoodseku"/>
    <w:link w:val="Hlavika"/>
    <w:uiPriority w:val="99"/>
    <w:rsid w:val="00C435B3"/>
  </w:style>
  <w:style w:type="paragraph" w:styleId="Pta">
    <w:name w:val="footer"/>
    <w:basedOn w:val="Normlny"/>
    <w:link w:val="PtaChar"/>
    <w:uiPriority w:val="99"/>
    <w:unhideWhenUsed/>
    <w:rsid w:val="00C435B3"/>
    <w:pPr>
      <w:tabs>
        <w:tab w:val="center" w:pos="4536"/>
        <w:tab w:val="right" w:pos="9072"/>
      </w:tabs>
      <w:spacing w:after="0" w:line="240" w:lineRule="auto"/>
    </w:pPr>
  </w:style>
  <w:style w:type="character" w:styleId="PtaChar" w:customStyle="1">
    <w:name w:val="Päta Char"/>
    <w:basedOn w:val="Predvolenpsmoodseku"/>
    <w:link w:val="Pta"/>
    <w:uiPriority w:val="99"/>
    <w:rsid w:val="00C435B3"/>
  </w:style>
  <w:style w:type="character" w:styleId="Nadpis3Char" w:customStyle="1">
    <w:name w:val="Nadpis 3 Char"/>
    <w:basedOn w:val="Predvolenpsmoodseku"/>
    <w:link w:val="Nadpis3"/>
    <w:uiPriority w:val="9"/>
    <w:rsid w:val="00042921"/>
    <w:rPr>
      <w:rFonts w:ascii="Times New Roman" w:hAnsi="Times New Roman" w:eastAsia="Times New Roman" w:cs="Times New Roman"/>
      <w:b/>
      <w:bCs/>
      <w:sz w:val="27"/>
      <w:szCs w:val="27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sk.wikipedia.org/wiki/Levo%C4%8Da_(okres)" TargetMode="External" Id="rId13" /><Relationship Type="http://schemas.openxmlformats.org/officeDocument/2006/relationships/hyperlink" Target="https://sk.wikipedia.org/wiki/%C5%A0ari%C5%A1_(regi%C3%B3n)" TargetMode="External" Id="rId18" /><Relationship Type="http://schemas.openxmlformats.org/officeDocument/2006/relationships/hyperlink" Target="https://sk.wikipedia.org/wiki/Okres_Gelnica" TargetMode="External" Id="rId26" /><Relationship Type="http://schemas.openxmlformats.org/officeDocument/2006/relationships/settings" Target="settings.xml" Id="rId3" /><Relationship Type="http://schemas.openxmlformats.org/officeDocument/2006/relationships/hyperlink" Target="https://sk.wikipedia.org/wiki/Zamagurie" TargetMode="External" Id="rId21" /><Relationship Type="http://schemas.openxmlformats.org/officeDocument/2006/relationships/image" Target="media/image2.png" Id="rId34" /><Relationship Type="http://schemas.openxmlformats.org/officeDocument/2006/relationships/hyperlink" Target="https://sk.wikipedia.org/wiki/Regi%C3%B3n_cestovn%C3%A9ho_ruchu" TargetMode="External" Id="rId7" /><Relationship Type="http://schemas.openxmlformats.org/officeDocument/2006/relationships/hyperlink" Target="https://sk.wikipedia.org/wiki/Ko%C5%A1ice-okolie_(okres)" TargetMode="External" Id="rId12" /><Relationship Type="http://schemas.openxmlformats.org/officeDocument/2006/relationships/hyperlink" Target="https://sk.wikipedia.org/wiki/Liptov_(regi%C3%B3n)" TargetMode="External" Id="rId17" /><Relationship Type="http://schemas.openxmlformats.org/officeDocument/2006/relationships/hyperlink" Target="https://sk.wikipedia.org/wiki/Okres_Spi%C5%A1sk%C3%A1_Nov%C3%A1_Ves" TargetMode="External" Id="rId25" /><Relationship Type="http://schemas.openxmlformats.org/officeDocument/2006/relationships/image" Target="media/image1.gif" Id="rId33" /><Relationship Type="http://schemas.openxmlformats.org/officeDocument/2006/relationships/styles" Target="styles.xml" Id="rId2" /><Relationship Type="http://schemas.openxmlformats.org/officeDocument/2006/relationships/hyperlink" Target="https://sk.wikipedia.org/wiki/Poprad" TargetMode="External" Id="rId16" /><Relationship Type="http://schemas.openxmlformats.org/officeDocument/2006/relationships/hyperlink" Target="https://sk.wikipedia.org/wiki/11._storo%C4%8Die" TargetMode="External" Id="rId20" /><Relationship Type="http://schemas.openxmlformats.org/officeDocument/2006/relationships/hyperlink" Target="https://sk.wikipedia.org/wiki/Okres_Poprad" TargetMode="Externa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sk.wikipedia.org/wiki/Gelnica_(okres)" TargetMode="External" Id="rId11" /><Relationship Type="http://schemas.openxmlformats.org/officeDocument/2006/relationships/hyperlink" Target="https://sk.wikipedia.org/wiki/Star%C3%A1_%C4%BDubov%C5%88a" TargetMode="External" Id="rId24" /><Relationship Type="http://schemas.openxmlformats.org/officeDocument/2006/relationships/hyperlink" Target="https://sk.wikipedia.org/wiki/Zamagurie" TargetMode="External" Id="rId32" /><Relationship Type="http://schemas.openxmlformats.org/officeDocument/2006/relationships/footnotes" Target="footnotes.xml" Id="rId5" /><Relationship Type="http://schemas.openxmlformats.org/officeDocument/2006/relationships/hyperlink" Target="https://sk.wikipedia.org/wiki/Poprad_(okres)" TargetMode="External" Id="rId15" /><Relationship Type="http://schemas.openxmlformats.org/officeDocument/2006/relationships/hyperlink" Target="https://sk.wikipedia.org/wiki/Hniezdne" TargetMode="External" Id="rId23" /><Relationship Type="http://schemas.openxmlformats.org/officeDocument/2006/relationships/hyperlink" Target="https://sk.wikipedia.org/wiki/Okres_Levo%C4%8Da" TargetMode="External" Id="rId28" /><Relationship Type="http://schemas.openxmlformats.org/officeDocument/2006/relationships/theme" Target="theme/theme1.xml" Id="rId36" /><Relationship Type="http://schemas.openxmlformats.org/officeDocument/2006/relationships/hyperlink" Target="https://sk.wikipedia.org/wiki/Spi%C5%A1sk%C3%A1_Nov%C3%A1_Ves_(okres)" TargetMode="External" Id="rId10" /><Relationship Type="http://schemas.openxmlformats.org/officeDocument/2006/relationships/hyperlink" Target="https://sk.wikipedia.org/wiki/Gemer_(regi%C3%B3n)" TargetMode="External" Id="rId19" /><Relationship Type="http://schemas.openxmlformats.org/officeDocument/2006/relationships/hyperlink" Target="https://sk.wikipedia.org/wiki/Okres_Ke%C5%BEmarok" TargetMode="External" Id="rId31" /><Relationship Type="http://schemas.openxmlformats.org/officeDocument/2006/relationships/webSettings" Target="webSettings.xml" Id="rId4" /><Relationship Type="http://schemas.openxmlformats.org/officeDocument/2006/relationships/hyperlink" Target="https://sk.wikipedia.org/wiki/Ke%C5%BEmarok_(okres)" TargetMode="External" Id="rId9" /><Relationship Type="http://schemas.openxmlformats.org/officeDocument/2006/relationships/hyperlink" Target="https://sk.wikipedia.org/wiki/Star%C3%A1_%C4%BDubov%C5%88a_(okres)" TargetMode="External" Id="rId14" /><Relationship Type="http://schemas.openxmlformats.org/officeDocument/2006/relationships/hyperlink" Target="https://sk.wikipedia.org/wiki/Podol%C3%ADnec" TargetMode="External" Id="rId22" /><Relationship Type="http://schemas.openxmlformats.org/officeDocument/2006/relationships/hyperlink" Target="https://sk.wikipedia.org/wiki/Okres_Ke%C5%BEmarok" TargetMode="External" Id="rId27" /><Relationship Type="http://schemas.openxmlformats.org/officeDocument/2006/relationships/hyperlink" Target="https://sk.wikipedia.org/wiki/Okres_Star%C3%A1_%C4%BDubov%C5%88a" TargetMode="External" Id="rId30" /><Relationship Type="http://schemas.openxmlformats.org/officeDocument/2006/relationships/fontTable" Target="fontTable.xml" Id="rId35" /><Relationship Type="http://schemas.openxmlformats.org/officeDocument/2006/relationships/hyperlink" Target="https://sk.wikipedia.org/wiki/Spi%C5%A1sk%C3%A1_%C5%BEupa_(Uhorsko)" TargetMode="External" Id="rId8" 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lubomir ziga</dc:creator>
  <keywords/>
  <dc:description/>
  <lastModifiedBy>lubomir ziga</lastModifiedBy>
  <revision>97</revision>
  <dcterms:created xsi:type="dcterms:W3CDTF">2022-01-12T07:30:00.0000000Z</dcterms:created>
  <dcterms:modified xsi:type="dcterms:W3CDTF">2022-02-27T06:48:24.9058542Z</dcterms:modified>
</coreProperties>
</file>