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549" w:rsidRPr="000525DE" w:rsidRDefault="004A6549" w:rsidP="004A6549">
      <w:pPr>
        <w:rPr>
          <w:rFonts w:ascii="Times New Roman" w:hAnsi="Times New Roman"/>
          <w:sz w:val="24"/>
          <w:szCs w:val="24"/>
        </w:rPr>
      </w:pPr>
      <w:r w:rsidRPr="000525DE">
        <w:rPr>
          <w:rFonts w:ascii="Times New Roman" w:hAnsi="Times New Roman"/>
          <w:b/>
          <w:sz w:val="24"/>
          <w:szCs w:val="24"/>
        </w:rPr>
        <w:t>Meno:</w:t>
      </w:r>
      <w:r w:rsidRPr="000525DE">
        <w:rPr>
          <w:rFonts w:ascii="Times New Roman" w:hAnsi="Times New Roman"/>
          <w:sz w:val="24"/>
          <w:szCs w:val="24"/>
        </w:rPr>
        <w:tab/>
      </w:r>
      <w:r w:rsidRPr="000525DE">
        <w:rPr>
          <w:rFonts w:ascii="Times New Roman" w:hAnsi="Times New Roman"/>
          <w:sz w:val="24"/>
          <w:szCs w:val="24"/>
        </w:rPr>
        <w:tab/>
      </w:r>
      <w:r w:rsidR="009848D1">
        <w:rPr>
          <w:rFonts w:ascii="Times New Roman" w:hAnsi="Times New Roman"/>
          <w:sz w:val="24"/>
          <w:szCs w:val="24"/>
        </w:rPr>
        <w:t>Kristína Chovancová</w:t>
      </w:r>
    </w:p>
    <w:p w:rsidR="004A6549" w:rsidRPr="000525DE" w:rsidRDefault="004A6549" w:rsidP="004A6549">
      <w:pPr>
        <w:rPr>
          <w:rFonts w:ascii="Times New Roman" w:hAnsi="Times New Roman"/>
          <w:sz w:val="24"/>
          <w:szCs w:val="24"/>
        </w:rPr>
      </w:pPr>
      <w:r w:rsidRPr="000525DE">
        <w:rPr>
          <w:rFonts w:ascii="Times New Roman" w:hAnsi="Times New Roman"/>
          <w:b/>
          <w:sz w:val="24"/>
          <w:szCs w:val="24"/>
        </w:rPr>
        <w:t>Dátum:</w:t>
      </w:r>
      <w:r w:rsidRPr="000525DE">
        <w:rPr>
          <w:rFonts w:ascii="Times New Roman" w:hAnsi="Times New Roman"/>
          <w:b/>
          <w:sz w:val="24"/>
          <w:szCs w:val="24"/>
        </w:rPr>
        <w:tab/>
      </w:r>
      <w:r w:rsidR="009848D1">
        <w:rPr>
          <w:rFonts w:ascii="Times New Roman" w:hAnsi="Times New Roman"/>
          <w:sz w:val="24"/>
          <w:szCs w:val="24"/>
        </w:rPr>
        <w:t>30.11.2020</w:t>
      </w:r>
    </w:p>
    <w:p w:rsidR="004A6549" w:rsidRPr="000525DE" w:rsidRDefault="004A6549" w:rsidP="004A6549">
      <w:pPr>
        <w:rPr>
          <w:rFonts w:ascii="Times New Roman" w:hAnsi="Times New Roman"/>
          <w:b/>
          <w:sz w:val="24"/>
          <w:szCs w:val="24"/>
        </w:rPr>
      </w:pPr>
      <w:r w:rsidRPr="000525DE">
        <w:rPr>
          <w:rFonts w:ascii="Times New Roman" w:hAnsi="Times New Roman"/>
          <w:b/>
          <w:sz w:val="24"/>
          <w:szCs w:val="24"/>
        </w:rPr>
        <w:t>Téma:</w:t>
      </w:r>
      <w:r w:rsidRPr="000525DE">
        <w:rPr>
          <w:rFonts w:ascii="Times New Roman" w:hAnsi="Times New Roman"/>
          <w:b/>
          <w:sz w:val="24"/>
          <w:szCs w:val="24"/>
        </w:rPr>
        <w:tab/>
      </w:r>
      <w:r w:rsidRPr="000525DE">
        <w:rPr>
          <w:rFonts w:ascii="Times New Roman" w:hAnsi="Times New Roman"/>
          <w:b/>
          <w:sz w:val="24"/>
          <w:szCs w:val="24"/>
        </w:rPr>
        <w:tab/>
        <w:t>19.</w:t>
      </w:r>
      <w:r w:rsidRPr="000525DE">
        <w:rPr>
          <w:rFonts w:ascii="Times New Roman" w:eastAsia="Dotum" w:hAnsi="Times New Roman"/>
          <w:b/>
          <w:sz w:val="24"/>
          <w:szCs w:val="24"/>
        </w:rPr>
        <w:t>INVERZIA SACHARÓZY</w:t>
      </w:r>
    </w:p>
    <w:p w:rsidR="004A6549" w:rsidRPr="000525DE" w:rsidRDefault="004A6549" w:rsidP="004A6549">
      <w:pPr>
        <w:pStyle w:val="Odstavecseseznamem"/>
        <w:tabs>
          <w:tab w:val="left" w:pos="284"/>
        </w:tabs>
        <w:spacing w:after="0" w:line="240" w:lineRule="auto"/>
        <w:ind w:left="0"/>
        <w:rPr>
          <w:rFonts w:ascii="Times New Roman" w:hAnsi="Times New Roman"/>
        </w:rPr>
      </w:pPr>
      <w:r w:rsidRPr="000525DE">
        <w:rPr>
          <w:rFonts w:ascii="Times New Roman" w:hAnsi="Times New Roman"/>
          <w:b/>
          <w:sz w:val="24"/>
          <w:szCs w:val="24"/>
        </w:rPr>
        <w:t>Úloha:</w:t>
      </w:r>
      <w:r w:rsidRPr="000525DE">
        <w:rPr>
          <w:rFonts w:ascii="Times New Roman" w:hAnsi="Times New Roman"/>
          <w:b/>
          <w:sz w:val="24"/>
          <w:szCs w:val="24"/>
        </w:rPr>
        <w:tab/>
      </w:r>
      <w:r w:rsidRPr="000525DE">
        <w:rPr>
          <w:rFonts w:ascii="Times New Roman" w:hAnsi="Times New Roman"/>
          <w:b/>
          <w:sz w:val="24"/>
          <w:szCs w:val="24"/>
        </w:rPr>
        <w:tab/>
      </w:r>
      <w:r w:rsidRPr="000525DE">
        <w:rPr>
          <w:rFonts w:ascii="Times New Roman" w:hAnsi="Times New Roman"/>
          <w:sz w:val="24"/>
          <w:szCs w:val="24"/>
        </w:rPr>
        <w:t>1</w:t>
      </w:r>
      <w:r w:rsidRPr="000525DE">
        <w:rPr>
          <w:rFonts w:ascii="Times New Roman" w:hAnsi="Times New Roman"/>
          <w:b/>
          <w:sz w:val="24"/>
          <w:szCs w:val="24"/>
        </w:rPr>
        <w:t xml:space="preserve">. </w:t>
      </w:r>
      <w:r w:rsidRPr="000525DE">
        <w:rPr>
          <w:rFonts w:ascii="Times New Roman" w:hAnsi="Times New Roman"/>
        </w:rPr>
        <w:t>Stanoviť rýchlostnú konštantu inverzie sacharózy v kyslom prostredí</w:t>
      </w:r>
    </w:p>
    <w:p w:rsidR="004A6549" w:rsidRPr="000525DE" w:rsidRDefault="004A6549" w:rsidP="004A6549">
      <w:pPr>
        <w:rPr>
          <w:rFonts w:ascii="Times New Roman" w:hAnsi="Times New Roman"/>
          <w:sz w:val="24"/>
          <w:szCs w:val="24"/>
        </w:rPr>
      </w:pPr>
    </w:p>
    <w:p w:rsidR="004A6549" w:rsidRPr="000D24EA" w:rsidRDefault="004A6549" w:rsidP="004A6549">
      <w:pPr>
        <w:tabs>
          <w:tab w:val="left" w:pos="284"/>
        </w:tabs>
        <w:spacing w:after="0" w:line="240" w:lineRule="auto"/>
        <w:ind w:left="1416" w:hanging="1416"/>
        <w:jc w:val="both"/>
        <w:rPr>
          <w:rFonts w:ascii="Times New Roman" w:hAnsi="Times New Roman"/>
        </w:rPr>
      </w:pPr>
      <w:r w:rsidRPr="000525DE">
        <w:rPr>
          <w:rFonts w:ascii="Times New Roman" w:hAnsi="Times New Roman"/>
          <w:b/>
          <w:sz w:val="24"/>
          <w:szCs w:val="24"/>
        </w:rPr>
        <w:t>Princíp:</w:t>
      </w:r>
      <w:r>
        <w:rPr>
          <w:rFonts w:ascii="Times New Roman" w:hAnsi="Times New Roman"/>
          <w:b/>
          <w:sz w:val="24"/>
          <w:szCs w:val="24"/>
        </w:rPr>
        <w:tab/>
      </w:r>
      <w:r w:rsidRPr="000D24EA">
        <w:rPr>
          <w:rFonts w:ascii="Times New Roman" w:hAnsi="Times New Roman"/>
        </w:rPr>
        <w:t xml:space="preserve">Inverzia sacharózy je hydrolytickým rozštiepením </w:t>
      </w:r>
      <w:proofErr w:type="spellStart"/>
      <w:r w:rsidRPr="000D24EA">
        <w:rPr>
          <w:rFonts w:ascii="Times New Roman" w:hAnsi="Times New Roman"/>
        </w:rPr>
        <w:t>biózy</w:t>
      </w:r>
      <w:proofErr w:type="spellEnd"/>
      <w:r w:rsidRPr="000D24EA">
        <w:rPr>
          <w:rFonts w:ascii="Times New Roman" w:hAnsi="Times New Roman"/>
        </w:rPr>
        <w:t xml:space="preserve"> na dve </w:t>
      </w:r>
      <w:proofErr w:type="spellStart"/>
      <w:r w:rsidRPr="000D24EA">
        <w:rPr>
          <w:rFonts w:ascii="Times New Roman" w:hAnsi="Times New Roman"/>
        </w:rPr>
        <w:t>monózy</w:t>
      </w:r>
      <w:proofErr w:type="spellEnd"/>
      <w:r w:rsidRPr="000D24EA">
        <w:rPr>
          <w:rFonts w:ascii="Times New Roman" w:hAnsi="Times New Roman"/>
        </w:rPr>
        <w:t>, podľa rovnice:</w:t>
      </w:r>
    </w:p>
    <w:p w:rsidR="004A6549" w:rsidRPr="000D24EA" w:rsidRDefault="00B04525" w:rsidP="004A6549">
      <w:pPr>
        <w:spacing w:after="0" w:line="240" w:lineRule="auto"/>
        <w:jc w:val="both"/>
        <w:rPr>
          <w:rFonts w:ascii="Times New Roman" w:hAnsi="Times New Roman"/>
        </w:rPr>
      </w:pPr>
      <w:r w:rsidRPr="00B04525">
        <w:rPr>
          <w:rFonts w:ascii="Times New Roman" w:hAnsi="Times New Roman"/>
          <w:noProof/>
          <w:position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7.45pt;margin-top:0;width:279pt;height:23.25pt;z-index:251659264">
            <v:imagedata r:id="rId4" o:title=""/>
          </v:shape>
          <o:OLEObject Type="Embed" ProgID="Equation.3" ShapeID="_x0000_s1026" DrawAspect="Content" ObjectID="_1668588882" r:id="rId5"/>
        </w:pict>
      </w:r>
    </w:p>
    <w:p w:rsidR="004A6549" w:rsidRPr="000D24EA" w:rsidRDefault="004A6549" w:rsidP="004A6549">
      <w:pPr>
        <w:spacing w:after="0" w:line="240" w:lineRule="auto"/>
        <w:jc w:val="both"/>
        <w:rPr>
          <w:rFonts w:ascii="Times New Roman" w:hAnsi="Times New Roman"/>
        </w:rPr>
      </w:pPr>
    </w:p>
    <w:p w:rsidR="004A6549" w:rsidRPr="000D24EA" w:rsidRDefault="004A6549" w:rsidP="004A6549">
      <w:pPr>
        <w:tabs>
          <w:tab w:val="left" w:pos="284"/>
        </w:tabs>
        <w:spacing w:after="0" w:line="240" w:lineRule="auto"/>
        <w:ind w:left="1416"/>
        <w:jc w:val="both"/>
        <w:rPr>
          <w:rFonts w:ascii="Times New Roman" w:hAnsi="Times New Roman"/>
        </w:rPr>
      </w:pPr>
      <w:r w:rsidRPr="000D24EA">
        <w:rPr>
          <w:rFonts w:ascii="Times New Roman" w:hAnsi="Times New Roman"/>
        </w:rPr>
        <w:t xml:space="preserve">Táto reakcia je </w:t>
      </w:r>
      <w:proofErr w:type="spellStart"/>
      <w:r w:rsidRPr="000D24EA">
        <w:rPr>
          <w:rFonts w:ascii="Times New Roman" w:hAnsi="Times New Roman"/>
        </w:rPr>
        <w:t>bimolekulová</w:t>
      </w:r>
      <w:proofErr w:type="spellEnd"/>
      <w:r w:rsidRPr="000D24EA">
        <w:rPr>
          <w:rFonts w:ascii="Times New Roman" w:hAnsi="Times New Roman"/>
        </w:rPr>
        <w:t xml:space="preserve"> a prakticky nevratná. V neutrálnom prostredí je rýchlosť inverzie veľmi malá. Prítomnosť vodíkových iónov urýchľuje reakciu. Keďže voda je prítomná vo veľkom nadbytku, pre inverziu sacharózy je splnená kinetická rovnica platná pre reakcie prvého poriadku:</w:t>
      </w:r>
    </w:p>
    <w:p w:rsidR="004A6549" w:rsidRPr="000D24EA" w:rsidRDefault="004A6549" w:rsidP="004A6549">
      <w:pPr>
        <w:tabs>
          <w:tab w:val="left" w:pos="6480"/>
          <w:tab w:val="left" w:pos="8100"/>
          <w:tab w:val="left" w:pos="8280"/>
        </w:tabs>
        <w:spacing w:after="0" w:line="240" w:lineRule="auto"/>
        <w:jc w:val="center"/>
        <w:rPr>
          <w:rFonts w:ascii="Times New Roman" w:hAnsi="Times New Roman"/>
        </w:rPr>
      </w:pPr>
      <w:r w:rsidRPr="000D24EA">
        <w:rPr>
          <w:rFonts w:ascii="Times New Roman" w:hAnsi="Times New Roman"/>
          <w:position w:val="-24"/>
        </w:rPr>
        <w:object w:dxaOrig="1340" w:dyaOrig="620">
          <v:shape id="_x0000_i1025" type="#_x0000_t75" style="width:85.5pt;height:39.75pt" o:ole="">
            <v:imagedata r:id="rId6" o:title=""/>
          </v:shape>
          <o:OLEObject Type="Embed" ProgID="Equation.3" ShapeID="_x0000_i1025" DrawAspect="Content" ObjectID="_1668588874" r:id="rId7"/>
        </w:object>
      </w:r>
      <w:r w:rsidRPr="000D24EA">
        <w:rPr>
          <w:rFonts w:ascii="Times New Roman" w:hAnsi="Times New Roman"/>
        </w:rPr>
        <w:t>,</w:t>
      </w:r>
    </w:p>
    <w:p w:rsidR="004A6549" w:rsidRPr="000D24EA" w:rsidRDefault="004A6549" w:rsidP="004A6549">
      <w:pPr>
        <w:tabs>
          <w:tab w:val="left" w:pos="284"/>
        </w:tabs>
        <w:spacing w:after="0" w:line="240" w:lineRule="auto"/>
        <w:ind w:left="708"/>
        <w:jc w:val="both"/>
        <w:rPr>
          <w:rFonts w:ascii="Times New Roman" w:hAnsi="Times New Roman"/>
        </w:rPr>
      </w:pPr>
      <w:r w:rsidRPr="000D24EA">
        <w:rPr>
          <w:rFonts w:ascii="Times New Roman" w:hAnsi="Times New Roman"/>
        </w:rPr>
        <w:tab/>
        <w:t xml:space="preserve">kde v – rýchlosť reakcie, c – koncentrácia sacharózy, k – rýchlostná konštanta, t – čas </w:t>
      </w:r>
    </w:p>
    <w:p w:rsidR="004A6549" w:rsidRPr="000D24EA" w:rsidRDefault="004A6549" w:rsidP="004A6549">
      <w:pPr>
        <w:tabs>
          <w:tab w:val="left" w:pos="284"/>
        </w:tabs>
        <w:spacing w:after="0" w:line="240" w:lineRule="auto"/>
        <w:jc w:val="both"/>
        <w:rPr>
          <w:rFonts w:ascii="Times New Roman" w:hAnsi="Times New Roman"/>
        </w:rPr>
      </w:pPr>
    </w:p>
    <w:p w:rsidR="004A6549" w:rsidRDefault="004A6549" w:rsidP="004A6549">
      <w:pPr>
        <w:tabs>
          <w:tab w:val="left" w:pos="284"/>
        </w:tabs>
        <w:spacing w:after="0" w:line="240" w:lineRule="auto"/>
        <w:ind w:left="1416"/>
        <w:jc w:val="both"/>
        <w:rPr>
          <w:rFonts w:ascii="Times New Roman" w:hAnsi="Times New Roman"/>
        </w:rPr>
      </w:pPr>
      <w:r w:rsidRPr="000D24EA">
        <w:rPr>
          <w:rFonts w:ascii="Times New Roman" w:hAnsi="Times New Roman"/>
        </w:rPr>
        <w:t>Pre stanovenie k je potrebné riešiť diferenciálnu rovnicu separáciou premenných a integráciou v príslušných medziach.</w:t>
      </w:r>
    </w:p>
    <w:p w:rsidR="004A6549" w:rsidRPr="000D24EA" w:rsidRDefault="00B04525" w:rsidP="004A6549">
      <w:pPr>
        <w:tabs>
          <w:tab w:val="left" w:pos="284"/>
        </w:tabs>
        <w:spacing w:after="0" w:line="240" w:lineRule="auto"/>
        <w:ind w:left="1416"/>
        <w:jc w:val="both"/>
        <w:rPr>
          <w:rFonts w:ascii="Times New Roman" w:hAnsi="Times New Roman"/>
        </w:rPr>
      </w:pPr>
      <w:r w:rsidRPr="00B04525">
        <w:rPr>
          <w:rFonts w:ascii="Times New Roman" w:hAnsi="Times New Roman"/>
          <w:noProof/>
          <w:position w:val="-36"/>
        </w:rPr>
        <w:pict>
          <v:shape id="_x0000_s1027" type="#_x0000_t75" style="position:absolute;left:0;text-align:left;margin-left:114.3pt;margin-top:6pt;width:72.05pt;height:47.25pt;z-index:251660288">
            <v:imagedata r:id="rId8" o:title=""/>
          </v:shape>
          <o:OLEObject Type="Embed" ProgID="Equation.3" ShapeID="_x0000_s1027" DrawAspect="Content" ObjectID="_1668588883" r:id="rId9"/>
        </w:pict>
      </w:r>
    </w:p>
    <w:p w:rsidR="004A6549" w:rsidRPr="000D24EA" w:rsidRDefault="004A6549" w:rsidP="004A6549">
      <w:pPr>
        <w:spacing w:after="0" w:line="240" w:lineRule="auto"/>
        <w:jc w:val="center"/>
        <w:rPr>
          <w:rFonts w:ascii="Times New Roman" w:hAnsi="Times New Roman"/>
        </w:rPr>
      </w:pPr>
      <w:r>
        <w:rPr>
          <w:rFonts w:ascii="Times New Roman" w:hAnsi="Times New Roman"/>
        </w:rPr>
        <w:tab/>
      </w:r>
    </w:p>
    <w:p w:rsidR="004A6549" w:rsidRPr="000D24EA" w:rsidRDefault="004A6549" w:rsidP="004A6549">
      <w:pPr>
        <w:tabs>
          <w:tab w:val="left" w:pos="284"/>
        </w:tabs>
        <w:spacing w:after="0" w:line="240" w:lineRule="auto"/>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0D24EA">
        <w:rPr>
          <w:rFonts w:ascii="Times New Roman" w:hAnsi="Times New Roman"/>
        </w:rPr>
        <w:tab/>
        <w:t>kde c</w:t>
      </w:r>
      <w:r w:rsidRPr="000D24EA">
        <w:rPr>
          <w:rFonts w:ascii="Times New Roman" w:hAnsi="Times New Roman"/>
          <w:vertAlign w:val="subscript"/>
        </w:rPr>
        <w:t>0</w:t>
      </w:r>
      <w:r w:rsidRPr="000D24EA">
        <w:rPr>
          <w:rFonts w:ascii="Times New Roman" w:hAnsi="Times New Roman"/>
        </w:rPr>
        <w:t xml:space="preserve"> – počiatočná koncentrácia v čase t = 0.</w:t>
      </w:r>
    </w:p>
    <w:p w:rsidR="004A6549" w:rsidRPr="000D24EA" w:rsidRDefault="004A6549" w:rsidP="004A6549">
      <w:pPr>
        <w:spacing w:after="0" w:line="240" w:lineRule="auto"/>
        <w:jc w:val="both"/>
        <w:rPr>
          <w:rFonts w:ascii="Times New Roman" w:hAnsi="Times New Roman"/>
        </w:rPr>
      </w:pPr>
    </w:p>
    <w:p w:rsidR="004A6549" w:rsidRPr="000D24EA" w:rsidRDefault="004A6549" w:rsidP="004A6549">
      <w:pPr>
        <w:tabs>
          <w:tab w:val="left" w:pos="284"/>
        </w:tabs>
        <w:spacing w:after="0" w:line="240" w:lineRule="auto"/>
        <w:jc w:val="both"/>
        <w:rPr>
          <w:rFonts w:ascii="Times New Roman" w:hAnsi="Times New Roman"/>
        </w:rPr>
      </w:pPr>
      <w:r>
        <w:rPr>
          <w:rFonts w:ascii="Times New Roman" w:hAnsi="Times New Roman"/>
        </w:rPr>
        <w:tab/>
      </w:r>
      <w:r>
        <w:rPr>
          <w:rFonts w:ascii="Times New Roman" w:hAnsi="Times New Roman"/>
        </w:rPr>
        <w:tab/>
      </w:r>
      <w:r w:rsidRPr="000D24EA">
        <w:rPr>
          <w:rFonts w:ascii="Times New Roman" w:hAnsi="Times New Roman"/>
        </w:rPr>
        <w:tab/>
        <w:t>Riešením dostávame :</w:t>
      </w:r>
    </w:p>
    <w:p w:rsidR="004A6549" w:rsidRPr="000D24EA" w:rsidRDefault="004A6549" w:rsidP="004A6549">
      <w:pPr>
        <w:spacing w:after="0" w:line="240" w:lineRule="auto"/>
        <w:jc w:val="center"/>
        <w:rPr>
          <w:rFonts w:ascii="Times New Roman" w:hAnsi="Times New Roman"/>
        </w:rPr>
      </w:pPr>
      <w:r w:rsidRPr="000D24EA">
        <w:rPr>
          <w:rFonts w:ascii="Times New Roman" w:hAnsi="Times New Roman"/>
          <w:position w:val="-26"/>
        </w:rPr>
        <w:object w:dxaOrig="999" w:dyaOrig="580">
          <v:shape id="_x0000_i1026" type="#_x0000_t75" style="width:63pt;height:36pt" o:ole="">
            <v:imagedata r:id="rId10" o:title=""/>
          </v:shape>
          <o:OLEObject Type="Embed" ProgID="Equation.3" ShapeID="_x0000_i1026" DrawAspect="Content" ObjectID="_1668588875" r:id="rId11"/>
        </w:object>
      </w:r>
      <w:r w:rsidRPr="000D24EA">
        <w:rPr>
          <w:rFonts w:ascii="Times New Roman" w:hAnsi="Times New Roman"/>
        </w:rPr>
        <w:t xml:space="preserve">alebo </w:t>
      </w:r>
      <w:r w:rsidRPr="000D24EA">
        <w:rPr>
          <w:rFonts w:ascii="Times New Roman" w:hAnsi="Times New Roman"/>
          <w:position w:val="-10"/>
        </w:rPr>
        <w:object w:dxaOrig="880" w:dyaOrig="340">
          <v:shape id="_x0000_i1027" type="#_x0000_t75" style="width:60.75pt;height:22.5pt" o:ole="">
            <v:imagedata r:id="rId12" o:title=""/>
          </v:shape>
          <o:OLEObject Type="Embed" ProgID="Equation.3" ShapeID="_x0000_i1027" DrawAspect="Content" ObjectID="_1668588876" r:id="rId13"/>
        </w:object>
      </w:r>
    </w:p>
    <w:p w:rsidR="004A6549" w:rsidRPr="000D24EA" w:rsidRDefault="004A6549" w:rsidP="004A6549">
      <w:pPr>
        <w:tabs>
          <w:tab w:val="left" w:pos="284"/>
        </w:tabs>
        <w:spacing w:after="0" w:line="240" w:lineRule="auto"/>
        <w:ind w:left="1416"/>
        <w:jc w:val="both"/>
        <w:rPr>
          <w:rFonts w:ascii="Times New Roman" w:hAnsi="Times New Roman"/>
        </w:rPr>
      </w:pPr>
      <w:r w:rsidRPr="000D24EA">
        <w:rPr>
          <w:rFonts w:ascii="Times New Roman" w:hAnsi="Times New Roman"/>
        </w:rPr>
        <w:t>Sacharóza aj jej produkty rozkladu sú opticky aktívne látky, dokážu otáčať rovinu polarizovaného svetla. Sacharóza je pravotočivá, zmes glukózy a fruktózy je ľavotočivá, pretože ľavotočivá fruktóza je aktívnejšia ako pravotočivá glukóza. Výsledkom inverzie je pokles otáčania pravotočivého roztoku sacharózy, až napokon sa stane ľavotočivým. Preto môžeme priebeh inverzie sledovať polarimetricky.</w:t>
      </w:r>
    </w:p>
    <w:p w:rsidR="004A6549" w:rsidRPr="000D24EA" w:rsidRDefault="004A6549" w:rsidP="004A6549">
      <w:pPr>
        <w:spacing w:after="0" w:line="240" w:lineRule="auto"/>
        <w:jc w:val="both"/>
        <w:rPr>
          <w:rFonts w:ascii="Times New Roman" w:hAnsi="Times New Roman"/>
        </w:rPr>
      </w:pPr>
    </w:p>
    <w:p w:rsidR="004A6549" w:rsidRPr="000D24EA" w:rsidRDefault="004A6549" w:rsidP="004A6549">
      <w:pPr>
        <w:pStyle w:val="Zkladntext"/>
        <w:tabs>
          <w:tab w:val="left" w:pos="284"/>
        </w:tabs>
        <w:ind w:left="1416"/>
        <w:rPr>
          <w:sz w:val="22"/>
          <w:szCs w:val="22"/>
        </w:rPr>
      </w:pPr>
      <w:r w:rsidRPr="000D24EA">
        <w:rPr>
          <w:sz w:val="22"/>
          <w:szCs w:val="22"/>
        </w:rPr>
        <w:t>Uhol otočenia roviny polarizovaného svetla v roztokoch je priamo úmerný koncentrácií c, opticky aktívnej látky a dĺžke kyvety d:</w:t>
      </w:r>
    </w:p>
    <w:p w:rsidR="004A6549" w:rsidRPr="000D24EA" w:rsidRDefault="004A6549" w:rsidP="004A6549">
      <w:pPr>
        <w:spacing w:after="0" w:line="240" w:lineRule="auto"/>
        <w:ind w:left="1416"/>
        <w:rPr>
          <w:rFonts w:ascii="Times New Roman" w:hAnsi="Times New Roman"/>
          <w:bCs/>
        </w:rPr>
      </w:pPr>
      <w:r w:rsidRPr="000D24EA">
        <w:rPr>
          <w:rFonts w:ascii="Times New Roman" w:hAnsi="Times New Roman"/>
          <w:bCs/>
        </w:rPr>
        <w:t>kde [</w:t>
      </w:r>
      <w:r w:rsidRPr="000D24EA">
        <w:rPr>
          <w:rFonts w:ascii="Times New Roman" w:hAnsi="Times New Roman"/>
          <w:bCs/>
        </w:rPr>
        <w:sym w:font="Symbol" w:char="F061"/>
      </w:r>
      <w:r w:rsidRPr="000D24EA">
        <w:rPr>
          <w:rFonts w:ascii="Times New Roman" w:hAnsi="Times New Roman"/>
          <w:bCs/>
        </w:rPr>
        <w:t>]</w:t>
      </w:r>
      <w:r w:rsidRPr="000D24EA">
        <w:rPr>
          <w:rFonts w:ascii="Times New Roman" w:hAnsi="Times New Roman"/>
          <w:bCs/>
          <w:vertAlign w:val="subscript"/>
        </w:rPr>
        <w:sym w:font="Symbol" w:char="F06C"/>
      </w:r>
      <w:r w:rsidRPr="000D24EA">
        <w:rPr>
          <w:rFonts w:ascii="Times New Roman" w:hAnsi="Times New Roman"/>
          <w:bCs/>
          <w:vertAlign w:val="superscript"/>
        </w:rPr>
        <w:t>t</w:t>
      </w:r>
      <w:r w:rsidRPr="000D24EA">
        <w:rPr>
          <w:rFonts w:ascii="Times New Roman" w:hAnsi="Times New Roman"/>
          <w:bCs/>
        </w:rPr>
        <w:t xml:space="preserve"> je špecifická otáčavosť a značí uhol stočenia po prechode </w:t>
      </w:r>
      <w:smartTag w:uri="urn:schemas-microsoft-com:office:smarttags" w:element="metricconverter">
        <w:smartTagPr>
          <w:attr w:name="ProductID" w:val="10 cm"/>
        </w:smartTagPr>
        <w:r w:rsidRPr="000D24EA">
          <w:rPr>
            <w:rFonts w:ascii="Times New Roman" w:hAnsi="Times New Roman"/>
            <w:bCs/>
          </w:rPr>
          <w:t>10 cm</w:t>
        </w:r>
      </w:smartTag>
      <w:r w:rsidRPr="000D24EA">
        <w:rPr>
          <w:rFonts w:ascii="Times New Roman" w:hAnsi="Times New Roman"/>
          <w:bCs/>
        </w:rPr>
        <w:t xml:space="preserve"> hrubou vrstvou roztoku, obsahujúceho opticky aktívnu látku o koncentrácií 1 g/ml. Špecifická otáčavosť sa vzťahuje na určitú teplotu t a na svetlo určitej vlnovej dĺžky </w:t>
      </w:r>
      <w:r w:rsidRPr="000D24EA">
        <w:rPr>
          <w:rFonts w:ascii="Times New Roman" w:hAnsi="Times New Roman"/>
          <w:bCs/>
        </w:rPr>
        <w:sym w:font="Symbol" w:char="F06C"/>
      </w:r>
      <w:r w:rsidRPr="000D24EA">
        <w:rPr>
          <w:rFonts w:ascii="Times New Roman" w:hAnsi="Times New Roman"/>
          <w:bCs/>
        </w:rPr>
        <w:t>.</w:t>
      </w:r>
    </w:p>
    <w:p w:rsidR="004A6549" w:rsidRDefault="004A6549" w:rsidP="004A6549">
      <w:pPr>
        <w:tabs>
          <w:tab w:val="left" w:pos="284"/>
        </w:tabs>
        <w:spacing w:after="0" w:line="240" w:lineRule="auto"/>
        <w:rPr>
          <w:rFonts w:ascii="Times New Roman" w:hAnsi="Times New Roman"/>
          <w:bCs/>
        </w:rPr>
      </w:pPr>
    </w:p>
    <w:p w:rsidR="004A6549" w:rsidRPr="000D24EA" w:rsidRDefault="004A6549" w:rsidP="004A6549">
      <w:pPr>
        <w:tabs>
          <w:tab w:val="left" w:pos="284"/>
        </w:tabs>
        <w:spacing w:after="0" w:line="240" w:lineRule="auto"/>
        <w:ind w:left="1132" w:firstLine="284"/>
        <w:rPr>
          <w:rFonts w:ascii="Times New Roman" w:hAnsi="Times New Roman"/>
          <w:bCs/>
        </w:rPr>
      </w:pPr>
      <w:r w:rsidRPr="000D24EA">
        <w:rPr>
          <w:rFonts w:ascii="Times New Roman" w:hAnsi="Times New Roman"/>
          <w:bCs/>
        </w:rPr>
        <w:t>Potom pre zmenu optickej otáčavosti v čase platí:</w:t>
      </w:r>
    </w:p>
    <w:p w:rsidR="004A6549" w:rsidRPr="000D24EA" w:rsidRDefault="004A6549" w:rsidP="004A6549">
      <w:pPr>
        <w:spacing w:after="0" w:line="240" w:lineRule="auto"/>
        <w:rPr>
          <w:rFonts w:ascii="Times New Roman" w:hAnsi="Times New Roman"/>
          <w:bCs/>
        </w:rPr>
      </w:pPr>
    </w:p>
    <w:p w:rsidR="004A6549" w:rsidRPr="000D24EA" w:rsidRDefault="004A6549" w:rsidP="004A6549">
      <w:pPr>
        <w:spacing w:after="0" w:line="240" w:lineRule="auto"/>
        <w:jc w:val="center"/>
        <w:rPr>
          <w:rFonts w:ascii="Times New Roman" w:hAnsi="Times New Roman"/>
        </w:rPr>
      </w:pPr>
      <w:r w:rsidRPr="000D24EA">
        <w:rPr>
          <w:rFonts w:ascii="Times New Roman" w:hAnsi="Times New Roman"/>
          <w:bCs/>
        </w:rPr>
        <w:t xml:space="preserve">t = 0    platí  </w:t>
      </w:r>
      <w:r w:rsidRPr="000D24EA">
        <w:rPr>
          <w:rFonts w:ascii="Times New Roman" w:hAnsi="Times New Roman"/>
          <w:position w:val="-12"/>
        </w:rPr>
        <w:object w:dxaOrig="1219" w:dyaOrig="360">
          <v:shape id="_x0000_i1028" type="#_x0000_t75" style="width:60.75pt;height:18pt" o:ole="">
            <v:imagedata r:id="rId14" o:title=""/>
          </v:shape>
          <o:OLEObject Type="Embed" ProgID="Equation.3" ShapeID="_x0000_i1028" DrawAspect="Content" ObjectID="_1668588877" r:id="rId15"/>
        </w:object>
      </w:r>
    </w:p>
    <w:p w:rsidR="00911941" w:rsidRDefault="004A6549" w:rsidP="004A6549">
      <w:r w:rsidRPr="000D24EA">
        <w:rPr>
          <w:rFonts w:ascii="Times New Roman" w:hAnsi="Times New Roman"/>
        </w:rPr>
        <w:t xml:space="preserve">t                  </w:t>
      </w:r>
      <w:r w:rsidRPr="000D24EA">
        <w:rPr>
          <w:rFonts w:ascii="Times New Roman" w:hAnsi="Times New Roman"/>
          <w:position w:val="-12"/>
        </w:rPr>
        <w:object w:dxaOrig="1140" w:dyaOrig="360">
          <v:shape id="_x0000_i1029" type="#_x0000_t75" style="width:57pt;height:18pt" o:ole="">
            <v:imagedata r:id="rId16" o:title=""/>
          </v:shape>
          <o:OLEObject Type="Embed" ProgID="Equation.3" ShapeID="_x0000_i1029" DrawAspect="Content" ObjectID="_1668588878" r:id="rId17"/>
        </w:object>
      </w:r>
      <w:r w:rsidRPr="000D24EA">
        <w:rPr>
          <w:rFonts w:ascii="Times New Roman" w:hAnsi="Times New Roman"/>
          <w:bCs/>
        </w:rPr>
        <w:br/>
      </w:r>
    </w:p>
    <w:p w:rsidR="0029733D" w:rsidRDefault="0029733D" w:rsidP="004A6549"/>
    <w:p w:rsidR="0029733D" w:rsidRPr="000525DE" w:rsidRDefault="0029733D" w:rsidP="0029733D">
      <w:pPr>
        <w:tabs>
          <w:tab w:val="left" w:pos="1418"/>
        </w:tabs>
        <w:rPr>
          <w:rFonts w:ascii="Times New Roman" w:eastAsia="Times New Roman" w:hAnsi="Times New Roman"/>
          <w:sz w:val="24"/>
          <w:szCs w:val="24"/>
        </w:rPr>
      </w:pPr>
      <w:r w:rsidRPr="000525DE">
        <w:rPr>
          <w:rFonts w:ascii="Times New Roman" w:hAnsi="Times New Roman"/>
          <w:b/>
          <w:sz w:val="24"/>
          <w:szCs w:val="24"/>
        </w:rPr>
        <w:lastRenderedPageBreak/>
        <w:t>Potreby:</w:t>
      </w:r>
      <w:r w:rsidRPr="000525DE">
        <w:rPr>
          <w:rFonts w:ascii="Times New Roman" w:hAnsi="Times New Roman"/>
          <w:sz w:val="24"/>
          <w:szCs w:val="24"/>
        </w:rPr>
        <w:tab/>
      </w:r>
      <w:r w:rsidRPr="000525DE">
        <w:rPr>
          <w:rFonts w:ascii="Times New Roman" w:hAnsi="Times New Roman"/>
        </w:rPr>
        <w:t>Polarimeter, teplomer, odmerné banky, kadičky, sacharóza, roztok 1 mol dm</w:t>
      </w:r>
      <w:r w:rsidRPr="000525DE">
        <w:rPr>
          <w:rFonts w:ascii="Times New Roman" w:hAnsi="Times New Roman"/>
          <w:vertAlign w:val="superscript"/>
        </w:rPr>
        <w:t>-3</w:t>
      </w:r>
      <w:r w:rsidRPr="000525DE">
        <w:rPr>
          <w:rFonts w:ascii="Times New Roman" w:hAnsi="Times New Roman"/>
        </w:rPr>
        <w:t>HCl.</w:t>
      </w:r>
      <w:r w:rsidRPr="000525DE">
        <w:rPr>
          <w:rFonts w:ascii="Times New Roman" w:eastAsia="Times New Roman" w:hAnsi="Times New Roman"/>
          <w:sz w:val="24"/>
          <w:szCs w:val="24"/>
        </w:rPr>
        <w:tab/>
      </w:r>
    </w:p>
    <w:p w:rsidR="0029733D" w:rsidRDefault="0029733D" w:rsidP="0029733D">
      <w:pPr>
        <w:tabs>
          <w:tab w:val="left" w:pos="142"/>
        </w:tabs>
        <w:spacing w:after="0" w:line="240" w:lineRule="auto"/>
        <w:ind w:left="1416" w:hanging="1416"/>
        <w:rPr>
          <w:rFonts w:ascii="Times New Roman" w:hAnsi="Times New Roman"/>
        </w:rPr>
      </w:pPr>
      <w:r w:rsidRPr="000525DE">
        <w:rPr>
          <w:rFonts w:ascii="Times New Roman" w:hAnsi="Times New Roman"/>
          <w:b/>
          <w:sz w:val="24"/>
          <w:szCs w:val="24"/>
        </w:rPr>
        <w:t>Postup:</w:t>
      </w:r>
      <w:r>
        <w:rPr>
          <w:rFonts w:ascii="Times New Roman" w:hAnsi="Times New Roman"/>
        </w:rPr>
        <w:t xml:space="preserve">  1.) </w:t>
      </w:r>
      <w:r w:rsidRPr="000525DE">
        <w:rPr>
          <w:rFonts w:ascii="Times New Roman" w:hAnsi="Times New Roman"/>
        </w:rPr>
        <w:t>10 g sacharózy rozpustíme vo vode v 50 ml odmerke.</w:t>
      </w:r>
    </w:p>
    <w:p w:rsidR="0029733D" w:rsidRDefault="0029733D" w:rsidP="0029733D">
      <w:pPr>
        <w:tabs>
          <w:tab w:val="left" w:pos="142"/>
        </w:tabs>
        <w:spacing w:after="0" w:line="240" w:lineRule="auto"/>
        <w:ind w:left="1416" w:hanging="1416"/>
        <w:rPr>
          <w:rFonts w:ascii="Times New Roman" w:hAnsi="Times New Roman"/>
        </w:rPr>
      </w:pPr>
      <w:r>
        <w:rPr>
          <w:rFonts w:ascii="Times New Roman" w:hAnsi="Times New Roman"/>
          <w:b/>
          <w:sz w:val="24"/>
          <w:szCs w:val="24"/>
        </w:rPr>
        <w:t xml:space="preserve">               2.</w:t>
      </w:r>
      <w:r>
        <w:rPr>
          <w:rFonts w:ascii="Times New Roman" w:hAnsi="Times New Roman"/>
        </w:rPr>
        <w:t xml:space="preserve">) </w:t>
      </w:r>
      <w:r w:rsidRPr="000525DE">
        <w:rPr>
          <w:rFonts w:ascii="Times New Roman" w:hAnsi="Times New Roman"/>
        </w:rPr>
        <w:t xml:space="preserve"> 20 ml odpipetujeme do kadičky, kde pridáme 40 ml 1 mol dm</w:t>
      </w:r>
      <w:r w:rsidRPr="000525DE">
        <w:rPr>
          <w:rFonts w:ascii="Times New Roman" w:hAnsi="Times New Roman"/>
          <w:vertAlign w:val="superscript"/>
        </w:rPr>
        <w:t>-3</w:t>
      </w:r>
      <w:r w:rsidRPr="000525DE">
        <w:rPr>
          <w:rFonts w:ascii="Times New Roman" w:hAnsi="Times New Roman"/>
        </w:rPr>
        <w:t xml:space="preserve">HCl a začneme merať čas reakcie. Roztok prelejeme do polarimetrickej kyvety a zistíme uhol otočenia roviny polarizovaného svetla. Toto meranie uhla otočenia opakujeme v nami určených časových intervaloch do jednej hodiny od počiatku reakcie. Najprv v kratších, neskôr v dlhších časových intervaloch.  </w:t>
      </w:r>
    </w:p>
    <w:p w:rsidR="0029733D" w:rsidRDefault="0029733D" w:rsidP="0029733D">
      <w:pPr>
        <w:tabs>
          <w:tab w:val="left" w:pos="142"/>
        </w:tabs>
        <w:spacing w:after="0" w:line="240" w:lineRule="auto"/>
        <w:ind w:left="1416" w:hanging="1416"/>
        <w:rPr>
          <w:rFonts w:ascii="Times New Roman" w:hAnsi="Times New Roman"/>
        </w:rPr>
      </w:pPr>
      <w:r>
        <w:rPr>
          <w:rFonts w:ascii="Times New Roman" w:hAnsi="Times New Roman"/>
          <w:b/>
          <w:sz w:val="24"/>
          <w:szCs w:val="24"/>
        </w:rPr>
        <w:t xml:space="preserve">               3.</w:t>
      </w:r>
      <w:r>
        <w:rPr>
          <w:rFonts w:ascii="Times New Roman" w:hAnsi="Times New Roman"/>
        </w:rPr>
        <w:t xml:space="preserve">) </w:t>
      </w:r>
      <w:r w:rsidRPr="000525DE">
        <w:rPr>
          <w:rFonts w:ascii="Times New Roman" w:hAnsi="Times New Roman"/>
        </w:rPr>
        <w:t xml:space="preserve">Hodnotu </w:t>
      </w:r>
      <w:r w:rsidRPr="000525DE">
        <w:rPr>
          <w:rFonts w:ascii="Times New Roman" w:hAnsi="Times New Roman"/>
          <w:position w:val="-10"/>
        </w:rPr>
        <w:object w:dxaOrig="340" w:dyaOrig="340">
          <v:shape id="_x0000_i1030" type="#_x0000_t75" style="width:17.25pt;height:17.25pt" o:ole="">
            <v:imagedata r:id="rId18" o:title=""/>
          </v:shape>
          <o:OLEObject Type="Embed" ProgID="Equation.3" ShapeID="_x0000_i1030" DrawAspect="Content" ObjectID="_1668588879" r:id="rId19"/>
        </w:object>
      </w:r>
      <w:r w:rsidRPr="000525DE">
        <w:rPr>
          <w:rFonts w:ascii="Times New Roman" w:hAnsi="Times New Roman"/>
        </w:rPr>
        <w:t xml:space="preserve">zistíme tak, že roztok sacharózy, ktorý nám ostal v odmerke prelejeme do kadičky a zahrievame na vodnom kúpeli pri teplote 50 - 55 </w:t>
      </w:r>
      <w:r w:rsidRPr="000525DE">
        <w:rPr>
          <w:rFonts w:ascii="Times New Roman" w:hAnsi="Times New Roman"/>
          <w:bCs/>
        </w:rPr>
        <w:t>°C , do ukončenia predošlých meraní. Po ukončení meraní tento roztok ochladíme, prelejeme do kyvety a určíme uhol otočenia roviny polarizovaného svetla</w:t>
      </w:r>
      <w:r>
        <w:rPr>
          <w:rFonts w:ascii="Times New Roman" w:hAnsi="Times New Roman"/>
        </w:rPr>
        <w:t>.</w:t>
      </w:r>
    </w:p>
    <w:p w:rsidR="0029733D" w:rsidRPr="0029733D" w:rsidRDefault="0029733D" w:rsidP="0029733D">
      <w:pPr>
        <w:tabs>
          <w:tab w:val="left" w:pos="142"/>
        </w:tabs>
        <w:spacing w:after="0" w:line="240" w:lineRule="auto"/>
        <w:ind w:left="1416" w:hanging="1416"/>
        <w:rPr>
          <w:rFonts w:ascii="Times New Roman" w:hAnsi="Times New Roman"/>
        </w:rPr>
      </w:pPr>
      <w:r>
        <w:rPr>
          <w:rFonts w:ascii="Times New Roman" w:hAnsi="Times New Roman"/>
          <w:b/>
          <w:sz w:val="24"/>
          <w:szCs w:val="24"/>
        </w:rPr>
        <w:t xml:space="preserve">               </w:t>
      </w:r>
      <w:r>
        <w:rPr>
          <w:rFonts w:ascii="Times New Roman" w:hAnsi="Times New Roman"/>
        </w:rPr>
        <w:t>4.)</w:t>
      </w:r>
      <w:r w:rsidRPr="000525DE">
        <w:rPr>
          <w:rFonts w:ascii="Times New Roman" w:hAnsi="Times New Roman"/>
        </w:rPr>
        <w:t xml:space="preserve">Hodnotu </w:t>
      </w:r>
      <w:r w:rsidRPr="000525DE">
        <w:rPr>
          <w:rFonts w:ascii="Times New Roman" w:hAnsi="Times New Roman"/>
          <w:bCs/>
        </w:rPr>
        <w:sym w:font="Symbol" w:char="F061"/>
      </w:r>
      <w:r w:rsidRPr="000525DE">
        <w:rPr>
          <w:rFonts w:ascii="Times New Roman" w:hAnsi="Times New Roman"/>
          <w:bCs/>
          <w:vertAlign w:val="subscript"/>
        </w:rPr>
        <w:t xml:space="preserve">0 </w:t>
      </w:r>
      <w:r w:rsidRPr="000525DE">
        <w:rPr>
          <w:rFonts w:ascii="Times New Roman" w:hAnsi="Times New Roman"/>
          <w:bCs/>
        </w:rPr>
        <w:t xml:space="preserve">zistíme tak, že 10ml pôvodného roztoku  zriedime 20ml destilovanej vody </w:t>
      </w:r>
      <w:r w:rsidRPr="000525DE">
        <w:rPr>
          <w:rFonts w:ascii="Times New Roman" w:hAnsi="Times New Roman"/>
          <w:bCs/>
          <w:vertAlign w:val="subscript"/>
        </w:rPr>
        <w:t xml:space="preserve"> </w:t>
      </w:r>
      <w:r w:rsidRPr="000525DE">
        <w:rPr>
          <w:rFonts w:ascii="Times New Roman" w:hAnsi="Times New Roman"/>
          <w:bCs/>
        </w:rPr>
        <w:t>a určíme uhol otočenia roviny polarizovaného svetla</w:t>
      </w:r>
      <w:r w:rsidRPr="000525DE">
        <w:rPr>
          <w:rFonts w:ascii="Times New Roman" w:hAnsi="Times New Roman"/>
        </w:rPr>
        <w:t>.</w:t>
      </w:r>
    </w:p>
    <w:p w:rsidR="0029733D" w:rsidRDefault="0029733D" w:rsidP="004A6549"/>
    <w:p w:rsidR="00A86856" w:rsidRDefault="00A86856" w:rsidP="004A6549"/>
    <w:p w:rsidR="00A86856" w:rsidRPr="000525DE" w:rsidRDefault="00A86856" w:rsidP="00A86856">
      <w:pPr>
        <w:spacing w:after="0"/>
        <w:rPr>
          <w:rFonts w:ascii="Times New Roman" w:hAnsi="Times New Roman"/>
          <w:sz w:val="24"/>
          <w:szCs w:val="24"/>
        </w:rPr>
      </w:pPr>
    </w:p>
    <w:p w:rsidR="00A86856" w:rsidRPr="000525DE" w:rsidRDefault="00A86856" w:rsidP="00A86856">
      <w:pPr>
        <w:spacing w:after="0"/>
        <w:rPr>
          <w:rFonts w:ascii="Times New Roman" w:hAnsi="Times New Roman"/>
          <w:b/>
          <w:sz w:val="24"/>
          <w:szCs w:val="24"/>
        </w:rPr>
      </w:pPr>
      <w:r w:rsidRPr="000525DE">
        <w:rPr>
          <w:rFonts w:ascii="Times New Roman" w:hAnsi="Times New Roman"/>
          <w:b/>
          <w:sz w:val="24"/>
          <w:szCs w:val="24"/>
        </w:rPr>
        <w:t>výsledkov:</w:t>
      </w:r>
    </w:p>
    <w:tbl>
      <w:tblPr>
        <w:tblW w:w="4660" w:type="dxa"/>
        <w:tblInd w:w="55" w:type="dxa"/>
        <w:tblCellMar>
          <w:left w:w="70" w:type="dxa"/>
          <w:right w:w="70" w:type="dxa"/>
        </w:tblCellMar>
        <w:tblLook w:val="04A0"/>
      </w:tblPr>
      <w:tblGrid>
        <w:gridCol w:w="960"/>
        <w:gridCol w:w="960"/>
        <w:gridCol w:w="960"/>
        <w:gridCol w:w="1780"/>
      </w:tblGrid>
      <w:tr w:rsidR="00A86856" w:rsidRPr="00876A86" w:rsidTr="00C4783E">
        <w:trPr>
          <w:trHeight w:val="732"/>
        </w:trPr>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b/>
                <w:bCs/>
                <w:color w:val="000000"/>
                <w:sz w:val="24"/>
                <w:szCs w:val="24"/>
                <w:lang w:eastAsia="sk-SK"/>
              </w:rPr>
            </w:pPr>
            <w:r w:rsidRPr="00876A86">
              <w:rPr>
                <w:rFonts w:ascii="Times New Roman" w:eastAsia="Times New Roman" w:hAnsi="Times New Roman"/>
                <w:b/>
                <w:bCs/>
                <w:color w:val="000000"/>
                <w:sz w:val="24"/>
                <w:szCs w:val="24"/>
                <w:lang w:eastAsia="sk-SK"/>
              </w:rPr>
              <w:t>t (min)</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Symbol" w:eastAsia="Times New Roman" w:hAnsi="Symbol"/>
                <w:b/>
                <w:bCs/>
                <w:color w:val="000000"/>
                <w:sz w:val="24"/>
                <w:szCs w:val="24"/>
                <w:lang w:eastAsia="sk-SK"/>
              </w:rPr>
            </w:pPr>
            <w:r w:rsidRPr="00876A86">
              <w:rPr>
                <w:rFonts w:ascii="Symbol" w:eastAsia="Times New Roman" w:hAnsi="Symbol"/>
                <w:b/>
                <w:bCs/>
                <w:color w:val="000000"/>
                <w:sz w:val="24"/>
                <w:szCs w:val="24"/>
                <w:lang w:eastAsia="sk-SK"/>
              </w:rPr>
              <w:sym w:font="Symbol" w:char="F061"/>
            </w:r>
            <w:r w:rsidRPr="00876A86">
              <w:rPr>
                <w:rFonts w:ascii="Times New Roman" w:eastAsia="Times New Roman" w:hAnsi="Times New Roman"/>
                <w:b/>
                <w:bCs/>
                <w:color w:val="000000"/>
                <w:sz w:val="24"/>
                <w:szCs w:val="24"/>
                <w:vertAlign w:val="subscript"/>
                <w:lang w:eastAsia="sk-SK"/>
              </w:rPr>
              <w:sym w:font="Symbol" w:char="F074"/>
            </w:r>
            <w:r w:rsidRPr="00876A86">
              <w:rPr>
                <w:rFonts w:ascii="Times New Roman" w:eastAsia="Times New Roman" w:hAnsi="Times New Roman"/>
                <w:b/>
                <w:bCs/>
                <w:color w:val="000000"/>
                <w:sz w:val="24"/>
                <w:szCs w:val="24"/>
                <w:lang w:eastAsia="sk-SK"/>
              </w:rPr>
              <w:sym w:font="Symbol" w:char="F028"/>
            </w:r>
            <w:r w:rsidRPr="00876A86">
              <w:rPr>
                <w:rFonts w:ascii="Times New Roman" w:eastAsia="Times New Roman" w:hAnsi="Times New Roman"/>
                <w:b/>
                <w:bCs/>
                <w:color w:val="000000"/>
                <w:sz w:val="24"/>
                <w:szCs w:val="24"/>
                <w:lang w:eastAsia="sk-SK"/>
              </w:rPr>
              <w:sym w:font="Symbol" w:char="F0B0"/>
            </w:r>
            <w:r w:rsidRPr="00876A86">
              <w:rPr>
                <w:rFonts w:ascii="Times New Roman" w:eastAsia="Times New Roman" w:hAnsi="Times New Roman"/>
                <w:b/>
                <w:bCs/>
                <w:color w:val="000000"/>
                <w:sz w:val="24"/>
                <w:szCs w:val="24"/>
                <w:lang w:eastAsia="sk-SK"/>
              </w:rPr>
              <w:sym w:font="Symbol" w:char="F029"/>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Symbol" w:eastAsia="Times New Roman" w:hAnsi="Symbol"/>
                <w:b/>
                <w:bCs/>
                <w:color w:val="000000"/>
                <w:sz w:val="24"/>
                <w:szCs w:val="24"/>
                <w:lang w:eastAsia="sk-SK"/>
              </w:rPr>
            </w:pPr>
            <w:r w:rsidRPr="00876A86">
              <w:rPr>
                <w:rFonts w:ascii="Symbol" w:eastAsia="Times New Roman" w:hAnsi="Symbol"/>
                <w:b/>
                <w:bCs/>
                <w:color w:val="000000"/>
                <w:sz w:val="24"/>
                <w:szCs w:val="24"/>
                <w:lang w:eastAsia="sk-SK"/>
              </w:rPr>
              <w:sym w:font="Symbol" w:char="F061"/>
            </w:r>
            <w:r w:rsidRPr="00876A86">
              <w:rPr>
                <w:rFonts w:ascii="Times New Roman" w:eastAsia="Times New Roman" w:hAnsi="Times New Roman"/>
                <w:b/>
                <w:bCs/>
                <w:color w:val="000000"/>
                <w:sz w:val="24"/>
                <w:szCs w:val="24"/>
                <w:vertAlign w:val="subscript"/>
                <w:lang w:eastAsia="sk-SK"/>
              </w:rPr>
              <w:sym w:font="Symbol" w:char="F074"/>
            </w:r>
            <w:r w:rsidRPr="00876A86">
              <w:rPr>
                <w:rFonts w:ascii="Times New Roman" w:eastAsia="Times New Roman" w:hAnsi="Times New Roman"/>
                <w:b/>
                <w:bCs/>
                <w:color w:val="000000"/>
                <w:sz w:val="24"/>
                <w:szCs w:val="24"/>
                <w:vertAlign w:val="subscript"/>
                <w:lang w:eastAsia="sk-SK"/>
              </w:rPr>
              <w:t xml:space="preserve"> </w:t>
            </w:r>
            <w:r w:rsidRPr="00876A86">
              <w:rPr>
                <w:rFonts w:ascii="Times New Roman" w:eastAsia="Times New Roman" w:hAnsi="Times New Roman"/>
                <w:b/>
                <w:bCs/>
                <w:color w:val="000000"/>
                <w:sz w:val="24"/>
                <w:szCs w:val="24"/>
                <w:lang w:eastAsia="sk-SK"/>
              </w:rPr>
              <w:sym w:font="Symbol" w:char="F02D"/>
            </w:r>
            <w:r w:rsidRPr="00876A86">
              <w:rPr>
                <w:rFonts w:ascii="Times New Roman" w:eastAsia="Times New Roman" w:hAnsi="Times New Roman"/>
                <w:b/>
                <w:bCs/>
                <w:color w:val="000000"/>
                <w:sz w:val="24"/>
                <w:szCs w:val="24"/>
                <w:lang w:eastAsia="sk-SK"/>
              </w:rPr>
              <w:t xml:space="preserve"> </w:t>
            </w:r>
            <w:r w:rsidRPr="00876A86">
              <w:rPr>
                <w:rFonts w:ascii="Symbol" w:eastAsia="Times New Roman" w:hAnsi="Symbol"/>
                <w:b/>
                <w:bCs/>
                <w:color w:val="000000"/>
                <w:sz w:val="24"/>
                <w:szCs w:val="24"/>
                <w:lang w:eastAsia="sk-SK"/>
              </w:rPr>
              <w:sym w:font="Symbol" w:char="F061"/>
            </w:r>
            <w:r w:rsidR="005466C0" w:rsidRPr="00876A86">
              <w:rPr>
                <w:rFonts w:ascii="Times New Roman" w:eastAsia="Times New Roman" w:hAnsi="Times New Roman"/>
                <w:b/>
                <w:bCs/>
                <w:color w:val="000000"/>
                <w:sz w:val="24"/>
                <w:szCs w:val="24"/>
                <w:vertAlign w:val="subscript"/>
                <w:lang w:eastAsia="sk-SK"/>
              </w:rPr>
              <w:t>∞</w:t>
            </w:r>
            <w:r w:rsidRPr="00876A86">
              <w:rPr>
                <w:rFonts w:ascii="Times New Roman" w:eastAsia="Times New Roman" w:hAnsi="Times New Roman"/>
                <w:b/>
                <w:bCs/>
                <w:color w:val="000000"/>
                <w:sz w:val="24"/>
                <w:szCs w:val="24"/>
                <w:lang w:eastAsia="sk-SK"/>
              </w:rPr>
              <w:t xml:space="preserve"> </w:t>
            </w:r>
            <w:r w:rsidRPr="00876A86">
              <w:rPr>
                <w:rFonts w:ascii="Times New Roman" w:eastAsia="Times New Roman" w:hAnsi="Times New Roman"/>
                <w:b/>
                <w:bCs/>
                <w:color w:val="000000"/>
                <w:sz w:val="24"/>
                <w:szCs w:val="24"/>
                <w:lang w:eastAsia="sk-SK"/>
              </w:rPr>
              <w:sym w:font="Symbol" w:char="F028"/>
            </w:r>
            <w:r w:rsidRPr="00876A86">
              <w:rPr>
                <w:rFonts w:ascii="Times New Roman" w:eastAsia="Times New Roman" w:hAnsi="Times New Roman"/>
                <w:b/>
                <w:bCs/>
                <w:color w:val="000000"/>
                <w:sz w:val="24"/>
                <w:szCs w:val="24"/>
                <w:lang w:eastAsia="sk-SK"/>
              </w:rPr>
              <w:sym w:font="Symbol" w:char="F0B0"/>
            </w:r>
            <w:r w:rsidRPr="00876A86">
              <w:rPr>
                <w:rFonts w:ascii="Times New Roman" w:eastAsia="Times New Roman" w:hAnsi="Times New Roman"/>
                <w:b/>
                <w:bCs/>
                <w:color w:val="000000"/>
                <w:sz w:val="24"/>
                <w:szCs w:val="24"/>
                <w:lang w:eastAsia="sk-SK"/>
              </w:rPr>
              <w:sym w:font="Symbol" w:char="F029"/>
            </w:r>
          </w:p>
        </w:tc>
        <w:tc>
          <w:tcPr>
            <w:tcW w:w="1780" w:type="dxa"/>
            <w:tcBorders>
              <w:top w:val="single" w:sz="8" w:space="0" w:color="auto"/>
              <w:left w:val="nil"/>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b/>
                <w:bCs/>
                <w:color w:val="000000"/>
                <w:sz w:val="24"/>
                <w:szCs w:val="24"/>
                <w:lang w:eastAsia="sk-SK"/>
              </w:rPr>
            </w:pPr>
            <w:proofErr w:type="spellStart"/>
            <w:r w:rsidRPr="00876A86">
              <w:rPr>
                <w:rFonts w:ascii="Times New Roman" w:eastAsia="Times New Roman" w:hAnsi="Times New Roman"/>
                <w:b/>
                <w:bCs/>
                <w:color w:val="000000"/>
                <w:sz w:val="24"/>
                <w:szCs w:val="24"/>
                <w:lang w:eastAsia="sk-SK"/>
              </w:rPr>
              <w:t>ln</w:t>
            </w:r>
            <w:proofErr w:type="spellEnd"/>
            <w:r w:rsidRPr="00876A86">
              <w:rPr>
                <w:rFonts w:ascii="Times New Roman" w:eastAsia="Times New Roman" w:hAnsi="Times New Roman"/>
                <w:b/>
                <w:bCs/>
                <w:color w:val="000000"/>
                <w:sz w:val="24"/>
                <w:szCs w:val="24"/>
                <w:lang w:eastAsia="sk-SK"/>
              </w:rPr>
              <w:t xml:space="preserve"> (</w:t>
            </w:r>
            <w:r w:rsidRPr="00876A86">
              <w:rPr>
                <w:rFonts w:ascii="Symbol" w:eastAsia="Times New Roman" w:hAnsi="Symbol"/>
                <w:b/>
                <w:bCs/>
                <w:color w:val="000000"/>
                <w:sz w:val="24"/>
                <w:szCs w:val="24"/>
                <w:lang w:eastAsia="sk-SK"/>
              </w:rPr>
              <w:t></w:t>
            </w:r>
            <w:r w:rsidRPr="00876A86">
              <w:rPr>
                <w:rFonts w:ascii="Times New Roman" w:eastAsia="Times New Roman" w:hAnsi="Times New Roman"/>
                <w:b/>
                <w:bCs/>
                <w:color w:val="000000"/>
                <w:sz w:val="24"/>
                <w:szCs w:val="24"/>
                <w:vertAlign w:val="subscript"/>
                <w:lang w:eastAsia="sk-SK"/>
              </w:rPr>
              <w:t xml:space="preserve">t </w:t>
            </w:r>
            <w:r w:rsidRPr="00876A86">
              <w:rPr>
                <w:rFonts w:ascii="Times New Roman" w:eastAsia="Times New Roman" w:hAnsi="Times New Roman"/>
                <w:b/>
                <w:bCs/>
                <w:color w:val="000000"/>
                <w:sz w:val="24"/>
                <w:szCs w:val="24"/>
                <w:lang w:eastAsia="sk-SK"/>
              </w:rPr>
              <w:t xml:space="preserve">- </w:t>
            </w:r>
            <w:r w:rsidRPr="00876A86">
              <w:rPr>
                <w:rFonts w:ascii="Symbol" w:eastAsia="Times New Roman" w:hAnsi="Symbol"/>
                <w:b/>
                <w:bCs/>
                <w:color w:val="000000"/>
                <w:sz w:val="24"/>
                <w:szCs w:val="24"/>
                <w:lang w:eastAsia="sk-SK"/>
              </w:rPr>
              <w:t></w:t>
            </w:r>
            <w:r w:rsidRPr="00876A86">
              <w:rPr>
                <w:rFonts w:ascii="Times New Roman" w:eastAsia="Times New Roman" w:hAnsi="Times New Roman"/>
                <w:b/>
                <w:bCs/>
                <w:color w:val="000000"/>
                <w:sz w:val="24"/>
                <w:szCs w:val="24"/>
                <w:vertAlign w:val="subscript"/>
                <w:lang w:eastAsia="sk-SK"/>
              </w:rPr>
              <w:t>∞</w:t>
            </w:r>
            <w:r w:rsidRPr="00876A86">
              <w:rPr>
                <w:rFonts w:ascii="Times New Roman" w:eastAsia="Times New Roman" w:hAnsi="Times New Roman"/>
                <w:b/>
                <w:bCs/>
                <w:color w:val="000000"/>
                <w:sz w:val="24"/>
                <w:szCs w:val="24"/>
                <w:lang w:eastAsia="sk-SK"/>
              </w:rPr>
              <w:t>)</w:t>
            </w:r>
          </w:p>
        </w:tc>
      </w:tr>
      <w:tr w:rsidR="00A86856" w:rsidRPr="00876A86" w:rsidTr="00C4783E">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color w:val="000000"/>
                <w:sz w:val="24"/>
                <w:szCs w:val="24"/>
                <w:lang w:eastAsia="sk-SK"/>
              </w:rPr>
            </w:pPr>
            <w:r w:rsidRPr="00876A86">
              <w:rPr>
                <w:rFonts w:ascii="Times New Roman" w:eastAsia="Times New Roman" w:hAnsi="Times New Roman"/>
                <w:color w:val="000000"/>
                <w:sz w:val="24"/>
                <w:szCs w:val="24"/>
                <w:lang w:eastAsia="sk-SK"/>
              </w:rPr>
              <w:t>5</w:t>
            </w:r>
          </w:p>
        </w:tc>
        <w:tc>
          <w:tcPr>
            <w:tcW w:w="960" w:type="dxa"/>
            <w:tcBorders>
              <w:top w:val="nil"/>
              <w:left w:val="nil"/>
              <w:bottom w:val="single" w:sz="8" w:space="0" w:color="auto"/>
              <w:right w:val="single" w:sz="8" w:space="0" w:color="auto"/>
            </w:tcBorders>
            <w:shd w:val="clear" w:color="auto" w:fill="auto"/>
            <w:vAlign w:val="center"/>
            <w:hideMark/>
          </w:tcPr>
          <w:p w:rsidR="00E72D79" w:rsidRPr="00876A86" w:rsidRDefault="00E72D79" w:rsidP="00E72D79">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8,913</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D82DCA"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10,863</w:t>
            </w:r>
          </w:p>
        </w:tc>
        <w:tc>
          <w:tcPr>
            <w:tcW w:w="1780" w:type="dxa"/>
            <w:tcBorders>
              <w:top w:val="nil"/>
              <w:left w:val="nil"/>
              <w:bottom w:val="single" w:sz="8" w:space="0" w:color="auto"/>
              <w:right w:val="single" w:sz="8" w:space="0" w:color="auto"/>
            </w:tcBorders>
            <w:shd w:val="clear" w:color="auto" w:fill="auto"/>
            <w:vAlign w:val="center"/>
            <w:hideMark/>
          </w:tcPr>
          <w:p w:rsidR="00A86856" w:rsidRPr="00876A86" w:rsidRDefault="00975E97"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2,385</w:t>
            </w:r>
            <w:r w:rsidR="00A86856" w:rsidRPr="00876A86">
              <w:rPr>
                <w:rFonts w:ascii="Times New Roman" w:eastAsia="Times New Roman" w:hAnsi="Times New Roman"/>
                <w:color w:val="000000"/>
                <w:sz w:val="24"/>
                <w:szCs w:val="24"/>
                <w:lang w:eastAsia="sk-SK"/>
              </w:rPr>
              <w:t xml:space="preserve">  </w:t>
            </w:r>
          </w:p>
        </w:tc>
      </w:tr>
      <w:tr w:rsidR="00A86856" w:rsidRPr="00876A86" w:rsidTr="00C4783E">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color w:val="000000"/>
                <w:sz w:val="24"/>
                <w:szCs w:val="24"/>
                <w:lang w:eastAsia="sk-SK"/>
              </w:rPr>
            </w:pPr>
            <w:r w:rsidRPr="00876A86">
              <w:rPr>
                <w:rFonts w:ascii="Times New Roman" w:eastAsia="Times New Roman" w:hAnsi="Times New Roman"/>
                <w:color w:val="000000"/>
                <w:sz w:val="24"/>
                <w:szCs w:val="24"/>
                <w:lang w:eastAsia="sk-SK"/>
              </w:rPr>
              <w:t>10</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E72D79"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8,707</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D82DCA"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10,657</w:t>
            </w:r>
          </w:p>
        </w:tc>
        <w:tc>
          <w:tcPr>
            <w:tcW w:w="1780" w:type="dxa"/>
            <w:tcBorders>
              <w:top w:val="nil"/>
              <w:left w:val="nil"/>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color w:val="000000"/>
                <w:sz w:val="24"/>
                <w:szCs w:val="24"/>
                <w:lang w:eastAsia="sk-SK"/>
              </w:rPr>
            </w:pPr>
            <w:r w:rsidRPr="00876A86">
              <w:rPr>
                <w:rFonts w:ascii="Times New Roman" w:eastAsia="Times New Roman" w:hAnsi="Times New Roman"/>
                <w:color w:val="000000"/>
                <w:sz w:val="24"/>
                <w:szCs w:val="24"/>
                <w:lang w:eastAsia="sk-SK"/>
              </w:rPr>
              <w:t xml:space="preserve"> </w:t>
            </w:r>
            <w:r w:rsidR="00975E97">
              <w:rPr>
                <w:rFonts w:ascii="Times New Roman" w:eastAsia="Times New Roman" w:hAnsi="Times New Roman"/>
                <w:color w:val="000000"/>
                <w:sz w:val="24"/>
                <w:szCs w:val="24"/>
                <w:lang w:eastAsia="sk-SK"/>
              </w:rPr>
              <w:t>2,366</w:t>
            </w:r>
          </w:p>
        </w:tc>
      </w:tr>
      <w:tr w:rsidR="00A86856" w:rsidRPr="00876A86" w:rsidTr="00C4783E">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color w:val="000000"/>
                <w:sz w:val="24"/>
                <w:szCs w:val="24"/>
                <w:lang w:eastAsia="sk-SK"/>
              </w:rPr>
            </w:pPr>
            <w:r w:rsidRPr="00876A86">
              <w:rPr>
                <w:rFonts w:ascii="Times New Roman" w:eastAsia="Times New Roman" w:hAnsi="Times New Roman"/>
                <w:color w:val="000000"/>
                <w:sz w:val="24"/>
                <w:szCs w:val="24"/>
                <w:lang w:eastAsia="sk-SK"/>
              </w:rPr>
              <w:t>15</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E72D79"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8,477</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D82DCA"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10,427</w:t>
            </w:r>
          </w:p>
        </w:tc>
        <w:tc>
          <w:tcPr>
            <w:tcW w:w="1780" w:type="dxa"/>
            <w:tcBorders>
              <w:top w:val="nil"/>
              <w:left w:val="nil"/>
              <w:bottom w:val="single" w:sz="8" w:space="0" w:color="auto"/>
              <w:right w:val="single" w:sz="8" w:space="0" w:color="auto"/>
            </w:tcBorders>
            <w:shd w:val="clear" w:color="auto" w:fill="auto"/>
            <w:vAlign w:val="center"/>
            <w:hideMark/>
          </w:tcPr>
          <w:p w:rsidR="00A86856" w:rsidRPr="00876A86" w:rsidRDefault="00975E97"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2,344</w:t>
            </w:r>
          </w:p>
        </w:tc>
      </w:tr>
      <w:tr w:rsidR="00A86856" w:rsidRPr="00876A86" w:rsidTr="00C4783E">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color w:val="000000"/>
                <w:sz w:val="24"/>
                <w:szCs w:val="24"/>
                <w:lang w:eastAsia="sk-SK"/>
              </w:rPr>
            </w:pPr>
            <w:r w:rsidRPr="00876A86">
              <w:rPr>
                <w:rFonts w:ascii="Times New Roman" w:eastAsia="Times New Roman" w:hAnsi="Times New Roman"/>
                <w:color w:val="000000"/>
                <w:sz w:val="24"/>
                <w:szCs w:val="24"/>
                <w:lang w:eastAsia="sk-SK"/>
              </w:rPr>
              <w:t>20</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E72D79"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8,263</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D82DCA"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10,213</w:t>
            </w:r>
          </w:p>
        </w:tc>
        <w:tc>
          <w:tcPr>
            <w:tcW w:w="1780" w:type="dxa"/>
            <w:tcBorders>
              <w:top w:val="nil"/>
              <w:left w:val="nil"/>
              <w:bottom w:val="single" w:sz="8" w:space="0" w:color="auto"/>
              <w:right w:val="single" w:sz="8" w:space="0" w:color="auto"/>
            </w:tcBorders>
            <w:shd w:val="clear" w:color="auto" w:fill="auto"/>
            <w:vAlign w:val="center"/>
            <w:hideMark/>
          </w:tcPr>
          <w:p w:rsidR="00A86856" w:rsidRPr="00876A86" w:rsidRDefault="00975E97"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2,323</w:t>
            </w:r>
          </w:p>
        </w:tc>
      </w:tr>
      <w:tr w:rsidR="00A86856" w:rsidRPr="00876A86" w:rsidTr="00C4783E">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color w:val="000000"/>
                <w:sz w:val="24"/>
                <w:szCs w:val="24"/>
                <w:lang w:eastAsia="sk-SK"/>
              </w:rPr>
            </w:pPr>
            <w:r w:rsidRPr="00876A86">
              <w:rPr>
                <w:rFonts w:ascii="Times New Roman" w:eastAsia="Times New Roman" w:hAnsi="Times New Roman"/>
                <w:color w:val="000000"/>
                <w:sz w:val="24"/>
                <w:szCs w:val="24"/>
                <w:lang w:eastAsia="sk-SK"/>
              </w:rPr>
              <w:t>25</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E72D79"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8,053</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D82DCA"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10,003</w:t>
            </w:r>
          </w:p>
        </w:tc>
        <w:tc>
          <w:tcPr>
            <w:tcW w:w="1780" w:type="dxa"/>
            <w:tcBorders>
              <w:top w:val="nil"/>
              <w:left w:val="nil"/>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color w:val="000000"/>
                <w:sz w:val="24"/>
                <w:szCs w:val="24"/>
                <w:lang w:eastAsia="sk-SK"/>
              </w:rPr>
            </w:pPr>
            <w:r w:rsidRPr="00876A86">
              <w:rPr>
                <w:rFonts w:ascii="Times New Roman" w:eastAsia="Times New Roman" w:hAnsi="Times New Roman"/>
                <w:color w:val="000000"/>
                <w:sz w:val="24"/>
                <w:szCs w:val="24"/>
                <w:lang w:eastAsia="sk-SK"/>
              </w:rPr>
              <w:t xml:space="preserve">    </w:t>
            </w:r>
            <w:r w:rsidR="00E47135">
              <w:rPr>
                <w:rFonts w:ascii="Times New Roman" w:eastAsia="Times New Roman" w:hAnsi="Times New Roman"/>
                <w:color w:val="000000"/>
                <w:sz w:val="24"/>
                <w:szCs w:val="24"/>
                <w:lang w:eastAsia="sk-SK"/>
              </w:rPr>
              <w:t>2,302</w:t>
            </w:r>
          </w:p>
        </w:tc>
      </w:tr>
      <w:tr w:rsidR="00A86856" w:rsidRPr="00876A86" w:rsidTr="00C4783E">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color w:val="000000"/>
                <w:sz w:val="24"/>
                <w:szCs w:val="24"/>
                <w:lang w:eastAsia="sk-SK"/>
              </w:rPr>
            </w:pPr>
            <w:r w:rsidRPr="00876A86">
              <w:rPr>
                <w:rFonts w:ascii="Times New Roman" w:eastAsia="Times New Roman" w:hAnsi="Times New Roman"/>
                <w:color w:val="000000"/>
                <w:sz w:val="24"/>
                <w:szCs w:val="24"/>
                <w:lang w:eastAsia="sk-SK"/>
              </w:rPr>
              <w:t>30</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E72D79"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7,825</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D82DCA"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9,775</w:t>
            </w:r>
          </w:p>
        </w:tc>
        <w:tc>
          <w:tcPr>
            <w:tcW w:w="1780" w:type="dxa"/>
            <w:tcBorders>
              <w:top w:val="nil"/>
              <w:left w:val="nil"/>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color w:val="000000"/>
                <w:sz w:val="24"/>
                <w:szCs w:val="24"/>
                <w:lang w:eastAsia="sk-SK"/>
              </w:rPr>
            </w:pPr>
            <w:r w:rsidRPr="00876A86">
              <w:rPr>
                <w:rFonts w:ascii="Times New Roman" w:eastAsia="Times New Roman" w:hAnsi="Times New Roman"/>
                <w:color w:val="000000"/>
                <w:sz w:val="24"/>
                <w:szCs w:val="24"/>
                <w:lang w:eastAsia="sk-SK"/>
              </w:rPr>
              <w:t xml:space="preserve">    </w:t>
            </w:r>
            <w:r w:rsidR="00E47135">
              <w:rPr>
                <w:rFonts w:ascii="Times New Roman" w:eastAsia="Times New Roman" w:hAnsi="Times New Roman"/>
                <w:color w:val="000000"/>
                <w:sz w:val="24"/>
                <w:szCs w:val="24"/>
                <w:lang w:eastAsia="sk-SK"/>
              </w:rPr>
              <w:t>2,279</w:t>
            </w:r>
          </w:p>
        </w:tc>
      </w:tr>
      <w:tr w:rsidR="00A86856" w:rsidRPr="00876A86" w:rsidTr="00C4783E">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color w:val="000000"/>
                <w:sz w:val="24"/>
                <w:szCs w:val="24"/>
                <w:lang w:eastAsia="sk-SK"/>
              </w:rPr>
            </w:pPr>
            <w:r w:rsidRPr="00876A86">
              <w:rPr>
                <w:rFonts w:ascii="Times New Roman" w:eastAsia="Times New Roman" w:hAnsi="Times New Roman"/>
                <w:color w:val="000000"/>
                <w:sz w:val="24"/>
                <w:szCs w:val="24"/>
                <w:lang w:eastAsia="sk-SK"/>
              </w:rPr>
              <w:t>35</w:t>
            </w:r>
          </w:p>
        </w:tc>
        <w:tc>
          <w:tcPr>
            <w:tcW w:w="960" w:type="dxa"/>
            <w:tcBorders>
              <w:top w:val="nil"/>
              <w:left w:val="nil"/>
              <w:bottom w:val="single" w:sz="8" w:space="0" w:color="auto"/>
              <w:right w:val="single" w:sz="8" w:space="0" w:color="auto"/>
            </w:tcBorders>
            <w:shd w:val="clear" w:color="auto" w:fill="auto"/>
            <w:vAlign w:val="center"/>
            <w:hideMark/>
          </w:tcPr>
          <w:p w:rsidR="00E72D79" w:rsidRPr="00876A86" w:rsidRDefault="00E72D79" w:rsidP="00E72D79">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7,592</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D82DCA"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9,542</w:t>
            </w:r>
          </w:p>
        </w:tc>
        <w:tc>
          <w:tcPr>
            <w:tcW w:w="1780" w:type="dxa"/>
            <w:tcBorders>
              <w:top w:val="nil"/>
              <w:left w:val="nil"/>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color w:val="000000"/>
                <w:sz w:val="24"/>
                <w:szCs w:val="24"/>
                <w:lang w:eastAsia="sk-SK"/>
              </w:rPr>
            </w:pPr>
            <w:r w:rsidRPr="00876A86">
              <w:rPr>
                <w:rFonts w:ascii="Times New Roman" w:eastAsia="Times New Roman" w:hAnsi="Times New Roman"/>
                <w:color w:val="000000"/>
                <w:sz w:val="24"/>
                <w:szCs w:val="24"/>
                <w:lang w:eastAsia="sk-SK"/>
              </w:rPr>
              <w:t xml:space="preserve">  </w:t>
            </w:r>
            <w:r w:rsidR="00E47135">
              <w:rPr>
                <w:rFonts w:ascii="Times New Roman" w:eastAsia="Times New Roman" w:hAnsi="Times New Roman"/>
                <w:color w:val="000000"/>
                <w:sz w:val="24"/>
                <w:szCs w:val="24"/>
                <w:lang w:eastAsia="sk-SK"/>
              </w:rPr>
              <w:t>2,255</w:t>
            </w:r>
          </w:p>
        </w:tc>
      </w:tr>
      <w:tr w:rsidR="00A86856" w:rsidRPr="00876A86" w:rsidTr="00C4783E">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color w:val="000000"/>
                <w:sz w:val="24"/>
                <w:szCs w:val="24"/>
                <w:lang w:eastAsia="sk-SK"/>
              </w:rPr>
            </w:pPr>
            <w:r w:rsidRPr="00876A86">
              <w:rPr>
                <w:rFonts w:ascii="Times New Roman" w:eastAsia="Times New Roman" w:hAnsi="Times New Roman"/>
                <w:color w:val="000000"/>
                <w:sz w:val="24"/>
                <w:szCs w:val="24"/>
                <w:lang w:eastAsia="sk-SK"/>
              </w:rPr>
              <w:t>40</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E72D79"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7,445</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D82DCA"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9,395</w:t>
            </w:r>
          </w:p>
        </w:tc>
        <w:tc>
          <w:tcPr>
            <w:tcW w:w="1780" w:type="dxa"/>
            <w:tcBorders>
              <w:top w:val="nil"/>
              <w:left w:val="nil"/>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color w:val="000000"/>
                <w:sz w:val="24"/>
                <w:szCs w:val="24"/>
                <w:lang w:eastAsia="sk-SK"/>
              </w:rPr>
            </w:pPr>
            <w:r w:rsidRPr="00876A86">
              <w:rPr>
                <w:rFonts w:ascii="Times New Roman" w:eastAsia="Times New Roman" w:hAnsi="Times New Roman"/>
                <w:color w:val="000000"/>
                <w:sz w:val="24"/>
                <w:szCs w:val="24"/>
                <w:lang w:eastAsia="sk-SK"/>
              </w:rPr>
              <w:t xml:space="preserve">    </w:t>
            </w:r>
            <w:r w:rsidR="00E47135">
              <w:rPr>
                <w:rFonts w:ascii="Times New Roman" w:eastAsia="Times New Roman" w:hAnsi="Times New Roman"/>
                <w:color w:val="000000"/>
                <w:sz w:val="24"/>
                <w:szCs w:val="24"/>
                <w:lang w:eastAsia="sk-SK"/>
              </w:rPr>
              <w:t>2,240</w:t>
            </w:r>
          </w:p>
        </w:tc>
      </w:tr>
      <w:tr w:rsidR="00A86856" w:rsidRPr="00876A86" w:rsidTr="00C4783E">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color w:val="000000"/>
                <w:sz w:val="24"/>
                <w:szCs w:val="24"/>
                <w:lang w:eastAsia="sk-SK"/>
              </w:rPr>
            </w:pPr>
            <w:r w:rsidRPr="00876A86">
              <w:rPr>
                <w:rFonts w:ascii="Times New Roman" w:eastAsia="Times New Roman" w:hAnsi="Times New Roman"/>
                <w:color w:val="000000"/>
                <w:sz w:val="24"/>
                <w:szCs w:val="24"/>
                <w:lang w:eastAsia="sk-SK"/>
              </w:rPr>
              <w:t>45</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E72D79"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7,243</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D82DCA"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9,193</w:t>
            </w:r>
          </w:p>
        </w:tc>
        <w:tc>
          <w:tcPr>
            <w:tcW w:w="1780" w:type="dxa"/>
            <w:tcBorders>
              <w:top w:val="nil"/>
              <w:left w:val="nil"/>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color w:val="000000"/>
                <w:sz w:val="24"/>
                <w:szCs w:val="24"/>
                <w:lang w:eastAsia="sk-SK"/>
              </w:rPr>
            </w:pPr>
            <w:r w:rsidRPr="00876A86">
              <w:rPr>
                <w:rFonts w:ascii="Times New Roman" w:eastAsia="Times New Roman" w:hAnsi="Times New Roman"/>
                <w:color w:val="000000"/>
                <w:sz w:val="24"/>
                <w:szCs w:val="24"/>
                <w:lang w:eastAsia="sk-SK"/>
              </w:rPr>
              <w:t xml:space="preserve">   </w:t>
            </w:r>
            <w:r w:rsidR="00E47135">
              <w:rPr>
                <w:rFonts w:ascii="Times New Roman" w:eastAsia="Times New Roman" w:hAnsi="Times New Roman"/>
                <w:color w:val="000000"/>
                <w:sz w:val="24"/>
                <w:szCs w:val="24"/>
                <w:lang w:eastAsia="sk-SK"/>
              </w:rPr>
              <w:t>2,218</w:t>
            </w:r>
          </w:p>
        </w:tc>
      </w:tr>
      <w:tr w:rsidR="00A86856" w:rsidRPr="00876A86" w:rsidTr="00C4783E">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color w:val="000000"/>
                <w:sz w:val="24"/>
                <w:szCs w:val="24"/>
                <w:lang w:eastAsia="sk-SK"/>
              </w:rPr>
            </w:pPr>
            <w:r w:rsidRPr="00876A86">
              <w:rPr>
                <w:rFonts w:ascii="Times New Roman" w:eastAsia="Times New Roman" w:hAnsi="Times New Roman"/>
                <w:color w:val="000000"/>
                <w:sz w:val="24"/>
                <w:szCs w:val="24"/>
                <w:lang w:eastAsia="sk-SK"/>
              </w:rPr>
              <w:t>50</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E72D79"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7,033</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D82DCA"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8,983</w:t>
            </w:r>
          </w:p>
        </w:tc>
        <w:tc>
          <w:tcPr>
            <w:tcW w:w="1780" w:type="dxa"/>
            <w:tcBorders>
              <w:top w:val="nil"/>
              <w:left w:val="nil"/>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color w:val="000000"/>
                <w:sz w:val="24"/>
                <w:szCs w:val="24"/>
                <w:lang w:eastAsia="sk-SK"/>
              </w:rPr>
            </w:pPr>
            <w:r w:rsidRPr="00876A86">
              <w:rPr>
                <w:rFonts w:ascii="Times New Roman" w:eastAsia="Times New Roman" w:hAnsi="Times New Roman"/>
                <w:color w:val="000000"/>
                <w:sz w:val="24"/>
                <w:szCs w:val="24"/>
                <w:lang w:eastAsia="sk-SK"/>
              </w:rPr>
              <w:t xml:space="preserve">    </w:t>
            </w:r>
            <w:r w:rsidR="00E47135">
              <w:rPr>
                <w:rFonts w:ascii="Times New Roman" w:eastAsia="Times New Roman" w:hAnsi="Times New Roman"/>
                <w:color w:val="000000"/>
                <w:sz w:val="24"/>
                <w:szCs w:val="24"/>
                <w:lang w:eastAsia="sk-SK"/>
              </w:rPr>
              <w:t>2,195</w:t>
            </w:r>
          </w:p>
        </w:tc>
      </w:tr>
      <w:tr w:rsidR="00A86856" w:rsidRPr="00876A86" w:rsidTr="00C4783E">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color w:val="000000"/>
                <w:sz w:val="24"/>
                <w:szCs w:val="24"/>
                <w:lang w:eastAsia="sk-SK"/>
              </w:rPr>
            </w:pPr>
            <w:r w:rsidRPr="00876A86">
              <w:rPr>
                <w:rFonts w:ascii="Times New Roman" w:eastAsia="Times New Roman" w:hAnsi="Times New Roman"/>
                <w:color w:val="000000"/>
                <w:sz w:val="24"/>
                <w:szCs w:val="24"/>
                <w:lang w:eastAsia="sk-SK"/>
              </w:rPr>
              <w:t>55</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E72D79"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6,777</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D82DCA"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8,727</w:t>
            </w:r>
          </w:p>
        </w:tc>
        <w:tc>
          <w:tcPr>
            <w:tcW w:w="1780" w:type="dxa"/>
            <w:tcBorders>
              <w:top w:val="nil"/>
              <w:left w:val="nil"/>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color w:val="000000"/>
                <w:sz w:val="24"/>
                <w:szCs w:val="24"/>
                <w:lang w:eastAsia="sk-SK"/>
              </w:rPr>
            </w:pPr>
            <w:r w:rsidRPr="00876A86">
              <w:rPr>
                <w:rFonts w:ascii="Times New Roman" w:eastAsia="Times New Roman" w:hAnsi="Times New Roman"/>
                <w:color w:val="000000"/>
                <w:sz w:val="24"/>
                <w:szCs w:val="24"/>
                <w:lang w:eastAsia="sk-SK"/>
              </w:rPr>
              <w:t xml:space="preserve">   </w:t>
            </w:r>
            <w:r w:rsidR="00E47135">
              <w:rPr>
                <w:rFonts w:ascii="Times New Roman" w:eastAsia="Times New Roman" w:hAnsi="Times New Roman"/>
                <w:color w:val="000000"/>
                <w:sz w:val="24"/>
                <w:szCs w:val="24"/>
                <w:lang w:eastAsia="sk-SK"/>
              </w:rPr>
              <w:t>2,166</w:t>
            </w:r>
          </w:p>
        </w:tc>
      </w:tr>
      <w:tr w:rsidR="00A86856" w:rsidRPr="00876A86" w:rsidTr="00C4783E">
        <w:trPr>
          <w:trHeight w:val="324"/>
        </w:trPr>
        <w:tc>
          <w:tcPr>
            <w:tcW w:w="960" w:type="dxa"/>
            <w:tcBorders>
              <w:top w:val="nil"/>
              <w:left w:val="single" w:sz="8" w:space="0" w:color="auto"/>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color w:val="000000"/>
                <w:sz w:val="24"/>
                <w:szCs w:val="24"/>
                <w:lang w:eastAsia="sk-SK"/>
              </w:rPr>
            </w:pPr>
            <w:r w:rsidRPr="00876A86">
              <w:rPr>
                <w:rFonts w:ascii="Times New Roman" w:eastAsia="Times New Roman" w:hAnsi="Times New Roman"/>
                <w:color w:val="000000"/>
                <w:sz w:val="24"/>
                <w:szCs w:val="24"/>
                <w:lang w:eastAsia="sk-SK"/>
              </w:rPr>
              <w:t>60</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E72D79"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6,605</w:t>
            </w:r>
          </w:p>
        </w:tc>
        <w:tc>
          <w:tcPr>
            <w:tcW w:w="960" w:type="dxa"/>
            <w:tcBorders>
              <w:top w:val="nil"/>
              <w:left w:val="nil"/>
              <w:bottom w:val="single" w:sz="8" w:space="0" w:color="auto"/>
              <w:right w:val="single" w:sz="8" w:space="0" w:color="auto"/>
            </w:tcBorders>
            <w:shd w:val="clear" w:color="auto" w:fill="auto"/>
            <w:vAlign w:val="center"/>
            <w:hideMark/>
          </w:tcPr>
          <w:p w:rsidR="00A86856" w:rsidRPr="00876A86" w:rsidRDefault="00D82DCA" w:rsidP="00C4783E">
            <w:pPr>
              <w:spacing w:after="0" w:line="240" w:lineRule="auto"/>
              <w:jc w:val="center"/>
              <w:rPr>
                <w:rFonts w:ascii="Times New Roman" w:eastAsia="Times New Roman" w:hAnsi="Times New Roman"/>
                <w:color w:val="000000"/>
                <w:sz w:val="24"/>
                <w:szCs w:val="24"/>
                <w:lang w:eastAsia="sk-SK"/>
              </w:rPr>
            </w:pPr>
            <w:r>
              <w:rPr>
                <w:rFonts w:ascii="Times New Roman" w:eastAsia="Times New Roman" w:hAnsi="Times New Roman"/>
                <w:color w:val="000000"/>
                <w:sz w:val="24"/>
                <w:szCs w:val="24"/>
                <w:lang w:eastAsia="sk-SK"/>
              </w:rPr>
              <w:t>8,555</w:t>
            </w:r>
          </w:p>
        </w:tc>
        <w:tc>
          <w:tcPr>
            <w:tcW w:w="1780" w:type="dxa"/>
            <w:tcBorders>
              <w:top w:val="nil"/>
              <w:left w:val="nil"/>
              <w:bottom w:val="single" w:sz="8" w:space="0" w:color="auto"/>
              <w:right w:val="single" w:sz="8" w:space="0" w:color="auto"/>
            </w:tcBorders>
            <w:shd w:val="clear" w:color="auto" w:fill="auto"/>
            <w:vAlign w:val="center"/>
            <w:hideMark/>
          </w:tcPr>
          <w:p w:rsidR="00A86856" w:rsidRPr="00876A86" w:rsidRDefault="00A86856" w:rsidP="00C4783E">
            <w:pPr>
              <w:spacing w:after="0" w:line="240" w:lineRule="auto"/>
              <w:jc w:val="center"/>
              <w:rPr>
                <w:rFonts w:ascii="Times New Roman" w:eastAsia="Times New Roman" w:hAnsi="Times New Roman"/>
                <w:color w:val="000000"/>
                <w:sz w:val="24"/>
                <w:szCs w:val="24"/>
                <w:lang w:eastAsia="sk-SK"/>
              </w:rPr>
            </w:pPr>
            <w:r w:rsidRPr="00876A86">
              <w:rPr>
                <w:rFonts w:ascii="Times New Roman" w:eastAsia="Times New Roman" w:hAnsi="Times New Roman"/>
                <w:color w:val="000000"/>
                <w:sz w:val="24"/>
                <w:szCs w:val="24"/>
                <w:lang w:eastAsia="sk-SK"/>
              </w:rPr>
              <w:t xml:space="preserve">  </w:t>
            </w:r>
            <w:r w:rsidR="00E47135">
              <w:rPr>
                <w:rFonts w:ascii="Times New Roman" w:eastAsia="Times New Roman" w:hAnsi="Times New Roman"/>
                <w:color w:val="000000"/>
                <w:sz w:val="24"/>
                <w:szCs w:val="24"/>
                <w:lang w:eastAsia="sk-SK"/>
              </w:rPr>
              <w:t>2,146</w:t>
            </w:r>
          </w:p>
        </w:tc>
      </w:tr>
    </w:tbl>
    <w:p w:rsidR="00A86856" w:rsidRPr="00CD62A9" w:rsidRDefault="00A86856" w:rsidP="00A86856">
      <w:pPr>
        <w:tabs>
          <w:tab w:val="left" w:pos="708"/>
          <w:tab w:val="center" w:pos="4536"/>
        </w:tabs>
        <w:spacing w:after="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A86856" w:rsidRPr="00F05799" w:rsidRDefault="00A86856" w:rsidP="00A86856">
      <w:pPr>
        <w:widowControl w:val="0"/>
        <w:autoSpaceDE w:val="0"/>
        <w:autoSpaceDN w:val="0"/>
        <w:adjustRightInd w:val="0"/>
        <w:spacing w:after="0" w:line="240" w:lineRule="auto"/>
        <w:jc w:val="both"/>
        <w:rPr>
          <w:rFonts w:ascii="Times New Roman" w:hAnsi="Times New Roman"/>
          <w:bCs/>
          <w:szCs w:val="20"/>
        </w:rPr>
      </w:pPr>
      <w:r w:rsidRPr="00F05799">
        <w:rPr>
          <w:rFonts w:ascii="Times New Roman" w:hAnsi="Times New Roman"/>
          <w:bCs/>
          <w:szCs w:val="20"/>
        </w:rPr>
        <w:t xml:space="preserve">Teplota roztoku (miestnosti) = </w:t>
      </w:r>
      <w:r>
        <w:rPr>
          <w:rFonts w:ascii="Times New Roman" w:hAnsi="Times New Roman"/>
          <w:bCs/>
          <w:szCs w:val="20"/>
        </w:rPr>
        <w:t>25</w:t>
      </w:r>
      <w:r w:rsidRPr="00F05799">
        <w:rPr>
          <w:rFonts w:ascii="Times New Roman" w:hAnsi="Times New Roman"/>
          <w:bCs/>
          <w:szCs w:val="20"/>
        </w:rPr>
        <w:t xml:space="preserve"> °C</w:t>
      </w:r>
    </w:p>
    <w:p w:rsidR="00A86856" w:rsidRPr="00F05799" w:rsidRDefault="00A86856" w:rsidP="00A86856">
      <w:pPr>
        <w:widowControl w:val="0"/>
        <w:autoSpaceDE w:val="0"/>
        <w:autoSpaceDN w:val="0"/>
        <w:adjustRightInd w:val="0"/>
        <w:spacing w:after="0" w:line="240" w:lineRule="auto"/>
        <w:jc w:val="both"/>
        <w:rPr>
          <w:rFonts w:ascii="Times New Roman" w:hAnsi="Times New Roman"/>
          <w:bCs/>
          <w:szCs w:val="20"/>
        </w:rPr>
      </w:pPr>
    </w:p>
    <w:p w:rsidR="00A86856" w:rsidRPr="00F05799" w:rsidRDefault="00A86856" w:rsidP="00A86856">
      <w:pPr>
        <w:widowControl w:val="0"/>
        <w:tabs>
          <w:tab w:val="left" w:pos="6946"/>
        </w:tabs>
        <w:autoSpaceDE w:val="0"/>
        <w:autoSpaceDN w:val="0"/>
        <w:adjustRightInd w:val="0"/>
        <w:spacing w:after="0" w:line="240" w:lineRule="auto"/>
        <w:jc w:val="both"/>
        <w:rPr>
          <w:rFonts w:ascii="Times New Roman" w:hAnsi="Times New Roman"/>
          <w:szCs w:val="20"/>
        </w:rPr>
      </w:pPr>
      <w:r w:rsidRPr="00F05799">
        <w:rPr>
          <w:rFonts w:ascii="Times New Roman" w:hAnsi="Times New Roman"/>
          <w:bCs/>
          <w:szCs w:val="20"/>
        </w:rPr>
        <w:sym w:font="Symbol" w:char="F061"/>
      </w:r>
      <w:r w:rsidRPr="00F05799">
        <w:rPr>
          <w:rFonts w:ascii="Times New Roman" w:hAnsi="Times New Roman"/>
          <w:bCs/>
          <w:szCs w:val="20"/>
          <w:vertAlign w:val="subscript"/>
        </w:rPr>
        <w:t>0</w:t>
      </w:r>
      <w:r w:rsidRPr="00F05799">
        <w:rPr>
          <w:rFonts w:ascii="Times New Roman" w:hAnsi="Times New Roman"/>
          <w:szCs w:val="20"/>
        </w:rPr>
        <w:t xml:space="preserve">nameraním: </w:t>
      </w:r>
      <w:r w:rsidR="005106B5">
        <w:rPr>
          <w:rFonts w:ascii="Times New Roman" w:hAnsi="Times New Roman"/>
          <w:szCs w:val="20"/>
        </w:rPr>
        <w:t>10,392</w:t>
      </w:r>
      <w:r w:rsidRPr="00F05799">
        <w:rPr>
          <w:rFonts w:ascii="Times New Roman" w:hAnsi="Times New Roman"/>
          <w:szCs w:val="20"/>
        </w:rPr>
        <w:t>°</w:t>
      </w:r>
    </w:p>
    <w:p w:rsidR="00A86856" w:rsidRPr="00F05799" w:rsidRDefault="00A86856" w:rsidP="00A86856">
      <w:pPr>
        <w:widowControl w:val="0"/>
        <w:tabs>
          <w:tab w:val="left" w:pos="6946"/>
        </w:tabs>
        <w:autoSpaceDE w:val="0"/>
        <w:autoSpaceDN w:val="0"/>
        <w:adjustRightInd w:val="0"/>
        <w:spacing w:after="0" w:line="240" w:lineRule="auto"/>
        <w:jc w:val="both"/>
        <w:rPr>
          <w:rFonts w:ascii="Times New Roman" w:hAnsi="Times New Roman"/>
          <w:szCs w:val="20"/>
        </w:rPr>
      </w:pPr>
    </w:p>
    <w:p w:rsidR="00A86856" w:rsidRDefault="00A86856" w:rsidP="00A86856">
      <w:pPr>
        <w:widowControl w:val="0"/>
        <w:tabs>
          <w:tab w:val="left" w:pos="5387"/>
        </w:tabs>
        <w:autoSpaceDE w:val="0"/>
        <w:autoSpaceDN w:val="0"/>
        <w:adjustRightInd w:val="0"/>
        <w:spacing w:after="0" w:line="240" w:lineRule="auto"/>
        <w:jc w:val="both"/>
        <w:rPr>
          <w:rFonts w:ascii="Times New Roman" w:hAnsi="Times New Roman"/>
          <w:szCs w:val="20"/>
        </w:rPr>
      </w:pPr>
      <w:r w:rsidRPr="00F05799">
        <w:rPr>
          <w:rFonts w:ascii="Times New Roman" w:hAnsi="Times New Roman"/>
          <w:bCs/>
          <w:szCs w:val="20"/>
        </w:rPr>
        <w:sym w:font="Symbol" w:char="F061"/>
      </w:r>
      <w:r w:rsidRPr="00F05799">
        <w:rPr>
          <w:rFonts w:ascii="Times New Roman" w:hAnsi="Times New Roman"/>
          <w:bCs/>
          <w:szCs w:val="20"/>
          <w:vertAlign w:val="subscript"/>
        </w:rPr>
        <w:t>∞</w:t>
      </w:r>
      <w:r w:rsidRPr="00F05799">
        <w:rPr>
          <w:rFonts w:ascii="Times New Roman" w:hAnsi="Times New Roman"/>
          <w:szCs w:val="20"/>
        </w:rPr>
        <w:t>:</w:t>
      </w:r>
      <w:r>
        <w:rPr>
          <w:rFonts w:ascii="Times New Roman" w:hAnsi="Times New Roman"/>
          <w:szCs w:val="20"/>
        </w:rPr>
        <w:t xml:space="preserve"> - 1,</w:t>
      </w:r>
      <w:r w:rsidR="00641314">
        <w:rPr>
          <w:rFonts w:ascii="Times New Roman" w:hAnsi="Times New Roman"/>
          <w:szCs w:val="20"/>
        </w:rPr>
        <w:t>95</w:t>
      </w:r>
      <w:r w:rsidRPr="00F05799">
        <w:rPr>
          <w:rFonts w:ascii="Times New Roman" w:hAnsi="Times New Roman"/>
          <w:szCs w:val="20"/>
        </w:rPr>
        <w:t>°</w:t>
      </w:r>
    </w:p>
    <w:p w:rsidR="00A86856" w:rsidRDefault="00A86856" w:rsidP="00A86856">
      <w:pPr>
        <w:widowControl w:val="0"/>
        <w:tabs>
          <w:tab w:val="left" w:pos="5387"/>
        </w:tabs>
        <w:autoSpaceDE w:val="0"/>
        <w:autoSpaceDN w:val="0"/>
        <w:adjustRightInd w:val="0"/>
        <w:spacing w:after="0" w:line="240" w:lineRule="auto"/>
        <w:jc w:val="both"/>
        <w:rPr>
          <w:rFonts w:ascii="Times New Roman" w:hAnsi="Times New Roman"/>
          <w:szCs w:val="20"/>
        </w:rPr>
      </w:pPr>
    </w:p>
    <w:p w:rsidR="00A86856" w:rsidRPr="00F05799" w:rsidRDefault="00A86856" w:rsidP="00A86856">
      <w:pPr>
        <w:widowControl w:val="0"/>
        <w:tabs>
          <w:tab w:val="left" w:pos="6946"/>
        </w:tabs>
        <w:autoSpaceDE w:val="0"/>
        <w:autoSpaceDN w:val="0"/>
        <w:adjustRightInd w:val="0"/>
        <w:spacing w:after="0" w:line="240" w:lineRule="auto"/>
        <w:jc w:val="both"/>
        <w:rPr>
          <w:rFonts w:ascii="Times New Roman" w:hAnsi="Times New Roman"/>
          <w:szCs w:val="20"/>
        </w:rPr>
      </w:pPr>
    </w:p>
    <w:p w:rsidR="00A86856" w:rsidRPr="00F05799" w:rsidRDefault="00A86856" w:rsidP="00A86856">
      <w:pPr>
        <w:widowControl w:val="0"/>
        <w:tabs>
          <w:tab w:val="left" w:pos="5387"/>
        </w:tabs>
        <w:autoSpaceDE w:val="0"/>
        <w:autoSpaceDN w:val="0"/>
        <w:adjustRightInd w:val="0"/>
        <w:spacing w:after="0" w:line="240" w:lineRule="auto"/>
        <w:jc w:val="both"/>
        <w:rPr>
          <w:rFonts w:ascii="Times New Roman" w:hAnsi="Times New Roman"/>
          <w:bCs/>
          <w:szCs w:val="20"/>
        </w:rPr>
      </w:pPr>
    </w:p>
    <w:p w:rsidR="00A86856" w:rsidRPr="00F05799" w:rsidRDefault="00A86856" w:rsidP="00A86856">
      <w:pPr>
        <w:widowControl w:val="0"/>
        <w:tabs>
          <w:tab w:val="left" w:pos="5387"/>
        </w:tabs>
        <w:autoSpaceDE w:val="0"/>
        <w:autoSpaceDN w:val="0"/>
        <w:adjustRightInd w:val="0"/>
        <w:spacing w:after="0" w:line="240" w:lineRule="auto"/>
        <w:jc w:val="both"/>
        <w:rPr>
          <w:rFonts w:ascii="Times New Roman" w:hAnsi="Times New Roman"/>
          <w:szCs w:val="20"/>
        </w:rPr>
      </w:pPr>
    </w:p>
    <w:p w:rsidR="00A86856" w:rsidRDefault="00A86856" w:rsidP="00A86856">
      <w:pPr>
        <w:rPr>
          <w:rFonts w:ascii="Times New Roman" w:hAnsi="Times New Roman"/>
          <w:b/>
          <w:sz w:val="24"/>
          <w:u w:val="single"/>
        </w:rPr>
      </w:pPr>
    </w:p>
    <w:p w:rsidR="00A86856" w:rsidRDefault="00A86856" w:rsidP="004A6549"/>
    <w:p w:rsidR="00653493" w:rsidRDefault="00653493" w:rsidP="004A6549"/>
    <w:p w:rsidR="00AE2750" w:rsidRDefault="00AE2750" w:rsidP="004A6549"/>
    <w:p w:rsidR="00AE2750" w:rsidRDefault="00B97C55" w:rsidP="004A6549">
      <w:r>
        <w:rPr>
          <w:noProof/>
          <w:lang w:eastAsia="sk-SK"/>
        </w:rPr>
        <w:drawing>
          <wp:inline distT="0" distB="0" distL="0" distR="0">
            <wp:extent cx="5760720" cy="2971165"/>
            <wp:effectExtent l="0" t="0" r="11430" b="635"/>
            <wp:docPr id="1"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15DC5" w:rsidRDefault="00715DC5" w:rsidP="004A6549"/>
    <w:p w:rsidR="00715DC5" w:rsidRDefault="00715DC5" w:rsidP="004A6549"/>
    <w:p w:rsidR="00715DC5" w:rsidRDefault="00715DC5" w:rsidP="004A6549">
      <w:r>
        <w:rPr>
          <w:noProof/>
          <w:lang w:eastAsia="sk-SK"/>
        </w:rPr>
        <w:drawing>
          <wp:inline distT="0" distB="0" distL="0" distR="0">
            <wp:extent cx="5760720" cy="2971165"/>
            <wp:effectExtent l="0" t="0" r="11430" b="635"/>
            <wp:docPr id="2" name="Graf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B6C33" w:rsidRDefault="005B6C33" w:rsidP="00A92A95">
      <w:pPr>
        <w:spacing w:before="120" w:after="120"/>
        <w:contextualSpacing/>
        <w:jc w:val="both"/>
      </w:pPr>
    </w:p>
    <w:p w:rsidR="005B6C33" w:rsidRDefault="005B6C33" w:rsidP="00A92A95">
      <w:pPr>
        <w:spacing w:before="120" w:after="120"/>
        <w:contextualSpacing/>
        <w:jc w:val="both"/>
      </w:pPr>
    </w:p>
    <w:p w:rsidR="005B6C33" w:rsidRDefault="005B6C33" w:rsidP="00A92A95">
      <w:pPr>
        <w:spacing w:before="120" w:after="120"/>
        <w:contextualSpacing/>
        <w:jc w:val="both"/>
      </w:pPr>
    </w:p>
    <w:p w:rsidR="005B6C33" w:rsidRDefault="005B6C33" w:rsidP="00A92A95">
      <w:pPr>
        <w:spacing w:before="120" w:after="120"/>
        <w:contextualSpacing/>
        <w:jc w:val="both"/>
      </w:pPr>
    </w:p>
    <w:p w:rsidR="005B6C33" w:rsidRDefault="005B6C33" w:rsidP="00A92A95">
      <w:pPr>
        <w:spacing w:before="120" w:after="120"/>
        <w:contextualSpacing/>
        <w:jc w:val="both"/>
      </w:pPr>
    </w:p>
    <w:p w:rsidR="005B6C33" w:rsidRDefault="005B6C33" w:rsidP="00A92A95">
      <w:pPr>
        <w:spacing w:before="120" w:after="120"/>
        <w:contextualSpacing/>
        <w:jc w:val="both"/>
      </w:pPr>
    </w:p>
    <w:p w:rsidR="00A92A95" w:rsidRPr="001813CA" w:rsidRDefault="00A92A95" w:rsidP="00A92A95">
      <w:pPr>
        <w:spacing w:before="120" w:after="120"/>
        <w:contextualSpacing/>
        <w:jc w:val="both"/>
        <w:rPr>
          <w:rFonts w:ascii="Times New Roman" w:hAnsi="Times New Roman"/>
          <w:b/>
          <w:bCs/>
          <w:sz w:val="24"/>
          <w:szCs w:val="24"/>
        </w:rPr>
      </w:pPr>
      <w:r w:rsidRPr="001813CA">
        <w:rPr>
          <w:rFonts w:ascii="Times New Roman" w:hAnsi="Times New Roman"/>
          <w:b/>
          <w:bCs/>
          <w:sz w:val="24"/>
          <w:szCs w:val="24"/>
        </w:rPr>
        <w:lastRenderedPageBreak/>
        <w:t>Získaná rovnica:</w:t>
      </w:r>
    </w:p>
    <w:p w:rsidR="00A92A95" w:rsidRPr="008F445D" w:rsidRDefault="00A92A95" w:rsidP="00A92A95">
      <w:pPr>
        <w:spacing w:before="120" w:after="240"/>
        <w:contextualSpacing/>
        <w:jc w:val="both"/>
        <w:rPr>
          <w:rFonts w:ascii="Times New Roman" w:hAnsi="Times New Roman"/>
          <w:sz w:val="24"/>
          <w:szCs w:val="24"/>
        </w:rPr>
      </w:pPr>
      <w:r w:rsidRPr="008F445D">
        <w:rPr>
          <w:rFonts w:ascii="Times New Roman" w:hAnsi="Times New Roman"/>
          <w:sz w:val="24"/>
          <w:szCs w:val="24"/>
        </w:rPr>
        <w:t>y = - 0,00</w:t>
      </w:r>
      <w:r>
        <w:rPr>
          <w:rFonts w:ascii="Times New Roman" w:hAnsi="Times New Roman"/>
          <w:sz w:val="24"/>
          <w:szCs w:val="24"/>
        </w:rPr>
        <w:t>43</w:t>
      </w:r>
      <w:r w:rsidRPr="008F445D">
        <w:rPr>
          <w:rFonts w:ascii="Times New Roman" w:hAnsi="Times New Roman"/>
          <w:sz w:val="24"/>
          <w:szCs w:val="24"/>
        </w:rPr>
        <w:t xml:space="preserve">x + </w:t>
      </w:r>
      <w:r>
        <w:rPr>
          <w:rFonts w:ascii="Times New Roman" w:hAnsi="Times New Roman"/>
          <w:sz w:val="24"/>
          <w:szCs w:val="24"/>
        </w:rPr>
        <w:t>2,4093</w:t>
      </w:r>
    </w:p>
    <w:p w:rsidR="00A92A95" w:rsidRPr="008F445D" w:rsidRDefault="00A92A95" w:rsidP="00A92A95">
      <w:pPr>
        <w:spacing w:before="360" w:after="120"/>
        <w:contextualSpacing/>
        <w:jc w:val="both"/>
        <w:rPr>
          <w:rFonts w:ascii="Times New Roman" w:hAnsi="Times New Roman"/>
          <w:sz w:val="24"/>
          <w:szCs w:val="24"/>
        </w:rPr>
      </w:pPr>
    </w:p>
    <w:p w:rsidR="00A92A95" w:rsidRPr="008F445D" w:rsidRDefault="00A92A95" w:rsidP="00A92A95">
      <w:pPr>
        <w:spacing w:before="360" w:after="120"/>
        <w:contextualSpacing/>
        <w:jc w:val="both"/>
        <w:rPr>
          <w:rFonts w:ascii="Times New Roman" w:hAnsi="Times New Roman"/>
          <w:sz w:val="24"/>
          <w:szCs w:val="24"/>
        </w:rPr>
      </w:pPr>
      <w:r w:rsidRPr="008F445D">
        <w:rPr>
          <w:rFonts w:ascii="Times New Roman" w:hAnsi="Times New Roman"/>
          <w:sz w:val="24"/>
          <w:szCs w:val="24"/>
        </w:rPr>
        <w:t xml:space="preserve">Ak y = </w:t>
      </w:r>
      <w:proofErr w:type="spellStart"/>
      <w:r w:rsidRPr="008F445D">
        <w:rPr>
          <w:rFonts w:ascii="Times New Roman" w:hAnsi="Times New Roman"/>
          <w:sz w:val="24"/>
          <w:szCs w:val="24"/>
        </w:rPr>
        <w:t>ln</w:t>
      </w:r>
      <w:proofErr w:type="spellEnd"/>
      <w:r w:rsidRPr="008F445D">
        <w:rPr>
          <w:rFonts w:ascii="Times New Roman" w:hAnsi="Times New Roman"/>
          <w:sz w:val="24"/>
          <w:szCs w:val="24"/>
        </w:rPr>
        <w:t xml:space="preserve"> (</w:t>
      </w:r>
      <w:proofErr w:type="spellStart"/>
      <w:r w:rsidRPr="008F445D">
        <w:rPr>
          <w:rFonts w:ascii="Times New Roman" w:hAnsi="Times New Roman"/>
          <w:i/>
          <w:sz w:val="24"/>
          <w:szCs w:val="24"/>
        </w:rPr>
        <w:t>α</w:t>
      </w:r>
      <w:r w:rsidRPr="008F445D">
        <w:rPr>
          <w:rFonts w:ascii="Times New Roman" w:hAnsi="Times New Roman"/>
          <w:sz w:val="24"/>
          <w:szCs w:val="24"/>
          <w:vertAlign w:val="subscript"/>
        </w:rPr>
        <w:t>t</w:t>
      </w:r>
      <w:proofErr w:type="spellEnd"/>
      <w:r w:rsidRPr="008F445D">
        <w:rPr>
          <w:rFonts w:ascii="Times New Roman" w:hAnsi="Times New Roman"/>
          <w:sz w:val="24"/>
          <w:szCs w:val="24"/>
        </w:rPr>
        <w:t xml:space="preserve"> - </w:t>
      </w:r>
      <w:r w:rsidRPr="008F445D">
        <w:rPr>
          <w:rFonts w:ascii="Times New Roman" w:hAnsi="Times New Roman"/>
          <w:i/>
          <w:sz w:val="24"/>
          <w:szCs w:val="24"/>
        </w:rPr>
        <w:t>α</w:t>
      </w:r>
      <w:r w:rsidRPr="008F445D">
        <w:rPr>
          <w:rFonts w:ascii="Times New Roman" w:hAnsi="Times New Roman"/>
          <w:sz w:val="24"/>
          <w:szCs w:val="24"/>
          <w:vertAlign w:val="subscript"/>
        </w:rPr>
        <w:t>∞</w:t>
      </w:r>
      <w:r w:rsidRPr="008F445D">
        <w:rPr>
          <w:rFonts w:ascii="Times New Roman" w:hAnsi="Times New Roman"/>
          <w:sz w:val="24"/>
          <w:szCs w:val="24"/>
        </w:rPr>
        <w:t>) a x = t, potom:</w:t>
      </w:r>
    </w:p>
    <w:p w:rsidR="00A92A95" w:rsidRPr="008F445D" w:rsidRDefault="00A92A95" w:rsidP="00A92A95">
      <w:pPr>
        <w:spacing w:before="120" w:after="120"/>
        <w:contextualSpacing/>
        <w:jc w:val="both"/>
        <w:rPr>
          <w:rFonts w:ascii="Times New Roman" w:hAnsi="Times New Roman"/>
          <w:sz w:val="24"/>
          <w:szCs w:val="24"/>
        </w:rPr>
      </w:pPr>
      <w:proofErr w:type="spellStart"/>
      <w:r w:rsidRPr="008F445D">
        <w:rPr>
          <w:rFonts w:ascii="Times New Roman" w:hAnsi="Times New Roman"/>
          <w:sz w:val="24"/>
          <w:szCs w:val="24"/>
        </w:rPr>
        <w:t>ln</w:t>
      </w:r>
      <w:proofErr w:type="spellEnd"/>
      <w:r w:rsidRPr="008F445D">
        <w:rPr>
          <w:rFonts w:ascii="Times New Roman" w:hAnsi="Times New Roman"/>
          <w:sz w:val="24"/>
          <w:szCs w:val="24"/>
        </w:rPr>
        <w:t xml:space="preserve"> (</w:t>
      </w:r>
      <w:proofErr w:type="spellStart"/>
      <w:r w:rsidRPr="008F445D">
        <w:rPr>
          <w:rFonts w:ascii="Times New Roman" w:hAnsi="Times New Roman"/>
          <w:i/>
          <w:sz w:val="24"/>
          <w:szCs w:val="24"/>
        </w:rPr>
        <w:t>α</w:t>
      </w:r>
      <w:r w:rsidRPr="008F445D">
        <w:rPr>
          <w:rFonts w:ascii="Times New Roman" w:hAnsi="Times New Roman"/>
          <w:sz w:val="24"/>
          <w:szCs w:val="24"/>
          <w:vertAlign w:val="subscript"/>
        </w:rPr>
        <w:t>t</w:t>
      </w:r>
      <w:proofErr w:type="spellEnd"/>
      <w:r w:rsidRPr="008F445D">
        <w:rPr>
          <w:rFonts w:ascii="Times New Roman" w:hAnsi="Times New Roman"/>
          <w:sz w:val="24"/>
          <w:szCs w:val="24"/>
        </w:rPr>
        <w:t xml:space="preserve"> - </w:t>
      </w:r>
      <w:r w:rsidRPr="008F445D">
        <w:rPr>
          <w:rFonts w:ascii="Times New Roman" w:hAnsi="Times New Roman"/>
          <w:i/>
          <w:sz w:val="24"/>
          <w:szCs w:val="24"/>
        </w:rPr>
        <w:t>α</w:t>
      </w:r>
      <w:r w:rsidRPr="008F445D">
        <w:rPr>
          <w:rFonts w:ascii="Times New Roman" w:hAnsi="Times New Roman"/>
          <w:sz w:val="24"/>
          <w:szCs w:val="24"/>
          <w:vertAlign w:val="subscript"/>
        </w:rPr>
        <w:t>∞</w:t>
      </w:r>
      <w:r w:rsidRPr="008F445D">
        <w:rPr>
          <w:rFonts w:ascii="Times New Roman" w:hAnsi="Times New Roman"/>
          <w:sz w:val="24"/>
          <w:szCs w:val="24"/>
        </w:rPr>
        <w:t>) = - 0,00</w:t>
      </w:r>
      <w:r w:rsidR="00BD2371">
        <w:rPr>
          <w:rFonts w:ascii="Times New Roman" w:hAnsi="Times New Roman"/>
          <w:sz w:val="24"/>
          <w:szCs w:val="24"/>
        </w:rPr>
        <w:t>43</w:t>
      </w:r>
      <w:r w:rsidRPr="008F445D">
        <w:rPr>
          <w:rFonts w:ascii="Times New Roman" w:hAnsi="Times New Roman"/>
          <w:sz w:val="24"/>
          <w:szCs w:val="24"/>
        </w:rPr>
        <w:t xml:space="preserve">t + </w:t>
      </w:r>
      <w:r>
        <w:rPr>
          <w:rFonts w:ascii="Times New Roman" w:hAnsi="Times New Roman"/>
          <w:sz w:val="24"/>
          <w:szCs w:val="24"/>
        </w:rPr>
        <w:t>2,4093</w:t>
      </w:r>
    </w:p>
    <w:p w:rsidR="00A92A95" w:rsidRPr="008F445D" w:rsidRDefault="00A92A95" w:rsidP="00A92A95">
      <w:pPr>
        <w:spacing w:before="120" w:after="120"/>
        <w:contextualSpacing/>
        <w:jc w:val="both"/>
        <w:rPr>
          <w:rFonts w:ascii="Times New Roman" w:hAnsi="Times New Roman"/>
          <w:sz w:val="24"/>
          <w:szCs w:val="24"/>
        </w:rPr>
      </w:pPr>
      <w:r w:rsidRPr="008F445D">
        <w:rPr>
          <w:rFonts w:ascii="Times New Roman" w:hAnsi="Times New Roman"/>
          <w:position w:val="-12"/>
          <w:sz w:val="24"/>
          <w:szCs w:val="24"/>
        </w:rPr>
        <w:object w:dxaOrig="3100" w:dyaOrig="360">
          <v:shape id="_x0000_i1031" type="#_x0000_t75" style="width:155.25pt;height:18.75pt" o:ole="">
            <v:imagedata r:id="rId22" o:title=""/>
          </v:shape>
          <o:OLEObject Type="Embed" ProgID="Equation.3" ShapeID="_x0000_i1031" DrawAspect="Content" ObjectID="_1668588880" r:id="rId23"/>
        </w:object>
      </w:r>
    </w:p>
    <w:p w:rsidR="00A92A95" w:rsidRPr="008F445D" w:rsidRDefault="00A92A95" w:rsidP="00A92A95">
      <w:pPr>
        <w:spacing w:before="120" w:after="120"/>
        <w:contextualSpacing/>
        <w:rPr>
          <w:rFonts w:ascii="Times New Roman" w:hAnsi="Times New Roman"/>
        </w:rPr>
      </w:pPr>
    </w:p>
    <w:p w:rsidR="00A92A95" w:rsidRPr="008F445D" w:rsidRDefault="00A92A95" w:rsidP="00A92A95">
      <w:pPr>
        <w:spacing w:before="120" w:after="120"/>
        <w:contextualSpacing/>
        <w:rPr>
          <w:rFonts w:ascii="Times New Roman" w:hAnsi="Times New Roman"/>
          <w:sz w:val="24"/>
          <w:szCs w:val="24"/>
        </w:rPr>
      </w:pPr>
      <w:r w:rsidRPr="008F445D">
        <w:rPr>
          <w:rFonts w:ascii="Times New Roman" w:hAnsi="Times New Roman"/>
          <w:sz w:val="24"/>
          <w:szCs w:val="24"/>
        </w:rPr>
        <w:t xml:space="preserve">Potom rýchlostná konštanta </w:t>
      </w:r>
      <w:r w:rsidRPr="008F445D">
        <w:rPr>
          <w:rFonts w:ascii="Times New Roman" w:hAnsi="Times New Roman"/>
          <w:i/>
          <w:sz w:val="24"/>
          <w:szCs w:val="24"/>
        </w:rPr>
        <w:t>k</w:t>
      </w:r>
      <w:r w:rsidRPr="008F445D">
        <w:rPr>
          <w:rFonts w:ascii="Times New Roman" w:hAnsi="Times New Roman"/>
          <w:sz w:val="24"/>
          <w:szCs w:val="24"/>
        </w:rPr>
        <w:t> inverzie sacharózy:</w:t>
      </w:r>
    </w:p>
    <w:p w:rsidR="00A92A95" w:rsidRPr="008F445D" w:rsidRDefault="00A92A95" w:rsidP="00A92A95">
      <w:pPr>
        <w:spacing w:before="120" w:after="120"/>
        <w:contextualSpacing/>
        <w:rPr>
          <w:rFonts w:ascii="Times New Roman" w:hAnsi="Times New Roman"/>
          <w:sz w:val="24"/>
          <w:szCs w:val="24"/>
        </w:rPr>
      </w:pPr>
      <w:r w:rsidRPr="008F445D">
        <w:rPr>
          <w:rFonts w:ascii="Times New Roman" w:hAnsi="Times New Roman"/>
          <w:sz w:val="24"/>
          <w:szCs w:val="24"/>
        </w:rPr>
        <w:t>k =  0,00</w:t>
      </w:r>
      <w:r w:rsidR="00BD2371">
        <w:rPr>
          <w:rFonts w:ascii="Times New Roman" w:hAnsi="Times New Roman"/>
          <w:sz w:val="24"/>
          <w:szCs w:val="24"/>
        </w:rPr>
        <w:t>43</w:t>
      </w:r>
      <w:r w:rsidRPr="008F445D">
        <w:rPr>
          <w:rFonts w:ascii="Times New Roman" w:hAnsi="Times New Roman"/>
          <w:sz w:val="24"/>
          <w:szCs w:val="24"/>
        </w:rPr>
        <w:t xml:space="preserve"> </w:t>
      </w:r>
      <w:r>
        <w:rPr>
          <w:rFonts w:ascii="Times New Roman" w:hAnsi="Times New Roman"/>
          <w:sz w:val="24"/>
          <w:szCs w:val="24"/>
        </w:rPr>
        <w:t>min</w:t>
      </w:r>
      <w:r w:rsidRPr="008F445D">
        <w:rPr>
          <w:rFonts w:ascii="Times New Roman" w:hAnsi="Times New Roman"/>
          <w:sz w:val="24"/>
          <w:szCs w:val="24"/>
          <w:vertAlign w:val="superscript"/>
        </w:rPr>
        <w:t>-1</w:t>
      </w:r>
    </w:p>
    <w:p w:rsidR="00A92A95" w:rsidRDefault="00A92A95" w:rsidP="00A92A95">
      <w:pPr>
        <w:spacing w:before="120" w:after="120"/>
        <w:contextualSpacing/>
        <w:rPr>
          <w:rFonts w:ascii="Times New Roman" w:hAnsi="Times New Roman"/>
          <w:sz w:val="24"/>
          <w:szCs w:val="24"/>
        </w:rPr>
      </w:pPr>
    </w:p>
    <w:p w:rsidR="00A92A95" w:rsidRPr="008F445D" w:rsidRDefault="00A92A95" w:rsidP="00A92A95">
      <w:pPr>
        <w:spacing w:before="120" w:after="120"/>
        <w:contextualSpacing/>
        <w:rPr>
          <w:rFonts w:ascii="Times New Roman" w:hAnsi="Times New Roman"/>
          <w:sz w:val="24"/>
          <w:szCs w:val="24"/>
        </w:rPr>
      </w:pPr>
      <w:r w:rsidRPr="008F445D">
        <w:rPr>
          <w:rFonts w:ascii="Times New Roman" w:hAnsi="Times New Roman"/>
          <w:sz w:val="24"/>
          <w:szCs w:val="24"/>
        </w:rPr>
        <w:t>Uhol otáčania</w:t>
      </w:r>
      <w:r>
        <w:rPr>
          <w:rFonts w:ascii="Times New Roman" w:hAnsi="Times New Roman"/>
          <w:sz w:val="24"/>
          <w:szCs w:val="24"/>
        </w:rPr>
        <w:t xml:space="preserve"> </w:t>
      </w:r>
      <w:r w:rsidRPr="008F445D">
        <w:rPr>
          <w:rFonts w:ascii="Times New Roman" w:hAnsi="Times New Roman"/>
          <w:i/>
          <w:sz w:val="24"/>
          <w:szCs w:val="24"/>
        </w:rPr>
        <w:t>α</w:t>
      </w:r>
      <w:r w:rsidRPr="008F445D">
        <w:rPr>
          <w:rFonts w:ascii="Times New Roman" w:hAnsi="Times New Roman"/>
          <w:sz w:val="24"/>
          <w:szCs w:val="24"/>
          <w:vertAlign w:val="subscript"/>
        </w:rPr>
        <w:t>0</w:t>
      </w:r>
      <w:r w:rsidRPr="008F445D">
        <w:rPr>
          <w:rFonts w:ascii="Times New Roman" w:hAnsi="Times New Roman"/>
          <w:sz w:val="24"/>
          <w:szCs w:val="24"/>
        </w:rPr>
        <w:t xml:space="preserve"> zistený graficky:</w:t>
      </w:r>
    </w:p>
    <w:p w:rsidR="00A92A95" w:rsidRDefault="00A92A95" w:rsidP="00A92A95">
      <w:pPr>
        <w:contextualSpacing/>
        <w:rPr>
          <w:rFonts w:ascii="Times New Roman" w:hAnsi="Times New Roman"/>
          <w:sz w:val="24"/>
          <w:szCs w:val="24"/>
        </w:rPr>
      </w:pPr>
      <w:r w:rsidRPr="00C362C2">
        <w:rPr>
          <w:rFonts w:ascii="Times New Roman" w:hAnsi="Times New Roman"/>
          <w:position w:val="-12"/>
          <w:sz w:val="24"/>
          <w:szCs w:val="24"/>
        </w:rPr>
        <w:object w:dxaOrig="2960" w:dyaOrig="360">
          <v:shape id="_x0000_i1032" type="#_x0000_t75" style="width:147pt;height:18.75pt" o:ole="">
            <v:imagedata r:id="rId24" o:title=""/>
          </v:shape>
          <o:OLEObject Type="Embed" ProgID="Equation.3" ShapeID="_x0000_i1032" DrawAspect="Content" ObjectID="_1668588881" r:id="rId25"/>
        </w:object>
      </w:r>
    </w:p>
    <w:p w:rsidR="00A92A95" w:rsidRDefault="00A92A95" w:rsidP="00A92A95">
      <w:pPr>
        <w:contextualSpacing/>
        <w:rPr>
          <w:rFonts w:ascii="Times New Roman" w:hAnsi="Times New Roman"/>
          <w:sz w:val="24"/>
          <w:szCs w:val="24"/>
        </w:rPr>
      </w:pPr>
      <w:proofErr w:type="spellStart"/>
      <w:r>
        <w:rPr>
          <w:rFonts w:ascii="Times New Roman" w:hAnsi="Times New Roman"/>
          <w:sz w:val="24"/>
          <w:szCs w:val="24"/>
        </w:rPr>
        <w:t>ln</w:t>
      </w:r>
      <w:proofErr w:type="spellEnd"/>
      <w:r>
        <w:rPr>
          <w:rFonts w:ascii="Times New Roman" w:hAnsi="Times New Roman"/>
          <w:sz w:val="24"/>
          <w:szCs w:val="24"/>
        </w:rPr>
        <w:t xml:space="preserve"> (α</w:t>
      </w:r>
      <w:r w:rsidRPr="008F445D">
        <w:rPr>
          <w:rFonts w:ascii="Times New Roman" w:hAnsi="Times New Roman"/>
          <w:sz w:val="24"/>
          <w:szCs w:val="24"/>
          <w:vertAlign w:val="subscript"/>
        </w:rPr>
        <w:t>0</w:t>
      </w:r>
      <w:r>
        <w:rPr>
          <w:rFonts w:ascii="Times New Roman" w:hAnsi="Times New Roman"/>
          <w:sz w:val="24"/>
          <w:szCs w:val="24"/>
        </w:rPr>
        <w:t xml:space="preserve"> - α</w:t>
      </w:r>
      <w:r w:rsidRPr="008F445D">
        <w:rPr>
          <w:rFonts w:ascii="Times New Roman" w:hAnsi="Times New Roman"/>
          <w:sz w:val="24"/>
          <w:szCs w:val="24"/>
          <w:vertAlign w:val="subscript"/>
        </w:rPr>
        <w:t>∞</w:t>
      </w:r>
      <w:r>
        <w:rPr>
          <w:rFonts w:ascii="Times New Roman" w:hAnsi="Times New Roman"/>
          <w:sz w:val="24"/>
          <w:szCs w:val="24"/>
        </w:rPr>
        <w:t xml:space="preserve">) = </w:t>
      </w:r>
      <w:r w:rsidR="00FE12C9">
        <w:rPr>
          <w:rFonts w:ascii="Times New Roman" w:hAnsi="Times New Roman"/>
          <w:sz w:val="24"/>
          <w:szCs w:val="24"/>
        </w:rPr>
        <w:t>2,4093</w:t>
      </w:r>
    </w:p>
    <w:p w:rsidR="00A92A95" w:rsidRDefault="00A92A95" w:rsidP="00A92A95">
      <w:pPr>
        <w:contextualSpacing/>
        <w:rPr>
          <w:rFonts w:ascii="Times New Roman" w:hAnsi="Times New Roman"/>
          <w:sz w:val="24"/>
          <w:szCs w:val="24"/>
          <w:vertAlign w:val="superscript"/>
        </w:rPr>
      </w:pPr>
      <w:r>
        <w:rPr>
          <w:rFonts w:ascii="Times New Roman" w:hAnsi="Times New Roman"/>
          <w:sz w:val="24"/>
          <w:szCs w:val="24"/>
        </w:rPr>
        <w:t>α</w:t>
      </w:r>
      <w:r w:rsidRPr="008F445D">
        <w:rPr>
          <w:rFonts w:ascii="Times New Roman" w:hAnsi="Times New Roman"/>
          <w:sz w:val="24"/>
          <w:szCs w:val="24"/>
          <w:vertAlign w:val="subscript"/>
        </w:rPr>
        <w:t>0</w:t>
      </w:r>
      <w:r>
        <w:rPr>
          <w:rFonts w:ascii="Times New Roman" w:hAnsi="Times New Roman"/>
          <w:sz w:val="24"/>
          <w:szCs w:val="24"/>
        </w:rPr>
        <w:t xml:space="preserve"> - α</w:t>
      </w:r>
      <w:r w:rsidRPr="008F445D">
        <w:rPr>
          <w:rFonts w:ascii="Times New Roman" w:hAnsi="Times New Roman"/>
          <w:sz w:val="24"/>
          <w:szCs w:val="24"/>
          <w:vertAlign w:val="subscript"/>
        </w:rPr>
        <w:t>∞</w:t>
      </w:r>
      <w:r>
        <w:rPr>
          <w:rFonts w:ascii="Times New Roman" w:hAnsi="Times New Roman"/>
          <w:sz w:val="24"/>
          <w:szCs w:val="24"/>
          <w:vertAlign w:val="subscript"/>
        </w:rPr>
        <w:t xml:space="preserve"> </w:t>
      </w:r>
      <w:r>
        <w:rPr>
          <w:rFonts w:ascii="Times New Roman" w:hAnsi="Times New Roman"/>
          <w:sz w:val="24"/>
          <w:szCs w:val="24"/>
        </w:rPr>
        <w:t xml:space="preserve">= e </w:t>
      </w:r>
      <w:r w:rsidR="00C04A47">
        <w:rPr>
          <w:rFonts w:ascii="Times New Roman" w:hAnsi="Times New Roman"/>
          <w:sz w:val="24"/>
          <w:szCs w:val="24"/>
          <w:vertAlign w:val="superscript"/>
        </w:rPr>
        <w:t>2,4093</w:t>
      </w:r>
    </w:p>
    <w:p w:rsidR="00A92A95" w:rsidRDefault="00A92A95" w:rsidP="00A92A95">
      <w:pPr>
        <w:contextualSpacing/>
        <w:rPr>
          <w:rFonts w:ascii="Times New Roman" w:hAnsi="Times New Roman"/>
          <w:sz w:val="24"/>
          <w:szCs w:val="24"/>
          <w:vertAlign w:val="superscript"/>
        </w:rPr>
      </w:pPr>
      <w:r>
        <w:rPr>
          <w:rFonts w:ascii="Times New Roman" w:hAnsi="Times New Roman"/>
          <w:sz w:val="24"/>
          <w:szCs w:val="24"/>
        </w:rPr>
        <w:t>α</w:t>
      </w:r>
      <w:r w:rsidRPr="008F445D">
        <w:rPr>
          <w:rFonts w:ascii="Times New Roman" w:hAnsi="Times New Roman"/>
          <w:sz w:val="24"/>
          <w:szCs w:val="24"/>
          <w:vertAlign w:val="subscript"/>
        </w:rPr>
        <w:t>0</w:t>
      </w:r>
      <w:r>
        <w:rPr>
          <w:rFonts w:ascii="Times New Roman" w:hAnsi="Times New Roman"/>
          <w:sz w:val="24"/>
          <w:szCs w:val="24"/>
          <w:vertAlign w:val="subscript"/>
        </w:rPr>
        <w:t xml:space="preserve"> – </w:t>
      </w:r>
      <w:r>
        <w:rPr>
          <w:rFonts w:ascii="Times New Roman" w:hAnsi="Times New Roman"/>
          <w:sz w:val="24"/>
          <w:szCs w:val="24"/>
        </w:rPr>
        <w:t xml:space="preserve">(- </w:t>
      </w:r>
      <w:r w:rsidR="005B515D">
        <w:rPr>
          <w:rFonts w:ascii="Times New Roman" w:hAnsi="Times New Roman"/>
          <w:sz w:val="24"/>
          <w:szCs w:val="24"/>
        </w:rPr>
        <w:t>1,95</w:t>
      </w:r>
      <w:r>
        <w:rPr>
          <w:rFonts w:ascii="Times New Roman" w:hAnsi="Times New Roman"/>
          <w:sz w:val="24"/>
          <w:szCs w:val="24"/>
        </w:rPr>
        <w:t xml:space="preserve">) = e </w:t>
      </w:r>
      <w:r w:rsidR="005B515D">
        <w:rPr>
          <w:rFonts w:ascii="Times New Roman" w:hAnsi="Times New Roman"/>
          <w:sz w:val="24"/>
          <w:szCs w:val="24"/>
          <w:vertAlign w:val="superscript"/>
        </w:rPr>
        <w:t>2,4093</w:t>
      </w:r>
    </w:p>
    <w:p w:rsidR="00A92A95" w:rsidRPr="008F445D" w:rsidRDefault="00A92A95" w:rsidP="00A92A95">
      <w:pPr>
        <w:contextualSpacing/>
        <w:rPr>
          <w:rFonts w:ascii="Times New Roman" w:hAnsi="Times New Roman"/>
          <w:sz w:val="24"/>
          <w:szCs w:val="24"/>
        </w:rPr>
      </w:pPr>
      <w:r>
        <w:rPr>
          <w:rFonts w:ascii="Times New Roman" w:hAnsi="Times New Roman"/>
          <w:sz w:val="24"/>
          <w:szCs w:val="24"/>
        </w:rPr>
        <w:t>α</w:t>
      </w:r>
      <w:r w:rsidRPr="008F445D">
        <w:rPr>
          <w:rFonts w:ascii="Times New Roman" w:hAnsi="Times New Roman"/>
          <w:sz w:val="24"/>
          <w:szCs w:val="24"/>
          <w:vertAlign w:val="subscript"/>
        </w:rPr>
        <w:t>0</w:t>
      </w:r>
      <w:r>
        <w:rPr>
          <w:rFonts w:ascii="Times New Roman" w:hAnsi="Times New Roman"/>
          <w:sz w:val="24"/>
          <w:szCs w:val="24"/>
          <w:vertAlign w:val="subscript"/>
        </w:rPr>
        <w:t xml:space="preserve"> </w:t>
      </w:r>
      <w:r>
        <w:rPr>
          <w:rFonts w:ascii="Times New Roman" w:hAnsi="Times New Roman"/>
          <w:sz w:val="24"/>
          <w:szCs w:val="24"/>
        </w:rPr>
        <w:t xml:space="preserve">= </w:t>
      </w:r>
      <w:r w:rsidR="00036188">
        <w:rPr>
          <w:rFonts w:ascii="Times New Roman" w:hAnsi="Times New Roman"/>
          <w:sz w:val="24"/>
          <w:szCs w:val="24"/>
        </w:rPr>
        <w:t>9,17</w:t>
      </w:r>
      <w:r>
        <w:rPr>
          <w:rFonts w:ascii="Times New Roman" w:hAnsi="Times New Roman"/>
          <w:sz w:val="24"/>
          <w:szCs w:val="24"/>
        </w:rPr>
        <w:t>°</w:t>
      </w:r>
    </w:p>
    <w:p w:rsidR="00A92A95" w:rsidRPr="008F445D" w:rsidRDefault="00A92A95" w:rsidP="00A92A95">
      <w:pPr>
        <w:contextualSpacing/>
        <w:rPr>
          <w:rFonts w:ascii="Times New Roman" w:hAnsi="Times New Roman"/>
          <w:sz w:val="24"/>
          <w:szCs w:val="24"/>
        </w:rPr>
      </w:pPr>
    </w:p>
    <w:p w:rsidR="00A92A95" w:rsidRPr="008F445D" w:rsidRDefault="00A92A95" w:rsidP="00A92A95">
      <w:pPr>
        <w:contextualSpacing/>
        <w:rPr>
          <w:rFonts w:ascii="Times New Roman" w:hAnsi="Times New Roman"/>
          <w:sz w:val="24"/>
          <w:szCs w:val="24"/>
        </w:rPr>
      </w:pPr>
      <w:r w:rsidRPr="008F445D">
        <w:rPr>
          <w:rFonts w:ascii="Times New Roman" w:hAnsi="Times New Roman"/>
          <w:sz w:val="24"/>
          <w:szCs w:val="24"/>
        </w:rPr>
        <w:t xml:space="preserve">Hodnota graficky zisteného uhlu otáčania </w:t>
      </w:r>
      <w:r w:rsidRPr="008F445D">
        <w:rPr>
          <w:rFonts w:ascii="Times New Roman" w:hAnsi="Times New Roman"/>
          <w:i/>
          <w:sz w:val="24"/>
          <w:szCs w:val="24"/>
        </w:rPr>
        <w:t>α</w:t>
      </w:r>
      <w:r w:rsidRPr="008F445D">
        <w:rPr>
          <w:rFonts w:ascii="Times New Roman" w:hAnsi="Times New Roman"/>
          <w:sz w:val="24"/>
          <w:szCs w:val="24"/>
          <w:vertAlign w:val="subscript"/>
        </w:rPr>
        <w:t>0</w:t>
      </w:r>
      <w:r w:rsidRPr="008F445D">
        <w:rPr>
          <w:rFonts w:ascii="Times New Roman" w:hAnsi="Times New Roman"/>
          <w:sz w:val="24"/>
          <w:szCs w:val="24"/>
        </w:rPr>
        <w:t>:</w:t>
      </w:r>
    </w:p>
    <w:p w:rsidR="00A92A95" w:rsidRPr="008F445D" w:rsidRDefault="00A92A95" w:rsidP="00A92A95">
      <w:pPr>
        <w:contextualSpacing/>
        <w:rPr>
          <w:rFonts w:ascii="Times New Roman" w:hAnsi="Times New Roman"/>
          <w:sz w:val="24"/>
          <w:szCs w:val="24"/>
        </w:rPr>
      </w:pPr>
      <w:r w:rsidRPr="008F445D">
        <w:rPr>
          <w:rFonts w:ascii="Times New Roman" w:hAnsi="Times New Roman"/>
          <w:i/>
          <w:sz w:val="24"/>
          <w:szCs w:val="24"/>
        </w:rPr>
        <w:t>α</w:t>
      </w:r>
      <w:r w:rsidRPr="008F445D">
        <w:rPr>
          <w:rFonts w:ascii="Times New Roman" w:hAnsi="Times New Roman"/>
          <w:sz w:val="24"/>
          <w:szCs w:val="24"/>
          <w:vertAlign w:val="subscript"/>
        </w:rPr>
        <w:t>0</w:t>
      </w:r>
      <w:r w:rsidRPr="008F445D">
        <w:rPr>
          <w:rFonts w:ascii="Times New Roman" w:hAnsi="Times New Roman"/>
          <w:sz w:val="24"/>
          <w:szCs w:val="24"/>
        </w:rPr>
        <w:t xml:space="preserve"> = </w:t>
      </w:r>
      <w:r w:rsidR="00036188">
        <w:rPr>
          <w:rFonts w:ascii="Times New Roman" w:hAnsi="Times New Roman"/>
          <w:sz w:val="24"/>
          <w:szCs w:val="24"/>
        </w:rPr>
        <w:t>9,17</w:t>
      </w:r>
      <w:r>
        <w:rPr>
          <w:rFonts w:ascii="Times New Roman" w:hAnsi="Times New Roman"/>
          <w:sz w:val="24"/>
          <w:szCs w:val="24"/>
        </w:rPr>
        <w:t>°</w:t>
      </w:r>
    </w:p>
    <w:p w:rsidR="00A92A95" w:rsidRPr="008F445D" w:rsidRDefault="00A92A95" w:rsidP="00A92A95">
      <w:pPr>
        <w:contextualSpacing/>
        <w:rPr>
          <w:rFonts w:ascii="Times New Roman" w:hAnsi="Times New Roman"/>
          <w:sz w:val="24"/>
          <w:szCs w:val="24"/>
        </w:rPr>
      </w:pPr>
      <w:r w:rsidRPr="008F445D">
        <w:rPr>
          <w:rFonts w:ascii="Times New Roman" w:hAnsi="Times New Roman"/>
          <w:sz w:val="24"/>
          <w:szCs w:val="24"/>
        </w:rPr>
        <w:t xml:space="preserve">Hodnota meraním zisteného uhlu otáčania </w:t>
      </w:r>
      <w:r w:rsidRPr="008F445D">
        <w:rPr>
          <w:rFonts w:ascii="Times New Roman" w:hAnsi="Times New Roman"/>
          <w:i/>
          <w:sz w:val="24"/>
          <w:szCs w:val="24"/>
        </w:rPr>
        <w:t>α</w:t>
      </w:r>
      <w:r w:rsidRPr="008F445D">
        <w:rPr>
          <w:rFonts w:ascii="Times New Roman" w:hAnsi="Times New Roman"/>
          <w:sz w:val="24"/>
          <w:szCs w:val="24"/>
          <w:vertAlign w:val="subscript"/>
        </w:rPr>
        <w:t>0</w:t>
      </w:r>
      <w:r w:rsidRPr="008F445D">
        <w:rPr>
          <w:rFonts w:ascii="Times New Roman" w:hAnsi="Times New Roman"/>
          <w:sz w:val="24"/>
          <w:szCs w:val="24"/>
        </w:rPr>
        <w:t>:</w:t>
      </w:r>
    </w:p>
    <w:p w:rsidR="00A92A95" w:rsidRPr="001813CA" w:rsidRDefault="00A92A95" w:rsidP="00A92A95">
      <w:pPr>
        <w:rPr>
          <w:rFonts w:ascii="Times New Roman" w:hAnsi="Times New Roman"/>
        </w:rPr>
      </w:pPr>
      <w:r w:rsidRPr="008F445D">
        <w:rPr>
          <w:rFonts w:ascii="Times New Roman" w:hAnsi="Times New Roman"/>
          <w:i/>
          <w:sz w:val="24"/>
          <w:szCs w:val="24"/>
        </w:rPr>
        <w:t>α</w:t>
      </w:r>
      <w:r w:rsidRPr="008F445D">
        <w:rPr>
          <w:rFonts w:ascii="Times New Roman" w:hAnsi="Times New Roman"/>
          <w:sz w:val="24"/>
          <w:szCs w:val="24"/>
          <w:vertAlign w:val="subscript"/>
        </w:rPr>
        <w:t>0</w:t>
      </w:r>
      <w:r w:rsidRPr="008F445D">
        <w:rPr>
          <w:rFonts w:ascii="Times New Roman" w:hAnsi="Times New Roman"/>
          <w:sz w:val="24"/>
          <w:szCs w:val="24"/>
        </w:rPr>
        <w:t xml:space="preserve"> = </w:t>
      </w:r>
      <w:r w:rsidR="00036188">
        <w:rPr>
          <w:rFonts w:ascii="Times New Roman" w:hAnsi="Times New Roman"/>
          <w:sz w:val="24"/>
          <w:szCs w:val="24"/>
        </w:rPr>
        <w:t>10,392</w:t>
      </w:r>
      <w:r>
        <w:rPr>
          <w:rFonts w:ascii="Times New Roman" w:hAnsi="Times New Roman"/>
          <w:sz w:val="24"/>
          <w:szCs w:val="24"/>
        </w:rPr>
        <w:t>°</w:t>
      </w:r>
    </w:p>
    <w:p w:rsidR="00A92A95" w:rsidRDefault="00A92A95" w:rsidP="007F0C8F">
      <w:pPr>
        <w:tabs>
          <w:tab w:val="left" w:pos="1418"/>
        </w:tabs>
        <w:ind w:left="1416" w:hanging="1416"/>
        <w:rPr>
          <w:rFonts w:ascii="Times New Roman" w:hAnsi="Times New Roman"/>
          <w:b/>
          <w:sz w:val="24"/>
        </w:rPr>
      </w:pPr>
    </w:p>
    <w:p w:rsidR="00A92A95" w:rsidRDefault="00A92A95" w:rsidP="007F0C8F">
      <w:pPr>
        <w:tabs>
          <w:tab w:val="left" w:pos="1418"/>
        </w:tabs>
        <w:ind w:left="1416" w:hanging="1416"/>
        <w:rPr>
          <w:rFonts w:ascii="Times New Roman" w:hAnsi="Times New Roman"/>
          <w:b/>
          <w:sz w:val="24"/>
        </w:rPr>
      </w:pPr>
    </w:p>
    <w:p w:rsidR="00A92A95" w:rsidRDefault="00A92A95" w:rsidP="007F0C8F">
      <w:pPr>
        <w:tabs>
          <w:tab w:val="left" w:pos="1418"/>
        </w:tabs>
        <w:ind w:left="1416" w:hanging="1416"/>
        <w:rPr>
          <w:rFonts w:ascii="Times New Roman" w:hAnsi="Times New Roman"/>
          <w:b/>
          <w:sz w:val="24"/>
        </w:rPr>
      </w:pPr>
    </w:p>
    <w:p w:rsidR="001A3E1D" w:rsidRDefault="007F0C8F" w:rsidP="009848D1">
      <w:pPr>
        <w:spacing w:before="120" w:after="120" w:line="240" w:lineRule="auto"/>
        <w:jc w:val="both"/>
        <w:rPr>
          <w:rFonts w:ascii="Times New Roman" w:eastAsia="Times New Roman" w:hAnsi="Times New Roman"/>
          <w:sz w:val="24"/>
          <w:szCs w:val="24"/>
        </w:rPr>
      </w:pPr>
      <w:r w:rsidRPr="00113893">
        <w:rPr>
          <w:rFonts w:ascii="Times New Roman" w:hAnsi="Times New Roman"/>
          <w:b/>
          <w:sz w:val="24"/>
        </w:rPr>
        <w:t>Záver:</w:t>
      </w:r>
      <w:r w:rsidRPr="008C31DB">
        <w:rPr>
          <w:rFonts w:ascii="Times New Roman" w:hAnsi="Times New Roman"/>
          <w:sz w:val="24"/>
        </w:rPr>
        <w:tab/>
      </w:r>
      <w:r w:rsidR="009848D1">
        <w:rPr>
          <w:rFonts w:ascii="Times New Roman" w:hAnsi="Times New Roman"/>
          <w:sz w:val="24"/>
        </w:rPr>
        <w:br/>
      </w:r>
      <w:r>
        <w:rPr>
          <w:rFonts w:ascii="Times New Roman" w:hAnsi="Times New Roman"/>
        </w:rPr>
        <w:t>Na tom praktickom cvičení sme doka</w:t>
      </w:r>
      <w:r w:rsidRPr="00322278">
        <w:rPr>
          <w:rFonts w:ascii="Times New Roman" w:hAnsi="Times New Roman"/>
        </w:rPr>
        <w:t>z</w:t>
      </w:r>
      <w:r>
        <w:rPr>
          <w:rFonts w:ascii="Times New Roman" w:hAnsi="Times New Roman"/>
        </w:rPr>
        <w:t>ovali inverziu</w:t>
      </w:r>
      <w:r w:rsidRPr="00322278">
        <w:rPr>
          <w:rFonts w:ascii="Times New Roman" w:hAnsi="Times New Roman"/>
        </w:rPr>
        <w:t xml:space="preserve"> sacharózy pôsobením vodíkových iónov a následne určenie rýchlostnej konštanty tohto procesu.</w:t>
      </w:r>
      <w:r w:rsidR="005B6C33" w:rsidRPr="005B6C33">
        <w:rPr>
          <w:rFonts w:ascii="Times New Roman" w:eastAsia="Times New Roman" w:hAnsi="Times New Roman"/>
          <w:sz w:val="24"/>
          <w:szCs w:val="24"/>
        </w:rPr>
        <w:t xml:space="preserve"> </w:t>
      </w:r>
      <w:r w:rsidR="005B6C33">
        <w:rPr>
          <w:rFonts w:ascii="Times New Roman" w:eastAsia="Times New Roman" w:hAnsi="Times New Roman"/>
          <w:sz w:val="24"/>
          <w:szCs w:val="24"/>
        </w:rPr>
        <w:t xml:space="preserve">Hodnota rýchlostnej konštanty bola </w:t>
      </w:r>
      <w:r w:rsidR="005B6C33" w:rsidRPr="008F445D">
        <w:rPr>
          <w:rFonts w:ascii="Times New Roman" w:hAnsi="Times New Roman"/>
          <w:sz w:val="24"/>
          <w:szCs w:val="24"/>
        </w:rPr>
        <w:t>0,00</w:t>
      </w:r>
      <w:r w:rsidR="007A027D">
        <w:rPr>
          <w:rFonts w:ascii="Times New Roman" w:hAnsi="Times New Roman"/>
          <w:sz w:val="24"/>
          <w:szCs w:val="24"/>
        </w:rPr>
        <w:t>43</w:t>
      </w:r>
      <w:r w:rsidR="005B6C33" w:rsidRPr="008F445D">
        <w:rPr>
          <w:rFonts w:ascii="Times New Roman" w:hAnsi="Times New Roman"/>
          <w:sz w:val="24"/>
          <w:szCs w:val="24"/>
        </w:rPr>
        <w:t xml:space="preserve"> </w:t>
      </w:r>
      <w:r w:rsidR="005B6C33">
        <w:rPr>
          <w:rFonts w:ascii="Times New Roman" w:hAnsi="Times New Roman"/>
          <w:sz w:val="24"/>
          <w:szCs w:val="24"/>
        </w:rPr>
        <w:t>min</w:t>
      </w:r>
      <w:r w:rsidR="005B6C33" w:rsidRPr="008F445D">
        <w:rPr>
          <w:rFonts w:ascii="Times New Roman" w:hAnsi="Times New Roman"/>
          <w:sz w:val="24"/>
          <w:szCs w:val="24"/>
          <w:vertAlign w:val="superscript"/>
        </w:rPr>
        <w:t>-1</w:t>
      </w:r>
      <w:r w:rsidR="005B6C33">
        <w:rPr>
          <w:rFonts w:ascii="Times New Roman" w:eastAsia="Times New Roman" w:hAnsi="Times New Roman"/>
          <w:sz w:val="24"/>
          <w:szCs w:val="24"/>
        </w:rPr>
        <w:t xml:space="preserve">. </w:t>
      </w:r>
      <w:r w:rsidR="009848D1">
        <w:rPr>
          <w:rFonts w:ascii="Times New Roman" w:eastAsia="Times New Roman" w:hAnsi="Times New Roman"/>
          <w:sz w:val="24"/>
          <w:szCs w:val="24"/>
        </w:rPr>
        <w:br/>
      </w:r>
      <w:r w:rsidR="005B6C33">
        <w:rPr>
          <w:rFonts w:ascii="Times New Roman" w:eastAsia="Times New Roman" w:hAnsi="Times New Roman"/>
          <w:sz w:val="24"/>
          <w:szCs w:val="24"/>
        </w:rPr>
        <w:t xml:space="preserve">Meraním sme zistili hodnotu </w:t>
      </w:r>
      <w:r w:rsidR="005B6C33" w:rsidRPr="008F445D">
        <w:rPr>
          <w:rFonts w:ascii="Times New Roman" w:hAnsi="Times New Roman"/>
          <w:i/>
          <w:sz w:val="24"/>
          <w:szCs w:val="24"/>
        </w:rPr>
        <w:t>α</w:t>
      </w:r>
      <w:r w:rsidR="005B6C33" w:rsidRPr="008F445D">
        <w:rPr>
          <w:rFonts w:ascii="Times New Roman" w:hAnsi="Times New Roman"/>
          <w:sz w:val="24"/>
          <w:szCs w:val="24"/>
          <w:vertAlign w:val="subscript"/>
        </w:rPr>
        <w:t>0</w:t>
      </w:r>
      <w:r w:rsidR="005B6C33">
        <w:rPr>
          <w:rFonts w:ascii="Times New Roman" w:hAnsi="Times New Roman"/>
          <w:sz w:val="24"/>
          <w:szCs w:val="24"/>
          <w:vertAlign w:val="subscript"/>
        </w:rPr>
        <w:t xml:space="preserve">, </w:t>
      </w:r>
      <w:r w:rsidR="007A027D">
        <w:rPr>
          <w:rFonts w:ascii="Times New Roman" w:hAnsi="Times New Roman"/>
          <w:sz w:val="24"/>
          <w:szCs w:val="24"/>
        </w:rPr>
        <w:t>ktorej hodnota bola 10,392</w:t>
      </w:r>
      <w:r w:rsidR="005B6C33">
        <w:rPr>
          <w:rFonts w:ascii="Times New Roman" w:hAnsi="Times New Roman"/>
          <w:sz w:val="24"/>
          <w:szCs w:val="24"/>
        </w:rPr>
        <w:t xml:space="preserve">°. Graficky zistená </w:t>
      </w:r>
      <w:r w:rsidR="007A027D">
        <w:rPr>
          <w:rFonts w:ascii="Times New Roman" w:hAnsi="Times New Roman"/>
          <w:sz w:val="24"/>
          <w:szCs w:val="24"/>
        </w:rPr>
        <w:t>hodnota zodpovedala hodnote 9,17</w:t>
      </w:r>
      <w:r w:rsidR="005B6C33">
        <w:rPr>
          <w:rFonts w:ascii="Times New Roman" w:hAnsi="Times New Roman"/>
          <w:sz w:val="24"/>
          <w:szCs w:val="24"/>
        </w:rPr>
        <w:t>°.</w:t>
      </w:r>
      <w:r w:rsidR="001A3E1D" w:rsidRPr="001A3E1D">
        <w:rPr>
          <w:rFonts w:ascii="Times New Roman" w:hAnsi="Times New Roman"/>
          <w:sz w:val="24"/>
          <w:szCs w:val="24"/>
        </w:rPr>
        <w:t xml:space="preserve"> </w:t>
      </w:r>
      <w:r w:rsidR="001A3E1D">
        <w:rPr>
          <w:rFonts w:ascii="Times New Roman" w:hAnsi="Times New Roman"/>
          <w:sz w:val="24"/>
          <w:szCs w:val="24"/>
        </w:rPr>
        <w:t xml:space="preserve"> Hodnota </w:t>
      </w:r>
      <m:oMath>
        <m:sSub>
          <m:sSubPr>
            <m:ctrlPr>
              <w:rPr>
                <w:rFonts w:ascii="Cambria Math" w:eastAsia="Times New Roman" w:hAnsi="Cambria Math"/>
                <w:i/>
                <w:sz w:val="24"/>
                <w:szCs w:val="24"/>
              </w:rPr>
            </m:ctrlPr>
          </m:sSubPr>
          <m:e>
            <m:r>
              <w:rPr>
                <w:rFonts w:ascii="Cambria Math" w:eastAsia="Times New Roman" w:hAnsi="Cambria Math"/>
                <w:sz w:val="24"/>
                <w:szCs w:val="24"/>
              </w:rPr>
              <m:t>α</m:t>
            </m:r>
          </m:e>
          <m:sub>
            <m:r>
              <w:rPr>
                <w:rFonts w:ascii="Cambria Math" w:eastAsia="Times New Roman" w:hAnsi="Cambria Math"/>
                <w:sz w:val="24"/>
                <w:szCs w:val="24"/>
              </w:rPr>
              <m:t>∞</m:t>
            </m:r>
          </m:sub>
        </m:sSub>
      </m:oMath>
      <w:r w:rsidR="001A3E1D">
        <w:rPr>
          <w:rFonts w:ascii="Times New Roman" w:eastAsiaTheme="minorEastAsia" w:hAnsi="Times New Roman"/>
          <w:sz w:val="24"/>
          <w:szCs w:val="24"/>
        </w:rPr>
        <w:t>, bola -1,95</w:t>
      </w:r>
      <w:bookmarkStart w:id="0" w:name="_GoBack"/>
      <w:bookmarkEnd w:id="0"/>
      <w:r w:rsidR="001A3E1D">
        <w:rPr>
          <w:rFonts w:ascii="Times New Roman" w:eastAsiaTheme="minorEastAsia" w:hAnsi="Times New Roman"/>
          <w:sz w:val="24"/>
          <w:szCs w:val="24"/>
        </w:rPr>
        <w:t xml:space="preserve">°. Záporná hodnota tohto merania je dôkazom toho, že  výsledkom inverzie sacharózy je pokles otáčavosti pravotočivého roztoku </w:t>
      </w:r>
      <w:proofErr w:type="spellStart"/>
      <w:r w:rsidR="001A3E1D">
        <w:rPr>
          <w:rFonts w:ascii="Times New Roman" w:eastAsiaTheme="minorEastAsia" w:hAnsi="Times New Roman"/>
          <w:sz w:val="24"/>
          <w:szCs w:val="24"/>
        </w:rPr>
        <w:t>sacharózy-roztok</w:t>
      </w:r>
      <w:proofErr w:type="spellEnd"/>
      <w:r w:rsidR="001A3E1D">
        <w:rPr>
          <w:rFonts w:ascii="Times New Roman" w:eastAsiaTheme="minorEastAsia" w:hAnsi="Times New Roman"/>
          <w:sz w:val="24"/>
          <w:szCs w:val="24"/>
        </w:rPr>
        <w:t xml:space="preserve"> sa stal ľavotočivým.</w:t>
      </w:r>
    </w:p>
    <w:p w:rsidR="005B6C33" w:rsidRDefault="005B6C33" w:rsidP="005B6C33">
      <w:pPr>
        <w:spacing w:before="120" w:after="120" w:line="240" w:lineRule="auto"/>
        <w:ind w:firstLine="708"/>
        <w:jc w:val="both"/>
        <w:rPr>
          <w:rFonts w:ascii="Times New Roman" w:hAnsi="Times New Roman"/>
          <w:sz w:val="24"/>
          <w:szCs w:val="24"/>
        </w:rPr>
      </w:pPr>
    </w:p>
    <w:p w:rsidR="005B6C33" w:rsidRDefault="005B6C33" w:rsidP="007F0C8F">
      <w:pPr>
        <w:tabs>
          <w:tab w:val="left" w:pos="1418"/>
        </w:tabs>
        <w:ind w:left="1416" w:hanging="1416"/>
        <w:rPr>
          <w:rFonts w:ascii="Times New Roman" w:hAnsi="Times New Roman"/>
        </w:rPr>
      </w:pPr>
    </w:p>
    <w:p w:rsidR="007F0C8F" w:rsidRDefault="007F0C8F" w:rsidP="004A6549"/>
    <w:p w:rsidR="007F0C8F" w:rsidRDefault="007F0C8F" w:rsidP="004A6549"/>
    <w:sectPr w:rsidR="007F0C8F" w:rsidSect="00B0452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Dotum">
    <w:altName w:val="돋움"/>
    <w:panose1 w:val="020B0600000101010101"/>
    <w:charset w:val="81"/>
    <w:family w:val="modern"/>
    <w:notTrueType/>
    <w:pitch w:val="fixed"/>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A6549"/>
    <w:rsid w:val="000076C9"/>
    <w:rsid w:val="00036188"/>
    <w:rsid w:val="001378A9"/>
    <w:rsid w:val="001A3E1D"/>
    <w:rsid w:val="001F2BEE"/>
    <w:rsid w:val="002666C0"/>
    <w:rsid w:val="0029733D"/>
    <w:rsid w:val="002E6007"/>
    <w:rsid w:val="00320FB4"/>
    <w:rsid w:val="00357B05"/>
    <w:rsid w:val="003D11E8"/>
    <w:rsid w:val="004410FE"/>
    <w:rsid w:val="004937F6"/>
    <w:rsid w:val="004A6549"/>
    <w:rsid w:val="004A7885"/>
    <w:rsid w:val="005106B5"/>
    <w:rsid w:val="005466C0"/>
    <w:rsid w:val="005A20D2"/>
    <w:rsid w:val="005B31C6"/>
    <w:rsid w:val="005B515D"/>
    <w:rsid w:val="005B6C33"/>
    <w:rsid w:val="00641314"/>
    <w:rsid w:val="00653493"/>
    <w:rsid w:val="00662797"/>
    <w:rsid w:val="006832E5"/>
    <w:rsid w:val="00715DC5"/>
    <w:rsid w:val="007376FB"/>
    <w:rsid w:val="00776766"/>
    <w:rsid w:val="00790F68"/>
    <w:rsid w:val="007A027D"/>
    <w:rsid w:val="007F0C8F"/>
    <w:rsid w:val="00911941"/>
    <w:rsid w:val="00975E97"/>
    <w:rsid w:val="009848D1"/>
    <w:rsid w:val="00A65B1A"/>
    <w:rsid w:val="00A86856"/>
    <w:rsid w:val="00A92A95"/>
    <w:rsid w:val="00AC4B4D"/>
    <w:rsid w:val="00AE2750"/>
    <w:rsid w:val="00B04525"/>
    <w:rsid w:val="00B97C55"/>
    <w:rsid w:val="00BC04F2"/>
    <w:rsid w:val="00BD2371"/>
    <w:rsid w:val="00C04A47"/>
    <w:rsid w:val="00C86C14"/>
    <w:rsid w:val="00CF0AA1"/>
    <w:rsid w:val="00D82DCA"/>
    <w:rsid w:val="00E47135"/>
    <w:rsid w:val="00E72D79"/>
    <w:rsid w:val="00F20E1E"/>
    <w:rsid w:val="00F97879"/>
    <w:rsid w:val="00FC1F3D"/>
    <w:rsid w:val="00FE12C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A6549"/>
    <w:pPr>
      <w:spacing w:after="200" w:line="276" w:lineRule="auto"/>
    </w:pPr>
    <w:rPr>
      <w:rFonts w:ascii="Calibri" w:eastAsia="Calibri" w:hAnsi="Calibri" w:cs="Times New Roman"/>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A6549"/>
    <w:pPr>
      <w:ind w:left="720"/>
      <w:contextualSpacing/>
    </w:pPr>
  </w:style>
  <w:style w:type="paragraph" w:styleId="Zkladntext">
    <w:name w:val="Body Text"/>
    <w:basedOn w:val="Normln"/>
    <w:link w:val="ZkladntextChar"/>
    <w:rsid w:val="004A6549"/>
    <w:pPr>
      <w:spacing w:after="0" w:line="240" w:lineRule="auto"/>
    </w:pPr>
    <w:rPr>
      <w:rFonts w:ascii="Times New Roman" w:eastAsia="Times New Roman" w:hAnsi="Times New Roman"/>
      <w:bCs/>
      <w:sz w:val="24"/>
      <w:szCs w:val="20"/>
      <w:lang w:eastAsia="sk-SK"/>
    </w:rPr>
  </w:style>
  <w:style w:type="character" w:customStyle="1" w:styleId="ZkladntextChar">
    <w:name w:val="Základní text Char"/>
    <w:basedOn w:val="Standardnpsmoodstavce"/>
    <w:link w:val="Zkladntext"/>
    <w:rsid w:val="004A6549"/>
    <w:rPr>
      <w:rFonts w:ascii="Times New Roman" w:eastAsia="Times New Roman" w:hAnsi="Times New Roman" w:cs="Times New Roman"/>
      <w:bCs/>
      <w:sz w:val="24"/>
      <w:szCs w:val="20"/>
      <w:lang w:eastAsia="sk-SK"/>
    </w:rPr>
  </w:style>
  <w:style w:type="paragraph" w:styleId="Textbubliny">
    <w:name w:val="Balloon Text"/>
    <w:basedOn w:val="Normln"/>
    <w:link w:val="TextbublinyChar"/>
    <w:uiPriority w:val="99"/>
    <w:semiHidden/>
    <w:unhideWhenUsed/>
    <w:rsid w:val="009848D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848D1"/>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hart" Target="charts/chart2.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0.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chart" Target="charts/chart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0.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9.bin"/><Relationship Id="rId10" Type="http://schemas.openxmlformats.org/officeDocument/2006/relationships/image" Target="media/image4.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9.wmf"/><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List_aplikace_Microsoft_Office_Excel1.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List_aplikace_Microsoft_Office_Excel2.xlsx"/></Relationships>
</file>

<file path=word/charts/chart1.xml><?xml version="1.0" encoding="utf-8"?>
<c:chartSpace xmlns:c="http://schemas.openxmlformats.org/drawingml/2006/chart" xmlns:a="http://schemas.openxmlformats.org/drawingml/2006/main" xmlns:r="http://schemas.openxmlformats.org/officeDocument/2006/relationships">
  <c:lang val="sk-S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sz="1800" b="1">
                <a:effectLst/>
              </a:rPr>
              <a:t>Závislosť </a:t>
            </a:r>
            <a:r>
              <a:rPr lang="sk-SK" sz="1800" b="1" i="0">
                <a:effectLst/>
              </a:rPr>
              <a:t>𝜶</a:t>
            </a:r>
            <a:r>
              <a:rPr lang="sk-SK" sz="1050" b="1" i="0">
                <a:effectLst/>
              </a:rPr>
              <a:t>𝒕</a:t>
            </a:r>
            <a:r>
              <a:rPr lang="sk-SK" sz="1800" b="1" i="0">
                <a:effectLst/>
              </a:rPr>
              <a:t>  − 𝜶</a:t>
            </a:r>
            <a:r>
              <a:rPr lang="sk-SK" sz="1000" b="1" i="0">
                <a:effectLst/>
              </a:rPr>
              <a:t>∞</a:t>
            </a:r>
            <a:r>
              <a:rPr lang="sk-SK" sz="1800" b="1">
                <a:effectLst/>
              </a:rPr>
              <a:t> od času t</a:t>
            </a:r>
            <a:endParaRPr lang="sk-SK">
              <a:effectLst/>
            </a:endParaRPr>
          </a:p>
        </c:rich>
      </c:tx>
      <c:spPr>
        <a:noFill/>
        <a:ln>
          <a:noFill/>
        </a:ln>
        <a:effectLst/>
      </c:spPr>
    </c:title>
    <c:plotArea>
      <c:layout/>
      <c:scatterChart>
        <c:scatterStyle val="lineMarker"/>
        <c:ser>
          <c:idx val="1"/>
          <c:order val="0"/>
          <c:tx>
            <c:strRef>
              <c:f>Hárok1!$C$1</c:f>
              <c:strCache>
                <c:ptCount val="1"/>
                <c:pt idx="0">
                  <c:v>at-a0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Hárok1!$A$2:$A$13</c:f>
              <c:numCache>
                <c:formatCode>General</c:formatCode>
                <c:ptCount val="12"/>
                <c:pt idx="0">
                  <c:v>5</c:v>
                </c:pt>
                <c:pt idx="1">
                  <c:v>10</c:v>
                </c:pt>
                <c:pt idx="2">
                  <c:v>15</c:v>
                </c:pt>
                <c:pt idx="3">
                  <c:v>20</c:v>
                </c:pt>
                <c:pt idx="4">
                  <c:v>25</c:v>
                </c:pt>
                <c:pt idx="5">
                  <c:v>30</c:v>
                </c:pt>
                <c:pt idx="6">
                  <c:v>35</c:v>
                </c:pt>
                <c:pt idx="7">
                  <c:v>40</c:v>
                </c:pt>
                <c:pt idx="8">
                  <c:v>45</c:v>
                </c:pt>
                <c:pt idx="9">
                  <c:v>50</c:v>
                </c:pt>
                <c:pt idx="10">
                  <c:v>55</c:v>
                </c:pt>
                <c:pt idx="11">
                  <c:v>60</c:v>
                </c:pt>
              </c:numCache>
            </c:numRef>
          </c:xVal>
          <c:yVal>
            <c:numRef>
              <c:f>Hárok1!$C$2:$C$13</c:f>
              <c:numCache>
                <c:formatCode>General</c:formatCode>
                <c:ptCount val="12"/>
                <c:pt idx="0">
                  <c:v>10.863000000000003</c:v>
                </c:pt>
                <c:pt idx="1">
                  <c:v>10.657</c:v>
                </c:pt>
                <c:pt idx="2">
                  <c:v>10.427</c:v>
                </c:pt>
                <c:pt idx="3">
                  <c:v>10.213000000000001</c:v>
                </c:pt>
                <c:pt idx="4">
                  <c:v>10.003</c:v>
                </c:pt>
                <c:pt idx="5">
                  <c:v>9.7750000000000004</c:v>
                </c:pt>
                <c:pt idx="6">
                  <c:v>9.5419999999999998</c:v>
                </c:pt>
                <c:pt idx="7">
                  <c:v>9.3950000000000031</c:v>
                </c:pt>
                <c:pt idx="8">
                  <c:v>9.1930000000000014</c:v>
                </c:pt>
                <c:pt idx="9">
                  <c:v>8.9830000000000005</c:v>
                </c:pt>
                <c:pt idx="10">
                  <c:v>8.7270000000000003</c:v>
                </c:pt>
                <c:pt idx="11">
                  <c:v>8.5550000000000033</c:v>
                </c:pt>
              </c:numCache>
            </c:numRef>
          </c:yVal>
        </c:ser>
        <c:axId val="126251392"/>
        <c:axId val="126254080"/>
      </c:scatterChart>
      <c:valAx>
        <c:axId val="126251392"/>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sz="1200">
                    <a:effectLst/>
                  </a:rPr>
                  <a:t>t [min]</a:t>
                </a:r>
              </a:p>
            </c:rich>
          </c:tx>
          <c:layout>
            <c:manualLayout>
              <c:xMode val="edge"/>
              <c:yMode val="edge"/>
              <c:x val="0.4425825440527773"/>
              <c:y val="0.9196379457550321"/>
            </c:manualLayout>
          </c:layout>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26254080"/>
        <c:crosses val="autoZero"/>
        <c:crossBetween val="midCat"/>
      </c:valAx>
      <c:valAx>
        <c:axId val="12625408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400" i="0">
                    <a:effectLst/>
                  </a:rPr>
                  <a:t>𝛼</a:t>
                </a:r>
                <a:r>
                  <a:rPr lang="en-US" sz="1050" i="0">
                    <a:effectLst/>
                  </a:rPr>
                  <a:t>𝑡</a:t>
                </a:r>
                <a:r>
                  <a:rPr lang="en-US" sz="1400" i="0">
                    <a:effectLst/>
                  </a:rPr>
                  <a:t>   − 𝛼</a:t>
                </a:r>
                <a:r>
                  <a:rPr lang="en-US" sz="1000" i="0">
                    <a:effectLst/>
                  </a:rPr>
                  <a:t>∞</a:t>
                </a:r>
                <a:r>
                  <a:rPr lang="en-US" sz="1400" i="0">
                    <a:effectLst/>
                  </a:rPr>
                  <a:t> "[°]</a:t>
                </a:r>
                <a:r>
                  <a:rPr lang="sk-SK" sz="1400" i="0">
                    <a:effectLst/>
                  </a:rPr>
                  <a:t>"</a:t>
                </a:r>
                <a:endParaRPr lang="sk-SK" sz="1400">
                  <a:effectLst/>
                </a:endParaRP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26251392"/>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sk-SK"/>
  <c:chart>
    <c:autoTitleDeleted val="1"/>
    <c:plotArea>
      <c:layout/>
      <c:scatterChart>
        <c:scatterStyle val="lineMarker"/>
        <c:ser>
          <c:idx val="1"/>
          <c:order val="0"/>
          <c:tx>
            <c:strRef>
              <c:f>Hárok1!$C$1</c:f>
              <c:strCache>
                <c:ptCount val="1"/>
                <c:pt idx="0">
                  <c:v>at-a0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Eq val="1"/>
            <c:trendlineLbl>
              <c:layout>
                <c:manualLayout>
                  <c:x val="6.8770743934785925E-2"/>
                  <c:y val="0.2418738104413588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trendlineLbl>
          </c:trendline>
          <c:xVal>
            <c:numRef>
              <c:f>Hárok1!$A$2:$A$13</c:f>
              <c:numCache>
                <c:formatCode>General</c:formatCode>
                <c:ptCount val="12"/>
                <c:pt idx="0">
                  <c:v>5</c:v>
                </c:pt>
                <c:pt idx="1">
                  <c:v>10</c:v>
                </c:pt>
                <c:pt idx="2">
                  <c:v>15</c:v>
                </c:pt>
                <c:pt idx="3">
                  <c:v>20</c:v>
                </c:pt>
                <c:pt idx="4">
                  <c:v>25</c:v>
                </c:pt>
                <c:pt idx="5">
                  <c:v>30</c:v>
                </c:pt>
                <c:pt idx="6">
                  <c:v>35</c:v>
                </c:pt>
                <c:pt idx="7">
                  <c:v>40</c:v>
                </c:pt>
                <c:pt idx="8">
                  <c:v>45</c:v>
                </c:pt>
                <c:pt idx="9">
                  <c:v>50</c:v>
                </c:pt>
                <c:pt idx="10">
                  <c:v>55</c:v>
                </c:pt>
                <c:pt idx="11">
                  <c:v>60</c:v>
                </c:pt>
              </c:numCache>
            </c:numRef>
          </c:xVal>
          <c:yVal>
            <c:numRef>
              <c:f>Hárok1!$C$2:$C$13</c:f>
              <c:numCache>
                <c:formatCode>General</c:formatCode>
                <c:ptCount val="12"/>
                <c:pt idx="0">
                  <c:v>2.3849999999999998</c:v>
                </c:pt>
                <c:pt idx="1">
                  <c:v>2.3659999999999997</c:v>
                </c:pt>
                <c:pt idx="2">
                  <c:v>2.3439999999999999</c:v>
                </c:pt>
                <c:pt idx="3">
                  <c:v>2.323</c:v>
                </c:pt>
                <c:pt idx="4">
                  <c:v>2.3019999999999992</c:v>
                </c:pt>
                <c:pt idx="5">
                  <c:v>2.2789999999999999</c:v>
                </c:pt>
                <c:pt idx="6">
                  <c:v>2.2549999999999999</c:v>
                </c:pt>
                <c:pt idx="7">
                  <c:v>2.2400000000000002</c:v>
                </c:pt>
                <c:pt idx="8">
                  <c:v>2.218</c:v>
                </c:pt>
                <c:pt idx="9">
                  <c:v>2.1949999999999998</c:v>
                </c:pt>
                <c:pt idx="10">
                  <c:v>2.1659999999999999</c:v>
                </c:pt>
                <c:pt idx="11">
                  <c:v>2.1459999999999999</c:v>
                </c:pt>
              </c:numCache>
            </c:numRef>
          </c:yVal>
        </c:ser>
        <c:axId val="127016320"/>
        <c:axId val="124909056"/>
      </c:scatterChart>
      <c:valAx>
        <c:axId val="127016320"/>
        <c:scaling>
          <c:orientation val="minMax"/>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k-SK" sz="1200">
                    <a:effectLst/>
                  </a:rPr>
                  <a:t>t [min]</a:t>
                </a:r>
              </a:p>
            </c:rich>
          </c:tx>
          <c:layout>
            <c:manualLayout>
              <c:xMode val="edge"/>
              <c:yMode val="edge"/>
              <c:x val="0.4425825440527773"/>
              <c:y val="0.9196379457550321"/>
            </c:manualLayout>
          </c:layout>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24909056"/>
        <c:crosses val="autoZero"/>
        <c:crossBetween val="midCat"/>
      </c:valAx>
      <c:valAx>
        <c:axId val="12490905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800">
                    <a:effectLst/>
                  </a:rPr>
                  <a:t>ln(</a:t>
                </a:r>
                <a:r>
                  <a:rPr lang="sk-SK" sz="1800">
                    <a:effectLst/>
                  </a:rPr>
                  <a:t>a</a:t>
                </a:r>
                <a:r>
                  <a:rPr lang="en-US" sz="1050" i="0">
                    <a:effectLst/>
                  </a:rPr>
                  <a:t>𝑡</a:t>
                </a:r>
                <a:r>
                  <a:rPr lang="en-US" sz="1800" i="0">
                    <a:effectLst/>
                  </a:rPr>
                  <a:t>  − 𝛼</a:t>
                </a:r>
                <a:r>
                  <a:rPr lang="en-US" sz="900" i="0">
                    <a:effectLst/>
                  </a:rPr>
                  <a:t>∞</a:t>
                </a:r>
                <a:r>
                  <a:rPr lang="en-US" sz="1800" i="0">
                    <a:effectLst/>
                  </a:rPr>
                  <a:t>)</a:t>
                </a:r>
                <a:endParaRPr lang="sk-SK" sz="1400">
                  <a:effectLst/>
                </a:endParaRPr>
              </a:p>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sk-SK" sz="1400">
                  <a:effectLst/>
                </a:endParaRP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27016320"/>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0.35207</cdr:x>
      <cdr:y>0.01595</cdr:y>
    </cdr:from>
    <cdr:to>
      <cdr:x>0.66137</cdr:x>
      <cdr:y>0.12801</cdr:y>
    </cdr:to>
    <mc:AlternateContent xmlns:mc="http://schemas.openxmlformats.org/markup-compatibility/2006">
      <mc:Choice xmlns="" xmlns:a14="http://schemas.microsoft.com/office/drawing/2010/main" Requires="a14">
        <cdr:sp macro="" textlink="">
          <cdr:nvSpPr>
            <cdr:cNvPr id="6" name="BlokTextu 1">
              <a:extLst xmlns:a="http://schemas.openxmlformats.org/drawingml/2006/main">
                <a:ext uri="{FF2B5EF4-FFF2-40B4-BE49-F238E27FC236}">
                  <a16:creationId xmlns:lc="http://schemas.openxmlformats.org/drawingml/2006/lockedCanvas" xmlns:a16="http://schemas.microsoft.com/office/drawing/2014/main" xmlns="" id="{F31B3204-0885-42D5-AD7C-E222DF49C924}"/>
                </a:ext>
              </a:extLst>
            </cdr:cNvPr>
            <cdr:cNvSpPr txBox="1"/>
          </cdr:nvSpPr>
          <cdr:spPr>
            <a:xfrm xmlns:a="http://schemas.openxmlformats.org/drawingml/2006/main">
              <a:off x="2028156" y="47383"/>
              <a:ext cx="1781790" cy="33294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sk-SK" sz="1200" b="1">
                  <a:solidFill>
                    <a:schemeClr val="accent1"/>
                  </a:solidFill>
                  <a:latin typeface="+mj-lt"/>
                </a:rPr>
                <a:t>Závislosť </a:t>
              </a:r>
              <a:r>
                <a:rPr lang="en-US" sz="1200" b="1">
                  <a:solidFill>
                    <a:schemeClr val="accent1"/>
                  </a:solidFill>
                  <a:effectLst/>
                  <a:latin typeface="+mj-lt"/>
                  <a:ea typeface="+mn-ea"/>
                  <a:cs typeface="+mn-cs"/>
                </a:rPr>
                <a:t>ln(</a:t>
              </a:r>
              <a14:m>
                <m:oMath xmlns:m="http://schemas.openxmlformats.org/officeDocument/2006/math">
                  <m:sSub>
                    <m:sSubPr>
                      <m:ctrlPr>
                        <a:rPr lang="sk-SK" sz="1200" b="1" i="1">
                          <a:solidFill>
                            <a:schemeClr val="accent1"/>
                          </a:solidFill>
                          <a:effectLst/>
                          <a:latin typeface="Cambria Math" panose="02040503050406030204" pitchFamily="18" charset="0"/>
                          <a:ea typeface="+mn-ea"/>
                          <a:cs typeface="+mn-cs"/>
                        </a:rPr>
                      </m:ctrlPr>
                    </m:sSubPr>
                    <m:e>
                      <m:r>
                        <a:rPr lang="en-US" sz="1200" b="1" i="1">
                          <a:solidFill>
                            <a:schemeClr val="accent1"/>
                          </a:solidFill>
                          <a:effectLst/>
                          <a:latin typeface="Cambria Math" panose="02040503050406030204" pitchFamily="18" charset="0"/>
                          <a:ea typeface="+mn-ea"/>
                          <a:cs typeface="+mn-cs"/>
                        </a:rPr>
                        <m:t>𝜶</m:t>
                      </m:r>
                    </m:e>
                    <m:sub>
                      <m:r>
                        <a:rPr lang="en-US" sz="1200" b="1" i="1">
                          <a:solidFill>
                            <a:schemeClr val="accent1"/>
                          </a:solidFill>
                          <a:effectLst/>
                          <a:latin typeface="Cambria Math" panose="02040503050406030204" pitchFamily="18" charset="0"/>
                          <a:ea typeface="+mn-ea"/>
                          <a:cs typeface="+mn-cs"/>
                        </a:rPr>
                        <m:t>𝒕</m:t>
                      </m:r>
                    </m:sub>
                  </m:sSub>
                  <m:r>
                    <a:rPr lang="en-US" sz="1200" b="1" i="1">
                      <a:solidFill>
                        <a:schemeClr val="accent1"/>
                      </a:solidFill>
                      <a:effectLst/>
                      <a:latin typeface="Cambria Math" panose="02040503050406030204" pitchFamily="18" charset="0"/>
                      <a:ea typeface="+mn-ea"/>
                      <a:cs typeface="+mn-cs"/>
                    </a:rPr>
                    <m:t> − </m:t>
                  </m:r>
                  <m:sSub>
                    <m:sSubPr>
                      <m:ctrlPr>
                        <a:rPr lang="sk-SK" sz="1200" b="1" i="1">
                          <a:solidFill>
                            <a:schemeClr val="accent1"/>
                          </a:solidFill>
                          <a:effectLst/>
                          <a:latin typeface="Cambria Math" panose="02040503050406030204" pitchFamily="18" charset="0"/>
                          <a:ea typeface="+mn-ea"/>
                          <a:cs typeface="+mn-cs"/>
                        </a:rPr>
                      </m:ctrlPr>
                    </m:sSubPr>
                    <m:e>
                      <m:r>
                        <a:rPr lang="en-US" sz="1200" b="1" i="1">
                          <a:solidFill>
                            <a:schemeClr val="accent1"/>
                          </a:solidFill>
                          <a:effectLst/>
                          <a:latin typeface="Cambria Math" panose="02040503050406030204" pitchFamily="18" charset="0"/>
                          <a:ea typeface="+mn-ea"/>
                          <a:cs typeface="+mn-cs"/>
                        </a:rPr>
                        <m:t>𝜶</m:t>
                      </m:r>
                    </m:e>
                    <m:sub>
                      <m:r>
                        <a:rPr lang="en-US" sz="1200" b="1" i="1">
                          <a:solidFill>
                            <a:schemeClr val="accent1"/>
                          </a:solidFill>
                          <a:effectLst/>
                          <a:latin typeface="Cambria Math" panose="02040503050406030204" pitchFamily="18" charset="0"/>
                          <a:ea typeface="+mn-ea"/>
                          <a:cs typeface="+mn-cs"/>
                        </a:rPr>
                        <m:t>∞</m:t>
                      </m:r>
                    </m:sub>
                  </m:sSub>
                  <m:r>
                    <a:rPr lang="en-US" sz="1200" b="1" i="1">
                      <a:solidFill>
                        <a:schemeClr val="accent1"/>
                      </a:solidFill>
                      <a:effectLst/>
                      <a:latin typeface="Cambria Math" panose="02040503050406030204" pitchFamily="18" charset="0"/>
                      <a:ea typeface="+mn-ea"/>
                      <a:cs typeface="+mn-cs"/>
                    </a:rPr>
                    <m:t>)</m:t>
                  </m:r>
                </m:oMath>
              </a14:m>
              <a:r>
                <a:rPr lang="sk-SK" sz="1200" b="1">
                  <a:solidFill>
                    <a:schemeClr val="accent1"/>
                  </a:solidFill>
                  <a:latin typeface="+mj-lt"/>
                </a:rPr>
                <a:t> od času t</a:t>
              </a:r>
            </a:p>
          </cdr:txBody>
        </cdr:sp>
      </mc:Choice>
      <mc:Fallback>
        <cdr:sp macro="" textlink="">
          <cdr:nvSpPr>
            <cdr:cNvPr id="6" name="BlokTextu 1">
              <a:extLst xmlns:a="http://schemas.openxmlformats.org/drawingml/2006/main">
                <a:ext uri="{FF2B5EF4-FFF2-40B4-BE49-F238E27FC236}">
                  <a16:creationId xmlns="" xmlns:a14="http://schemas.microsoft.com/office/drawing/2010/main" xmlns:a16="http://schemas.microsoft.com/office/drawing/2014/main" xmlns:lc="http://schemas.openxmlformats.org/drawingml/2006/lockedCanvas" id="{F31B3204-0885-42D5-AD7C-E222DF49C924}"/>
                </a:ext>
              </a:extLst>
            </cdr:cNvPr>
            <cdr:cNvSpPr txBox="1"/>
          </cdr:nvSpPr>
          <cdr:spPr>
            <a:xfrm xmlns:a="http://schemas.openxmlformats.org/drawingml/2006/main">
              <a:off x="2689483" y="27985"/>
              <a:ext cx="2373055" cy="44350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sk-SK" sz="1200" b="1">
                  <a:solidFill>
                    <a:schemeClr val="accent1"/>
                  </a:solidFill>
                  <a:latin typeface="+mj-lt"/>
                </a:rPr>
                <a:t>Závislosť </a:t>
              </a:r>
              <a:r>
                <a:rPr lang="en-US" sz="1200" b="1">
                  <a:solidFill>
                    <a:schemeClr val="accent1"/>
                  </a:solidFill>
                  <a:effectLst/>
                  <a:latin typeface="+mj-lt"/>
                  <a:ea typeface="+mn-ea"/>
                  <a:cs typeface="+mn-cs"/>
                </a:rPr>
                <a:t>ln(</a:t>
              </a:r>
              <a:r>
                <a:rPr lang="en-US" sz="1200" b="1" i="0">
                  <a:solidFill>
                    <a:schemeClr val="accent1"/>
                  </a:solidFill>
                  <a:effectLst/>
                  <a:latin typeface="Cambria Math" panose="02040503050406030204" pitchFamily="18" charset="0"/>
                  <a:ea typeface="+mn-ea"/>
                  <a:cs typeface="+mn-cs"/>
                </a:rPr>
                <a:t>𝜶</a:t>
              </a:r>
              <a:r>
                <a:rPr lang="sk-SK" sz="1200" b="1" i="0">
                  <a:solidFill>
                    <a:schemeClr val="accent1"/>
                  </a:solidFill>
                  <a:effectLst/>
                  <a:latin typeface="Cambria Math" panose="02040503050406030204" pitchFamily="18" charset="0"/>
                  <a:ea typeface="+mn-ea"/>
                  <a:cs typeface="+mn-cs"/>
                </a:rPr>
                <a:t>_</a:t>
              </a:r>
              <a:r>
                <a:rPr lang="en-US" sz="1200" b="1" i="0">
                  <a:solidFill>
                    <a:schemeClr val="accent1"/>
                  </a:solidFill>
                  <a:effectLst/>
                  <a:latin typeface="Cambria Math" panose="02040503050406030204" pitchFamily="18" charset="0"/>
                  <a:ea typeface="+mn-ea"/>
                  <a:cs typeface="+mn-cs"/>
                </a:rPr>
                <a:t>𝒕  − 𝜶</a:t>
              </a:r>
              <a:r>
                <a:rPr lang="sk-SK" sz="1200" b="1" i="0">
                  <a:solidFill>
                    <a:schemeClr val="accent1"/>
                  </a:solidFill>
                  <a:effectLst/>
                  <a:latin typeface="Cambria Math" panose="02040503050406030204" pitchFamily="18" charset="0"/>
                  <a:ea typeface="+mn-ea"/>
                  <a:cs typeface="+mn-cs"/>
                </a:rPr>
                <a:t>_</a:t>
              </a:r>
              <a:r>
                <a:rPr lang="en-US" sz="1200" b="1" i="0">
                  <a:solidFill>
                    <a:schemeClr val="accent1"/>
                  </a:solidFill>
                  <a:effectLst/>
                  <a:latin typeface="Cambria Math" panose="02040503050406030204" pitchFamily="18" charset="0"/>
                  <a:ea typeface="+mn-ea"/>
                  <a:cs typeface="+mn-cs"/>
                </a:rPr>
                <a:t>∞)</a:t>
              </a:r>
              <a:r>
                <a:rPr lang="sk-SK" sz="1200" b="1">
                  <a:solidFill>
                    <a:schemeClr val="accent1"/>
                  </a:solidFill>
                  <a:latin typeface="+mj-lt"/>
                </a:rPr>
                <a:t> od času t</a:t>
              </a:r>
            </a:p>
          </cdr:txBody>
        </cdr:sp>
      </mc:Fallback>
    </mc:AlternateContent>
  </cdr:relSizeAnchor>
</c:userShape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633</Words>
  <Characters>3611</Characters>
  <Application>Microsoft Office Word</Application>
  <DocSecurity>0</DocSecurity>
  <Lines>30</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Dominika</dc:creator>
  <cp:keywords/>
  <dc:description/>
  <cp:lastModifiedBy>Doma</cp:lastModifiedBy>
  <cp:revision>45</cp:revision>
  <dcterms:created xsi:type="dcterms:W3CDTF">2020-10-08T07:56:00Z</dcterms:created>
  <dcterms:modified xsi:type="dcterms:W3CDTF">2020-12-04T11:08:00Z</dcterms:modified>
</cp:coreProperties>
</file>