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/>
  <w:body>
    <w:p w:rsidR="00E26197" w:rsidRDefault="00E26197" w:rsidP="00E26197">
      <w:pPr>
        <w:jc w:val="center"/>
        <w:rPr>
          <w:rFonts w:ascii="Times New Roman" w:hAnsi="Times New Roman" w:cs="Times New Roman"/>
          <w:b/>
          <w:color w:val="4A442A" w:themeColor="background2" w:themeShade="40"/>
          <w:sz w:val="40"/>
          <w:szCs w:val="40"/>
          <w:u w:val="dash"/>
        </w:rPr>
      </w:pPr>
    </w:p>
    <w:p w:rsidR="00B370B8" w:rsidRPr="00E26197" w:rsidRDefault="002F13F8" w:rsidP="00E26197">
      <w:pPr>
        <w:jc w:val="center"/>
        <w:rPr>
          <w:rFonts w:ascii="Times New Roman" w:hAnsi="Times New Roman" w:cs="Times New Roman"/>
          <w:b/>
          <w:color w:val="4A442A" w:themeColor="background2" w:themeShade="40"/>
          <w:sz w:val="40"/>
          <w:szCs w:val="40"/>
          <w:u w:val="dash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9" type="#_x0000_t12" style="position:absolute;left:0;text-align:left;margin-left:157.55pt;margin-top:28.45pt;width:44.75pt;height:24.25pt;z-index:251661312"/>
        </w:pict>
      </w:r>
      <w:r w:rsidR="00E26197" w:rsidRPr="00E26197">
        <w:rPr>
          <w:rFonts w:ascii="Times New Roman" w:hAnsi="Times New Roman" w:cs="Times New Roman"/>
          <w:b/>
          <w:color w:val="4A442A" w:themeColor="background2" w:themeShade="40"/>
          <w:sz w:val="40"/>
          <w:szCs w:val="40"/>
          <w:u w:val="dash"/>
        </w:rPr>
        <w:t>Uvedené slová a slovné spojenia priraď k dole uvedeným štátom:</w:t>
      </w:r>
    </w:p>
    <w:p w:rsidR="00E26197" w:rsidRDefault="00E26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Benátky,  Vezuv, sardinky, SEAT, nedostatok pitnej vody, ostrovný štát, </w:t>
      </w:r>
      <w:r w:rsidR="00E93327">
        <w:rPr>
          <w:rFonts w:ascii="Times New Roman" w:hAnsi="Times New Roman" w:cs="Times New Roman"/>
          <w:sz w:val="28"/>
          <w:szCs w:val="28"/>
        </w:rPr>
        <w:t>Pád, Tiber,</w:t>
      </w:r>
    </w:p>
    <w:p w:rsidR="00E26197" w:rsidRDefault="00E26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Medzi Francúzskom a Španielskom, </w:t>
      </w:r>
      <w:proofErr w:type="spellStart"/>
      <w:r>
        <w:rPr>
          <w:rFonts w:ascii="Times New Roman" w:hAnsi="Times New Roman" w:cs="Times New Roman"/>
          <w:sz w:val="28"/>
          <w:szCs w:val="28"/>
        </w:rPr>
        <w:t>Teokracia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Flamenco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Susedí len so Španielskom, </w:t>
      </w:r>
    </w:p>
    <w:p w:rsidR="00E26197" w:rsidRDefault="002F1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12" style="position:absolute;margin-left:305.3pt;margin-top:18.1pt;width:57.05pt;height:29.95pt;z-index:251660288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12" style="position:absolute;margin-left:385.75pt;margin-top:18.1pt;width:110.3pt;height:66.35pt;z-index:251658240"/>
        </w:pict>
      </w:r>
      <w:r w:rsidR="00E26197">
        <w:rPr>
          <w:rFonts w:ascii="Times New Roman" w:hAnsi="Times New Roman" w:cs="Times New Roman"/>
          <w:sz w:val="28"/>
          <w:szCs w:val="28"/>
        </w:rPr>
        <w:t xml:space="preserve">Paradajková bitka, Pyreneje, Pápež, Bazilika sv. Petra, </w:t>
      </w:r>
      <w:proofErr w:type="spellStart"/>
      <w:r w:rsidR="00E26197">
        <w:rPr>
          <w:rFonts w:ascii="Times New Roman" w:hAnsi="Times New Roman" w:cs="Times New Roman"/>
          <w:sz w:val="28"/>
          <w:szCs w:val="28"/>
        </w:rPr>
        <w:t>Sagrada</w:t>
      </w:r>
      <w:proofErr w:type="spellEnd"/>
      <w:r w:rsidR="00E26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197">
        <w:rPr>
          <w:rFonts w:ascii="Times New Roman" w:hAnsi="Times New Roman" w:cs="Times New Roman"/>
          <w:sz w:val="28"/>
          <w:szCs w:val="28"/>
        </w:rPr>
        <w:t>Familia</w:t>
      </w:r>
      <w:proofErr w:type="spellEnd"/>
      <w:r w:rsidR="00E26197">
        <w:rPr>
          <w:rFonts w:ascii="Times New Roman" w:hAnsi="Times New Roman" w:cs="Times New Roman"/>
          <w:sz w:val="28"/>
          <w:szCs w:val="28"/>
        </w:rPr>
        <w:t xml:space="preserve">, Miláno, Lisabon, </w:t>
      </w:r>
    </w:p>
    <w:p w:rsidR="00E26197" w:rsidRDefault="00E2619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Meseta</w:t>
      </w:r>
      <w:proofErr w:type="spellEnd"/>
      <w:r>
        <w:rPr>
          <w:rFonts w:ascii="Times New Roman" w:hAnsi="Times New Roman" w:cs="Times New Roman"/>
          <w:sz w:val="28"/>
          <w:szCs w:val="28"/>
        </w:rPr>
        <w:t>, Barcelona</w:t>
      </w:r>
      <w:r w:rsidR="004760C1">
        <w:rPr>
          <w:rFonts w:ascii="Times New Roman" w:hAnsi="Times New Roman" w:cs="Times New Roman"/>
          <w:sz w:val="28"/>
          <w:szCs w:val="28"/>
        </w:rPr>
        <w:t>, Kráľovstvo, republika</w:t>
      </w:r>
    </w:p>
    <w:p w:rsidR="00E26197" w:rsidRDefault="002F1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12" style="position:absolute;margin-left:475.5pt;margin-top:18.05pt;width:74.65pt;height:44.85pt;z-index:251659264"/>
        </w:pict>
      </w:r>
    </w:p>
    <w:p w:rsidR="00E26197" w:rsidRDefault="00E26197">
      <w:pPr>
        <w:rPr>
          <w:rFonts w:ascii="Times New Roman" w:hAnsi="Times New Roman" w:cs="Times New Roman"/>
          <w:sz w:val="28"/>
          <w:szCs w:val="28"/>
        </w:rPr>
      </w:pPr>
      <w:r w:rsidRPr="00E26197"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  <w:t>ŠTÁTY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6197" w:rsidRDefault="00E26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TALIANSKO</w:t>
      </w:r>
    </w:p>
    <w:p w:rsidR="00E26197" w:rsidRDefault="00E26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PORTUGALSKO</w:t>
      </w:r>
    </w:p>
    <w:p w:rsidR="00E26197" w:rsidRDefault="00E26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ANDORRA</w:t>
      </w:r>
    </w:p>
    <w:p w:rsidR="00E26197" w:rsidRDefault="00E26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ŠPANIELSKO</w:t>
      </w:r>
    </w:p>
    <w:p w:rsidR="00E26197" w:rsidRDefault="00E26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VATIKÁN</w:t>
      </w:r>
    </w:p>
    <w:p w:rsidR="00E26197" w:rsidRDefault="00E26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MALTA</w:t>
      </w:r>
    </w:p>
    <w:p w:rsidR="00E26197" w:rsidRPr="00E26197" w:rsidRDefault="00E26197">
      <w:pPr>
        <w:rPr>
          <w:rFonts w:ascii="Times New Roman" w:hAnsi="Times New Roman" w:cs="Times New Roman"/>
          <w:sz w:val="28"/>
          <w:szCs w:val="28"/>
        </w:rPr>
      </w:pPr>
    </w:p>
    <w:sectPr w:rsidR="00E26197" w:rsidRPr="00E26197" w:rsidSect="00E26197">
      <w:pgSz w:w="11906" w:h="16838"/>
      <w:pgMar w:top="720" w:right="720" w:bottom="720" w:left="720" w:header="708" w:footer="708" w:gutter="0"/>
      <w:pgBorders w:offsetFrom="page">
        <w:top w:val="starsTop" w:sz="31" w:space="24" w:color="auto"/>
        <w:left w:val="starsTop" w:sz="31" w:space="24" w:color="auto"/>
        <w:bottom w:val="starsTop" w:sz="31" w:space="24" w:color="auto"/>
        <w:right w:val="starsTop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26197"/>
    <w:rsid w:val="002F13F8"/>
    <w:rsid w:val="004760C1"/>
    <w:rsid w:val="00B370B8"/>
    <w:rsid w:val="00E26197"/>
    <w:rsid w:val="00E9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70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2619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>Hewlett-Packard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2021-01-31T10:29:00Z</dcterms:created>
  <dcterms:modified xsi:type="dcterms:W3CDTF">2021-02-02T06:17:00Z</dcterms:modified>
</cp:coreProperties>
</file>